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ECE2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3D8E971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7339DE6" w14:textId="77777777" w:rsidR="00297276" w:rsidRPr="00297276" w:rsidRDefault="00297276" w:rsidP="00297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8: windows_hooks_loader.py</w:t>
      </w:r>
    </w:p>
    <w:p w14:paraId="223D6DE1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4008CC6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9AD04BD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6D9BA2BF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windows_hooks_loader.py</w:t>
      </w:r>
    </w:p>
    <w:p w14:paraId="06BF5C4C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36E5BC4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447A17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3C0CC42F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injects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Windows-specific telemetry hooks</w:t>
      </w: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 into the OverFlow pipeline by interfacing with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WMI (Windows Management Instrumentation)</w:t>
      </w: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ETW (Event Tracing for Windows)</w:t>
      </w: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 to replicate system observability in a Windows environment. It mirrors Linux sensors using native Windows APIs and event logs, enabling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triggers and graph execution to remain OS-agnostic.</w:t>
      </w:r>
    </w:p>
    <w:p w14:paraId="50CF1444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4962B3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ensures that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creation, registry access, file events, and network anomalies</w:t>
      </w: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 are detected in Windows without requiring kernel-mode drivers.</w:t>
      </w:r>
    </w:p>
    <w:p w14:paraId="215C3962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139A366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121B99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53B9A2DC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9A971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6ED60D85" w14:textId="77777777" w:rsidR="00297276" w:rsidRPr="00297276" w:rsidRDefault="00297276" w:rsidP="002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pywin32 for WMI</w:t>
      </w:r>
    </w:p>
    <w:p w14:paraId="24D18D5F" w14:textId="77777777" w:rsidR="00297276" w:rsidRPr="00297276" w:rsidRDefault="00297276" w:rsidP="002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etw Python wrapper (custom if necessary)</w:t>
      </w:r>
    </w:p>
    <w:p w14:paraId="16293820" w14:textId="77777777" w:rsidR="00297276" w:rsidRPr="00297276" w:rsidRDefault="00297276" w:rsidP="002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win32evtlog and win32security</w:t>
      </w:r>
    </w:p>
    <w:p w14:paraId="465AE975" w14:textId="77777777" w:rsidR="00297276" w:rsidRPr="00297276" w:rsidRDefault="00297276" w:rsidP="002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Optional: PowerShell scripts executed via subprocess</w:t>
      </w:r>
    </w:p>
    <w:p w14:paraId="28BB126F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EF980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Logic:</w:t>
      </w:r>
    </w:p>
    <w:p w14:paraId="587680C9" w14:textId="77777777" w:rsidR="00297276" w:rsidRPr="00297276" w:rsidRDefault="00297276" w:rsidP="00297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Define sensor_classes for:</w:t>
      </w:r>
    </w:p>
    <w:p w14:paraId="55377E54" w14:textId="77777777" w:rsidR="00297276" w:rsidRPr="00297276" w:rsidRDefault="00297276" w:rsidP="002972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Process monitoring (via WMI: Win32_ProcessStartTrace)</w:t>
      </w:r>
    </w:p>
    <w:p w14:paraId="4CF63827" w14:textId="77777777" w:rsidR="00297276" w:rsidRPr="00297276" w:rsidRDefault="00297276" w:rsidP="002972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Registry modifications (RegistryKeyChangeEvent)</w:t>
      </w:r>
    </w:p>
    <w:p w14:paraId="1CD50FA1" w14:textId="77777777" w:rsidR="00297276" w:rsidRPr="00297276" w:rsidRDefault="00297276" w:rsidP="002972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File system changes (DirectoryWatcher using ReadDirectoryChangesW)</w:t>
      </w:r>
    </w:p>
    <w:p w14:paraId="34C556B3" w14:textId="77777777" w:rsidR="00297276" w:rsidRPr="00297276" w:rsidRDefault="00297276" w:rsidP="002972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Network events (via ETW or netstat diffing)</w:t>
      </w:r>
    </w:p>
    <w:p w14:paraId="119BE83F" w14:textId="77777777" w:rsidR="00297276" w:rsidRPr="00297276" w:rsidRDefault="00297276" w:rsidP="00297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Each sensor runs in its own thread or async coroutine</w:t>
      </w:r>
    </w:p>
    <w:p w14:paraId="25297CD9" w14:textId="77777777" w:rsidR="00297276" w:rsidRPr="00297276" w:rsidRDefault="00297276" w:rsidP="00297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Converts raw Windows events into OverFlow’s normalized event schema:</w:t>
      </w:r>
    </w:p>
    <w:p w14:paraId="43A76101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414AD8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"event_type": "process_creation",</w:t>
      </w:r>
    </w:p>
    <w:p w14:paraId="6EE0EE06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"origin": "windows",</w:t>
      </w:r>
    </w:p>
    <w:p w14:paraId="461846CD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"pid": 1423,</w:t>
      </w:r>
    </w:p>
    <w:p w14:paraId="2C611298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"exe": "notepad.exe",</w:t>
      </w:r>
    </w:p>
    <w:p w14:paraId="23132F2E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"user": "DESKTOP\\Admin"</w:t>
      </w:r>
    </w:p>
    <w:p w14:paraId="3205C902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FD2EA4" w14:textId="77777777" w:rsidR="00297276" w:rsidRPr="00297276" w:rsidRDefault="00297276" w:rsidP="00297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Injects into the same event_queue used by Phase I modules</w:t>
      </w:r>
    </w:p>
    <w:p w14:paraId="65F3060B" w14:textId="77777777" w:rsidR="00297276" w:rsidRPr="00297276" w:rsidRDefault="00297276" w:rsidP="00297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All hooks are modular—auto-disabled if permissions are insufficient</w:t>
      </w:r>
    </w:p>
    <w:p w14:paraId="373BC43D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08173F4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E435C0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6FEEB534" w14:textId="77777777" w:rsidR="00297276" w:rsidRPr="00297276" w:rsidRDefault="00297276" w:rsidP="00297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Python modules:</w:t>
      </w:r>
    </w:p>
    <w:p w14:paraId="33AA7D68" w14:textId="77777777" w:rsidR="00297276" w:rsidRPr="00297276" w:rsidRDefault="00297276" w:rsidP="002972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pywin32</w:t>
      </w:r>
    </w:p>
    <w:p w14:paraId="2E99DFD1" w14:textId="77777777" w:rsidR="00297276" w:rsidRPr="00297276" w:rsidRDefault="00297276" w:rsidP="002972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etw, psutil, ctypes, winreg</w:t>
      </w:r>
    </w:p>
    <w:p w14:paraId="602C1104" w14:textId="77777777" w:rsidR="00297276" w:rsidRPr="00297276" w:rsidRDefault="00297276" w:rsidP="00297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1595BA38" w14:textId="77777777" w:rsidR="00297276" w:rsidRPr="00297276" w:rsidRDefault="00297276" w:rsidP="002972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platform_switcher.py (calls and loads this module)</w:t>
      </w:r>
    </w:p>
    <w:p w14:paraId="2C15C22C" w14:textId="77777777" w:rsidR="00297276" w:rsidRPr="00297276" w:rsidRDefault="00297276" w:rsidP="002972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config_loader.py (to fetch polling intervals, filters)</w:t>
      </w:r>
    </w:p>
    <w:p w14:paraId="59C6E4EE" w14:textId="77777777" w:rsidR="00297276" w:rsidRPr="00297276" w:rsidRDefault="00297276" w:rsidP="002972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plugin_engine.py (receives events from this module)</w:t>
      </w:r>
    </w:p>
    <w:p w14:paraId="3E495B39" w14:textId="77777777" w:rsidR="00297276" w:rsidRPr="00297276" w:rsidRDefault="00297276" w:rsidP="00297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Optional PowerShell helpers:</w:t>
      </w:r>
    </w:p>
    <w:p w14:paraId="1F3D6E9A" w14:textId="77777777" w:rsidR="00297276" w:rsidRPr="00297276" w:rsidRDefault="00297276" w:rsidP="002972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event_fetch.ps1, registry_watch.ps1</w:t>
      </w:r>
    </w:p>
    <w:p w14:paraId="12C8DC12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1C5A2A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AF5503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675D2FF3" w14:textId="77777777" w:rsidR="00297276" w:rsidRPr="00297276" w:rsidRDefault="00297276" w:rsidP="00297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Must not run arbitrary PowerShell without sanitization</w:t>
      </w:r>
    </w:p>
    <w:p w14:paraId="7D0571A3" w14:textId="77777777" w:rsidR="00297276" w:rsidRPr="00297276" w:rsidRDefault="00297276" w:rsidP="00297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Avoid privilege escalation—must detect if run as Administrator</w:t>
      </w:r>
    </w:p>
    <w:p w14:paraId="54E57DCA" w14:textId="77777777" w:rsidR="00297276" w:rsidRPr="00297276" w:rsidRDefault="00297276" w:rsidP="00297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Should log but not act on protected or system-level hooks</w:t>
      </w:r>
    </w:p>
    <w:p w14:paraId="031786BA" w14:textId="77777777" w:rsidR="00297276" w:rsidRPr="00297276" w:rsidRDefault="00297276" w:rsidP="00297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Must anonymize usernames/IPs in logs unless secure_mode is on</w:t>
      </w:r>
    </w:p>
    <w:p w14:paraId="389846F7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1E8650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E750D1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79143FA8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8DB1927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"event": {</w:t>
      </w:r>
    </w:p>
    <w:p w14:paraId="2860B015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"type": "registry_edit",</w:t>
      </w:r>
    </w:p>
    <w:p w14:paraId="204FD0F9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"path": "HKLM\\Software\\Microsoft\\Windows\\CurrentVersion\\Run",</w:t>
      </w:r>
    </w:p>
    <w:p w14:paraId="3110B4E7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"timestamp": "2025-11-20T10:43:22Z",</w:t>
      </w:r>
    </w:p>
    <w:p w14:paraId="68F8D097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"user": "Admin",</w:t>
      </w:r>
    </w:p>
    <w:p w14:paraId="2C67266B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"process": "malware.exe"</w:t>
      </w:r>
    </w:p>
    <w:p w14:paraId="0C39B07D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1C34682E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8D6C1A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Failures:</w:t>
      </w:r>
    </w:p>
    <w:p w14:paraId="4978EE8C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F64472D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"hook_failure": {</w:t>
      </w:r>
    </w:p>
    <w:p w14:paraId="050B6CC8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"type": "ETW",</w:t>
      </w:r>
    </w:p>
    <w:p w14:paraId="2258E98F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"reason": "ETW provider not registered",</w:t>
      </w:r>
    </w:p>
    <w:p w14:paraId="4804CF91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"fallback": "Using netstat diffing"</w:t>
      </w:r>
    </w:p>
    <w:p w14:paraId="7B9BC57D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1F4481E" w14:textId="77777777" w:rsidR="00297276" w:rsidRPr="00297276" w:rsidRDefault="00297276" w:rsidP="002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7F7C8B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00028FF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D9AB93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05980065" w14:textId="77777777" w:rsidR="00297276" w:rsidRPr="00297276" w:rsidRDefault="00297276" w:rsidP="00297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Injects events into the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event_queue</w:t>
      </w:r>
    </w:p>
    <w:p w14:paraId="3353DBF0" w14:textId="77777777" w:rsidR="00297276" w:rsidRPr="00297276" w:rsidRDefault="00297276" w:rsidP="00297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Called by platform_switcher.py</w:t>
      </w:r>
    </w:p>
    <w:p w14:paraId="33295756" w14:textId="77777777" w:rsidR="00297276" w:rsidRPr="00297276" w:rsidRDefault="00297276" w:rsidP="00297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Passes formatted logs to log_writer.py and plugin_engine.py</w:t>
      </w:r>
    </w:p>
    <w:p w14:paraId="54084D37" w14:textId="77777777" w:rsidR="00297276" w:rsidRPr="00297276" w:rsidRDefault="00297276" w:rsidP="00297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Sends sync packets via telemetry_forwarder.py (Phase IV)</w:t>
      </w:r>
    </w:p>
    <w:p w14:paraId="5D87220D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488AD1F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323C38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363CEE9C" w14:textId="77777777" w:rsidR="00297276" w:rsidRPr="00297276" w:rsidRDefault="00297276" w:rsidP="00297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Native C++ ETW monitor with Rust bridge (higher performance)</w:t>
      </w:r>
    </w:p>
    <w:p w14:paraId="5A9AAE56" w14:textId="77777777" w:rsidR="00297276" w:rsidRPr="00297276" w:rsidRDefault="00297276" w:rsidP="00297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Use Windows Defender API (locked behind enterprise restrictions)</w:t>
      </w:r>
    </w:p>
    <w:p w14:paraId="7B1F0702" w14:textId="77777777" w:rsidR="00297276" w:rsidRPr="00297276" w:rsidRDefault="00297276" w:rsidP="00297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Event subscription via Winlogbeat → Elastic (heavy infra cost)</w:t>
      </w:r>
    </w:p>
    <w:p w14:paraId="705CDBE6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47B8E30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6CF048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2F4AB906" w14:textId="77777777" w:rsidR="00297276" w:rsidRPr="00297276" w:rsidRDefault="00297276" w:rsidP="00297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Similar to what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Sysmon</w:t>
      </w: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Velociraptor</w:t>
      </w: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 agents do on Windows</w:t>
      </w:r>
    </w:p>
    <w:p w14:paraId="60A8DDDD" w14:textId="77777777" w:rsidR="00297276" w:rsidRPr="00297276" w:rsidRDefault="00297276" w:rsidP="00297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Mimics open-source WMI tools like osquery or Kansa</w:t>
      </w:r>
    </w:p>
    <w:p w14:paraId="49545A73" w14:textId="77777777" w:rsidR="00297276" w:rsidRPr="00297276" w:rsidRDefault="00297276" w:rsidP="00297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Acts like a minimalistic EDR pre-processor without kernel hooks</w:t>
      </w:r>
    </w:p>
    <w:p w14:paraId="441ECE96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2E63AB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E81E0A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1FD565C3" w14:textId="77777777" w:rsidR="00297276" w:rsidRPr="00297276" w:rsidRDefault="00297276" w:rsidP="00297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Add registry key white/blacklist filters</w:t>
      </w:r>
    </w:p>
    <w:p w14:paraId="58ADB48B" w14:textId="77777777" w:rsidR="00297276" w:rsidRPr="00297276" w:rsidRDefault="00297276" w:rsidP="00297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Implement ETW buffering to avoid packet loss under load</w:t>
      </w:r>
    </w:p>
    <w:p w14:paraId="1AF41602" w14:textId="77777777" w:rsidR="00297276" w:rsidRPr="00297276" w:rsidRDefault="00297276" w:rsidP="00297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Integrate Security.evtx event parsing for audit triggers</w:t>
      </w:r>
    </w:p>
    <w:p w14:paraId="20FD1894" w14:textId="77777777" w:rsidR="00297276" w:rsidRPr="00297276" w:rsidRDefault="00297276" w:rsidP="00297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Enable user-defined custom hooks via config YAML</w:t>
      </w:r>
    </w:p>
    <w:p w14:paraId="28A4B50B" w14:textId="77777777" w:rsidR="00297276" w:rsidRPr="00297276" w:rsidRDefault="003E6ECA" w:rsidP="00297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ECA">
        <w:rPr>
          <w:rFonts w:ascii="Times New Roman" w:eastAsia="Times New Roman" w:hAnsi="Times New Roman" w:cs="Times New Roman"/>
          <w:noProof/>
          <w:kern w:val="0"/>
        </w:rPr>
        <w:pict w14:anchorId="03ABA2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C22137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Conclusion:</w:t>
      </w:r>
    </w:p>
    <w:p w14:paraId="1F8119FE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windows_hooks_loader.py is OverFlow’s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observability module</w:t>
      </w: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, translating the behavioral sensors used on Linux/macOS into the WMI and ETW ecosystem of Windows — without breaking the plugin pipeline.</w:t>
      </w:r>
    </w:p>
    <w:p w14:paraId="36CEE50A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57A37" w14:textId="77777777" w:rsidR="00297276" w:rsidRPr="00297276" w:rsidRDefault="00297276" w:rsidP="0029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76">
        <w:rPr>
          <w:rFonts w:ascii="Times New Roman" w:eastAsia="Times New Roman" w:hAnsi="Times New Roman" w:cs="Times New Roman"/>
          <w:kern w:val="0"/>
          <w14:ligatures w14:val="none"/>
        </w:rPr>
        <w:t xml:space="preserve">Shall we proceed to </w:t>
      </w:r>
      <w:r w:rsidRPr="00297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9 – platform_switcher.py</w:t>
      </w:r>
      <w:r w:rsidRPr="00297276">
        <w:rPr>
          <w:rFonts w:ascii="Times New Roman" w:eastAsia="Times New Roman" w:hAnsi="Times New Roman" w:cs="Times New Roman"/>
          <w:kern w:val="0"/>
          <w14:ligatures w14:val="none"/>
        </w:rPr>
        <w:t>, which ties Linux, macOS, and Windows hook systems into a unified execution path?</w:t>
      </w:r>
    </w:p>
    <w:p w14:paraId="3348F75D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DEA"/>
    <w:multiLevelType w:val="multilevel"/>
    <w:tmpl w:val="A6C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3132B"/>
    <w:multiLevelType w:val="multilevel"/>
    <w:tmpl w:val="3F6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D2D9C"/>
    <w:multiLevelType w:val="multilevel"/>
    <w:tmpl w:val="E96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21B6"/>
    <w:multiLevelType w:val="multilevel"/>
    <w:tmpl w:val="E1C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B441B"/>
    <w:multiLevelType w:val="multilevel"/>
    <w:tmpl w:val="105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20C43"/>
    <w:multiLevelType w:val="multilevel"/>
    <w:tmpl w:val="3CD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619B1"/>
    <w:multiLevelType w:val="multilevel"/>
    <w:tmpl w:val="AF9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B0EE6"/>
    <w:multiLevelType w:val="multilevel"/>
    <w:tmpl w:val="2D9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37A7A"/>
    <w:multiLevelType w:val="multilevel"/>
    <w:tmpl w:val="D7C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199055">
    <w:abstractNumId w:val="7"/>
  </w:num>
  <w:num w:numId="2" w16cid:durableId="1307391492">
    <w:abstractNumId w:val="4"/>
  </w:num>
  <w:num w:numId="3" w16cid:durableId="602032815">
    <w:abstractNumId w:val="0"/>
  </w:num>
  <w:num w:numId="4" w16cid:durableId="1638536437">
    <w:abstractNumId w:val="8"/>
  </w:num>
  <w:num w:numId="5" w16cid:durableId="778764856">
    <w:abstractNumId w:val="1"/>
  </w:num>
  <w:num w:numId="6" w16cid:durableId="1733310389">
    <w:abstractNumId w:val="5"/>
  </w:num>
  <w:num w:numId="7" w16cid:durableId="1487626010">
    <w:abstractNumId w:val="6"/>
  </w:num>
  <w:num w:numId="8" w16cid:durableId="136148633">
    <w:abstractNumId w:val="3"/>
  </w:num>
  <w:num w:numId="9" w16cid:durableId="1054740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76"/>
    <w:rsid w:val="00021BBD"/>
    <w:rsid w:val="00297276"/>
    <w:rsid w:val="003E6ECA"/>
    <w:rsid w:val="005E077F"/>
    <w:rsid w:val="00DA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5447"/>
  <w15:chartTrackingRefBased/>
  <w15:docId w15:val="{0C3D0838-000F-DB4E-9BFD-F3AEC6D3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9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7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97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97276"/>
  </w:style>
  <w:style w:type="paragraph" w:customStyle="1" w:styleId="p2">
    <w:name w:val="p2"/>
    <w:basedOn w:val="Normal"/>
    <w:rsid w:val="00297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97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97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97276"/>
  </w:style>
  <w:style w:type="paragraph" w:customStyle="1" w:styleId="p5">
    <w:name w:val="p5"/>
    <w:basedOn w:val="Normal"/>
    <w:rsid w:val="00297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2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7276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297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2025-11-19T06:20:00Z</dcterms:created>
  <dcterms:modified xsi:type="dcterms:W3CDTF">2025-11-19T06:20:00Z</dcterms:modified>
</cp:coreProperties>
</file>