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654B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7EA2829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E27C7F0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8: policy_diff_viewer.py</w:t>
      </w:r>
    </w:p>
    <w:p w14:paraId="472E05EC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67A5265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A6105E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3CCEB3A0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60CDD3EB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policy_diff_viewer.py</w:t>
      </w:r>
    </w:p>
    <w:p w14:paraId="5347D38F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5AE439A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58BF217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64D3075D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0ECE5EAB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policy_diff_viewer.py is the </w:t>
      </w: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layer</w:t>
      </w: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 for human or admin oversight into the autonomous evolution of OverFlow’s behavioral logic.</w:t>
      </w:r>
    </w:p>
    <w:p w14:paraId="1E127E78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A8BD9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</w:t>
      </w: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side-by-side visualization of policy mutations</w:t>
      </w: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—comparing the current decision tree, plugin graph routing, or execution limits against the newly proposed versions generated by dynamic_policy_updater.py.</w:t>
      </w:r>
    </w:p>
    <w:p w14:paraId="4C23DDE5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480C5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crucial for </w:t>
      </w: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</w:t>
      </w: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 control</w:t>
      </w: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—especially in high-stakes environments where autonomous mutation needs oversight.</w:t>
      </w:r>
    </w:p>
    <w:p w14:paraId="22CCD298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7DB5C8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B7E092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772F0239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617545F5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Functions:</w:t>
      </w:r>
    </w:p>
    <w:p w14:paraId="6B09AE94" w14:textId="77777777" w:rsidR="001D2CD3" w:rsidRPr="001D2CD3" w:rsidRDefault="001D2CD3" w:rsidP="001D2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Load diffs from policy_audit_log.json or directly from updater module</w:t>
      </w:r>
    </w:p>
    <w:p w14:paraId="6D7B5727" w14:textId="77777777" w:rsidR="001D2CD3" w:rsidRPr="001D2CD3" w:rsidRDefault="001D2CD3" w:rsidP="001D2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Support multi-format diffs:</w:t>
      </w:r>
    </w:p>
    <w:p w14:paraId="2FCB68E2" w14:textId="77777777" w:rsidR="001D2CD3" w:rsidRPr="001D2CD3" w:rsidRDefault="001D2CD3" w:rsidP="001D2C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YAML structural trees (logical_branching.yaml)</w:t>
      </w:r>
    </w:p>
    <w:p w14:paraId="2983675E" w14:textId="77777777" w:rsidR="001D2CD3" w:rsidRPr="001D2CD3" w:rsidRDefault="001D2CD3" w:rsidP="001D2C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JSON plugin routing chains (plugin_response_chain.json)</w:t>
      </w:r>
    </w:p>
    <w:p w14:paraId="31213CA5" w14:textId="77777777" w:rsidR="001D2CD3" w:rsidRPr="001D2CD3" w:rsidRDefault="001D2CD3" w:rsidP="001D2C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Python function boundaries (execution_limiter.py)</w:t>
      </w:r>
    </w:p>
    <w:p w14:paraId="632041F5" w14:textId="77777777" w:rsidR="001D2CD3" w:rsidRPr="001D2CD3" w:rsidRDefault="001D2CD3" w:rsidP="001D2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Highlight:</w:t>
      </w:r>
    </w:p>
    <w:p w14:paraId="678F40CC" w14:textId="77777777" w:rsidR="001D2CD3" w:rsidRPr="001D2CD3" w:rsidRDefault="001D2CD3" w:rsidP="001D2C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Added nodes</w:t>
      </w:r>
    </w:p>
    <w:p w14:paraId="7DB5C86B" w14:textId="77777777" w:rsidR="001D2CD3" w:rsidRPr="001D2CD3" w:rsidRDefault="001D2CD3" w:rsidP="001D2C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Removed nodes</w:t>
      </w:r>
    </w:p>
    <w:p w14:paraId="41D6A9CE" w14:textId="77777777" w:rsidR="001D2CD3" w:rsidRPr="001D2CD3" w:rsidRDefault="001D2CD3" w:rsidP="001D2CD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Modified triggers or chains</w:t>
      </w:r>
    </w:p>
    <w:p w14:paraId="633D241E" w14:textId="77777777" w:rsidR="001D2CD3" w:rsidRPr="001D2CD3" w:rsidRDefault="001D2CD3" w:rsidP="001D2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Offer CLI and (optional) web-based viewer interface</w:t>
      </w:r>
    </w:p>
    <w:p w14:paraId="3B9F7C66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4254D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Usage Example:</w:t>
      </w:r>
    </w:p>
    <w:p w14:paraId="32C7E96B" w14:textId="77777777" w:rsidR="001D2CD3" w:rsidRPr="001D2CD3" w:rsidRDefault="001D2CD3" w:rsidP="001D2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2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policy_diff_viewer.py --compare current.yaml proposed.yaml</w:t>
      </w:r>
    </w:p>
    <w:p w14:paraId="3A527DAC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(CLI):</w:t>
      </w:r>
    </w:p>
    <w:p w14:paraId="09ABF41F" w14:textId="77777777" w:rsidR="001D2CD3" w:rsidRPr="001D2CD3" w:rsidRDefault="001D2CD3" w:rsidP="001D2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2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plugin_chain: [plugin_X, plugin_Y]</w:t>
      </w:r>
    </w:p>
    <w:p w14:paraId="24C10B6D" w14:textId="77777777" w:rsidR="001D2CD3" w:rsidRPr="001D2CD3" w:rsidRDefault="001D2CD3" w:rsidP="001D2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2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plugin_chain: [plugin_X, plugin_Z, plugin_Y]   # Success ↑, Time ↓</w:t>
      </w:r>
    </w:p>
    <w:p w14:paraId="1CE016FD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UI (Optional):</w:t>
      </w:r>
    </w:p>
    <w:p w14:paraId="5BDE98D6" w14:textId="77777777" w:rsidR="001D2CD3" w:rsidRPr="001D2CD3" w:rsidRDefault="001D2CD3" w:rsidP="001D2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Render DAG-style visual of plugin graph diffs</w:t>
      </w:r>
    </w:p>
    <w:p w14:paraId="059A3B0A" w14:textId="77777777" w:rsidR="001D2CD3" w:rsidRPr="001D2CD3" w:rsidRDefault="001D2CD3" w:rsidP="001D2C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Allow voting or tagging of changes (accept/reject)</w:t>
      </w:r>
    </w:p>
    <w:p w14:paraId="08D79453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61F5A4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</w:p>
    <w:p w14:paraId="361964FA" w14:textId="77777777" w:rsidR="001D2CD3" w:rsidRPr="001D2CD3" w:rsidRDefault="001D2CD3" w:rsidP="001D2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Reads from:</w:t>
      </w:r>
    </w:p>
    <w:p w14:paraId="0743A0D7" w14:textId="77777777" w:rsidR="001D2CD3" w:rsidRPr="001D2CD3" w:rsidRDefault="001D2CD3" w:rsidP="001D2C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policy_audit_log.json</w:t>
      </w:r>
    </w:p>
    <w:p w14:paraId="487E1FA9" w14:textId="77777777" w:rsidR="001D2CD3" w:rsidRPr="001D2CD3" w:rsidRDefault="001D2CD3" w:rsidP="001D2C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29918225" w14:textId="77777777" w:rsidR="001D2CD3" w:rsidRPr="001D2CD3" w:rsidRDefault="001D2CD3" w:rsidP="001D2C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Can write:</w:t>
      </w:r>
    </w:p>
    <w:p w14:paraId="4E3A808F" w14:textId="77777777" w:rsidR="001D2CD3" w:rsidRPr="001D2CD3" w:rsidRDefault="001D2CD3" w:rsidP="001D2C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To rollback_engine.py with snapshot tag</w:t>
      </w:r>
    </w:p>
    <w:p w14:paraId="3562D3DA" w14:textId="77777777" w:rsidR="001D2CD3" w:rsidRPr="001D2CD3" w:rsidRDefault="001D2CD3" w:rsidP="001D2CD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To admin notification log (optional)</w:t>
      </w:r>
    </w:p>
    <w:p w14:paraId="2B662D3C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403FB2D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E224E0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43AD6331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6DC32305" w14:textId="77777777" w:rsidR="001D2CD3" w:rsidRPr="001D2CD3" w:rsidRDefault="001D2CD3" w:rsidP="001D2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policy_audit_log.json</w:t>
      </w:r>
    </w:p>
    <w:p w14:paraId="722356F2" w14:textId="77777777" w:rsidR="001D2CD3" w:rsidRPr="001D2CD3" w:rsidRDefault="001D2CD3" w:rsidP="001D2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50CB83EA" w14:textId="77777777" w:rsidR="001D2CD3" w:rsidRPr="001D2CD3" w:rsidRDefault="001D2CD3" w:rsidP="001D2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rollback_engine.py</w:t>
      </w:r>
    </w:p>
    <w:p w14:paraId="2A90878B" w14:textId="77777777" w:rsidR="001D2CD3" w:rsidRPr="001D2CD3" w:rsidRDefault="001D2CD3" w:rsidP="001D2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deepdiff or custom YAML/JSON diff library</w:t>
      </w:r>
    </w:p>
    <w:p w14:paraId="05ACA9AE" w14:textId="77777777" w:rsidR="001D2CD3" w:rsidRPr="001D2CD3" w:rsidRDefault="001D2CD3" w:rsidP="001D2C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Optional: flask, graphviz (for UI rendering)</w:t>
      </w:r>
    </w:p>
    <w:p w14:paraId="4BF624F1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1684400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CF41C40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7BEC8FE6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Security Considerations</w:t>
      </w:r>
    </w:p>
    <w:p w14:paraId="3D5963CA" w14:textId="77777777" w:rsidR="001D2CD3" w:rsidRPr="001D2CD3" w:rsidRDefault="001D2CD3" w:rsidP="001D2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Sanitizes rendered output (no live code display)</w:t>
      </w:r>
    </w:p>
    <w:p w14:paraId="2956122D" w14:textId="77777777" w:rsidR="001D2CD3" w:rsidRPr="001D2CD3" w:rsidRDefault="001D2CD3" w:rsidP="001D2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All diffs stored as read-only until accepted</w:t>
      </w:r>
    </w:p>
    <w:p w14:paraId="6604215C" w14:textId="77777777" w:rsidR="001D2CD3" w:rsidRPr="001D2CD3" w:rsidRDefault="001D2CD3" w:rsidP="001D2C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Admin can lock modules from mutation via flag</w:t>
      </w:r>
    </w:p>
    <w:p w14:paraId="4780BE88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62B9938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1A47C4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583FF44E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288C46D4" w14:textId="77777777" w:rsidR="001D2CD3" w:rsidRPr="001D2CD3" w:rsidRDefault="001D2CD3" w:rsidP="001D2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2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[DiffViewer] Showing 3 structural changes to branching.yaml</w:t>
      </w:r>
    </w:p>
    <w:p w14:paraId="2885FB79" w14:textId="77777777" w:rsidR="001D2CD3" w:rsidRPr="001D2CD3" w:rsidRDefault="001D2CD3" w:rsidP="001D2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D2C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[DiffViewer] Alert: New plugin chain proposed for entropy_flag trigger</w:t>
      </w:r>
    </w:p>
    <w:p w14:paraId="370D1D3C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6D56798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275D31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3A2EE4D6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340DBCE3" w14:textId="77777777" w:rsidR="001D2CD3" w:rsidRPr="001D2CD3" w:rsidRDefault="001D2CD3" w:rsidP="001D2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Consumes output from dynamic_policy_updater.py</w:t>
      </w:r>
    </w:p>
    <w:p w14:paraId="0E140D76" w14:textId="77777777" w:rsidR="001D2CD3" w:rsidRPr="001D2CD3" w:rsidRDefault="001D2CD3" w:rsidP="001D2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Sends approved or rejected diffs to rollback_engine.py</w:t>
      </w:r>
    </w:p>
    <w:p w14:paraId="325515CD" w14:textId="77777777" w:rsidR="001D2CD3" w:rsidRPr="001D2CD3" w:rsidRDefault="001D2CD3" w:rsidP="001D2C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Can signal multi-node mesh (peer_sync.rs) for mutation consensus</w:t>
      </w:r>
    </w:p>
    <w:p w14:paraId="05321A37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77AE95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24610E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04AC5551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6251C83C" w14:textId="77777777" w:rsidR="001D2CD3" w:rsidRPr="001D2CD3" w:rsidRDefault="001D2CD3" w:rsidP="001D2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Use Git-style version control directly on policy files</w:t>
      </w:r>
    </w:p>
    <w:p w14:paraId="767B8E65" w14:textId="77777777" w:rsidR="001D2CD3" w:rsidRPr="001D2CD3" w:rsidRDefault="001D2CD3" w:rsidP="001D2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Integrate with visual Git difftools or IDE plugin</w:t>
      </w:r>
    </w:p>
    <w:p w14:paraId="7D12A868" w14:textId="77777777" w:rsidR="001D2CD3" w:rsidRPr="001D2CD3" w:rsidRDefault="001D2CD3" w:rsidP="001D2C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Expose diffs over API for OverFlow Management Dashboard</w:t>
      </w:r>
    </w:p>
    <w:p w14:paraId="4FD39764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081D51F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63A9AE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21711D3A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0B7B0993" w14:textId="77777777" w:rsidR="001D2CD3" w:rsidRPr="001D2CD3" w:rsidRDefault="001D2CD3" w:rsidP="001D2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Like GitHub PR diff viewer, but for real-time behavioral policies</w:t>
      </w:r>
    </w:p>
    <w:p w14:paraId="0A2AF52B" w14:textId="77777777" w:rsidR="001D2CD3" w:rsidRPr="001D2CD3" w:rsidRDefault="001D2CD3" w:rsidP="001D2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Comparable to SOAR playbook diffing in security control planes</w:t>
      </w:r>
    </w:p>
    <w:p w14:paraId="2D0C1EE8" w14:textId="77777777" w:rsidR="001D2CD3" w:rsidRPr="001D2CD3" w:rsidRDefault="001D2CD3" w:rsidP="001D2C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Also mirrors approval workflows in CI/CD pipelines</w:t>
      </w:r>
    </w:p>
    <w:p w14:paraId="450A6B2B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5C6316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BE3600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0B2A6EA0" w14:textId="77777777" w:rsidR="001D2CD3" w:rsidRPr="001D2CD3" w:rsidRDefault="001D2CD3" w:rsidP="001D2C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Final Notes / Optimization Ideas</w:t>
      </w:r>
    </w:p>
    <w:p w14:paraId="75E2B4AE" w14:textId="77777777" w:rsidR="001D2CD3" w:rsidRPr="001D2CD3" w:rsidRDefault="001D2CD3" w:rsidP="001D2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Add timeline slider for policy evolution</w:t>
      </w:r>
    </w:p>
    <w:p w14:paraId="153A7F22" w14:textId="77777777" w:rsidR="001D2CD3" w:rsidRPr="001D2CD3" w:rsidRDefault="001D2CD3" w:rsidP="001D2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Color-code diffs based on performance impact (time, success)</w:t>
      </w:r>
    </w:p>
    <w:p w14:paraId="002C01DD" w14:textId="77777777" w:rsidR="001D2CD3" w:rsidRPr="001D2CD3" w:rsidRDefault="001D2CD3" w:rsidP="001D2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Support admin-signed approval (PGP-style signatures)</w:t>
      </w:r>
    </w:p>
    <w:p w14:paraId="33502BD7" w14:textId="77777777" w:rsidR="001D2CD3" w:rsidRPr="001D2CD3" w:rsidRDefault="001D2CD3" w:rsidP="001D2C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>Implement plugin author blame map: who introduced which branch</w:t>
      </w:r>
    </w:p>
    <w:p w14:paraId="25AEA58F" w14:textId="77777777" w:rsidR="001D2CD3" w:rsidRPr="001D2CD3" w:rsidRDefault="00867252" w:rsidP="001D2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7252">
        <w:rPr>
          <w:rFonts w:ascii="Times New Roman" w:eastAsia="Times New Roman" w:hAnsi="Times New Roman" w:cs="Times New Roman"/>
          <w:noProof/>
          <w:kern w:val="0"/>
        </w:rPr>
        <w:pict w14:anchorId="14DE8A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1227A1" w14:textId="77777777" w:rsidR="001D2CD3" w:rsidRPr="001D2CD3" w:rsidRDefault="001D2CD3" w:rsidP="001D2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Ready to proceed to </w:t>
      </w:r>
      <w:r w:rsidRPr="001D2C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9: rollback_engine.py</w:t>
      </w:r>
      <w:r w:rsidRPr="001D2CD3">
        <w:rPr>
          <w:rFonts w:ascii="Times New Roman" w:eastAsia="Times New Roman" w:hAnsi="Times New Roman" w:cs="Times New Roman"/>
          <w:kern w:val="0"/>
          <w14:ligatures w14:val="none"/>
        </w:rPr>
        <w:t xml:space="preserve"> — the module that allows OverFlow to revert evolved policies and return to prior behavior safely?</w:t>
      </w:r>
    </w:p>
    <w:p w14:paraId="31C7F210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051"/>
    <w:multiLevelType w:val="multilevel"/>
    <w:tmpl w:val="7A02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53BE2"/>
    <w:multiLevelType w:val="multilevel"/>
    <w:tmpl w:val="2C5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07FD"/>
    <w:multiLevelType w:val="multilevel"/>
    <w:tmpl w:val="69A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333D7"/>
    <w:multiLevelType w:val="multilevel"/>
    <w:tmpl w:val="057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3EA6"/>
    <w:multiLevelType w:val="multilevel"/>
    <w:tmpl w:val="291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B4842"/>
    <w:multiLevelType w:val="multilevel"/>
    <w:tmpl w:val="8F72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F65A0"/>
    <w:multiLevelType w:val="multilevel"/>
    <w:tmpl w:val="E70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27E71"/>
    <w:multiLevelType w:val="multilevel"/>
    <w:tmpl w:val="F96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D3FBE"/>
    <w:multiLevelType w:val="multilevel"/>
    <w:tmpl w:val="9408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928426">
    <w:abstractNumId w:val="8"/>
  </w:num>
  <w:num w:numId="2" w16cid:durableId="1386828263">
    <w:abstractNumId w:val="2"/>
  </w:num>
  <w:num w:numId="3" w16cid:durableId="1052659920">
    <w:abstractNumId w:val="6"/>
  </w:num>
  <w:num w:numId="4" w16cid:durableId="1615357475">
    <w:abstractNumId w:val="3"/>
  </w:num>
  <w:num w:numId="5" w16cid:durableId="779835209">
    <w:abstractNumId w:val="1"/>
  </w:num>
  <w:num w:numId="6" w16cid:durableId="933515278">
    <w:abstractNumId w:val="5"/>
  </w:num>
  <w:num w:numId="7" w16cid:durableId="1442724094">
    <w:abstractNumId w:val="7"/>
  </w:num>
  <w:num w:numId="8" w16cid:durableId="1805729755">
    <w:abstractNumId w:val="4"/>
  </w:num>
  <w:num w:numId="9" w16cid:durableId="134644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D3"/>
    <w:rsid w:val="00021BBD"/>
    <w:rsid w:val="001B67C0"/>
    <w:rsid w:val="001D2CD3"/>
    <w:rsid w:val="005E077F"/>
    <w:rsid w:val="0086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4BE1"/>
  <w15:chartTrackingRefBased/>
  <w15:docId w15:val="{E39370E1-8EF9-4343-BE50-B9E0039C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2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2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2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2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D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D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D2CD3"/>
  </w:style>
  <w:style w:type="character" w:customStyle="1" w:styleId="apple-converted-space">
    <w:name w:val="apple-converted-space"/>
    <w:basedOn w:val="DefaultParagraphFont"/>
    <w:rsid w:val="001D2CD3"/>
  </w:style>
  <w:style w:type="paragraph" w:customStyle="1" w:styleId="p2">
    <w:name w:val="p2"/>
    <w:basedOn w:val="Normal"/>
    <w:rsid w:val="001D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D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D2CD3"/>
  </w:style>
  <w:style w:type="character" w:customStyle="1" w:styleId="s3">
    <w:name w:val="s3"/>
    <w:basedOn w:val="DefaultParagraphFont"/>
    <w:rsid w:val="001D2CD3"/>
  </w:style>
  <w:style w:type="paragraph" w:customStyle="1" w:styleId="p4">
    <w:name w:val="p4"/>
    <w:basedOn w:val="Normal"/>
    <w:rsid w:val="001D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D2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CD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2C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2025-11-19T06:58:00Z</dcterms:created>
  <dcterms:modified xsi:type="dcterms:W3CDTF">2025-11-19T06:58:00Z</dcterms:modified>
</cp:coreProperties>
</file>