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751" w:rsidRDefault="00E15751" w:rsidP="00E15751">
      <w:pPr>
        <w:spacing w:after="328"/>
        <w:ind w:left="0"/>
        <w:jc w:val="right"/>
        <w:rPr>
          <w:b/>
          <w:sz w:val="60"/>
          <w:szCs w:val="60"/>
        </w:rPr>
      </w:pPr>
      <w:r>
        <w:rPr>
          <w:noProof/>
        </w:rPr>
        <w:drawing>
          <wp:inline distT="0" distB="0" distL="0" distR="0">
            <wp:extent cx="449580" cy="1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 cy="15240"/>
                    </a:xfrm>
                    <a:prstGeom prst="rect">
                      <a:avLst/>
                    </a:prstGeom>
                    <a:solidFill>
                      <a:srgbClr val="FFFFFF"/>
                    </a:solidFill>
                    <a:ln>
                      <a:noFill/>
                    </a:ln>
                  </pic:spPr>
                </pic:pic>
              </a:graphicData>
            </a:graphic>
          </wp:inline>
        </w:drawing>
      </w:r>
      <w:r>
        <w:rPr>
          <w:rFonts w:ascii="Verdana" w:eastAsia="Verdana" w:hAnsi="Verdana" w:cs="Verdana"/>
        </w:rPr>
        <w:t xml:space="preserve"> </w:t>
      </w:r>
    </w:p>
    <w:p w:rsidR="00E15751" w:rsidRDefault="00E15751" w:rsidP="00E15751">
      <w:pPr>
        <w:pStyle w:val="Heading1"/>
        <w:numPr>
          <w:ilvl w:val="0"/>
          <w:numId w:val="1"/>
        </w:numPr>
        <w:ind w:left="0" w:firstLine="0"/>
        <w:rPr>
          <w:b/>
          <w:sz w:val="32"/>
          <w:szCs w:val="32"/>
        </w:rPr>
      </w:pPr>
      <w:bookmarkStart w:id="0" w:name="__RefHeading__667_870855115"/>
      <w:bookmarkStart w:id="1" w:name="__RefHeading__554_688170761"/>
      <w:bookmarkEnd w:id="0"/>
      <w:bookmarkEnd w:id="1"/>
      <w:r>
        <w:rPr>
          <w:b/>
          <w:sz w:val="60"/>
          <w:szCs w:val="60"/>
        </w:rPr>
        <w:t>Working Title</w:t>
      </w:r>
    </w:p>
    <w:p w:rsidR="00E15751" w:rsidRDefault="00E15751" w:rsidP="00E15751">
      <w:pPr>
        <w:spacing w:after="0"/>
        <w:ind w:left="0" w:right="88"/>
        <w:jc w:val="center"/>
        <w:rPr>
          <w:rFonts w:ascii="Verdana" w:eastAsia="Verdana" w:hAnsi="Verdana" w:cs="Verdana"/>
          <w:i/>
        </w:rPr>
      </w:pPr>
      <w:r>
        <w:rPr>
          <w:rFonts w:ascii="Verdana" w:eastAsia="Verdana" w:hAnsi="Verdana" w:cs="Verdana"/>
          <w:b/>
          <w:i/>
          <w:sz w:val="32"/>
          <w:szCs w:val="32"/>
        </w:rPr>
        <w:t>Software Requirements Specification (SRS)</w:t>
      </w:r>
    </w:p>
    <w:p w:rsidR="00E15751" w:rsidRDefault="00E15751" w:rsidP="00E15751">
      <w:pPr>
        <w:spacing w:after="18"/>
        <w:ind w:left="0"/>
        <w:jc w:val="left"/>
        <w:rPr>
          <w:rFonts w:ascii="Verdana" w:eastAsia="Verdana" w:hAnsi="Verdana" w:cs="Verdana"/>
          <w:i/>
        </w:rPr>
      </w:pPr>
    </w:p>
    <w:p w:rsidR="00E15751" w:rsidRDefault="00E15751" w:rsidP="00E15751">
      <w:pPr>
        <w:pStyle w:val="Heading1"/>
        <w:numPr>
          <w:ilvl w:val="0"/>
          <w:numId w:val="1"/>
        </w:numPr>
        <w:ind w:left="0" w:firstLine="0"/>
        <w:rPr>
          <w:sz w:val="28"/>
          <w:szCs w:val="28"/>
        </w:rPr>
      </w:pPr>
      <w:bookmarkStart w:id="2" w:name="__RefHeading__669_870855115"/>
      <w:bookmarkStart w:id="3" w:name="_23dn67bj092n"/>
      <w:bookmarkStart w:id="4" w:name="__RefHeading__556_688170761"/>
      <w:bookmarkEnd w:id="2"/>
      <w:bookmarkEnd w:id="3"/>
      <w:bookmarkEnd w:id="4"/>
      <w:r>
        <w:t>CSC.154.0001 - Group 4</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Perry</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Eric Hodge</w:t>
      </w:r>
    </w:p>
    <w:p w:rsidR="00E15751" w:rsidRDefault="00E15751" w:rsidP="00E15751">
      <w:pPr>
        <w:spacing w:after="0"/>
        <w:ind w:right="84"/>
        <w:jc w:val="center"/>
        <w:rPr>
          <w:rFonts w:ascii="Verdana" w:eastAsia="Verdana" w:hAnsi="Verdana" w:cs="Verdana"/>
          <w:i/>
          <w:sz w:val="28"/>
          <w:szCs w:val="28"/>
        </w:rPr>
      </w:pPr>
      <w:proofErr w:type="spellStart"/>
      <w:r>
        <w:rPr>
          <w:rFonts w:ascii="Verdana" w:eastAsia="Verdana" w:hAnsi="Verdana" w:cs="Verdana"/>
          <w:i/>
          <w:sz w:val="28"/>
          <w:szCs w:val="28"/>
        </w:rPr>
        <w:t>Oras</w:t>
      </w:r>
      <w:proofErr w:type="spellEnd"/>
      <w:r>
        <w:rPr>
          <w:rFonts w:ascii="Verdana" w:eastAsia="Verdana" w:hAnsi="Verdana" w:cs="Verdana"/>
          <w:i/>
          <w:sz w:val="28"/>
          <w:szCs w:val="28"/>
        </w:rPr>
        <w:t xml:space="preserve"> </w:t>
      </w:r>
      <w:proofErr w:type="spellStart"/>
      <w:r>
        <w:rPr>
          <w:rFonts w:ascii="Verdana" w:eastAsia="Verdana" w:hAnsi="Verdana" w:cs="Verdana"/>
          <w:i/>
          <w:sz w:val="28"/>
          <w:szCs w:val="28"/>
        </w:rPr>
        <w:t>Alhammadi</w:t>
      </w:r>
      <w:proofErr w:type="spellEnd"/>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George Saad</w:t>
      </w:r>
    </w:p>
    <w:p w:rsidR="00E15751" w:rsidRDefault="00E15751" w:rsidP="00E15751">
      <w:pPr>
        <w:spacing w:after="0"/>
        <w:ind w:right="84"/>
        <w:jc w:val="center"/>
        <w:rPr>
          <w:rFonts w:ascii="Verdana" w:eastAsia="Verdana" w:hAnsi="Verdana" w:cs="Verdana"/>
          <w:i/>
          <w:sz w:val="28"/>
          <w:szCs w:val="28"/>
        </w:rPr>
      </w:pPr>
      <w:r>
        <w:rPr>
          <w:rFonts w:ascii="Verdana" w:eastAsia="Verdana" w:hAnsi="Verdana" w:cs="Verdana"/>
          <w:i/>
          <w:sz w:val="28"/>
          <w:szCs w:val="28"/>
        </w:rPr>
        <w:t>Steven Torres</w:t>
      </w:r>
    </w:p>
    <w:p w:rsidR="00E15751" w:rsidRDefault="00E15751" w:rsidP="00E15751">
      <w:pPr>
        <w:spacing w:after="0"/>
        <w:ind w:left="0" w:right="86"/>
        <w:jc w:val="left"/>
        <w:rPr>
          <w:rFonts w:ascii="Verdana" w:eastAsia="Verdana" w:hAnsi="Verdana" w:cs="Verdana"/>
          <w:i/>
          <w:sz w:val="28"/>
          <w:szCs w:val="28"/>
        </w:rPr>
      </w:pPr>
    </w:p>
    <w:p w:rsidR="00E15751" w:rsidRDefault="00E15751" w:rsidP="00E15751">
      <w:pPr>
        <w:spacing w:after="0"/>
        <w:ind w:right="86"/>
        <w:jc w:val="center"/>
        <w:rPr>
          <w:rFonts w:ascii="Verdana" w:eastAsia="Verdana" w:hAnsi="Verdana" w:cs="Verdana"/>
          <w:i/>
          <w:sz w:val="28"/>
          <w:szCs w:val="28"/>
        </w:rPr>
      </w:pPr>
      <w:r>
        <w:rPr>
          <w:rFonts w:ascii="Verdana" w:eastAsia="Verdana" w:hAnsi="Verdana" w:cs="Verdana"/>
          <w:i/>
          <w:sz w:val="28"/>
          <w:szCs w:val="28"/>
        </w:rPr>
        <w:t>February 15, 2019</w:t>
      </w:r>
    </w:p>
    <w:p w:rsidR="00E15751" w:rsidRDefault="00E15751" w:rsidP="00E15751">
      <w:pPr>
        <w:spacing w:after="0"/>
        <w:ind w:right="86"/>
        <w:jc w:val="center"/>
      </w:pPr>
      <w:r>
        <w:rPr>
          <w:rFonts w:ascii="Verdana" w:eastAsia="Verdana" w:hAnsi="Verdana" w:cs="Verdana"/>
          <w:i/>
          <w:sz w:val="28"/>
          <w:szCs w:val="28"/>
        </w:rPr>
        <w:t>Version 1.0</w:t>
      </w:r>
    </w:p>
    <w:p w:rsidR="00E15751" w:rsidRDefault="00E15751" w:rsidP="00E15751">
      <w:pPr>
        <w:spacing w:after="0" w:line="100" w:lineRule="atLeast"/>
        <w:ind w:left="0"/>
        <w:jc w:val="right"/>
        <w:rPr>
          <w:rFonts w:ascii="Verdana" w:eastAsia="Verdana" w:hAnsi="Verdana" w:cs="Verdana"/>
          <w:b/>
          <w:color w:val="FFFFFF"/>
          <w:sz w:val="28"/>
          <w:szCs w:val="28"/>
        </w:rPr>
      </w:pPr>
      <w:r>
        <w:rPr>
          <w:noProof/>
        </w:rPr>
        <w:drawing>
          <wp:inline distT="0" distB="0" distL="0" distR="0">
            <wp:extent cx="449580" cy="22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 cy="22860"/>
                    </a:xfrm>
                    <a:prstGeom prst="rect">
                      <a:avLst/>
                    </a:prstGeom>
                    <a:solidFill>
                      <a:srgbClr val="FFFFFF"/>
                    </a:solidFill>
                    <a:ln>
                      <a:noFill/>
                    </a:ln>
                  </pic:spPr>
                </pic:pic>
              </a:graphicData>
            </a:graphic>
          </wp:inline>
        </w:drawing>
      </w: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right="4010"/>
        <w:jc w:val="right"/>
        <w:rPr>
          <w:rFonts w:ascii="Verdana" w:eastAsia="Verdana" w:hAnsi="Verdana" w:cs="Verdana"/>
        </w:rPr>
      </w:pPr>
      <w:r>
        <w:rPr>
          <w:rFonts w:ascii="Verdana" w:eastAsia="Verdana" w:hAnsi="Verdana" w:cs="Verdana"/>
          <w:b/>
          <w:color w:val="FFFFFF"/>
          <w:sz w:val="28"/>
          <w:szCs w:val="28"/>
        </w:rPr>
        <w:lastRenderedPageBreak/>
        <w:t xml:space="preserve">Revisions      </w:t>
      </w:r>
    </w:p>
    <w:p w:rsidR="00E15751" w:rsidRDefault="00E15751" w:rsidP="00E15751">
      <w:pPr>
        <w:spacing w:after="0"/>
        <w:ind w:left="0"/>
        <w:jc w:val="left"/>
        <w:rPr>
          <w:rFonts w:ascii="Verdana" w:eastAsia="Verdana" w:hAnsi="Verdana" w:cs="Verdana"/>
        </w:rPr>
      </w:pPr>
      <w:r>
        <w:rPr>
          <w:rFonts w:ascii="Verdana" w:eastAsia="Verdana" w:hAnsi="Verdana" w:cs="Verdana"/>
        </w:rPr>
        <w:t xml:space="preserve"> </w:t>
      </w:r>
    </w:p>
    <w:p w:rsidR="00E15751" w:rsidRDefault="00E15751" w:rsidP="00E15751">
      <w:pPr>
        <w:spacing w:after="0"/>
        <w:ind w:left="0"/>
        <w:jc w:val="left"/>
        <w:rPr>
          <w:rFonts w:ascii="Verdana" w:eastAsia="Verdana" w:hAnsi="Verdana" w:cs="Verdana"/>
          <w:b/>
          <w:sz w:val="20"/>
          <w:szCs w:val="20"/>
        </w:rPr>
      </w:pPr>
      <w:r>
        <w:rPr>
          <w:rFonts w:ascii="Verdana" w:eastAsia="Verdana" w:hAnsi="Verdana" w:cs="Verdana"/>
        </w:rPr>
        <w:t xml:space="preserve"> </w:t>
      </w:r>
    </w:p>
    <w:tbl>
      <w:tblPr>
        <w:tblW w:w="0" w:type="auto"/>
        <w:tblInd w:w="111" w:type="dxa"/>
        <w:tblLayout w:type="fixed"/>
        <w:tblLook w:val="04A0" w:firstRow="1" w:lastRow="0" w:firstColumn="1" w:lastColumn="0" w:noHBand="0" w:noVBand="1"/>
      </w:tblPr>
      <w:tblGrid>
        <w:gridCol w:w="1474"/>
        <w:gridCol w:w="1707"/>
        <w:gridCol w:w="4620"/>
        <w:gridCol w:w="1442"/>
      </w:tblGrid>
      <w:tr w:rsidR="00E15751" w:rsidTr="00E15751">
        <w:trPr>
          <w:trHeight w:val="620"/>
        </w:trPr>
        <w:tc>
          <w:tcPr>
            <w:tcW w:w="1474" w:type="dxa"/>
            <w:tcBorders>
              <w:top w:val="single" w:sz="8" w:space="0" w:color="000000"/>
              <w:left w:val="single" w:sz="8" w:space="0" w:color="000000"/>
              <w:bottom w:val="single" w:sz="4" w:space="0" w:color="000000"/>
              <w:right w:val="nil"/>
            </w:tcBorders>
            <w:shd w:val="clear" w:color="auto" w:fill="E5E5E5"/>
            <w:hideMark/>
          </w:tcPr>
          <w:p w:rsidR="00E15751" w:rsidRDefault="00E15751">
            <w:pPr>
              <w:spacing w:after="0"/>
              <w:ind w:left="0"/>
              <w:jc w:val="left"/>
              <w:rPr>
                <w:rFonts w:ascii="Verdana" w:eastAsia="Verdana" w:hAnsi="Verdana" w:cs="Verdana"/>
                <w:b/>
                <w:sz w:val="20"/>
                <w:szCs w:val="20"/>
              </w:rPr>
            </w:pPr>
            <w:r>
              <w:rPr>
                <w:rFonts w:ascii="Verdana" w:eastAsia="Verdana" w:hAnsi="Verdana" w:cs="Verdana"/>
                <w:b/>
                <w:sz w:val="20"/>
                <w:szCs w:val="20"/>
              </w:rPr>
              <w:t xml:space="preserve">Version </w:t>
            </w:r>
          </w:p>
        </w:tc>
        <w:tc>
          <w:tcPr>
            <w:tcW w:w="1707"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Primary </w:t>
            </w:r>
          </w:p>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Author(s) </w:t>
            </w:r>
          </w:p>
        </w:tc>
        <w:tc>
          <w:tcPr>
            <w:tcW w:w="4620" w:type="dxa"/>
            <w:tcBorders>
              <w:top w:val="single" w:sz="8" w:space="0" w:color="000000"/>
              <w:left w:val="single" w:sz="4" w:space="0" w:color="000000"/>
              <w:bottom w:val="single" w:sz="4" w:space="0" w:color="000000"/>
              <w:right w:val="nil"/>
            </w:tcBorders>
            <w:shd w:val="clear" w:color="auto" w:fill="E5E5E5"/>
            <w:hideMark/>
          </w:tcPr>
          <w:p w:rsidR="00E15751" w:rsidRDefault="00E15751">
            <w:pPr>
              <w:spacing w:after="0"/>
              <w:ind w:left="4"/>
              <w:jc w:val="left"/>
              <w:rPr>
                <w:rFonts w:ascii="Verdana" w:eastAsia="Verdana" w:hAnsi="Verdana" w:cs="Verdana"/>
                <w:b/>
                <w:sz w:val="20"/>
                <w:szCs w:val="20"/>
              </w:rPr>
            </w:pPr>
            <w:r>
              <w:rPr>
                <w:rFonts w:ascii="Verdana" w:eastAsia="Verdana" w:hAnsi="Verdana" w:cs="Verdana"/>
                <w:b/>
                <w:sz w:val="20"/>
                <w:szCs w:val="20"/>
              </w:rPr>
              <w:t xml:space="preserve">Description of Version </w:t>
            </w:r>
          </w:p>
        </w:tc>
        <w:tc>
          <w:tcPr>
            <w:tcW w:w="1442" w:type="dxa"/>
            <w:tcBorders>
              <w:top w:val="single" w:sz="8" w:space="0" w:color="000000"/>
              <w:left w:val="single" w:sz="4" w:space="0" w:color="000000"/>
              <w:bottom w:val="single" w:sz="4" w:space="0" w:color="000000"/>
              <w:right w:val="single" w:sz="8" w:space="0" w:color="000000"/>
            </w:tcBorders>
            <w:shd w:val="clear" w:color="auto" w:fill="E5E5E5"/>
            <w:hideMark/>
          </w:tcPr>
          <w:p w:rsidR="00E15751" w:rsidRDefault="00E15751">
            <w:pPr>
              <w:spacing w:after="0"/>
              <w:ind w:left="0"/>
              <w:jc w:val="center"/>
            </w:pPr>
            <w:r>
              <w:rPr>
                <w:rFonts w:ascii="Verdana" w:eastAsia="Verdana" w:hAnsi="Verdana" w:cs="Verdana"/>
                <w:b/>
                <w:sz w:val="20"/>
                <w:szCs w:val="20"/>
              </w:rPr>
              <w:t xml:space="preserve">Date Completed </w:t>
            </w:r>
          </w:p>
        </w:tc>
      </w:tr>
      <w:tr w:rsidR="00E15751" w:rsidTr="00E15751">
        <w:trPr>
          <w:trHeight w:val="1240"/>
        </w:trPr>
        <w:tc>
          <w:tcPr>
            <w:tcW w:w="1474" w:type="dxa"/>
            <w:tcBorders>
              <w:top w:val="single" w:sz="4" w:space="0" w:color="000000"/>
              <w:left w:val="single" w:sz="8" w:space="0" w:color="000000"/>
              <w:bottom w:val="single" w:sz="8" w:space="0" w:color="000000"/>
              <w:right w:val="nil"/>
            </w:tcBorders>
            <w:hideMark/>
          </w:tcPr>
          <w:p w:rsidR="00E15751" w:rsidRDefault="00E15751">
            <w:pPr>
              <w:spacing w:after="43"/>
              <w:ind w:left="0"/>
              <w:jc w:val="left"/>
              <w:rPr>
                <w:rFonts w:ascii="Verdana" w:eastAsia="Verdana" w:hAnsi="Verdana" w:cs="Verdana"/>
                <w:sz w:val="20"/>
                <w:szCs w:val="20"/>
              </w:rPr>
            </w:pPr>
            <w:r>
              <w:rPr>
                <w:rFonts w:ascii="Verdana" w:eastAsia="Verdana" w:hAnsi="Verdana" w:cs="Verdana"/>
                <w:sz w:val="20"/>
                <w:szCs w:val="20"/>
              </w:rPr>
              <w:t>1st Draft</w:t>
            </w:r>
          </w:p>
        </w:tc>
        <w:tc>
          <w:tcPr>
            <w:tcW w:w="1707" w:type="dxa"/>
            <w:tcBorders>
              <w:top w:val="single" w:sz="4" w:space="0" w:color="000000"/>
              <w:left w:val="single" w:sz="4" w:space="0" w:color="000000"/>
              <w:bottom w:val="single" w:sz="8" w:space="0" w:color="000000"/>
              <w:right w:val="nil"/>
            </w:tcBorders>
            <w:hideMark/>
          </w:tcPr>
          <w:p w:rsidR="00E15751" w:rsidRDefault="00E15751">
            <w:pPr>
              <w:ind w:left="0"/>
              <w:rPr>
                <w:rFonts w:ascii="Verdana" w:eastAsia="Verdana" w:hAnsi="Verdana" w:cs="Verdana"/>
                <w:sz w:val="20"/>
                <w:szCs w:val="20"/>
              </w:rPr>
            </w:pPr>
            <w:r>
              <w:rPr>
                <w:rFonts w:ascii="Verdana" w:eastAsia="Verdana" w:hAnsi="Verdana" w:cs="Verdana"/>
                <w:sz w:val="20"/>
                <w:szCs w:val="20"/>
              </w:rPr>
              <w:t>Eric Perry</w:t>
            </w:r>
          </w:p>
          <w:p w:rsidR="00E15751" w:rsidRDefault="00E15751">
            <w:pPr>
              <w:ind w:left="0"/>
              <w:rPr>
                <w:rFonts w:ascii="Verdana" w:eastAsia="Verdana" w:hAnsi="Verdana" w:cs="Verdana"/>
                <w:sz w:val="20"/>
                <w:szCs w:val="20"/>
              </w:rPr>
            </w:pPr>
            <w:r>
              <w:rPr>
                <w:rFonts w:ascii="Verdana" w:eastAsia="Verdana" w:hAnsi="Verdana" w:cs="Verdana"/>
                <w:sz w:val="20"/>
                <w:szCs w:val="20"/>
              </w:rPr>
              <w:t>Eric Hodge</w:t>
            </w:r>
          </w:p>
          <w:p w:rsidR="00E15751" w:rsidRDefault="00E15751">
            <w:pPr>
              <w:ind w:left="0"/>
              <w:rPr>
                <w:rFonts w:ascii="Verdana" w:eastAsia="Verdana" w:hAnsi="Verdana" w:cs="Verdana"/>
                <w:sz w:val="20"/>
                <w:szCs w:val="20"/>
              </w:rPr>
            </w:pPr>
            <w:r>
              <w:rPr>
                <w:rFonts w:ascii="Verdana" w:eastAsia="Verdana" w:hAnsi="Verdana" w:cs="Verdana"/>
                <w:sz w:val="20"/>
                <w:szCs w:val="20"/>
              </w:rPr>
              <w:t>Steven Torres</w:t>
            </w:r>
          </w:p>
          <w:p w:rsidR="00E15751" w:rsidRDefault="00E15751">
            <w:pPr>
              <w:ind w:left="0"/>
              <w:jc w:val="left"/>
              <w:rPr>
                <w:rFonts w:ascii="Verdana" w:eastAsia="Verdana" w:hAnsi="Verdana" w:cs="Verdana"/>
                <w:sz w:val="20"/>
                <w:szCs w:val="20"/>
              </w:rPr>
            </w:pPr>
            <w:proofErr w:type="spellStart"/>
            <w:r>
              <w:rPr>
                <w:rFonts w:ascii="Verdana" w:eastAsia="Verdana" w:hAnsi="Verdana" w:cs="Verdana"/>
                <w:sz w:val="20"/>
                <w:szCs w:val="20"/>
              </w:rPr>
              <w:t>Oras</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Alhammadi</w:t>
            </w:r>
            <w:proofErr w:type="spellEnd"/>
          </w:p>
          <w:p w:rsidR="00E15751" w:rsidRDefault="00E15751">
            <w:pPr>
              <w:ind w:left="0"/>
              <w:rPr>
                <w:rFonts w:ascii="Verdana" w:eastAsia="Verdana" w:hAnsi="Verdana" w:cs="Verdana"/>
                <w:sz w:val="20"/>
                <w:szCs w:val="20"/>
              </w:rPr>
            </w:pPr>
            <w:r>
              <w:rPr>
                <w:rFonts w:ascii="Verdana" w:eastAsia="Verdana" w:hAnsi="Verdana" w:cs="Verdana"/>
                <w:sz w:val="20"/>
                <w:szCs w:val="20"/>
              </w:rPr>
              <w:t>George Saad</w:t>
            </w:r>
            <w:r>
              <w:rPr>
                <w:sz w:val="20"/>
                <w:szCs w:val="20"/>
              </w:rPr>
              <w:t xml:space="preserve"> </w:t>
            </w:r>
          </w:p>
        </w:tc>
        <w:tc>
          <w:tcPr>
            <w:tcW w:w="4620" w:type="dxa"/>
            <w:tcBorders>
              <w:top w:val="single" w:sz="4" w:space="0" w:color="000000"/>
              <w:left w:val="single" w:sz="4" w:space="0" w:color="000000"/>
              <w:bottom w:val="single" w:sz="8" w:space="0" w:color="000000"/>
              <w:right w:val="nil"/>
            </w:tcBorders>
            <w:hideMark/>
          </w:tcPr>
          <w:p w:rsidR="00E15751" w:rsidRDefault="00E15751">
            <w:pPr>
              <w:spacing w:after="0"/>
              <w:ind w:left="4"/>
              <w:jc w:val="left"/>
              <w:rPr>
                <w:rFonts w:ascii="Verdana" w:eastAsia="Verdana" w:hAnsi="Verdana" w:cs="Verdana"/>
                <w:sz w:val="20"/>
                <w:szCs w:val="20"/>
              </w:rPr>
            </w:pPr>
            <w:r>
              <w:rPr>
                <w:rFonts w:ascii="Verdana" w:eastAsia="Verdana" w:hAnsi="Verdana" w:cs="Verdana"/>
                <w:sz w:val="20"/>
                <w:szCs w:val="20"/>
              </w:rPr>
              <w:t>Initial Draft of SRS Doc for Working Title (Group 4’s Project – Spring 2019)</w:t>
            </w:r>
          </w:p>
        </w:tc>
        <w:tc>
          <w:tcPr>
            <w:tcW w:w="1442" w:type="dxa"/>
            <w:tcBorders>
              <w:top w:val="single" w:sz="4" w:space="0" w:color="000000"/>
              <w:left w:val="single" w:sz="4" w:space="0" w:color="000000"/>
              <w:bottom w:val="single" w:sz="8" w:space="0" w:color="000000"/>
              <w:right w:val="single" w:sz="8" w:space="0" w:color="000000"/>
            </w:tcBorders>
            <w:hideMark/>
          </w:tcPr>
          <w:p w:rsidR="00E15751" w:rsidRDefault="00E15751">
            <w:pPr>
              <w:spacing w:after="0"/>
              <w:ind w:left="8"/>
              <w:jc w:val="center"/>
            </w:pPr>
            <w:r>
              <w:rPr>
                <w:rFonts w:ascii="Verdana" w:eastAsia="Verdana" w:hAnsi="Verdana" w:cs="Verdana"/>
                <w:sz w:val="20"/>
                <w:szCs w:val="20"/>
              </w:rPr>
              <w:t>02/15/19</w:t>
            </w:r>
          </w:p>
        </w:tc>
      </w:tr>
    </w:tbl>
    <w:p w:rsidR="00E15751" w:rsidRDefault="00E15751" w:rsidP="00E15751">
      <w:pPr>
        <w:spacing w:after="96"/>
        <w:ind w:left="0"/>
        <w:jc w:val="left"/>
        <w:rPr>
          <w:rFonts w:ascii="Verdana" w:eastAsia="Verdana" w:hAnsi="Verdana" w:cs="Verdana"/>
          <w:i/>
          <w:color w:val="000080"/>
          <w:sz w:val="22"/>
          <w:szCs w:val="22"/>
        </w:rPr>
      </w:pPr>
      <w:r>
        <w:rPr>
          <w:rFonts w:ascii="Verdana" w:eastAsia="Verdana" w:hAnsi="Verdana" w:cs="Verdana"/>
          <w:i/>
          <w:color w:val="000080"/>
          <w:sz w:val="22"/>
          <w:szCs w:val="22"/>
        </w:rPr>
        <w:t xml:space="preserve"> </w:t>
      </w:r>
    </w:p>
    <w:p w:rsidR="00E15751" w:rsidRDefault="00E15751" w:rsidP="00E15751">
      <w:pPr>
        <w:spacing w:after="171"/>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p>
    <w:p w:rsidR="00E15751" w:rsidRDefault="00E15751" w:rsidP="00E15751">
      <w:pPr>
        <w:pBdr>
          <w:top w:val="single" w:sz="4" w:space="0" w:color="000000"/>
          <w:left w:val="single" w:sz="4" w:space="0" w:color="000000"/>
          <w:bottom w:val="single" w:sz="4" w:space="0" w:color="000000"/>
          <w:right w:val="single" w:sz="4" w:space="0" w:color="000000"/>
        </w:pBdr>
        <w:shd w:val="clear" w:color="auto" w:fill="333333"/>
        <w:spacing w:after="0"/>
        <w:ind w:right="3258"/>
        <w:jc w:val="right"/>
        <w:rPr>
          <w:rFonts w:ascii="Verdana" w:eastAsia="Verdana" w:hAnsi="Verdana" w:cs="Verdana"/>
          <w:b/>
          <w:sz w:val="20"/>
          <w:szCs w:val="20"/>
        </w:rPr>
      </w:pPr>
      <w:r>
        <w:rPr>
          <w:rFonts w:ascii="Verdana" w:eastAsia="Verdana" w:hAnsi="Verdana" w:cs="Verdana"/>
          <w:b/>
          <w:color w:val="FFFFFF"/>
          <w:sz w:val="28"/>
          <w:szCs w:val="28"/>
        </w:rPr>
        <w:t xml:space="preserve">Review &amp; Approval </w:t>
      </w:r>
    </w:p>
    <w:p w:rsidR="00E15751" w:rsidRDefault="00E15751" w:rsidP="00E15751">
      <w:pPr>
        <w:spacing w:after="0"/>
        <w:ind w:left="0"/>
        <w:jc w:val="left"/>
      </w:pPr>
      <w:r>
        <w:rPr>
          <w:rFonts w:ascii="Verdana" w:eastAsia="Verdana" w:hAnsi="Verdana" w:cs="Verdana"/>
          <w:b/>
          <w:sz w:val="20"/>
          <w:szCs w:val="20"/>
        </w:rPr>
        <w:t xml:space="preserve">Requirements Document Approval History </w:t>
      </w:r>
    </w:p>
    <w:p w:rsidR="00E15751" w:rsidRDefault="00E15751" w:rsidP="00E15751">
      <w:pPr>
        <w:spacing w:after="172"/>
        <w:ind w:left="-29"/>
        <w:jc w:val="left"/>
        <w:rPr>
          <w:rFonts w:ascii="Verdana" w:eastAsia="Verdana" w:hAnsi="Verdana" w:cs="Verdana"/>
          <w:b/>
          <w:sz w:val="20"/>
          <w:szCs w:val="20"/>
        </w:rPr>
      </w:pPr>
      <w:r>
        <w:rPr>
          <w:noProof/>
        </w:rPr>
        <w:drawing>
          <wp:inline distT="0" distB="0" distL="0" distR="0">
            <wp:extent cx="22860" cy="45720"/>
            <wp:effectExtent l="0" t="0" r="152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5720"/>
                    </a:xfrm>
                    <a:prstGeom prst="rect">
                      <a:avLst/>
                    </a:prstGeom>
                    <a:solidFill>
                      <a:srgbClr val="FFFFFF"/>
                    </a:solidFill>
                    <a:ln>
                      <a:noFill/>
                    </a:ln>
                  </pic:spPr>
                </pic:pic>
              </a:graphicData>
            </a:graphic>
          </wp:inline>
        </w:drawing>
      </w:r>
    </w:p>
    <w:p w:rsidR="00E15751" w:rsidRDefault="00E15751" w:rsidP="00E15751">
      <w:pPr>
        <w:spacing w:after="0"/>
        <w:ind w:left="0"/>
        <w:jc w:val="left"/>
      </w:pPr>
      <w:r>
        <w:rPr>
          <w:rFonts w:ascii="Verdana" w:eastAsia="Verdana" w:hAnsi="Verdana" w:cs="Verdana"/>
          <w:b/>
          <w:sz w:val="20"/>
          <w:szCs w:val="20"/>
        </w:rPr>
        <w:t xml:space="preserve"> </w:t>
      </w:r>
    </w:p>
    <w:p w:rsidR="00E15751" w:rsidRDefault="00E15751" w:rsidP="00E15751">
      <w:pPr>
        <w:spacing w:after="54"/>
        <w:ind w:left="-29"/>
        <w:jc w:val="left"/>
        <w:rPr>
          <w:rFonts w:ascii="Verdana" w:eastAsia="Verdana" w:hAnsi="Verdana" w:cs="Verdana"/>
          <w:i/>
          <w:color w:val="000080"/>
          <w:sz w:val="22"/>
          <w:szCs w:val="22"/>
        </w:rPr>
      </w:pPr>
      <w:r>
        <w:rPr>
          <w:noProof/>
        </w:rPr>
        <w:drawing>
          <wp:inline distT="0" distB="0" distL="0" distR="0">
            <wp:extent cx="22860" cy="426720"/>
            <wp:effectExtent l="0" t="0" r="152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26720"/>
                    </a:xfrm>
                    <a:prstGeom prst="rect">
                      <a:avLst/>
                    </a:prstGeom>
                    <a:solidFill>
                      <a:srgbClr val="FFFFFF"/>
                    </a:solidFill>
                    <a:ln>
                      <a:noFill/>
                    </a:ln>
                  </pic:spPr>
                </pic:pic>
              </a:graphicData>
            </a:graphic>
          </wp:inline>
        </w:drawing>
      </w:r>
    </w:p>
    <w:p w:rsidR="00E15751" w:rsidRDefault="00E15751" w:rsidP="00E15751">
      <w:pPr>
        <w:spacing w:after="137"/>
        <w:ind w:left="0"/>
        <w:jc w:val="left"/>
        <w:rPr>
          <w:rFonts w:ascii="Verdana" w:eastAsia="Verdana" w:hAnsi="Verdana" w:cs="Verdana"/>
          <w:b/>
          <w:color w:val="FFFFFF"/>
          <w:sz w:val="28"/>
          <w:szCs w:val="28"/>
        </w:rPr>
      </w:pPr>
      <w:r>
        <w:rPr>
          <w:rFonts w:ascii="Verdana" w:eastAsia="Verdana" w:hAnsi="Verdana" w:cs="Verdana"/>
          <w:i/>
          <w:color w:val="000080"/>
          <w:sz w:val="22"/>
          <w:szCs w:val="22"/>
        </w:rPr>
        <w:t xml:space="preserve"> </w:t>
      </w:r>
      <w:r>
        <w:rPr>
          <w:rFonts w:ascii="Verdana" w:eastAsia="Verdana" w:hAnsi="Verdana" w:cs="Verdana"/>
        </w:rPr>
        <w:t xml:space="preserve"> </w:t>
      </w:r>
    </w:p>
    <w:p w:rsidR="00E15751" w:rsidRDefault="00E15751" w:rsidP="00E15751">
      <w:pPr>
        <w:pageBreakBefore/>
        <w:pBdr>
          <w:top w:val="single" w:sz="4" w:space="0" w:color="000000"/>
          <w:left w:val="single" w:sz="4" w:space="0" w:color="000000"/>
          <w:bottom w:val="single" w:sz="4" w:space="0" w:color="000000"/>
          <w:right w:val="single" w:sz="4" w:space="0" w:color="000000"/>
        </w:pBdr>
        <w:shd w:val="clear" w:color="auto" w:fill="333333"/>
        <w:spacing w:after="0"/>
        <w:ind w:left="0" w:right="86"/>
        <w:jc w:val="center"/>
        <w:rPr>
          <w:rFonts w:ascii="Verdana" w:eastAsia="Verdana" w:hAnsi="Verdana" w:cs="Verdana"/>
        </w:rPr>
      </w:pPr>
      <w:r>
        <w:rPr>
          <w:rFonts w:ascii="Verdana" w:eastAsia="Verdana" w:hAnsi="Verdana" w:cs="Verdana"/>
          <w:b/>
          <w:color w:val="FFFFFF"/>
          <w:sz w:val="28"/>
          <w:szCs w:val="28"/>
        </w:rPr>
        <w:lastRenderedPageBreak/>
        <w:t xml:space="preserve">Table of Contents </w:t>
      </w:r>
    </w:p>
    <w:p w:rsidR="00E15751" w:rsidRDefault="00E15751" w:rsidP="00E15751">
      <w:pPr>
        <w:spacing w:after="0"/>
        <w:ind w:left="0"/>
        <w:jc w:val="left"/>
      </w:pPr>
      <w:r>
        <w:rPr>
          <w:rFonts w:ascii="Verdana" w:eastAsia="Verdana" w:hAnsi="Verdana" w:cs="Verdana"/>
        </w:rPr>
        <w:t xml:space="preserve"> </w:t>
      </w:r>
    </w:p>
    <w:p w:rsidR="00E15751" w:rsidRDefault="00E15751" w:rsidP="00E15751">
      <w:pPr>
        <w:pStyle w:val="TOC1"/>
        <w:jc w:val="right"/>
      </w:pPr>
      <w:r>
        <w:fldChar w:fldCharType="begin"/>
      </w:r>
      <w:r>
        <w:instrText xml:space="preserve"> TOC </w:instrText>
      </w:r>
      <w:r>
        <w:fldChar w:fldCharType="separate"/>
      </w:r>
      <w:r>
        <w:t>Working Title</w:t>
      </w:r>
      <w:r>
        <w:tab/>
      </w:r>
      <w:hyperlink r:id="rId9" w:anchor="__RefHeading__667_870855115" w:history="1">
        <w:r>
          <w:rPr>
            <w:rStyle w:val="IndexLink"/>
          </w:rPr>
          <w:t>1</w:t>
        </w:r>
      </w:hyperlink>
    </w:p>
    <w:p w:rsidR="00E15751" w:rsidRDefault="00E15751" w:rsidP="00E15751">
      <w:pPr>
        <w:pStyle w:val="TOC1"/>
        <w:jc w:val="right"/>
      </w:pPr>
      <w:r>
        <w:t>CSC.154.0001 - Group 4</w:t>
      </w:r>
      <w:r>
        <w:tab/>
      </w:r>
      <w:hyperlink r:id="rId10" w:anchor="__RefHeading__669_870855115" w:history="1">
        <w:r>
          <w:rPr>
            <w:rStyle w:val="IndexLink"/>
          </w:rPr>
          <w:t>1</w:t>
        </w:r>
      </w:hyperlink>
    </w:p>
    <w:p w:rsidR="00E15751" w:rsidRDefault="00E15751" w:rsidP="00E15751">
      <w:pPr>
        <w:pStyle w:val="TOC2"/>
        <w:tabs>
          <w:tab w:val="right" w:leader="dot" w:pos="9441"/>
        </w:tabs>
        <w:jc w:val="right"/>
      </w:pPr>
      <w:r>
        <w:t>1. General Description</w:t>
      </w:r>
      <w:r>
        <w:tab/>
        <w:t>….</w:t>
      </w:r>
      <w:hyperlink r:id="rId11" w:anchor="__RefHeading__671_870855115" w:history="1">
        <w:r>
          <w:rPr>
            <w:rStyle w:val="IndexLink"/>
          </w:rPr>
          <w:t>4</w:t>
        </w:r>
      </w:hyperlink>
    </w:p>
    <w:p w:rsidR="00E15751" w:rsidRDefault="00E15751" w:rsidP="00E15751">
      <w:pPr>
        <w:pStyle w:val="TOC2"/>
        <w:tabs>
          <w:tab w:val="right" w:leader="dot" w:pos="9441"/>
        </w:tabs>
        <w:jc w:val="right"/>
      </w:pPr>
      <w:r>
        <w:t>2. Business Requirements</w:t>
      </w:r>
      <w:r>
        <w:tab/>
      </w:r>
      <w:hyperlink r:id="rId12" w:anchor="__RefHeading__673_870855115" w:history="1">
        <w:r>
          <w:rPr>
            <w:rStyle w:val="IndexLink"/>
          </w:rPr>
          <w:t>5</w:t>
        </w:r>
      </w:hyperlink>
    </w:p>
    <w:p w:rsidR="00E15751" w:rsidRDefault="00E15751" w:rsidP="00E15751">
      <w:pPr>
        <w:pStyle w:val="TOC2"/>
        <w:tabs>
          <w:tab w:val="right" w:leader="dot" w:pos="9441"/>
        </w:tabs>
        <w:jc w:val="right"/>
      </w:pPr>
      <w:r>
        <w:t>3. User Requirements</w:t>
      </w:r>
      <w:r>
        <w:tab/>
      </w:r>
      <w:hyperlink r:id="rId13" w:anchor="__RefHeading__675_870855115" w:history="1">
        <w:r>
          <w:rPr>
            <w:rStyle w:val="IndexLink"/>
          </w:rPr>
          <w:t>5</w:t>
        </w:r>
      </w:hyperlink>
    </w:p>
    <w:p w:rsidR="00D315D6" w:rsidRDefault="00D315D6" w:rsidP="00E15751">
      <w:pPr>
        <w:pStyle w:val="TOC2"/>
        <w:tabs>
          <w:tab w:val="right" w:leader="dot" w:pos="9441"/>
        </w:tabs>
        <w:jc w:val="right"/>
      </w:pPr>
      <w:r>
        <w:t>4. Hardware Requirements……...……………………………………………………………6</w:t>
      </w:r>
    </w:p>
    <w:p w:rsidR="00E15751" w:rsidRDefault="00D315D6" w:rsidP="00E15751">
      <w:pPr>
        <w:pStyle w:val="TOC2"/>
        <w:tabs>
          <w:tab w:val="right" w:leader="dot" w:pos="9441"/>
        </w:tabs>
        <w:jc w:val="right"/>
      </w:pPr>
      <w:r>
        <w:t>5</w:t>
      </w:r>
      <w:r w:rsidR="00E15751">
        <w:t>. Functional Requirements</w:t>
      </w:r>
      <w:r w:rsidR="00E15751">
        <w:tab/>
      </w:r>
      <w:hyperlink r:id="rId14" w:anchor="__RefHeading__677_870855115" w:history="1">
        <w:r w:rsidR="00E15751">
          <w:rPr>
            <w:rStyle w:val="IndexLink"/>
          </w:rPr>
          <w:t>6</w:t>
        </w:r>
      </w:hyperlink>
    </w:p>
    <w:p w:rsidR="00E15751" w:rsidRDefault="00D315D6" w:rsidP="00E15751">
      <w:pPr>
        <w:pStyle w:val="TOC2"/>
        <w:tabs>
          <w:tab w:val="right" w:leader="dot" w:pos="9441"/>
        </w:tabs>
        <w:jc w:val="right"/>
      </w:pPr>
      <w:r>
        <w:t>6</w:t>
      </w:r>
      <w:r w:rsidR="00E15751">
        <w:t>. Non-Functional Requirements</w:t>
      </w:r>
      <w:r w:rsidR="00E15751">
        <w:tab/>
      </w:r>
      <w:hyperlink r:id="rId15" w:anchor="__RefHeading__679_870855115" w:history="1">
        <w:r w:rsidR="00E15751">
          <w:rPr>
            <w:rStyle w:val="IndexLink"/>
          </w:rPr>
          <w:t>6</w:t>
        </w:r>
      </w:hyperlink>
    </w:p>
    <w:p w:rsidR="00E15751" w:rsidRDefault="00D315D6" w:rsidP="00E15751">
      <w:pPr>
        <w:pStyle w:val="TOC2"/>
        <w:tabs>
          <w:tab w:val="right" w:leader="dot" w:pos="9441"/>
        </w:tabs>
        <w:jc w:val="right"/>
      </w:pPr>
      <w:r>
        <w:t>7</w:t>
      </w:r>
      <w:r w:rsidR="00E15751">
        <w:t>. Preliminary Use Case</w:t>
      </w:r>
      <w:r w:rsidR="00E15751">
        <w:tab/>
      </w:r>
      <w:r w:rsidR="00914DE7">
        <w:t>6-8</w:t>
      </w:r>
    </w:p>
    <w:p w:rsidR="00E15751" w:rsidRDefault="00D315D6" w:rsidP="00E15751">
      <w:pPr>
        <w:pStyle w:val="TOC3"/>
        <w:tabs>
          <w:tab w:val="right" w:leader="dot" w:pos="9441"/>
        </w:tabs>
        <w:jc w:val="right"/>
      </w:pPr>
      <w:r>
        <w:t>9</w:t>
      </w:r>
      <w:r w:rsidR="00E15751">
        <w:t xml:space="preserve">.1 Use Case Model </w:t>
      </w:r>
      <w:r w:rsidR="00E15751">
        <w:tab/>
      </w:r>
      <w:hyperlink r:id="rId16" w:anchor="__RefHeading__687_870855115" w:history="1">
        <w:r w:rsidR="00914DE7">
          <w:rPr>
            <w:rStyle w:val="IndexLink"/>
          </w:rPr>
          <w:t>9</w:t>
        </w:r>
      </w:hyperlink>
    </w:p>
    <w:p w:rsidR="00E15751" w:rsidRDefault="00D315D6" w:rsidP="00E15751">
      <w:pPr>
        <w:pStyle w:val="TOC2"/>
        <w:tabs>
          <w:tab w:val="right" w:leader="dot" w:pos="9441"/>
        </w:tabs>
        <w:jc w:val="right"/>
      </w:pPr>
      <w:r>
        <w:t>8</w:t>
      </w:r>
      <w:r w:rsidR="00E15751">
        <w:t xml:space="preserve">. Appendices </w:t>
      </w:r>
      <w:r w:rsidR="00E15751">
        <w:tab/>
      </w:r>
      <w:hyperlink r:id="rId17" w:anchor="__RefHeading__693_870855115" w:history="1">
        <w:r w:rsidR="00914DE7">
          <w:rPr>
            <w:rStyle w:val="IndexLink"/>
          </w:rPr>
          <w:t>8</w:t>
        </w:r>
      </w:hyperlink>
    </w:p>
    <w:p w:rsidR="00E15751" w:rsidRDefault="00E15751" w:rsidP="00E15751">
      <w:pPr>
        <w:pStyle w:val="TOC3"/>
        <w:tabs>
          <w:tab w:val="right" w:leader="dot" w:pos="9441"/>
        </w:tabs>
        <w:jc w:val="right"/>
      </w:pPr>
      <w:r>
        <w:t xml:space="preserve">11.1 Definitions, Acronyms, Abbreviations </w:t>
      </w:r>
      <w:r>
        <w:tab/>
      </w:r>
      <w:hyperlink r:id="rId18" w:anchor="__RefHeading__695_870855115" w:history="1">
        <w:r>
          <w:rPr>
            <w:rStyle w:val="IndexLink"/>
          </w:rPr>
          <w:t>6</w:t>
        </w:r>
      </w:hyperlink>
    </w:p>
    <w:p w:rsidR="00E15751" w:rsidRDefault="00E15751" w:rsidP="00E15751">
      <w:r>
        <w:fldChar w:fldCharType="end"/>
      </w:r>
    </w:p>
    <w:p w:rsidR="00E15751" w:rsidRDefault="00E15751" w:rsidP="00E15751">
      <w:pPr>
        <w:spacing w:after="280"/>
        <w:ind w:left="0"/>
        <w:jc w:val="left"/>
        <w:rPr>
          <w:rFonts w:ascii="Calibri" w:eastAsia="Calibri" w:hAnsi="Calibri" w:cs="Calibri"/>
          <w:color w:val="2F5496"/>
          <w:sz w:val="32"/>
          <w:szCs w:val="32"/>
        </w:rPr>
      </w:pPr>
      <w:r>
        <w:rPr>
          <w:rFonts w:ascii="Verdana" w:eastAsia="Verdana" w:hAnsi="Verdana" w:cs="Verdana"/>
        </w:rPr>
        <w:t xml:space="preserve"> </w:t>
      </w:r>
    </w:p>
    <w:p w:rsidR="00E15751" w:rsidRDefault="00E15751" w:rsidP="00E15751">
      <w:pPr>
        <w:spacing w:after="0"/>
        <w:ind w:left="0"/>
        <w:jc w:val="left"/>
      </w:pPr>
      <w:r>
        <w:rPr>
          <w:rFonts w:ascii="Calibri" w:eastAsia="Calibri" w:hAnsi="Calibri" w:cs="Calibri"/>
          <w:color w:val="2F5496"/>
          <w:sz w:val="32"/>
          <w:szCs w:val="32"/>
        </w:rPr>
        <w:t xml:space="preserve"> </w:t>
      </w:r>
    </w:p>
    <w:p w:rsidR="00E15751" w:rsidRDefault="00E15751" w:rsidP="00E15751">
      <w:pPr>
        <w:spacing w:after="0"/>
        <w:ind w:left="0"/>
        <w:jc w:val="left"/>
        <w:rPr>
          <w:rFonts w:ascii="Verdana" w:eastAsia="Verdana" w:hAnsi="Verdana" w:cs="Verdana"/>
        </w:rPr>
      </w:pPr>
      <w:r>
        <w:t xml:space="preserve"> </w:t>
      </w:r>
    </w:p>
    <w:p w:rsidR="00E15751" w:rsidRDefault="00E15751" w:rsidP="00E15751">
      <w:pPr>
        <w:spacing w:after="0"/>
        <w:ind w:left="0" w:right="6477"/>
        <w:jc w:val="left"/>
      </w:pPr>
      <w:r>
        <w:rPr>
          <w:rFonts w:ascii="Verdana" w:eastAsia="Verdana" w:hAnsi="Verdana" w:cs="Verdana"/>
        </w:rPr>
        <w:t xml:space="preserve"> </w:t>
      </w:r>
      <w:r>
        <w:rPr>
          <w:rFonts w:ascii="Arial" w:eastAsia="Arial" w:hAnsi="Arial" w:cs="Arial"/>
        </w:rPr>
        <w:t xml:space="preserve"> </w:t>
      </w:r>
      <w:r>
        <w:rPr>
          <w:rFonts w:ascii="Arial" w:eastAsia="Arial" w:hAnsi="Arial" w:cs="Arial"/>
        </w:rPr>
        <w:tab/>
      </w:r>
      <w:r>
        <w:rPr>
          <w:rFonts w:ascii="Verdana" w:eastAsia="Verdana" w:hAnsi="Verdana" w:cs="Verdana"/>
        </w:rPr>
        <w:t xml:space="preserve"> </w:t>
      </w:r>
    </w:p>
    <w:p w:rsidR="00E15751" w:rsidRDefault="00E15751" w:rsidP="00E15751">
      <w:pPr>
        <w:pStyle w:val="Heading2"/>
        <w:pageBreakBefore/>
        <w:numPr>
          <w:ilvl w:val="1"/>
          <w:numId w:val="1"/>
        </w:numPr>
        <w:spacing w:after="0" w:line="100" w:lineRule="atLeast"/>
        <w:ind w:left="10" w:hanging="10"/>
      </w:pPr>
      <w:bookmarkStart w:id="5" w:name="__RefHeading__671_870855115"/>
      <w:bookmarkStart w:id="6" w:name="_30j0zll"/>
      <w:bookmarkStart w:id="7" w:name="__RefHeading__558_688170761"/>
      <w:bookmarkEnd w:id="5"/>
      <w:bookmarkEnd w:id="6"/>
      <w:bookmarkEnd w:id="7"/>
      <w:r>
        <w:lastRenderedPageBreak/>
        <w:t>1. General Description</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rPr>
        <w:t>1.1</w:t>
      </w:r>
      <w:r>
        <w:rPr>
          <w:rFonts w:ascii="Arial" w:eastAsia="Arial" w:hAnsi="Arial" w:cs="Arial"/>
          <w:b/>
        </w:rPr>
        <w:t xml:space="preserve"> </w:t>
      </w:r>
      <w:r>
        <w:rPr>
          <w:rFonts w:ascii="Verdana" w:eastAsia="Verdana" w:hAnsi="Verdana" w:cs="Verdana"/>
          <w:b/>
        </w:rPr>
        <w:t xml:space="preserve">Introduction </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The document is a compilation of identified requirements for (Working Title) App, an application for tracking and managing an ingredients inventory for food industry clients.</w:t>
      </w:r>
    </w:p>
    <w:p w:rsidR="00E15751" w:rsidRDefault="00E15751" w:rsidP="00E15751">
      <w:pPr>
        <w:spacing w:after="1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1.2</w:t>
      </w:r>
      <w:r>
        <w:rPr>
          <w:rFonts w:ascii="Arial" w:eastAsia="Arial" w:hAnsi="Arial" w:cs="Arial"/>
          <w:b/>
        </w:rPr>
        <w:t xml:space="preserve"> </w:t>
      </w:r>
      <w:r>
        <w:rPr>
          <w:rFonts w:ascii="Verdana" w:eastAsia="Verdana" w:hAnsi="Verdana" w:cs="Verdana"/>
          <w:b/>
        </w:rPr>
        <w:t>Scope of this Document</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0"/>
        <w:jc w:val="left"/>
        <w:rPr>
          <w:rFonts w:ascii="Verdana" w:eastAsia="Verdana" w:hAnsi="Verdana" w:cs="Verdana"/>
          <w:b/>
        </w:rPr>
      </w:pPr>
      <w:r>
        <w:rPr>
          <w:rFonts w:ascii="Verdana" w:eastAsia="Verdana" w:hAnsi="Verdana" w:cs="Verdana"/>
        </w:rPr>
        <w:t>The scope of this document will cover various categories of requirements for the (Working Title) app. It will include user stories to highlight user work flow and identify the needs of various forms of users when utilizing the app.</w:t>
      </w:r>
    </w:p>
    <w:p w:rsidR="00E15751" w:rsidRDefault="00E15751" w:rsidP="00E15751">
      <w:pPr>
        <w:spacing w:after="7"/>
        <w:ind w:left="0"/>
        <w:jc w:val="left"/>
        <w:rPr>
          <w:rFonts w:ascii="Verdana" w:eastAsia="Verdana" w:hAnsi="Verdana" w:cs="Verdana"/>
          <w:b/>
        </w:rPr>
      </w:pPr>
      <w:r>
        <w:rPr>
          <w:rFonts w:ascii="Verdana" w:eastAsia="Verdana" w:hAnsi="Verdana" w:cs="Verdana"/>
          <w:b/>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1.3</w:t>
      </w:r>
      <w:r>
        <w:rPr>
          <w:rFonts w:ascii="Arial" w:eastAsia="Arial" w:hAnsi="Arial" w:cs="Arial"/>
          <w:b/>
        </w:rPr>
        <w:t xml:space="preserve"> </w:t>
      </w:r>
      <w:r>
        <w:rPr>
          <w:rFonts w:ascii="Verdana" w:eastAsia="Verdana" w:hAnsi="Verdana" w:cs="Verdana"/>
          <w:b/>
        </w:rPr>
        <w:t>Overview</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i/>
        </w:rPr>
        <w:t xml:space="preserve">(Working Title) </w:t>
      </w:r>
      <w:r>
        <w:rPr>
          <w:rFonts w:ascii="Verdana" w:eastAsia="Verdana" w:hAnsi="Verdana" w:cs="Verdana"/>
        </w:rPr>
        <w:t xml:space="preserve">is an inventory management and tracking application that utilizes a relational database. The system stores an inventory of individual ingredients as well as tables of menu items linked to those ingredients. Users will be able to update, in real time, inventory quantities while processing orders from front house to back house. Wait staff and cooks will be notified if an order cannot be completed due to inventory shortage. Managers will be able to view ingredient and menu item history, to include frequency of use/order by period of time, as well as place orders with vendors online or print out </w:t>
      </w:r>
      <w:proofErr w:type="gramStart"/>
      <w:r>
        <w:rPr>
          <w:rFonts w:ascii="Verdana" w:eastAsia="Verdana" w:hAnsi="Verdana" w:cs="Verdana"/>
        </w:rPr>
        <w:t>an</w:t>
      </w:r>
      <w:proofErr w:type="gramEnd"/>
      <w:r>
        <w:rPr>
          <w:rFonts w:ascii="Verdana" w:eastAsia="Verdana" w:hAnsi="Verdana" w:cs="Verdana"/>
        </w:rPr>
        <w:t xml:space="preserve"> purchase inventory. Market prices for ingredients will also be available through third party integration of APIs/</w:t>
      </w:r>
      <w:proofErr w:type="spellStart"/>
      <w:r>
        <w:rPr>
          <w:rFonts w:ascii="Verdana" w:eastAsia="Verdana" w:hAnsi="Verdana" w:cs="Verdana"/>
        </w:rPr>
        <w:t>EPIs.</w:t>
      </w:r>
      <w:proofErr w:type="spellEnd"/>
    </w:p>
    <w:p w:rsidR="00E15751" w:rsidRDefault="00E15751" w:rsidP="00E15751">
      <w:pPr>
        <w:spacing w:after="8"/>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1.4</w:t>
      </w:r>
      <w:r>
        <w:rPr>
          <w:rFonts w:ascii="Arial" w:eastAsia="Arial" w:hAnsi="Arial" w:cs="Arial"/>
          <w:b/>
        </w:rPr>
        <w:t xml:space="preserve"> </w:t>
      </w:r>
      <w:r>
        <w:rPr>
          <w:rFonts w:ascii="Verdana" w:eastAsia="Verdana" w:hAnsi="Verdana" w:cs="Verdana"/>
          <w:b/>
        </w:rPr>
        <w:t xml:space="preserve">Business Context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Wait staff will be able to assist with accurate inventory management by simply entering orders in the system. Management will be able to accurately track inventory, ordering trends, prices, and be able to place orders with a variety of vendors. Third party vendors will be able to supply API/EPIs so managers will have an up to date market price for selected ingredients.</w:t>
      </w:r>
    </w:p>
    <w:p w:rsidR="00E15751" w:rsidRDefault="00E15751" w:rsidP="00E15751">
      <w:pPr>
        <w:spacing w:after="0" w:line="264" w:lineRule="auto"/>
        <w:ind w:left="-5"/>
        <w:jc w:val="left"/>
        <w:rPr>
          <w:rFonts w:ascii="Verdana" w:eastAsia="Verdana" w:hAnsi="Verdana" w:cs="Verdana"/>
        </w:rPr>
      </w:pPr>
    </w:p>
    <w:p w:rsidR="00E15751" w:rsidRDefault="00E15751" w:rsidP="00E15751">
      <w:pPr>
        <w:pStyle w:val="Heading2"/>
        <w:pageBreakBefore/>
        <w:numPr>
          <w:ilvl w:val="1"/>
          <w:numId w:val="1"/>
        </w:numPr>
        <w:ind w:left="10" w:right="89" w:hanging="10"/>
      </w:pPr>
      <w:bookmarkStart w:id="8" w:name="__RefHeading__673_870855115"/>
      <w:bookmarkStart w:id="9" w:name="_3znysh7"/>
      <w:bookmarkStart w:id="10" w:name="__RefHeading__560_688170761"/>
      <w:bookmarkEnd w:id="8"/>
      <w:bookmarkEnd w:id="9"/>
      <w:bookmarkEnd w:id="10"/>
      <w:r>
        <w:lastRenderedPageBreak/>
        <w:t>2. Business Requirements</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 xml:space="preserve">2.1 Inventory tracking  </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Real time inventory updates and requests. Inventory may be viewed or updated individually or as a dish. Dishes may also have alterations made to their base ingredients. Ingredients will also have an expiration tracker.</w:t>
      </w:r>
    </w:p>
    <w:p w:rsidR="00E15751" w:rsidRDefault="00E15751" w:rsidP="00E15751">
      <w:pPr>
        <w:spacing w:after="0"/>
        <w:ind w:left="0"/>
        <w:jc w:val="left"/>
        <w:rPr>
          <w:rFonts w:ascii="Verdana" w:eastAsia="Verdana" w:hAnsi="Verdana" w:cs="Verdana"/>
          <w:b/>
        </w:rPr>
      </w:pPr>
      <w:r>
        <w:rPr>
          <w:rFonts w:ascii="Verdana" w:eastAsia="Verdana" w:hAnsi="Verdana" w:cs="Verdana"/>
        </w:rPr>
        <w:t xml:space="preserve"> </w:t>
      </w:r>
    </w:p>
    <w:p w:rsidR="00E15751" w:rsidRDefault="00E15751" w:rsidP="00E15751">
      <w:pPr>
        <w:spacing w:after="0" w:line="264" w:lineRule="auto"/>
        <w:ind w:left="-5"/>
        <w:jc w:val="left"/>
        <w:rPr>
          <w:rFonts w:ascii="Verdana" w:eastAsia="Verdana" w:hAnsi="Verdana" w:cs="Verdana"/>
          <w:b/>
        </w:rPr>
      </w:pPr>
      <w:r>
        <w:rPr>
          <w:rFonts w:ascii="Verdana" w:eastAsia="Verdana" w:hAnsi="Verdana" w:cs="Verdana"/>
          <w:b/>
        </w:rPr>
        <w:t>2.2</w:t>
      </w:r>
      <w:r>
        <w:rPr>
          <w:rFonts w:ascii="Verdana" w:eastAsia="Verdana" w:hAnsi="Verdana" w:cs="Verdana"/>
        </w:rPr>
        <w:t xml:space="preserve"> </w:t>
      </w:r>
      <w:r>
        <w:rPr>
          <w:rFonts w:ascii="Verdana" w:eastAsia="Verdana" w:hAnsi="Verdana" w:cs="Verdana"/>
          <w:b/>
          <w:bCs/>
        </w:rPr>
        <w:t>Inventory</w:t>
      </w:r>
      <w:r>
        <w:rPr>
          <w:rFonts w:ascii="Verdana" w:eastAsia="Verdana" w:hAnsi="Verdana" w:cs="Verdana"/>
          <w:b/>
        </w:rPr>
        <w:t xml:space="preserve"> history</w:t>
      </w:r>
    </w:p>
    <w:p w:rsidR="00E15751" w:rsidRDefault="00E15751" w:rsidP="00E15751">
      <w:pPr>
        <w:spacing w:after="0" w:line="264" w:lineRule="auto"/>
        <w:ind w:left="-5"/>
        <w:jc w:val="left"/>
        <w:rPr>
          <w:rFonts w:ascii="Verdana" w:eastAsia="Verdana" w:hAnsi="Verdana" w:cs="Verdana"/>
          <w:b/>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Retain records of previous inventory states and orders by date for up to 10 years. Inventory will retain ingredients, dishes, quantities, number of times a dish was ordered, market price of ingredients for that day, what dishes were on special. Records may be annotated with additional information in notes.</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b/>
          <w:bCs/>
        </w:rPr>
        <w:t>2.3 Trend analysis</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b/>
          <w:bCs/>
        </w:rPr>
      </w:pPr>
      <w:r>
        <w:rPr>
          <w:rFonts w:ascii="Verdana" w:eastAsia="Verdana" w:hAnsi="Verdana" w:cs="Verdana"/>
        </w:rPr>
        <w:t>The system will be able to track ordering trends for a period of time, defaulted to a weekly and a monthly view. It will track usage of ingredients and number of times a dish was ordered per time period. It will allow comparison between two periods of time as well. Dishes may also be marked as a special, or as part of a special holiday or event menu.</w:t>
      </w:r>
    </w:p>
    <w:p w:rsidR="00E15751" w:rsidRDefault="00E15751" w:rsidP="00E15751">
      <w:pPr>
        <w:spacing w:after="0" w:line="264" w:lineRule="auto"/>
        <w:ind w:left="-5"/>
        <w:jc w:val="left"/>
        <w:rPr>
          <w:rFonts w:ascii="Verdana" w:eastAsia="Verdana" w:hAnsi="Verdana" w:cs="Verdana"/>
          <w:b/>
          <w:bCs/>
        </w:rPr>
      </w:pP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b/>
          <w:bCs/>
        </w:rPr>
        <w:t>2.4 Ordering and Market Price Updates</w:t>
      </w:r>
    </w:p>
    <w:p w:rsidR="00E15751" w:rsidRDefault="00E15751" w:rsidP="00E15751">
      <w:pPr>
        <w:spacing w:after="0" w:line="264" w:lineRule="auto"/>
        <w:ind w:left="-5"/>
        <w:jc w:val="left"/>
        <w:rPr>
          <w:rFonts w:ascii="Verdana" w:eastAsia="Verdana" w:hAnsi="Verdana" w:cs="Verdana"/>
        </w:rPr>
      </w:pPr>
      <w:r>
        <w:rPr>
          <w:rFonts w:ascii="Verdana" w:eastAsia="Verdana" w:hAnsi="Verdana" w:cs="Verdana"/>
        </w:rPr>
        <w:t>The system will allow for the creation of an inventory for order, which may be printed. The system will integrate with third party API/EPIs to allow for real time market pricing of ingredients from selected vendors. The system will allow a filter of vendors for ingredients to be saved as well as notes for each vendor. Ordered items will also have a date ordered for tracking.</w:t>
      </w:r>
    </w:p>
    <w:p w:rsidR="00E15751" w:rsidRDefault="00E15751" w:rsidP="00E15751">
      <w:pPr>
        <w:spacing w:after="0" w:line="264" w:lineRule="auto"/>
        <w:ind w:left="-5"/>
        <w:jc w:val="left"/>
        <w:rPr>
          <w:rFonts w:ascii="Verdana" w:eastAsia="Verdana" w:hAnsi="Verdana" w:cs="Verdana"/>
        </w:rPr>
      </w:pPr>
    </w:p>
    <w:p w:rsidR="00E15751" w:rsidRDefault="00E15751" w:rsidP="00E15751">
      <w:pPr>
        <w:spacing w:after="0"/>
        <w:ind w:left="0"/>
        <w:jc w:val="left"/>
      </w:pPr>
    </w:p>
    <w:p w:rsidR="00E15751" w:rsidRDefault="00E15751" w:rsidP="00E15751">
      <w:pPr>
        <w:pStyle w:val="Heading2"/>
        <w:numPr>
          <w:ilvl w:val="1"/>
          <w:numId w:val="1"/>
        </w:numPr>
        <w:spacing w:after="157" w:line="100" w:lineRule="atLeast"/>
        <w:ind w:left="10" w:right="89" w:hanging="10"/>
      </w:pPr>
      <w:bookmarkStart w:id="11" w:name="__RefHeading__675_870855115"/>
      <w:bookmarkStart w:id="12" w:name="_2et92p0"/>
      <w:bookmarkStart w:id="13" w:name="__RefHeading__562_688170761"/>
      <w:bookmarkEnd w:id="11"/>
      <w:bookmarkEnd w:id="12"/>
      <w:bookmarkEnd w:id="13"/>
      <w:r>
        <w:t>3. User Requirements</w:t>
      </w:r>
    </w:p>
    <w:p w:rsidR="00E15751" w:rsidRDefault="00E15751" w:rsidP="00E15751">
      <w:pPr>
        <w:numPr>
          <w:ilvl w:val="1"/>
          <w:numId w:val="2"/>
        </w:numPr>
        <w:jc w:val="left"/>
        <w:rPr>
          <w:rFonts w:ascii="Verdana" w:hAnsi="Verdana"/>
        </w:rPr>
      </w:pPr>
      <w:r>
        <w:rPr>
          <w:rFonts w:ascii="Verdana" w:hAnsi="Verdana"/>
        </w:rPr>
        <w:t xml:space="preserve">The user will be able to store menu items with the exact ingredients and cost for each menu item. </w:t>
      </w:r>
    </w:p>
    <w:p w:rsidR="00E15751" w:rsidRDefault="00E15751" w:rsidP="00E15751">
      <w:pPr>
        <w:numPr>
          <w:ilvl w:val="1"/>
          <w:numId w:val="2"/>
        </w:numPr>
        <w:jc w:val="left"/>
        <w:rPr>
          <w:rFonts w:ascii="Verdana" w:hAnsi="Verdana"/>
        </w:rPr>
      </w:pPr>
      <w:r>
        <w:rPr>
          <w:rFonts w:ascii="Verdana" w:hAnsi="Verdana"/>
        </w:rPr>
        <w:t>The user will be able to add, modify, or delete daily count for a full weeks’ worth of inventory.</w:t>
      </w:r>
    </w:p>
    <w:p w:rsidR="00E15751" w:rsidRDefault="00E15751" w:rsidP="00E15751">
      <w:pPr>
        <w:numPr>
          <w:ilvl w:val="1"/>
          <w:numId w:val="2"/>
        </w:numPr>
        <w:jc w:val="left"/>
        <w:rPr>
          <w:rFonts w:ascii="Verdana" w:hAnsi="Verdana"/>
        </w:rPr>
      </w:pPr>
      <w:r>
        <w:rPr>
          <w:rFonts w:ascii="Verdana" w:hAnsi="Verdana"/>
        </w:rPr>
        <w:t xml:space="preserve">The user will be able to track the expiration date of each item and a place for food thrown out. </w:t>
      </w:r>
    </w:p>
    <w:p w:rsidR="00E15751" w:rsidRDefault="00E15751" w:rsidP="00E15751">
      <w:pPr>
        <w:numPr>
          <w:ilvl w:val="1"/>
          <w:numId w:val="2"/>
        </w:numPr>
        <w:jc w:val="left"/>
        <w:rPr>
          <w:rFonts w:ascii="Verdana" w:hAnsi="Verdana"/>
        </w:rPr>
      </w:pPr>
      <w:r>
        <w:rPr>
          <w:rFonts w:ascii="Verdana" w:hAnsi="Verdana"/>
        </w:rPr>
        <w:t xml:space="preserve">The user will be able to track the average amount an item is order over a </w:t>
      </w:r>
      <w:r>
        <w:rPr>
          <w:rFonts w:ascii="Verdana" w:hAnsi="Verdana"/>
        </w:rPr>
        <w:lastRenderedPageBreak/>
        <w:t>week, month, and year.</w:t>
      </w:r>
      <w:bookmarkStart w:id="14" w:name="_GoBack"/>
      <w:bookmarkEnd w:id="14"/>
    </w:p>
    <w:p w:rsidR="00E15751" w:rsidRDefault="00E15751" w:rsidP="00E15751">
      <w:pPr>
        <w:numPr>
          <w:ilvl w:val="1"/>
          <w:numId w:val="2"/>
        </w:numPr>
        <w:jc w:val="left"/>
        <w:rPr>
          <w:rFonts w:ascii="Verdana" w:hAnsi="Verdana"/>
        </w:rPr>
      </w:pPr>
      <w:r>
        <w:rPr>
          <w:rFonts w:ascii="Verdana" w:hAnsi="Verdana"/>
        </w:rPr>
        <w:t xml:space="preserve">The user will receive alarm when certain inventory items are low enough or out. </w:t>
      </w:r>
    </w:p>
    <w:p w:rsidR="00E15751" w:rsidRDefault="00E15751" w:rsidP="00E15751">
      <w:pPr>
        <w:numPr>
          <w:ilvl w:val="1"/>
          <w:numId w:val="2"/>
        </w:numPr>
        <w:jc w:val="left"/>
        <w:rPr>
          <w:rFonts w:ascii="Verdana" w:eastAsia="Verdana" w:hAnsi="Verdana" w:cs="Verdana"/>
        </w:rPr>
      </w:pPr>
      <w:r>
        <w:rPr>
          <w:rFonts w:ascii="Verdana" w:hAnsi="Verdana"/>
        </w:rPr>
        <w:t xml:space="preserve">Incoming inventory will show an </w:t>
      </w:r>
      <w:r w:rsidR="00914DE7">
        <w:rPr>
          <w:rFonts w:ascii="Verdana" w:hAnsi="Verdana"/>
        </w:rPr>
        <w:t>ordered-on</w:t>
      </w:r>
      <w:r>
        <w:rPr>
          <w:rFonts w:ascii="Verdana" w:hAnsi="Verdana"/>
        </w:rPr>
        <w:t xml:space="preserve"> date with an amount.</w:t>
      </w:r>
    </w:p>
    <w:p w:rsidR="00E15751" w:rsidRDefault="00E15751" w:rsidP="00E15751">
      <w:pPr>
        <w:numPr>
          <w:ilvl w:val="1"/>
          <w:numId w:val="2"/>
        </w:numPr>
        <w:jc w:val="left"/>
        <w:rPr>
          <w:rFonts w:ascii="Verdana" w:eastAsia="Verdana" w:hAnsi="Verdana" w:cs="Verdana"/>
        </w:rPr>
      </w:pPr>
      <w:r>
        <w:rPr>
          <w:rFonts w:ascii="Verdana" w:eastAsia="Verdana" w:hAnsi="Verdana" w:cs="Verdana"/>
        </w:rPr>
        <w:t>Orders from the front of the house will print an order ticket to the kitchen with a timestamp.</w:t>
      </w:r>
    </w:p>
    <w:p w:rsidR="00E15751" w:rsidRPr="00914DE7" w:rsidRDefault="00E15751" w:rsidP="00E15751">
      <w:pPr>
        <w:numPr>
          <w:ilvl w:val="1"/>
          <w:numId w:val="2"/>
        </w:numPr>
        <w:jc w:val="left"/>
      </w:pPr>
      <w:r>
        <w:rPr>
          <w:rFonts w:ascii="Verdana" w:eastAsia="Verdana" w:hAnsi="Verdana" w:cs="Verdana"/>
        </w:rPr>
        <w:t>Separate user permissions for managers vs servers or co</w:t>
      </w:r>
      <w:bookmarkStart w:id="15" w:name="_3dy6vkm"/>
      <w:bookmarkStart w:id="16" w:name="__RefHeading__564_688170761"/>
      <w:bookmarkEnd w:id="15"/>
      <w:bookmarkEnd w:id="16"/>
      <w:r>
        <w:rPr>
          <w:rFonts w:ascii="Verdana" w:eastAsia="Verdana" w:hAnsi="Verdana" w:cs="Verdana"/>
        </w:rPr>
        <w:t>oks.</w:t>
      </w:r>
    </w:p>
    <w:p w:rsidR="00914DE7" w:rsidRPr="00914DE7" w:rsidRDefault="00914DE7" w:rsidP="00914DE7">
      <w:pPr>
        <w:ind w:left="360"/>
        <w:jc w:val="left"/>
      </w:pPr>
    </w:p>
    <w:p w:rsidR="00914DE7" w:rsidRDefault="00D315D6" w:rsidP="00914DE7">
      <w:pPr>
        <w:pStyle w:val="Heading2"/>
        <w:numPr>
          <w:ilvl w:val="1"/>
          <w:numId w:val="1"/>
        </w:numPr>
        <w:ind w:left="10" w:right="89" w:hanging="10"/>
      </w:pPr>
      <w:r>
        <w:t xml:space="preserve">4. </w:t>
      </w:r>
      <w:r w:rsidR="00914DE7">
        <w:t>Hardware Requirements</w:t>
      </w:r>
    </w:p>
    <w:p w:rsidR="00914DE7" w:rsidRDefault="00914DE7" w:rsidP="00914DE7">
      <w:pPr>
        <w:ind w:left="360"/>
        <w:jc w:val="left"/>
        <w:rPr>
          <w:rFonts w:ascii="Verdana" w:hAnsi="Verdana"/>
        </w:rPr>
      </w:pPr>
      <w:r>
        <w:rPr>
          <w:rFonts w:ascii="Verdana" w:hAnsi="Verdana"/>
        </w:rPr>
        <w:t>The restaurant will require:</w:t>
      </w:r>
    </w:p>
    <w:p w:rsidR="00914DE7" w:rsidRDefault="00914DE7" w:rsidP="00914DE7">
      <w:pPr>
        <w:ind w:left="360"/>
        <w:jc w:val="left"/>
        <w:rPr>
          <w:rFonts w:ascii="Verdana" w:hAnsi="Verdana"/>
        </w:rPr>
      </w:pPr>
      <w:r>
        <w:rPr>
          <w:rFonts w:ascii="Verdana" w:hAnsi="Verdana"/>
        </w:rPr>
        <w:t>- an internet service with a minimum of 300mpbs.</w:t>
      </w:r>
    </w:p>
    <w:p w:rsidR="00914DE7" w:rsidRDefault="00914DE7" w:rsidP="00914DE7">
      <w:pPr>
        <w:ind w:left="360"/>
        <w:jc w:val="left"/>
        <w:rPr>
          <w:rFonts w:ascii="Verdana" w:hAnsi="Verdana"/>
        </w:rPr>
      </w:pPr>
      <w:r>
        <w:rPr>
          <w:rFonts w:ascii="Verdana" w:hAnsi="Verdana"/>
        </w:rPr>
        <w:t>- a desk top computer with 2TB of storage</w:t>
      </w:r>
    </w:p>
    <w:p w:rsidR="00914DE7" w:rsidRPr="00914DE7" w:rsidRDefault="00914DE7" w:rsidP="00914DE7">
      <w:pPr>
        <w:ind w:left="360"/>
        <w:jc w:val="left"/>
        <w:rPr>
          <w:rFonts w:ascii="Verdana" w:hAnsi="Verdana"/>
        </w:rPr>
      </w:pPr>
      <w:r>
        <w:rPr>
          <w:rFonts w:ascii="Verdana" w:hAnsi="Verdana"/>
        </w:rPr>
        <w:t>- POS System</w:t>
      </w:r>
      <w:r w:rsidR="00223E3D">
        <w:rPr>
          <w:rFonts w:ascii="Verdana" w:hAnsi="Verdana"/>
        </w:rPr>
        <w:t xml:space="preserve"> with multiple tablets or computers</w:t>
      </w:r>
    </w:p>
    <w:p w:rsidR="00E15751" w:rsidRDefault="00D315D6" w:rsidP="00E15751">
      <w:pPr>
        <w:pStyle w:val="Heading2"/>
        <w:numPr>
          <w:ilvl w:val="1"/>
          <w:numId w:val="1"/>
        </w:numPr>
        <w:ind w:left="10" w:hanging="10"/>
        <w:rPr>
          <w:b w:val="0"/>
          <w:sz w:val="24"/>
          <w:szCs w:val="24"/>
        </w:rPr>
      </w:pPr>
      <w:bookmarkStart w:id="17" w:name="__RefHeading__677_870855115"/>
      <w:bookmarkEnd w:id="17"/>
      <w:r>
        <w:t>5</w:t>
      </w:r>
      <w:r w:rsidR="00E15751">
        <w:t>. Functional Requirements</w:t>
      </w:r>
    </w:p>
    <w:p w:rsidR="00E15751" w:rsidRDefault="00E15751" w:rsidP="00E15751">
      <w:pPr>
        <w:numPr>
          <w:ilvl w:val="1"/>
          <w:numId w:val="3"/>
        </w:numPr>
        <w:jc w:val="left"/>
        <w:rPr>
          <w:rFonts w:ascii="Verdana" w:hAnsi="Verdana"/>
        </w:rPr>
      </w:pPr>
      <w:r>
        <w:rPr>
          <w:rFonts w:ascii="Verdana" w:hAnsi="Verdana"/>
        </w:rPr>
        <w:t xml:space="preserve">Using database to store menu items with ingredients and cost for each menu item as well as cost for each inventory item. </w:t>
      </w:r>
    </w:p>
    <w:p w:rsidR="00E15751" w:rsidRDefault="00E15751" w:rsidP="00E15751">
      <w:pPr>
        <w:numPr>
          <w:ilvl w:val="1"/>
          <w:numId w:val="3"/>
        </w:numPr>
        <w:jc w:val="left"/>
        <w:rPr>
          <w:rFonts w:ascii="Verdana" w:hAnsi="Verdana"/>
        </w:rPr>
      </w:pPr>
      <w:r>
        <w:rPr>
          <w:rFonts w:ascii="Verdana" w:hAnsi="Verdana"/>
        </w:rPr>
        <w:t xml:space="preserve">Using a separate section to track the expiration date of each item. </w:t>
      </w:r>
    </w:p>
    <w:p w:rsidR="00E15751" w:rsidRDefault="00E15751" w:rsidP="00E15751">
      <w:pPr>
        <w:numPr>
          <w:ilvl w:val="1"/>
          <w:numId w:val="3"/>
        </w:numPr>
        <w:jc w:val="left"/>
        <w:rPr>
          <w:rFonts w:ascii="Verdana" w:hAnsi="Verdana"/>
        </w:rPr>
      </w:pPr>
      <w:r>
        <w:rPr>
          <w:rFonts w:ascii="Verdana" w:hAnsi="Verdana"/>
        </w:rPr>
        <w:t xml:space="preserve">Make calculations using python to update the database with number of items and alarm the user when certain inventory items are low enough or out. </w:t>
      </w:r>
    </w:p>
    <w:p w:rsidR="00E15751" w:rsidRDefault="00E15751" w:rsidP="00E15751">
      <w:pPr>
        <w:numPr>
          <w:ilvl w:val="1"/>
          <w:numId w:val="3"/>
        </w:numPr>
        <w:jc w:val="left"/>
        <w:rPr>
          <w:rFonts w:ascii="Verdana" w:hAnsi="Verdana"/>
        </w:rPr>
      </w:pPr>
      <w:r>
        <w:rPr>
          <w:rFonts w:ascii="Verdana" w:hAnsi="Verdana"/>
        </w:rPr>
        <w:t>Using python to create an average amount of ingredients used per week, month, and year.</w:t>
      </w:r>
    </w:p>
    <w:p w:rsidR="00E15751" w:rsidRDefault="00E15751" w:rsidP="00E15751">
      <w:pPr>
        <w:numPr>
          <w:ilvl w:val="1"/>
          <w:numId w:val="3"/>
        </w:numPr>
        <w:jc w:val="left"/>
        <w:rPr>
          <w:rFonts w:ascii="Verdana" w:hAnsi="Verdana"/>
        </w:rPr>
      </w:pPr>
      <w:r>
        <w:rPr>
          <w:rFonts w:ascii="Verdana" w:hAnsi="Verdana"/>
        </w:rPr>
        <w:t>Integrate with third party API/EPIs for market cost of ingredients.</w:t>
      </w:r>
    </w:p>
    <w:p w:rsidR="00E15751" w:rsidRDefault="00E15751" w:rsidP="00E15751">
      <w:pPr>
        <w:numPr>
          <w:ilvl w:val="1"/>
          <w:numId w:val="3"/>
        </w:numPr>
        <w:jc w:val="left"/>
        <w:rPr>
          <w:rFonts w:ascii="Verdana" w:eastAsia="Verdana" w:hAnsi="Verdana" w:cs="Verdana"/>
        </w:rPr>
      </w:pPr>
      <w:r>
        <w:rPr>
          <w:rFonts w:ascii="Verdana" w:hAnsi="Verdana"/>
        </w:rPr>
        <w:t>Separate logins to the app with different level permissions</w:t>
      </w:r>
    </w:p>
    <w:p w:rsidR="00E15751" w:rsidRDefault="00E15751" w:rsidP="00E15751">
      <w:pPr>
        <w:spacing w:after="0" w:line="264" w:lineRule="auto"/>
        <w:ind w:left="-5"/>
        <w:jc w:val="left"/>
        <w:rPr>
          <w:rFonts w:ascii="Verdana" w:eastAsia="Verdana" w:hAnsi="Verdana" w:cs="Verdana"/>
        </w:rPr>
      </w:pPr>
    </w:p>
    <w:p w:rsidR="00E15751" w:rsidRDefault="00D315D6" w:rsidP="00E15751">
      <w:pPr>
        <w:pStyle w:val="Heading2"/>
        <w:numPr>
          <w:ilvl w:val="1"/>
          <w:numId w:val="1"/>
        </w:numPr>
        <w:spacing w:after="141" w:line="242" w:lineRule="auto"/>
        <w:ind w:left="0" w:right="0" w:firstLine="0"/>
      </w:pPr>
      <w:bookmarkStart w:id="18" w:name="__RefHeading__679_870855115"/>
      <w:bookmarkStart w:id="19" w:name="_17dp8vu"/>
      <w:bookmarkStart w:id="20" w:name="__RefHeading__572_688170761"/>
      <w:bookmarkEnd w:id="18"/>
      <w:bookmarkEnd w:id="19"/>
      <w:bookmarkEnd w:id="20"/>
      <w:r>
        <w:t>6</w:t>
      </w:r>
      <w:r w:rsidR="00E15751">
        <w:t>. Non-Functional Requirements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available from 9am to 11pm Monday – Friday.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hold 10,000 item records initially.</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The system should be able to add 10,000 records a year for 10 years.</w:t>
      </w:r>
    </w:p>
    <w:p w:rsidR="00E15751" w:rsidRDefault="00E15751" w:rsidP="00E15751">
      <w:pPr>
        <w:numPr>
          <w:ilvl w:val="0"/>
          <w:numId w:val="4"/>
        </w:numPr>
        <w:spacing w:after="0"/>
        <w:ind w:left="0" w:firstLine="0"/>
        <w:jc w:val="left"/>
        <w:rPr>
          <w:rFonts w:ascii="Verdana" w:eastAsia="Verdana" w:hAnsi="Verdana" w:cs="Verdana"/>
        </w:rPr>
      </w:pPr>
      <w:r>
        <w:rPr>
          <w:rFonts w:ascii="Verdana" w:eastAsia="Verdana" w:hAnsi="Verdana" w:cs="Verdana"/>
        </w:rPr>
        <w:t>A record should be fully available on the system for at least 7 years.</w:t>
      </w:r>
    </w:p>
    <w:p w:rsidR="00F7263C" w:rsidRDefault="00E15751" w:rsidP="00F7263C">
      <w:pPr>
        <w:numPr>
          <w:ilvl w:val="0"/>
          <w:numId w:val="4"/>
        </w:numPr>
        <w:spacing w:after="0"/>
        <w:ind w:left="0" w:firstLine="0"/>
        <w:jc w:val="left"/>
        <w:rPr>
          <w:rFonts w:ascii="Verdana" w:eastAsia="Verdana" w:hAnsi="Verdana" w:cs="Verdana"/>
        </w:rPr>
      </w:pPr>
      <w:r>
        <w:rPr>
          <w:rFonts w:ascii="Verdana" w:eastAsia="Verdana" w:hAnsi="Verdana" w:cs="Verdana"/>
        </w:rPr>
        <w:t xml:space="preserve">The system should deconflict simultaneous updates from two different </w:t>
      </w:r>
      <w:r>
        <w:rPr>
          <w:rFonts w:ascii="Verdana" w:eastAsia="Verdana" w:hAnsi="Verdana" w:cs="Verdana"/>
        </w:rPr>
        <w:tab/>
        <w:t>input sources</w:t>
      </w:r>
    </w:p>
    <w:p w:rsidR="00F7263C" w:rsidRDefault="00F7263C" w:rsidP="00F7263C">
      <w:pPr>
        <w:numPr>
          <w:ilvl w:val="0"/>
          <w:numId w:val="4"/>
        </w:numPr>
        <w:spacing w:after="0"/>
        <w:ind w:left="0" w:firstLine="0"/>
        <w:jc w:val="left"/>
        <w:rPr>
          <w:rFonts w:ascii="Verdana" w:eastAsia="Verdana" w:hAnsi="Verdana" w:cs="Verdana"/>
        </w:rPr>
      </w:pPr>
      <w:r w:rsidRPr="00F7263C">
        <w:rPr>
          <w:rFonts w:ascii="Verdana" w:eastAsia="Verdana" w:hAnsi="Verdana" w:cs="Verdana"/>
        </w:rPr>
        <w:t>The data can be exported to the manager or vendor to make mo</w:t>
      </w:r>
      <w:r>
        <w:rPr>
          <w:rFonts w:ascii="Verdana" w:eastAsia="Verdana" w:hAnsi="Verdana" w:cs="Verdana"/>
        </w:rPr>
        <w:t>re</w:t>
      </w:r>
    </w:p>
    <w:p w:rsidR="00F7263C" w:rsidRPr="00F7263C" w:rsidRDefault="00F7263C" w:rsidP="00F7263C">
      <w:pPr>
        <w:spacing w:after="0"/>
        <w:ind w:left="360" w:firstLine="360"/>
        <w:jc w:val="left"/>
        <w:rPr>
          <w:rFonts w:ascii="Verdana" w:eastAsia="Verdana" w:hAnsi="Verdana" w:cs="Verdana"/>
        </w:rPr>
      </w:pPr>
      <w:r w:rsidRPr="00F7263C">
        <w:rPr>
          <w:rFonts w:ascii="Verdana" w:eastAsia="Verdana" w:hAnsi="Verdana" w:cs="Verdana"/>
        </w:rPr>
        <w:t>portable.</w:t>
      </w:r>
      <w:bookmarkStart w:id="21" w:name="_3rdcrjn"/>
      <w:bookmarkStart w:id="22" w:name="__RefHeading__574_688170761"/>
      <w:bookmarkEnd w:id="21"/>
      <w:bookmarkEnd w:id="22"/>
    </w:p>
    <w:p w:rsidR="00F7263C" w:rsidRPr="00F7263C" w:rsidRDefault="00F7263C" w:rsidP="00F7263C">
      <w:pPr>
        <w:numPr>
          <w:ilvl w:val="0"/>
          <w:numId w:val="4"/>
        </w:numPr>
        <w:spacing w:after="0"/>
        <w:ind w:left="0" w:firstLine="0"/>
        <w:jc w:val="left"/>
        <w:rPr>
          <w:rFonts w:ascii="Verdana" w:eastAsia="Verdana" w:hAnsi="Verdana" w:cs="Verdana"/>
        </w:rPr>
      </w:pPr>
      <w:r>
        <w:rPr>
          <w:rFonts w:ascii="Verdana" w:eastAsia="Verdana" w:hAnsi="Verdana" w:cs="Verdana"/>
        </w:rPr>
        <w:t>System will update in real time.</w:t>
      </w:r>
    </w:p>
    <w:p w:rsidR="00E15751" w:rsidRDefault="00E15751" w:rsidP="00E15751">
      <w:pPr>
        <w:numPr>
          <w:ilvl w:val="1"/>
          <w:numId w:val="1"/>
        </w:numPr>
      </w:pPr>
    </w:p>
    <w:p w:rsidR="00E15751" w:rsidRDefault="00D315D6" w:rsidP="00E15751">
      <w:pPr>
        <w:pStyle w:val="Heading2"/>
        <w:numPr>
          <w:ilvl w:val="1"/>
          <w:numId w:val="1"/>
        </w:numPr>
        <w:spacing w:after="141" w:line="242" w:lineRule="auto"/>
        <w:ind w:left="3709" w:right="0" w:hanging="3688"/>
        <w:rPr>
          <w:bCs/>
          <w:sz w:val="26"/>
          <w:szCs w:val="26"/>
        </w:rPr>
      </w:pPr>
      <w:bookmarkStart w:id="23" w:name="__RefHeading__685_870855115"/>
      <w:bookmarkEnd w:id="23"/>
      <w:r>
        <w:lastRenderedPageBreak/>
        <w:t>7</w:t>
      </w:r>
      <w:r w:rsidR="00E15751">
        <w:t>. Preliminary User Story</w:t>
      </w:r>
    </w:p>
    <w:p w:rsidR="00E15751" w:rsidRDefault="00D315D6" w:rsidP="00E15751">
      <w:pPr>
        <w:pStyle w:val="Heading3"/>
        <w:numPr>
          <w:ilvl w:val="2"/>
          <w:numId w:val="1"/>
        </w:numPr>
        <w:ind w:left="10" w:hanging="10"/>
        <w:rPr>
          <w:sz w:val="24"/>
          <w:szCs w:val="24"/>
        </w:rPr>
      </w:pPr>
      <w:r>
        <w:rPr>
          <w:bCs/>
        </w:rPr>
        <w:t>7</w:t>
      </w:r>
      <w:r w:rsidR="00E15751">
        <w:rPr>
          <w:bCs/>
        </w:rPr>
        <w:t>.1 Manager User Story</w:t>
      </w:r>
    </w:p>
    <w:p w:rsidR="00E15751" w:rsidRDefault="00E15751" w:rsidP="00E15751">
      <w:pPr>
        <w:pStyle w:val="BodyText"/>
        <w:jc w:val="left"/>
        <w:rPr>
          <w:rFonts w:ascii="Verdana" w:hAnsi="Verdana"/>
        </w:rPr>
      </w:pPr>
      <w:r>
        <w:rPr>
          <w:rFonts w:ascii="Verdana" w:hAnsi="Verdana"/>
        </w:rPr>
        <w:t xml:space="preserve">The manager sits down at office computer and uses the mouse to double click to start the program, it loads up to the login page. The manager puts in there given username and password. After less than a minute the home page loads.  </w:t>
      </w:r>
    </w:p>
    <w:p w:rsidR="00E15751" w:rsidRDefault="00E15751" w:rsidP="00E15751">
      <w:pPr>
        <w:pStyle w:val="BodyText"/>
        <w:jc w:val="left"/>
        <w:rPr>
          <w:rFonts w:ascii="Verdana" w:hAnsi="Verdana"/>
        </w:rPr>
      </w:pPr>
      <w:r>
        <w:rPr>
          <w:rFonts w:ascii="Verdana" w:hAnsi="Verdana"/>
        </w:rPr>
        <w:t xml:space="preserve">The manager decides they want to check yesterday’s inventory used and compare it to the same day the week before. They click the tab labeled ‘Inventory History’ which takes them to a new window with multiple dropdown list where they can choose the year, month, week and day. The manager picks a day, then on the home page repeats the process to pull up another day to compare. </w:t>
      </w:r>
    </w:p>
    <w:p w:rsidR="00E15751" w:rsidRDefault="00E15751" w:rsidP="00E15751">
      <w:pPr>
        <w:pStyle w:val="BodyText"/>
        <w:jc w:val="left"/>
        <w:rPr>
          <w:rFonts w:ascii="Verdana" w:hAnsi="Verdana"/>
        </w:rPr>
      </w:pPr>
      <w:r>
        <w:rPr>
          <w:rFonts w:ascii="Verdana" w:hAnsi="Verdana"/>
        </w:rPr>
        <w:t xml:space="preserve">Then the manager decides they need to change the cost of some of the ingredients because their suppliers increased the cost. On the home page they click the tab labeled ‘manual inventory update’ which will open a separate window with a list of categories of the inventory as well as a search box. The manager knows which items they have to change so they type the item in the search box which will show the item with all the associated information in an edit mode. They change the cost and then at the bottom and the top of the page there is a ‘Submit’ button that will confirm the change. </w:t>
      </w:r>
    </w:p>
    <w:p w:rsidR="00E15751" w:rsidRDefault="00E15751" w:rsidP="00E15751">
      <w:pPr>
        <w:pStyle w:val="BodyText"/>
        <w:jc w:val="left"/>
        <w:rPr>
          <w:rFonts w:ascii="Verdana" w:hAnsi="Verdana"/>
        </w:rPr>
      </w:pPr>
      <w:r>
        <w:rPr>
          <w:rFonts w:ascii="Verdana" w:hAnsi="Verdana"/>
        </w:rPr>
        <w:t xml:space="preserve">The manager notes that some fish in the inventory has been marked for an expiration coming soon. While searching for fish to order, the manager sees a note that a particular vendor had a </w:t>
      </w:r>
      <w:r w:rsidR="009428BD">
        <w:rPr>
          <w:rFonts w:ascii="Verdana" w:hAnsi="Verdana"/>
        </w:rPr>
        <w:t>high-quality</w:t>
      </w:r>
      <w:r>
        <w:rPr>
          <w:rFonts w:ascii="Verdana" w:hAnsi="Verdana"/>
        </w:rPr>
        <w:t xml:space="preserve"> selection. This particular vendor has an EPI that allows the manager to see real time market pricing for the item. He filters the vendors for that item, saving the filter selection, and checks the price that the vendor has for the fish. He adds it to his order inventory.</w:t>
      </w:r>
    </w:p>
    <w:p w:rsidR="00E15751" w:rsidRDefault="00E15751" w:rsidP="00E15751">
      <w:pPr>
        <w:pStyle w:val="BodyText"/>
        <w:jc w:val="left"/>
        <w:rPr>
          <w:rFonts w:ascii="Verdana" w:hAnsi="Verdana"/>
        </w:rPr>
      </w:pPr>
      <w:r>
        <w:rPr>
          <w:rFonts w:ascii="Verdana" w:hAnsi="Verdana"/>
        </w:rPr>
        <w:t>While looking over the order trends, the manager notices that a particular dish has not been selling well. He marks it as a special, entering a time date for the period of the special. The manager also sees that a particular dish was very popular over the last month, but ingredients often ran out before the end of the week. He adjusts the minimum quantity to keep on hand in the inventory and updates his order inventory.</w:t>
      </w:r>
    </w:p>
    <w:p w:rsidR="00E15751" w:rsidRDefault="00E15751" w:rsidP="00E15751">
      <w:pPr>
        <w:pStyle w:val="BodyText"/>
        <w:jc w:val="left"/>
      </w:pPr>
      <w:r>
        <w:rPr>
          <w:rFonts w:ascii="Verdana" w:hAnsi="Verdana"/>
        </w:rPr>
        <w:t>Finally,</w:t>
      </w:r>
      <w:r>
        <w:rPr>
          <w:rFonts w:ascii="Verdana" w:hAnsi="Verdana"/>
        </w:rPr>
        <w:t xml:space="preserve"> the manager prints out his order inventory. He orders what he can through vendor's online services and enters in an </w:t>
      </w:r>
      <w:r>
        <w:rPr>
          <w:rFonts w:ascii="Verdana" w:hAnsi="Verdana"/>
        </w:rPr>
        <w:t>ordered-on</w:t>
      </w:r>
      <w:r>
        <w:rPr>
          <w:rFonts w:ascii="Verdana" w:hAnsi="Verdana"/>
        </w:rPr>
        <w:t xml:space="preserve"> date for each ingredient.</w:t>
      </w:r>
    </w:p>
    <w:p w:rsidR="00E15751" w:rsidRDefault="00D315D6" w:rsidP="00E15751">
      <w:pPr>
        <w:pStyle w:val="Heading3"/>
        <w:numPr>
          <w:ilvl w:val="2"/>
          <w:numId w:val="1"/>
        </w:numPr>
        <w:ind w:left="10" w:hanging="10"/>
      </w:pPr>
      <w:r>
        <w:lastRenderedPageBreak/>
        <w:t>7</w:t>
      </w:r>
      <w:r w:rsidR="00E15751">
        <w:t>.2 Wait Staff User Story</w:t>
      </w:r>
    </w:p>
    <w:p w:rsidR="00E15751" w:rsidRDefault="00E15751" w:rsidP="00E15751">
      <w:pPr>
        <w:pStyle w:val="BodyText"/>
        <w:jc w:val="left"/>
        <w:rPr>
          <w:rFonts w:ascii="Verdana" w:hAnsi="Verdana"/>
        </w:rPr>
      </w:pPr>
      <w:r>
        <w:rPr>
          <w:rFonts w:ascii="Verdana" w:hAnsi="Verdana"/>
        </w:rPr>
        <w:t>A server clocks in for their shift and enters in their user name and password for the app. A menu appears breaking down dishes and beverages by category.</w:t>
      </w:r>
    </w:p>
    <w:p w:rsidR="00E15751" w:rsidRDefault="00E15751" w:rsidP="00E15751">
      <w:pPr>
        <w:pStyle w:val="BodyText"/>
        <w:jc w:val="left"/>
        <w:rPr>
          <w:rFonts w:ascii="Verdana" w:hAnsi="Verdana"/>
        </w:rPr>
      </w:pPr>
      <w:r>
        <w:rPr>
          <w:rFonts w:ascii="Verdana" w:hAnsi="Verdana"/>
        </w:rPr>
        <w:t xml:space="preserve">A couple come in to the restaurant and are greeted and sat by the hostess.   The server introduces themselves and gives them water. The customers have very complicated orders. The server writes it down and then proceeds to put the order in using the company supplied ordering system that has all the modification buttons for the complicated customer orders. The server first enters the table number for the order, and then selects the dinner menu to bring up a list of dishes currently on the menu. She selects the dishes ordered, checking the modifications box, which opens a menu. She enters in the name of ingredients that the customer wishes to add, adjusts the </w:t>
      </w:r>
      <w:r w:rsidR="009428BD">
        <w:rPr>
          <w:rFonts w:ascii="Verdana" w:hAnsi="Verdana"/>
        </w:rPr>
        <w:t>number</w:t>
      </w:r>
      <w:r>
        <w:rPr>
          <w:rFonts w:ascii="Verdana" w:hAnsi="Verdana"/>
        </w:rPr>
        <w:t xml:space="preserve"> of items already in the dishes to the customers preference, and removes ingredients that they did not want.</w:t>
      </w:r>
    </w:p>
    <w:p w:rsidR="00E15751" w:rsidRDefault="00E15751" w:rsidP="00E15751">
      <w:pPr>
        <w:pStyle w:val="BodyText"/>
        <w:jc w:val="left"/>
        <w:rPr>
          <w:rFonts w:ascii="Verdana" w:eastAsia="Verdana" w:hAnsi="Verdana" w:cs="Verdana"/>
          <w:b/>
          <w:sz w:val="26"/>
          <w:szCs w:val="26"/>
        </w:rPr>
      </w:pPr>
      <w:r>
        <w:rPr>
          <w:rFonts w:ascii="Verdana" w:hAnsi="Verdana"/>
        </w:rPr>
        <w:t>The ordering system automatically routes the information to the kitchen ticket printer and also to the inventory tracker. The inventory tracker will then make the calculation to update the database with amount of ingredients required for that menu item, also taking into account the modifications. If the menu item requires ingredients that are not available, the system will notify the server before submitting the order for printing. Dishes that have been identified as requiring ingredients that are not available will now be highlighted in red in the user interface for the wait staff. Dishes that were modified will have the changes listed under each dish on the print ticket in bold.</w:t>
      </w:r>
    </w:p>
    <w:p w:rsidR="00E15751" w:rsidRDefault="00E15751" w:rsidP="00E15751">
      <w:pPr>
        <w:spacing w:after="0"/>
        <w:ind w:left="0"/>
        <w:jc w:val="left"/>
      </w:pPr>
      <w:r>
        <w:rPr>
          <w:rFonts w:ascii="Verdana" w:eastAsia="Verdana" w:hAnsi="Verdana" w:cs="Verdana"/>
          <w:b/>
          <w:sz w:val="26"/>
          <w:szCs w:val="26"/>
        </w:rPr>
        <w:t xml:space="preserve"> </w:t>
      </w:r>
    </w:p>
    <w:p w:rsidR="00E15751" w:rsidRDefault="00D315D6" w:rsidP="00E15751">
      <w:pPr>
        <w:pStyle w:val="Heading2"/>
        <w:numPr>
          <w:ilvl w:val="1"/>
          <w:numId w:val="1"/>
        </w:numPr>
        <w:ind w:left="10" w:right="89" w:hanging="10"/>
      </w:pPr>
      <w:bookmarkStart w:id="24" w:name="__RefHeading__693_870855115"/>
      <w:bookmarkStart w:id="25" w:name="_3as4poj"/>
      <w:bookmarkStart w:id="26" w:name="__RefHeading__586_688170761"/>
      <w:bookmarkEnd w:id="24"/>
      <w:bookmarkEnd w:id="25"/>
      <w:bookmarkEnd w:id="26"/>
      <w:r>
        <w:t>8</w:t>
      </w:r>
      <w:r w:rsidR="00E15751">
        <w:t xml:space="preserve">. Appendices </w:t>
      </w:r>
    </w:p>
    <w:p w:rsidR="00E15751" w:rsidRDefault="00D315D6" w:rsidP="00E15751">
      <w:pPr>
        <w:pStyle w:val="Heading3"/>
        <w:numPr>
          <w:ilvl w:val="2"/>
          <w:numId w:val="1"/>
        </w:numPr>
        <w:ind w:left="-5" w:hanging="10"/>
        <w:rPr>
          <w:b w:val="0"/>
          <w:sz w:val="24"/>
          <w:szCs w:val="24"/>
        </w:rPr>
      </w:pPr>
      <w:bookmarkStart w:id="27" w:name="__RefHeading__695_870855115"/>
      <w:bookmarkStart w:id="28" w:name="_1pxezwc"/>
      <w:bookmarkStart w:id="29" w:name="__RefHeading__588_688170761"/>
      <w:bookmarkEnd w:id="27"/>
      <w:bookmarkEnd w:id="28"/>
      <w:bookmarkEnd w:id="29"/>
      <w:r>
        <w:t>8</w:t>
      </w:r>
      <w:r w:rsidR="00E15751">
        <w:t>.1 Definitions, Acronyms, Abbreviations</w:t>
      </w:r>
      <w:r w:rsidR="00E15751">
        <w:rPr>
          <w:b w:val="0"/>
          <w:sz w:val="24"/>
          <w:szCs w:val="24"/>
        </w:rPr>
        <w:t xml:space="preserve"> </w:t>
      </w:r>
    </w:p>
    <w:p w:rsidR="00E15751" w:rsidRDefault="00E15751" w:rsidP="00E15751">
      <w:pPr>
        <w:pStyle w:val="BodyText"/>
        <w:ind w:left="-5" w:hanging="10"/>
        <w:rPr>
          <w:rFonts w:ascii="Verdana" w:hAnsi="Verdana" w:cs="Verdana"/>
        </w:rPr>
      </w:pPr>
      <w:r>
        <w:rPr>
          <w:rFonts w:ascii="Verdana" w:hAnsi="Verdana" w:cs="Verdana"/>
        </w:rPr>
        <w:t>Front House – Service area where customers are served. Wait staff working domain. This is where orders from customers are taken and entered into the system.</w:t>
      </w:r>
    </w:p>
    <w:p w:rsidR="00E15751" w:rsidRDefault="00E15751" w:rsidP="00E15751">
      <w:pPr>
        <w:pStyle w:val="BodyText"/>
        <w:ind w:left="-5" w:hanging="10"/>
      </w:pPr>
      <w:r>
        <w:rPr>
          <w:rFonts w:ascii="Verdana" w:hAnsi="Verdana" w:cs="Verdana"/>
        </w:rPr>
        <w:t>Back House – Working domain of kitchen staff. This is where orders from the front house are prepared. Orders entered into the system from the front house route an order ticket to the back house for preparation.</w:t>
      </w:r>
    </w:p>
    <w:p w:rsidR="003948B0" w:rsidRDefault="003948B0"/>
    <w:p w:rsidR="00914DE7" w:rsidRDefault="00914DE7"/>
    <w:p w:rsidR="00914DE7" w:rsidRDefault="00914DE7"/>
    <w:p w:rsidR="00914DE7" w:rsidRDefault="00914DE7"/>
    <w:p w:rsidR="00914DE7" w:rsidRDefault="00914DE7" w:rsidP="00D315D6">
      <w:pPr>
        <w:ind w:left="0"/>
      </w:pPr>
    </w:p>
    <w:p w:rsidR="00914DE7" w:rsidRDefault="00D315D6" w:rsidP="00914DE7">
      <w:pPr>
        <w:pStyle w:val="Heading2"/>
        <w:numPr>
          <w:ilvl w:val="1"/>
          <w:numId w:val="1"/>
        </w:numPr>
        <w:ind w:left="10" w:right="89" w:hanging="10"/>
      </w:pPr>
      <w:r>
        <w:lastRenderedPageBreak/>
        <w:t>9</w:t>
      </w:r>
      <w:r w:rsidR="00914DE7">
        <w:t>.1 Use Case Model</w:t>
      </w:r>
      <w:r w:rsidR="00914DE7">
        <w:t xml:space="preserve"> </w:t>
      </w:r>
    </w:p>
    <w:p w:rsidR="00914DE7" w:rsidRDefault="00914DE7"/>
    <w:p w:rsidR="00914DE7" w:rsidRDefault="00914DE7"/>
    <w:p w:rsidR="00914DE7" w:rsidRDefault="00914DE7" w:rsidP="00914DE7">
      <w:r>
        <w:tab/>
      </w:r>
      <w:r>
        <w:tab/>
      </w:r>
      <w:r>
        <w:rPr>
          <w:noProof/>
        </w:rPr>
        <mc:AlternateContent>
          <mc:Choice Requires="wps">
            <w:drawing>
              <wp:inline distT="0" distB="0" distL="0" distR="0" wp14:anchorId="53076A24" wp14:editId="5E7FDBAA">
                <wp:extent cx="1744980" cy="1363980"/>
                <wp:effectExtent l="0" t="0" r="26670" b="26670"/>
                <wp:docPr id="11" name="Oval 11"/>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Login:</w:t>
                            </w:r>
                          </w:p>
                          <w:p w:rsidR="00914DE7" w:rsidRDefault="00914DE7" w:rsidP="00914DE7">
                            <w:pPr>
                              <w:jc w:val="center"/>
                            </w:pPr>
                            <w:r>
                              <w:t>(using required 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076A24" id="Oval 11" o:spid="_x0000_s1026"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" fillcolor="#4472c4 [3204]" strokecolor="#1f3763 [1604]" strokeweight="1pt">
                <v:stroke joinstyle="miter"/>
                <v:textbox>
                  <w:txbxContent>
                    <w:p w:rsidR="00914DE7" w:rsidRDefault="00914DE7" w:rsidP="00914DE7">
                      <w:pPr>
                        <w:jc w:val="center"/>
                      </w:pPr>
                      <w:r>
                        <w:t>Login:</w:t>
                      </w:r>
                    </w:p>
                    <w:p w:rsidR="00914DE7" w:rsidRDefault="00914DE7" w:rsidP="00914DE7">
                      <w:pPr>
                        <w:jc w:val="center"/>
                      </w:pPr>
                      <w:r>
                        <w:t>(using required username and password)</w:t>
                      </w:r>
                    </w:p>
                  </w:txbxContent>
                </v:textbox>
                <w10:anchorlock/>
              </v:oval>
            </w:pict>
          </mc:Fallback>
        </mc:AlternateContent>
      </w:r>
      <w:r>
        <w:tab/>
      </w:r>
      <w:r>
        <w:tab/>
      </w:r>
      <w:r>
        <w:tab/>
      </w:r>
      <w:r>
        <w:rPr>
          <w:noProof/>
        </w:rPr>
        <mc:AlternateContent>
          <mc:Choice Requires="wps">
            <w:drawing>
              <wp:inline distT="0" distB="0" distL="0" distR="0" wp14:anchorId="6A1AFADF" wp14:editId="28172F5B">
                <wp:extent cx="1744980" cy="1363980"/>
                <wp:effectExtent l="0" t="0" r="26670" b="26670"/>
                <wp:docPr id="18" name="Oval 18"/>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Place order:</w:t>
                            </w:r>
                          </w:p>
                          <w:p w:rsidR="00914DE7" w:rsidRDefault="00914DE7" w:rsidP="00914DE7">
                            <w:pPr>
                              <w:jc w:val="center"/>
                            </w:pPr>
                            <w:r>
                              <w:t>(with modifications if needed)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1AFADF" id="Oval 18" o:spid="_x0000_s1027"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nNeQ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BClhnN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Place order:</w:t>
                      </w:r>
                    </w:p>
                    <w:p w:rsidR="00914DE7" w:rsidRDefault="00914DE7" w:rsidP="00914DE7">
                      <w:pPr>
                        <w:jc w:val="center"/>
                      </w:pPr>
                      <w:r>
                        <w:t>(with modifications if needed)</w:t>
                      </w:r>
                    </w:p>
                  </w:txbxContent>
                </v:textbox>
                <w10:anchorlock/>
              </v:oval>
            </w:pict>
          </mc:Fallback>
        </mc:AlternateContent>
      </w:r>
    </w:p>
    <w:p w:rsidR="00914DE7" w:rsidRDefault="00914DE7" w:rsidP="00914DE7">
      <w:r>
        <w:tab/>
      </w:r>
      <w:r>
        <w:tab/>
      </w:r>
      <w:r>
        <w:rPr>
          <w:noProof/>
        </w:rPr>
        <mc:AlternateContent>
          <mc:Choice Requires="wps">
            <w:drawing>
              <wp:inline distT="0" distB="0" distL="0" distR="0" wp14:anchorId="1C807095" wp14:editId="066BB24A">
                <wp:extent cx="1744980" cy="1363980"/>
                <wp:effectExtent l="0" t="0" r="26670" b="26670"/>
                <wp:docPr id="12" name="Oval 12"/>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 xml:space="preserve">System verifies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07095" id="Oval 12" o:spid="_x0000_s1028"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" fillcolor="#4472c4 [3204]" strokecolor="#1f3763 [1604]" strokeweight="1pt">
                <v:stroke joinstyle="miter"/>
                <v:textbox>
                  <w:txbxContent>
                    <w:p w:rsidR="00914DE7" w:rsidRDefault="00914DE7" w:rsidP="00914DE7">
                      <w:pPr>
                        <w:jc w:val="center"/>
                      </w:pPr>
                      <w:r>
                        <w:t xml:space="preserve">System verifies user: </w:t>
                      </w:r>
                    </w:p>
                  </w:txbxContent>
                </v:textbox>
                <w10:anchorlock/>
              </v:oval>
            </w:pict>
          </mc:Fallback>
        </mc:AlternateContent>
      </w:r>
      <w:r>
        <w:tab/>
      </w:r>
      <w:r>
        <w:tab/>
      </w:r>
      <w:r>
        <w:tab/>
      </w:r>
      <w:r>
        <w:rPr>
          <w:noProof/>
        </w:rPr>
        <mc:AlternateContent>
          <mc:Choice Requires="wps">
            <w:drawing>
              <wp:inline distT="0" distB="0" distL="0" distR="0" wp14:anchorId="6CA37029" wp14:editId="5512C656">
                <wp:extent cx="1744980" cy="1363980"/>
                <wp:effectExtent l="0" t="0" r="26670" b="26670"/>
                <wp:docPr id="9" name="Oval 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Notification:</w:t>
                            </w:r>
                          </w:p>
                          <w:p w:rsidR="00914DE7" w:rsidRDefault="00914DE7" w:rsidP="00914DE7">
                            <w:pPr>
                              <w:jc w:val="center"/>
                            </w:pPr>
                            <w:r>
                              <w:t>(if item(s) are low or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CA37029" id="Oval 9" o:spid="_x0000_s1029"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O4M5CHoCAABK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Notification:</w:t>
                      </w:r>
                    </w:p>
                    <w:p w:rsidR="00914DE7" w:rsidRDefault="00914DE7" w:rsidP="00914DE7">
                      <w:pPr>
                        <w:jc w:val="center"/>
                      </w:pPr>
                      <w:r>
                        <w:t>(if item(s) are low or out)</w:t>
                      </w:r>
                    </w:p>
                  </w:txbxContent>
                </v:textbox>
                <w10:anchorlock/>
              </v:oval>
            </w:pict>
          </mc:Fallback>
        </mc:AlternateContent>
      </w:r>
      <w:r>
        <w:rPr>
          <w:noProof/>
        </w:rPr>
        <mc:AlternateContent>
          <mc:Choice Requires="wps">
            <w:drawing>
              <wp:inline distT="0" distB="0" distL="0" distR="0" wp14:anchorId="4C4FAB61" wp14:editId="276E95C9">
                <wp:extent cx="1744980" cy="1363980"/>
                <wp:effectExtent l="0" t="0" r="26670" b="26670"/>
                <wp:docPr id="13" name="Oval 13"/>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4FAB61" id="Oval 13" o:spid="_x0000_s1030"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9r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O6XEMoM9&#10;etwzTZDF2rQuzFHlya39wAUkU6Kd9Cb9MQXS5XoexnqKLhKOl+XFbHZ1iWXnKCtPz08TgzjFq7nz&#10;IX4VYEgiKiq0Vi6knNmc7e9D7LWPWmiaIupjyFQ8aJGUtf0uJOaBXqfZOk+QuNGeYDYVZZwLG8te&#10;1LBa9NdnE/yGkEaLHGAGTMhSaT1iDwBpOt9j97EO+slU5AEcjSd/C6w3Hi2yZ7BxNDbKgv8IQGNW&#10;g+de/1ikvjSpSrHbdLnHs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Qpiv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history:</w:t>
                      </w:r>
                    </w:p>
                  </w:txbxContent>
                </v:textbox>
                <w10:anchorlock/>
              </v:oval>
            </w:pict>
          </mc:Fallback>
        </mc:AlternateContent>
      </w:r>
      <w:r>
        <w:tab/>
      </w:r>
      <w:r>
        <w:rPr>
          <w:noProof/>
        </w:rPr>
        <mc:AlternateContent>
          <mc:Choice Requires="wps">
            <w:drawing>
              <wp:inline distT="0" distB="0" distL="0" distR="0" wp14:anchorId="587508EC" wp14:editId="1CE43BD3">
                <wp:extent cx="1744980" cy="1363980"/>
                <wp:effectExtent l="0" t="0" r="26670" b="26670"/>
                <wp:docPr id="15" name="Oval 15"/>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Inventory 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87508EC" id="Oval 15" o:spid="_x0000_s1031"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zBJxa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Inventory update:</w:t>
                      </w:r>
                    </w:p>
                  </w:txbxContent>
                </v:textbox>
                <w10:anchorlock/>
              </v:oval>
            </w:pict>
          </mc:Fallback>
        </mc:AlternateContent>
      </w:r>
      <w:r>
        <w:tab/>
      </w:r>
      <w:r>
        <w:rPr>
          <w:noProof/>
        </w:rPr>
        <mc:AlternateContent>
          <mc:Choice Requires="wps">
            <w:drawing>
              <wp:inline distT="0" distB="0" distL="0" distR="0" wp14:anchorId="7AD7CB51" wp14:editId="439FCF12">
                <wp:extent cx="1744980" cy="1363980"/>
                <wp:effectExtent l="0" t="0" r="26670" b="26670"/>
                <wp:docPr id="19" name="Oval 19"/>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Database updates: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AD7CB51" id="Oval 19" o:spid="_x0000_s1032"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Tn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RUllhns&#10;0dOOaYIs1qZ1YY4qz27lBy4gmRLtpDfpjymQLtdzP9ZTdJFwvCwvZrOrSyw7R1l5en6aGMQp3syd&#10;D/GrAEMSUVGhtXIh5czmbPcQYq990ELTFFEfQ6biXoukrO13ITEP9DrN1nmCxK32BLOpKONc2Fj2&#10;oobVor8+m+A3hDRa5AAzYEKWSusRewBI0/keu4910E+mIg/gaDz5W2C98WiRPYONo7FRFvxHABqz&#10;Gjz3+oci9aVJVYrduss9Pk+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BmUE5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Database updates:</w:t>
                      </w:r>
                    </w:p>
                  </w:txbxContent>
                </v:textbox>
                <w10:anchorlock/>
              </v:oval>
            </w:pict>
          </mc:Fallback>
        </mc:AlternateContent>
      </w:r>
    </w:p>
    <w:p w:rsidR="00223E3D" w:rsidRDefault="00914DE7" w:rsidP="00223E3D">
      <w:pPr>
        <w:ind w:left="0"/>
        <w:rPr>
          <w:rFonts w:eastAsiaTheme="minorHAnsi" w:cstheme="minorBidi"/>
          <w:sz w:val="22"/>
          <w:szCs w:val="22"/>
          <w:lang w:eastAsia="en-US" w:bidi="ar-SA"/>
        </w:rPr>
      </w:pPr>
      <w:r>
        <w:rPr>
          <w:noProof/>
        </w:rPr>
        <mc:AlternateContent>
          <mc:Choice Requires="wps">
            <w:drawing>
              <wp:inline distT="0" distB="0" distL="0" distR="0" wp14:anchorId="64D7CE10" wp14:editId="46092490">
                <wp:extent cx="1744980" cy="1363980"/>
                <wp:effectExtent l="0" t="0" r="26670" b="26670"/>
                <wp:docPr id="14" name="Oval 14"/>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Dates to 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D7CE10" id="Oval 14" o:spid="_x0000_s1033"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xQIWln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Dates to compare:</w:t>
                      </w:r>
                    </w:p>
                  </w:txbxContent>
                </v:textbox>
                <w10:anchorlock/>
              </v:oval>
            </w:pict>
          </mc:Fallback>
        </mc:AlternateContent>
      </w:r>
      <w:r>
        <w:tab/>
      </w:r>
      <w:r>
        <w:rPr>
          <w:noProof/>
        </w:rPr>
        <mc:AlternateContent>
          <mc:Choice Requires="wps">
            <w:drawing>
              <wp:inline distT="0" distB="0" distL="0" distR="0" wp14:anchorId="67CC7F9A" wp14:editId="2B48283D">
                <wp:extent cx="1744980" cy="1363980"/>
                <wp:effectExtent l="0" t="0" r="26670" b="26670"/>
                <wp:docPr id="16" name="Oval 16"/>
                <wp:cNvGraphicFramePr/>
                <a:graphic xmlns:a="http://schemas.openxmlformats.org/drawingml/2006/main">
                  <a:graphicData uri="http://schemas.microsoft.com/office/word/2010/wordprocessingShape">
                    <wps:wsp>
                      <wps:cNvSpPr/>
                      <wps:spPr>
                        <a:xfrm>
                          <a:off x="0" y="0"/>
                          <a:ext cx="1744980" cy="13639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4DE7" w:rsidRDefault="00914DE7" w:rsidP="00914DE7">
                            <w:pPr>
                              <w:jc w:val="center"/>
                            </w:pPr>
                            <w:r>
                              <w:t>Search item:</w:t>
                            </w:r>
                          </w:p>
                          <w:p w:rsidR="00914DE7" w:rsidRDefault="00914DE7" w:rsidP="00914DE7">
                            <w:pPr>
                              <w:jc w:val="center"/>
                            </w:pPr>
                            <w:r>
                              <w:t>(Make needed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7CC7F9A" id="Oval 16" o:spid="_x0000_s1034" style="width:137.4pt;height:10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" fillcolor="#4472c4 [3204]" strokecolor="#1f3763 [1604]" strokeweight="1pt">
                <v:stroke joinstyle="miter"/>
                <v:textbox>
                  <w:txbxContent>
                    <w:p w:rsidR="00914DE7" w:rsidRDefault="00914DE7" w:rsidP="00914DE7">
                      <w:pPr>
                        <w:jc w:val="center"/>
                      </w:pPr>
                      <w:r>
                        <w:t>Search item:</w:t>
                      </w:r>
                    </w:p>
                    <w:p w:rsidR="00914DE7" w:rsidRDefault="00914DE7" w:rsidP="00914DE7">
                      <w:pPr>
                        <w:jc w:val="center"/>
                      </w:pPr>
                      <w:r>
                        <w:t>(Make needed changes)</w:t>
                      </w:r>
                    </w:p>
                  </w:txbxContent>
                </v:textbox>
                <w10:anchorlock/>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223E3D" w:rsidRDefault="00223E3D" w:rsidP="00223E3D">
      <w:pPr>
        <w:pStyle w:val="ListParagraph"/>
      </w:pPr>
      <w:r>
        <w:rPr>
          <w:noProof/>
        </w:rPr>
        <w:lastRenderedPageBreak/>
        <w:drawing>
          <wp:inline distT="0" distB="0" distL="0" distR="0">
            <wp:extent cx="5943600" cy="560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08955"/>
                    </a:xfrm>
                    <a:prstGeom prst="rect">
                      <a:avLst/>
                    </a:prstGeom>
                    <a:noFill/>
                    <a:ln>
                      <a:noFill/>
                    </a:ln>
                  </pic:spPr>
                </pic:pic>
              </a:graphicData>
            </a:graphic>
          </wp:inline>
        </w:drawing>
      </w:r>
    </w:p>
    <w:p w:rsidR="00914DE7" w:rsidRDefault="00914DE7" w:rsidP="00914DE7">
      <w:pPr>
        <w:ind w:left="0"/>
      </w:pPr>
      <w:r>
        <w:tab/>
      </w:r>
    </w:p>
    <w:sectPr w:rsidR="0091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3" w15:restartNumberingAfterBreak="0">
    <w:nsid w:val="00000006"/>
    <w:multiLevelType w:val="multilevel"/>
    <w:tmpl w:val="00000006"/>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51"/>
    <w:rsid w:val="00223E3D"/>
    <w:rsid w:val="003948B0"/>
    <w:rsid w:val="00710C65"/>
    <w:rsid w:val="00914DE7"/>
    <w:rsid w:val="009428BD"/>
    <w:rsid w:val="00D315D6"/>
    <w:rsid w:val="00E15751"/>
    <w:rsid w:val="00F7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6FA8"/>
  <w15:chartTrackingRefBased/>
  <w15:docId w15:val="{DECC04F4-A69C-47DC-86E8-8911B366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751"/>
    <w:pPr>
      <w:widowControl w:val="0"/>
      <w:suppressAutoHyphens/>
      <w:spacing w:after="2" w:line="252" w:lineRule="auto"/>
      <w:ind w:left="10"/>
      <w:jc w:val="both"/>
    </w:pPr>
    <w:rPr>
      <w:rFonts w:ascii="Times New Roman" w:eastAsia="Arial Unicode MS" w:hAnsi="Times New Roman" w:cs="Arial Unicode MS"/>
      <w:sz w:val="24"/>
      <w:szCs w:val="24"/>
      <w:lang w:eastAsia="hi-IN" w:bidi="hi-IN"/>
    </w:rPr>
  </w:style>
  <w:style w:type="paragraph" w:styleId="Heading1">
    <w:name w:val="heading 1"/>
    <w:basedOn w:val="Normal"/>
    <w:next w:val="BodyText"/>
    <w:link w:val="Heading1Char"/>
    <w:qFormat/>
    <w:rsid w:val="00E15751"/>
    <w:pPr>
      <w:keepNext/>
      <w:keepLines/>
      <w:widowControl/>
      <w:numPr>
        <w:numId w:val="2"/>
      </w:numPr>
      <w:shd w:val="clear" w:color="auto" w:fill="FFFFFF"/>
      <w:spacing w:after="18"/>
      <w:ind w:right="86" w:firstLine="0"/>
      <w:jc w:val="center"/>
      <w:outlineLvl w:val="0"/>
    </w:pPr>
    <w:rPr>
      <w:rFonts w:ascii="Verdana" w:eastAsia="Verdana" w:hAnsi="Verdana" w:cs="Verdana"/>
      <w:i/>
      <w:color w:val="000000"/>
      <w:sz w:val="40"/>
      <w:szCs w:val="40"/>
    </w:rPr>
  </w:style>
  <w:style w:type="paragraph" w:styleId="Heading2">
    <w:name w:val="heading 2"/>
    <w:basedOn w:val="Normal"/>
    <w:next w:val="BodyText"/>
    <w:link w:val="Heading2Char"/>
    <w:semiHidden/>
    <w:unhideWhenUsed/>
    <w:qFormat/>
    <w:rsid w:val="00E15751"/>
    <w:pPr>
      <w:keepNext/>
      <w:keepLines/>
      <w:widowControl/>
      <w:numPr>
        <w:ilvl w:val="1"/>
        <w:numId w:val="2"/>
      </w:numPr>
      <w:shd w:val="clear" w:color="auto" w:fill="333333"/>
      <w:spacing w:after="122"/>
      <w:ind w:left="10" w:right="85" w:hanging="10"/>
      <w:jc w:val="center"/>
      <w:outlineLvl w:val="1"/>
    </w:pPr>
    <w:rPr>
      <w:rFonts w:ascii="Verdana" w:eastAsia="Verdana" w:hAnsi="Verdana" w:cs="Verdana"/>
      <w:b/>
      <w:color w:val="FFFFFF"/>
      <w:sz w:val="36"/>
      <w:szCs w:val="36"/>
    </w:rPr>
  </w:style>
  <w:style w:type="paragraph" w:styleId="Heading3">
    <w:name w:val="heading 3"/>
    <w:basedOn w:val="Normal"/>
    <w:next w:val="BodyText"/>
    <w:link w:val="Heading3Char"/>
    <w:semiHidden/>
    <w:unhideWhenUsed/>
    <w:qFormat/>
    <w:rsid w:val="00E15751"/>
    <w:pPr>
      <w:keepNext/>
      <w:keepLines/>
      <w:widowControl/>
      <w:numPr>
        <w:ilvl w:val="2"/>
        <w:numId w:val="2"/>
      </w:numPr>
      <w:shd w:val="clear" w:color="auto" w:fill="FFFFFF"/>
      <w:spacing w:after="16"/>
      <w:ind w:left="10" w:hanging="10"/>
      <w:jc w:val="left"/>
      <w:outlineLvl w:val="2"/>
    </w:pPr>
    <w:rPr>
      <w:rFonts w:ascii="Verdana" w:eastAsia="Verdana" w:hAnsi="Verdana" w:cs="Verdana"/>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5751"/>
    <w:rPr>
      <w:rFonts w:ascii="Verdana" w:eastAsia="Verdana" w:hAnsi="Verdana" w:cs="Verdana"/>
      <w:i/>
      <w:color w:val="000000"/>
      <w:sz w:val="40"/>
      <w:szCs w:val="40"/>
      <w:shd w:val="clear" w:color="auto" w:fill="FFFFFF"/>
      <w:lang w:eastAsia="hi-IN" w:bidi="hi-IN"/>
    </w:rPr>
  </w:style>
  <w:style w:type="character" w:customStyle="1" w:styleId="Heading2Char">
    <w:name w:val="Heading 2 Char"/>
    <w:basedOn w:val="DefaultParagraphFont"/>
    <w:link w:val="Heading2"/>
    <w:semiHidden/>
    <w:rsid w:val="00E15751"/>
    <w:rPr>
      <w:rFonts w:ascii="Verdana" w:eastAsia="Verdana" w:hAnsi="Verdana" w:cs="Verdana"/>
      <w:b/>
      <w:color w:val="FFFFFF"/>
      <w:sz w:val="36"/>
      <w:szCs w:val="36"/>
      <w:shd w:val="clear" w:color="auto" w:fill="333333"/>
      <w:lang w:eastAsia="hi-IN" w:bidi="hi-IN"/>
    </w:rPr>
  </w:style>
  <w:style w:type="character" w:customStyle="1" w:styleId="Heading3Char">
    <w:name w:val="Heading 3 Char"/>
    <w:basedOn w:val="DefaultParagraphFont"/>
    <w:link w:val="Heading3"/>
    <w:semiHidden/>
    <w:rsid w:val="00E15751"/>
    <w:rPr>
      <w:rFonts w:ascii="Verdana" w:eastAsia="Verdana" w:hAnsi="Verdana" w:cs="Verdana"/>
      <w:b/>
      <w:color w:val="000000"/>
      <w:sz w:val="26"/>
      <w:szCs w:val="26"/>
      <w:shd w:val="clear" w:color="auto" w:fill="FFFFFF"/>
      <w:lang w:eastAsia="hi-IN" w:bidi="hi-IN"/>
    </w:rPr>
  </w:style>
  <w:style w:type="paragraph" w:styleId="BodyText">
    <w:name w:val="Body Text"/>
    <w:basedOn w:val="Normal"/>
    <w:link w:val="BodyTextChar"/>
    <w:semiHidden/>
    <w:unhideWhenUsed/>
    <w:rsid w:val="00E15751"/>
    <w:pPr>
      <w:spacing w:after="120"/>
    </w:pPr>
  </w:style>
  <w:style w:type="character" w:customStyle="1" w:styleId="BodyTextChar">
    <w:name w:val="Body Text Char"/>
    <w:basedOn w:val="DefaultParagraphFont"/>
    <w:link w:val="BodyText"/>
    <w:semiHidden/>
    <w:rsid w:val="00E15751"/>
    <w:rPr>
      <w:rFonts w:ascii="Times New Roman" w:eastAsia="Arial Unicode MS" w:hAnsi="Times New Roman" w:cs="Arial Unicode MS"/>
      <w:sz w:val="24"/>
      <w:szCs w:val="24"/>
      <w:lang w:eastAsia="hi-IN" w:bidi="hi-IN"/>
    </w:rPr>
  </w:style>
  <w:style w:type="paragraph" w:styleId="TOC1">
    <w:name w:val="toc 1"/>
    <w:basedOn w:val="Normal"/>
    <w:autoRedefine/>
    <w:semiHidden/>
    <w:unhideWhenUsed/>
    <w:rsid w:val="00E15751"/>
    <w:pPr>
      <w:suppressLineNumbers/>
      <w:tabs>
        <w:tab w:val="right" w:leader="dot" w:pos="9441"/>
      </w:tabs>
      <w:ind w:left="0"/>
    </w:pPr>
  </w:style>
  <w:style w:type="paragraph" w:styleId="TOC2">
    <w:name w:val="toc 2"/>
    <w:basedOn w:val="Normal"/>
    <w:autoRedefine/>
    <w:semiHidden/>
    <w:unhideWhenUsed/>
    <w:rsid w:val="00E15751"/>
    <w:pPr>
      <w:suppressLineNumbers/>
      <w:tabs>
        <w:tab w:val="right" w:leader="dot" w:pos="9158"/>
      </w:tabs>
      <w:ind w:left="283"/>
    </w:pPr>
  </w:style>
  <w:style w:type="paragraph" w:styleId="TOC3">
    <w:name w:val="toc 3"/>
    <w:basedOn w:val="Normal"/>
    <w:autoRedefine/>
    <w:semiHidden/>
    <w:unhideWhenUsed/>
    <w:rsid w:val="00E15751"/>
    <w:pPr>
      <w:suppressLineNumbers/>
      <w:tabs>
        <w:tab w:val="right" w:leader="dot" w:pos="8875"/>
      </w:tabs>
      <w:ind w:left="566"/>
    </w:pPr>
  </w:style>
  <w:style w:type="character" w:customStyle="1" w:styleId="IndexLink">
    <w:name w:val="Index Link"/>
    <w:rsid w:val="00E15751"/>
  </w:style>
  <w:style w:type="paragraph" w:styleId="BalloonText">
    <w:name w:val="Balloon Text"/>
    <w:basedOn w:val="Normal"/>
    <w:link w:val="BalloonTextChar"/>
    <w:uiPriority w:val="99"/>
    <w:semiHidden/>
    <w:unhideWhenUsed/>
    <w:rsid w:val="00E1575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15751"/>
    <w:rPr>
      <w:rFonts w:ascii="Segoe UI" w:eastAsia="Arial Unicode MS" w:hAnsi="Segoe UI" w:cs="Mangal"/>
      <w:sz w:val="18"/>
      <w:szCs w:val="16"/>
      <w:lang w:eastAsia="hi-IN" w:bidi="hi-IN"/>
    </w:rPr>
  </w:style>
  <w:style w:type="paragraph" w:styleId="ListParagraph">
    <w:name w:val="List Paragraph"/>
    <w:basedOn w:val="Normal"/>
    <w:uiPriority w:val="34"/>
    <w:qFormat/>
    <w:rsid w:val="00223E3D"/>
    <w:pPr>
      <w:widowControl/>
      <w:suppressAutoHyphens w:val="0"/>
      <w:spacing w:after="160" w:line="256" w:lineRule="auto"/>
      <w:ind w:left="720"/>
      <w:contextualSpacing/>
      <w:jc w:val="left"/>
    </w:pPr>
    <w:rPr>
      <w:rFonts w:asciiTheme="minorHAnsi" w:eastAsiaTheme="minorHAnsi"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32959">
      <w:bodyDiv w:val="1"/>
      <w:marLeft w:val="0"/>
      <w:marRight w:val="0"/>
      <w:marTop w:val="0"/>
      <w:marBottom w:val="0"/>
      <w:divBdr>
        <w:top w:val="none" w:sz="0" w:space="0" w:color="auto"/>
        <w:left w:val="none" w:sz="0" w:space="0" w:color="auto"/>
        <w:bottom w:val="none" w:sz="0" w:space="0" w:color="auto"/>
        <w:right w:val="none" w:sz="0" w:space="0" w:color="auto"/>
      </w:divBdr>
    </w:div>
    <w:div w:id="187021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hodge\AppData\Local\Packages\Microsoft.MicrosoftEdge_8wekyb3d8bbwe\TempState\Downloads\CSC1540001_Group4_SRS_Draft1%20(1).doc" TargetMode="External"/><Relationship Id="rId18" Type="http://schemas.openxmlformats.org/officeDocument/2006/relationships/hyperlink" Target="file:///C:\Users\hodge\AppData\Local\Packages\Microsoft.MicrosoftEdge_8wekyb3d8bbwe\TempState\Downloads\CSC1540001_Group4_SRS_Draft1%20(1).do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file:///C:\Users\hodge\AppData\Local\Packages\Microsoft.MicrosoftEdge_8wekyb3d8bbwe\TempState\Downloads\CSC1540001_Group4_SRS_Draft1%20(1).doc" TargetMode="External"/><Relationship Id="rId17" Type="http://schemas.openxmlformats.org/officeDocument/2006/relationships/hyperlink" Target="file:///C:\Users\hodge\AppData\Local\Packages\Microsoft.MicrosoftEdge_8wekyb3d8bbwe\TempState\Downloads\CSC1540001_Group4_SRS_Draft1%20(1).doc" TargetMode="External"/><Relationship Id="rId2" Type="http://schemas.openxmlformats.org/officeDocument/2006/relationships/styles" Target="styles.xml"/><Relationship Id="rId16" Type="http://schemas.openxmlformats.org/officeDocument/2006/relationships/hyperlink" Target="file:///C:\Users\hodge\AppData\Local\Packages\Microsoft.MicrosoftEdge_8wekyb3d8bbwe\TempState\Downloads\CSC1540001_Group4_SRS_Draft1%20(1).do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hodge\AppData\Local\Packages\Microsoft.MicrosoftEdge_8wekyb3d8bbwe\TempState\Downloads\CSC1540001_Group4_SRS_Draft1%20(1).doc" TargetMode="External"/><Relationship Id="rId5" Type="http://schemas.openxmlformats.org/officeDocument/2006/relationships/image" Target="media/image1.png"/><Relationship Id="rId15" Type="http://schemas.openxmlformats.org/officeDocument/2006/relationships/hyperlink" Target="file:///C:\Users\hodge\AppData\Local\Packages\Microsoft.MicrosoftEdge_8wekyb3d8bbwe\TempState\Downloads\CSC1540001_Group4_SRS_Draft1%20(1).doc" TargetMode="External"/><Relationship Id="rId10" Type="http://schemas.openxmlformats.org/officeDocument/2006/relationships/hyperlink" Target="file:///C:\Users\hodge\AppData\Local\Packages\Microsoft.MicrosoftEdge_8wekyb3d8bbwe\TempState\Downloads\CSC1540001_Group4_SRS_Draft1%20(1).do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hodge\AppData\Local\Packages\Microsoft.MicrosoftEdge_8wekyb3d8bbwe\TempState\Downloads\CSC1540001_Group4_SRS_Draft1%20(1).doc" TargetMode="External"/><Relationship Id="rId14" Type="http://schemas.openxmlformats.org/officeDocument/2006/relationships/hyperlink" Target="file:///C:\Users\hodge\AppData\Local\Packages\Microsoft.MicrosoftEdge_8wekyb3d8bbwe\TempState\Downloads\CSC1540001_Group4_SRS_Draft1%20(1).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hodge</dc:creator>
  <cp:keywords/>
  <dc:description/>
  <cp:lastModifiedBy>eric hodge</cp:lastModifiedBy>
  <cp:revision>3</cp:revision>
  <dcterms:created xsi:type="dcterms:W3CDTF">2019-03-25T14:17:00Z</dcterms:created>
  <dcterms:modified xsi:type="dcterms:W3CDTF">2019-03-25T15:46:00Z</dcterms:modified>
</cp:coreProperties>
</file>