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BCD" w:rsidRDefault="00F84BCD" w:rsidP="004C05F9">
      <w:pPr>
        <w:rPr>
          <w:lang w:val="en-GB"/>
        </w:rPr>
      </w:pPr>
      <w:r>
        <w:rPr>
          <w:noProof/>
        </w:rPr>
        <mc:AlternateContent>
          <mc:Choice Requires="wps">
            <w:drawing>
              <wp:anchor distT="0" distB="0" distL="114300" distR="114300" simplePos="0" relativeHeight="251659264" behindDoc="1" locked="0" layoutInCell="1" allowOverlap="1" wp14:anchorId="37D36192" wp14:editId="4352E033">
                <wp:simplePos x="0" y="0"/>
                <wp:positionH relativeFrom="column">
                  <wp:posOffset>85725</wp:posOffset>
                </wp:positionH>
                <wp:positionV relativeFrom="paragraph">
                  <wp:posOffset>-3175</wp:posOffset>
                </wp:positionV>
                <wp:extent cx="1828800" cy="1828800"/>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84BCD" w:rsidRPr="00F84BCD" w:rsidRDefault="00F84BCD" w:rsidP="00F84BCD">
                            <w:pPr>
                              <w:jc w:val="center"/>
                              <w:rPr>
                                <w:color w:val="000000" w:themeColor="text1"/>
                                <w:sz w:val="144"/>
                                <w:szCs w:val="144"/>
                                <w:lang w:val="en-GB"/>
                                <w14:textOutline w14:w="0" w14:cap="flat" w14:cmpd="sng" w14:algn="ctr">
                                  <w14:noFill/>
                                  <w14:prstDash w14:val="solid"/>
                                  <w14:round/>
                                </w14:textOutline>
                              </w:rPr>
                            </w:pPr>
                            <w:r w:rsidRPr="00F84BCD">
                              <w:rPr>
                                <w:color w:val="000000" w:themeColor="text1"/>
                                <w:sz w:val="144"/>
                                <w:szCs w:val="144"/>
                                <w:lang w:val="en-GB"/>
                                <w14:textOutline w14:w="0" w14:cap="flat" w14:cmpd="sng" w14:algn="ctr">
                                  <w14:noFill/>
                                  <w14:prstDash w14:val="solid"/>
                                  <w14:round/>
                                </w14:textOutline>
                              </w:rPr>
                              <w:t>Gasp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D36192" id="_x0000_t202" coordsize="21600,21600" o:spt="202" path="m,l,21600r21600,l21600,xe">
                <v:stroke joinstyle="miter"/>
                <v:path gradientshapeok="t" o:connecttype="rect"/>
              </v:shapetype>
              <v:shape id="Text Box 1" o:spid="_x0000_s1026" type="#_x0000_t202" style="position:absolute;margin-left:6.75pt;margin-top:-.25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LLURf3cAAAACAEAAA8AAABkcnMvZG93bnJldi54bWxMj8FO&#10;wzAQRO+V+Adrkbi1TlICIcSpUIEzUPgAN17ikHgdxW4b+HqWEz3tjmY0+7bazG4QR5xC50lBukpA&#10;IDXedNQq+Hh/XhYgQtRk9OAJFXxjgE19sah0afyJ3vC4i63gEgqlVmBjHEspQ2PR6bDyIxJ7n35y&#10;OrKcWmkmfeJyN8gsSW6k0x3xBatH3Fps+t3BKSgS99L3d9lrcNc/aW63j/5p/FLq6nJ+uAcRcY7/&#10;YfjDZ3SomWnvD2SCGFivc04qWPJge52kvOwVZMVtDrKu5PkD9S8AAAD//wMAUEsBAi0AFAAGAAgA&#10;AAAhALaDOJL+AAAA4QEAABMAAAAAAAAAAAAAAAAAAAAAAFtDb250ZW50X1R5cGVzXS54bWxQSwEC&#10;LQAUAAYACAAAACEAOP0h/9YAAACUAQAACwAAAAAAAAAAAAAAAAAvAQAAX3JlbHMvLnJlbHNQSwEC&#10;LQAUAAYACAAAACEAgnWmDCICAABVBAAADgAAAAAAAAAAAAAAAAAuAgAAZHJzL2Uyb0RvYy54bWxQ&#10;SwECLQAUAAYACAAAACEAstRF/dwAAAAIAQAADwAAAAAAAAAAAAAAAAB8BAAAZHJzL2Rvd25yZXYu&#10;eG1sUEsFBgAAAAAEAAQA8wAAAIUFAAAAAA==&#10;" filled="f" stroked="f">
                <v:fill o:detectmouseclick="t"/>
                <v:textbox style="mso-fit-shape-to-text:t">
                  <w:txbxContent>
                    <w:p w:rsidR="00F84BCD" w:rsidRPr="00F84BCD" w:rsidRDefault="00F84BCD" w:rsidP="00F84BCD">
                      <w:pPr>
                        <w:jc w:val="center"/>
                        <w:rPr>
                          <w:color w:val="000000" w:themeColor="text1"/>
                          <w:sz w:val="144"/>
                          <w:szCs w:val="144"/>
                          <w:lang w:val="en-GB"/>
                          <w14:textOutline w14:w="0" w14:cap="flat" w14:cmpd="sng" w14:algn="ctr">
                            <w14:noFill/>
                            <w14:prstDash w14:val="solid"/>
                            <w14:round/>
                          </w14:textOutline>
                        </w:rPr>
                      </w:pPr>
                      <w:r w:rsidRPr="00F84BCD">
                        <w:rPr>
                          <w:color w:val="000000" w:themeColor="text1"/>
                          <w:sz w:val="144"/>
                          <w:szCs w:val="144"/>
                          <w:lang w:val="en-GB"/>
                          <w14:textOutline w14:w="0" w14:cap="flat" w14:cmpd="sng" w14:algn="ctr">
                            <w14:noFill/>
                            <w14:prstDash w14:val="solid"/>
                            <w14:round/>
                          </w14:textOutline>
                        </w:rPr>
                        <w:t>Gasp</w:t>
                      </w:r>
                    </w:p>
                  </w:txbxContent>
                </v:textbox>
              </v:shape>
            </w:pict>
          </mc:Fallback>
        </mc:AlternateContent>
      </w:r>
    </w:p>
    <w:p w:rsidR="00F84BCD" w:rsidRDefault="00F84BCD" w:rsidP="004C05F9">
      <w:pPr>
        <w:rPr>
          <w:lang w:val="en-GB"/>
        </w:rPr>
      </w:pPr>
    </w:p>
    <w:p w:rsidR="00F84BCD" w:rsidRDefault="00F84BCD" w:rsidP="004C05F9">
      <w:pPr>
        <w:rPr>
          <w:lang w:val="en-GB"/>
        </w:rPr>
      </w:pPr>
    </w:p>
    <w:p w:rsidR="00F84BCD" w:rsidRDefault="00F84BCD" w:rsidP="004C05F9">
      <w:pPr>
        <w:rPr>
          <w:lang w:val="en-GB"/>
        </w:rPr>
      </w:pPr>
    </w:p>
    <w:p w:rsidR="00320DA9" w:rsidRPr="005E0E9F" w:rsidRDefault="00320DA9" w:rsidP="004C05F9">
      <w:pPr>
        <w:rPr>
          <w:b/>
          <w:sz w:val="36"/>
          <w:szCs w:val="36"/>
          <w:lang w:val="en-GB"/>
        </w:rPr>
      </w:pPr>
      <w:r w:rsidRPr="005E0E9F">
        <w:rPr>
          <w:b/>
          <w:sz w:val="36"/>
          <w:szCs w:val="36"/>
          <w:lang w:val="en-GB"/>
        </w:rPr>
        <w:t>Introduction</w:t>
      </w:r>
    </w:p>
    <w:p w:rsidR="004133C3" w:rsidRPr="005E0E9F" w:rsidRDefault="00F84BCD" w:rsidP="004C05F9">
      <w:pPr>
        <w:rPr>
          <w:sz w:val="24"/>
          <w:szCs w:val="24"/>
          <w:lang w:val="en-GB"/>
        </w:rPr>
      </w:pPr>
      <w:r w:rsidRPr="005E0E9F">
        <w:rPr>
          <w:noProof/>
          <w:sz w:val="24"/>
          <w:szCs w:val="24"/>
          <w:lang w:val="en-ZA" w:eastAsia="en-ZA"/>
        </w:rPr>
        <w:drawing>
          <wp:anchor distT="0" distB="0" distL="114300" distR="114300" simplePos="0" relativeHeight="251662336" behindDoc="1" locked="0" layoutInCell="1" allowOverlap="1" wp14:anchorId="1252E99E" wp14:editId="11D90714">
            <wp:simplePos x="0" y="0"/>
            <wp:positionH relativeFrom="margin">
              <wp:posOffset>4476750</wp:posOffset>
            </wp:positionH>
            <wp:positionV relativeFrom="margin">
              <wp:posOffset>0</wp:posOffset>
            </wp:positionV>
            <wp:extent cx="1466850" cy="1114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5">
                      <a:extLst>
                        <a:ext uri="{28A0092B-C50C-407E-A947-70E740481C1C}">
                          <a14:useLocalDpi xmlns:a14="http://schemas.microsoft.com/office/drawing/2010/main" val="0"/>
                        </a:ext>
                      </a:extLst>
                    </a:blip>
                    <a:stretch>
                      <a:fillRect/>
                    </a:stretch>
                  </pic:blipFill>
                  <pic:spPr>
                    <a:xfrm>
                      <a:off x="0" y="0"/>
                      <a:ext cx="1466850" cy="1114425"/>
                    </a:xfrm>
                    <a:prstGeom prst="rect">
                      <a:avLst/>
                    </a:prstGeom>
                  </pic:spPr>
                </pic:pic>
              </a:graphicData>
            </a:graphic>
            <wp14:sizeRelH relativeFrom="page">
              <wp14:pctWidth>0</wp14:pctWidth>
            </wp14:sizeRelH>
            <wp14:sizeRelV relativeFrom="page">
              <wp14:pctHeight>0</wp14:pctHeight>
            </wp14:sizeRelV>
          </wp:anchor>
        </w:drawing>
      </w:r>
      <w:r w:rsidR="0034452B" w:rsidRPr="005E0E9F">
        <w:rPr>
          <w:sz w:val="24"/>
          <w:szCs w:val="24"/>
          <w:lang w:val="en-GB"/>
        </w:rPr>
        <w:t>The G</w:t>
      </w:r>
      <w:r w:rsidR="00E061AC" w:rsidRPr="005E0E9F">
        <w:rPr>
          <w:sz w:val="24"/>
          <w:szCs w:val="24"/>
          <w:lang w:val="en-GB"/>
        </w:rPr>
        <w:t>asp community is a team</w:t>
      </w:r>
      <w:r w:rsidR="0034452B" w:rsidRPr="005E0E9F">
        <w:rPr>
          <w:sz w:val="24"/>
          <w:szCs w:val="24"/>
          <w:lang w:val="en-GB"/>
        </w:rPr>
        <w:t xml:space="preserve"> that aims to equip</w:t>
      </w:r>
      <w:r w:rsidR="002D2F65" w:rsidRPr="005E0E9F">
        <w:rPr>
          <w:sz w:val="24"/>
          <w:szCs w:val="24"/>
          <w:lang w:val="en-GB"/>
        </w:rPr>
        <w:t xml:space="preserve"> individuals with</w:t>
      </w:r>
      <w:r w:rsidR="0034452B" w:rsidRPr="005E0E9F">
        <w:rPr>
          <w:sz w:val="24"/>
          <w:szCs w:val="24"/>
          <w:lang w:val="en-GB"/>
        </w:rPr>
        <w:t xml:space="preserve"> skills for water sports and enhance swimming</w:t>
      </w:r>
      <w:r w:rsidR="002D2F65" w:rsidRPr="005E0E9F">
        <w:rPr>
          <w:sz w:val="24"/>
          <w:szCs w:val="24"/>
          <w:lang w:val="en-GB"/>
        </w:rPr>
        <w:t xml:space="preserve"> capabilities of an individual. </w:t>
      </w:r>
      <w:r w:rsidR="00E061AC" w:rsidRPr="005E0E9F">
        <w:rPr>
          <w:sz w:val="24"/>
          <w:szCs w:val="24"/>
          <w:lang w:val="en-GB"/>
        </w:rPr>
        <w:t xml:space="preserve">Our logo emphasize swimming gear of a swimming cap and a nose peg. </w:t>
      </w:r>
      <w:r w:rsidR="00C76A23" w:rsidRPr="005E0E9F">
        <w:rPr>
          <w:sz w:val="24"/>
          <w:szCs w:val="24"/>
          <w:lang w:val="en-GB"/>
        </w:rPr>
        <w:t xml:space="preserve">The purpose of the Gasp team is to facilitate lessons provided by experts that have the knowledge to nurture one’s talent regarding water sports activities and </w:t>
      </w:r>
      <w:r w:rsidR="003518B8" w:rsidRPr="005E0E9F">
        <w:rPr>
          <w:sz w:val="24"/>
          <w:szCs w:val="24"/>
          <w:lang w:val="en-GB"/>
        </w:rPr>
        <w:t>establish a community of more than capable swimmers. The team is looking for aspiring swimmers who need new techniques to improve their water sports attributes while the main focus is to identify individuals that are seeking swimming lessons. Beginners are welcome to join the Gasp community to develop flashy skills for water sports</w:t>
      </w:r>
      <w:r w:rsidR="00FB2333" w:rsidRPr="005E0E9F">
        <w:rPr>
          <w:sz w:val="24"/>
          <w:szCs w:val="24"/>
          <w:lang w:val="en-GB"/>
        </w:rPr>
        <w:t xml:space="preserve"> and perhaps compete in swimming competitions in order to become the best version of themselves as swimmers. The Gasp community encourages gymnastic water sports enthusiast to jo</w:t>
      </w:r>
      <w:r w:rsidR="00C62BC0" w:rsidRPr="005E0E9F">
        <w:rPr>
          <w:sz w:val="24"/>
          <w:szCs w:val="24"/>
          <w:lang w:val="en-GB"/>
        </w:rPr>
        <w:t>in the team t</w:t>
      </w:r>
      <w:r w:rsidR="00E2792B" w:rsidRPr="005E0E9F">
        <w:rPr>
          <w:sz w:val="24"/>
          <w:szCs w:val="24"/>
          <w:lang w:val="en-GB"/>
        </w:rPr>
        <w:t>o improve techniques and skills.</w:t>
      </w:r>
    </w:p>
    <w:p w:rsidR="00320DA9" w:rsidRPr="005E0E9F" w:rsidRDefault="00E2792B" w:rsidP="004C05F9">
      <w:pPr>
        <w:rPr>
          <w:sz w:val="24"/>
          <w:szCs w:val="24"/>
          <w:lang w:val="en-GB"/>
        </w:rPr>
      </w:pPr>
      <w:r w:rsidRPr="005E0E9F">
        <w:rPr>
          <w:sz w:val="24"/>
          <w:szCs w:val="24"/>
          <w:lang w:val="en-GB"/>
        </w:rPr>
        <w:t>Our team</w:t>
      </w:r>
      <w:r w:rsidR="00FF6252" w:rsidRPr="005E0E9F">
        <w:rPr>
          <w:sz w:val="24"/>
          <w:szCs w:val="24"/>
          <w:lang w:val="en-GB"/>
        </w:rPr>
        <w:t xml:space="preserve"> has found that people in general like s</w:t>
      </w:r>
      <w:r w:rsidRPr="005E0E9F">
        <w:rPr>
          <w:sz w:val="24"/>
          <w:szCs w:val="24"/>
          <w:lang w:val="en-GB"/>
        </w:rPr>
        <w:t>wimming although they enjoy the water on the shallow end of the pools and similar to those who</w:t>
      </w:r>
      <w:r w:rsidR="00ED63DB" w:rsidRPr="005E0E9F">
        <w:rPr>
          <w:sz w:val="24"/>
          <w:szCs w:val="24"/>
          <w:lang w:val="en-GB"/>
        </w:rPr>
        <w:t xml:space="preserve"> have pools in their own yards. We soon discovered that some people do not want to take chances swimming in the deep end because they do not want to embarrass themselves while </w:t>
      </w:r>
      <w:r w:rsidR="00081898" w:rsidRPr="005E0E9F">
        <w:rPr>
          <w:sz w:val="24"/>
          <w:szCs w:val="24"/>
          <w:lang w:val="en-GB"/>
        </w:rPr>
        <w:t>others who are more than capable show off their skills. Which may be the reason why it is hard to find life guards and some people are only willing to jump in the water as long as a life guard is nearby</w:t>
      </w:r>
      <w:r w:rsidR="00CB1701" w:rsidRPr="005E0E9F">
        <w:rPr>
          <w:sz w:val="24"/>
          <w:szCs w:val="24"/>
          <w:lang w:val="en-GB"/>
        </w:rPr>
        <w:t>. And soon after we learnt that some people who are aspiring to become professional swimmers help other people learn to swim while their practicing in their local swimming pools.</w:t>
      </w:r>
    </w:p>
    <w:p w:rsidR="001417F3" w:rsidRPr="005E0E9F" w:rsidRDefault="001417F3" w:rsidP="004C05F9">
      <w:pPr>
        <w:rPr>
          <w:sz w:val="24"/>
          <w:szCs w:val="24"/>
          <w:lang w:val="en-GB"/>
        </w:rPr>
      </w:pPr>
      <w:r w:rsidRPr="005E0E9F">
        <w:rPr>
          <w:sz w:val="24"/>
          <w:szCs w:val="24"/>
          <w:lang w:val="en-GB"/>
        </w:rPr>
        <w:t xml:space="preserve">So, we decided to formulate a swimming community for anyone who wants to learn how to swim. Through the Gasp community, the idea is to develop peoples swimming abilities and find opportunities for anyone who wants to be a life guard while </w:t>
      </w:r>
      <w:r w:rsidR="006B58A9" w:rsidRPr="005E0E9F">
        <w:rPr>
          <w:sz w:val="24"/>
          <w:szCs w:val="24"/>
          <w:lang w:val="en-GB"/>
        </w:rPr>
        <w:t xml:space="preserve">focusing </w:t>
      </w:r>
      <w:r w:rsidR="00430A6E" w:rsidRPr="005E0E9F">
        <w:rPr>
          <w:sz w:val="24"/>
          <w:szCs w:val="24"/>
          <w:lang w:val="en-GB"/>
        </w:rPr>
        <w:t xml:space="preserve">on </w:t>
      </w:r>
      <w:r w:rsidR="006B58A9" w:rsidRPr="005E0E9F">
        <w:rPr>
          <w:sz w:val="24"/>
          <w:szCs w:val="24"/>
          <w:lang w:val="en-GB"/>
        </w:rPr>
        <w:t>developing professional swimming skills and techniques for gymnastic water sports and other official swimming competitions.</w:t>
      </w:r>
    </w:p>
    <w:p w:rsidR="00430A6E" w:rsidRPr="005E0E9F" w:rsidRDefault="00AD3161" w:rsidP="004C05F9">
      <w:pPr>
        <w:rPr>
          <w:sz w:val="24"/>
          <w:szCs w:val="24"/>
          <w:lang w:val="en-GB"/>
        </w:rPr>
      </w:pPr>
      <w:r w:rsidRPr="005E0E9F">
        <w:rPr>
          <w:sz w:val="24"/>
          <w:szCs w:val="24"/>
          <w:lang w:val="en-GB"/>
        </w:rPr>
        <w:t>Our online application system is made ava</w:t>
      </w:r>
      <w:r w:rsidR="00DE59F4" w:rsidRPr="005E0E9F">
        <w:rPr>
          <w:sz w:val="24"/>
          <w:szCs w:val="24"/>
          <w:lang w:val="en-GB"/>
        </w:rPr>
        <w:t xml:space="preserve">ilable for anyone who wants to </w:t>
      </w:r>
      <w:r w:rsidRPr="005E0E9F">
        <w:rPr>
          <w:sz w:val="24"/>
          <w:szCs w:val="24"/>
          <w:lang w:val="en-GB"/>
        </w:rPr>
        <w:t>participate in any water sports activities and competitions. We also encourage beginners to enrol so that they can develop swimming skills.</w:t>
      </w:r>
    </w:p>
    <w:p w:rsidR="00B21497" w:rsidRPr="005E0E9F" w:rsidRDefault="00DE59F4" w:rsidP="004C05F9">
      <w:pPr>
        <w:rPr>
          <w:sz w:val="24"/>
          <w:szCs w:val="24"/>
          <w:lang w:val="en-GB"/>
        </w:rPr>
      </w:pPr>
      <w:r w:rsidRPr="005E0E9F">
        <w:rPr>
          <w:sz w:val="24"/>
          <w:szCs w:val="24"/>
          <w:lang w:val="en-GB"/>
        </w:rPr>
        <w:lastRenderedPageBreak/>
        <w:t>As our team managed to setup an online application system for people who want to learn swimming and others who have already started swimming</w:t>
      </w:r>
      <w:r w:rsidR="00A63F0C" w:rsidRPr="005E0E9F">
        <w:rPr>
          <w:sz w:val="24"/>
          <w:szCs w:val="24"/>
          <w:lang w:val="en-GB"/>
        </w:rPr>
        <w:t xml:space="preserve"> but want to sharpen their techniques. We struggled finding locations to facilitate the swimming lessons as some people were not keen on travelling to the training facility. So we managed to partner with local swimming facilities that have swimming pools available for the community so that we can schedule swimming lessons </w:t>
      </w:r>
      <w:r w:rsidR="008B7CF2" w:rsidRPr="005E0E9F">
        <w:rPr>
          <w:sz w:val="24"/>
          <w:szCs w:val="24"/>
          <w:lang w:val="en-GB"/>
        </w:rPr>
        <w:t>closer to the Gasp participants. Now we can host swimming lessons closer to the regions</w:t>
      </w:r>
      <w:r w:rsidR="00326A5C" w:rsidRPr="005E0E9F">
        <w:rPr>
          <w:sz w:val="24"/>
          <w:szCs w:val="24"/>
          <w:lang w:val="en-GB"/>
        </w:rPr>
        <w:t xml:space="preserve"> where gasp participants are and develop schedules for swimming lessons in order to encourage participation. </w:t>
      </w:r>
      <w:r w:rsidR="00400A51" w:rsidRPr="005E0E9F">
        <w:rPr>
          <w:sz w:val="24"/>
          <w:szCs w:val="24"/>
          <w:lang w:val="en-GB"/>
        </w:rPr>
        <w:t xml:space="preserve">Although the service applies to individuals that want to learn how to swim as swimming lessons can be facilitated within the local region of Gasp participants. Those who are preparing for advanced swimming competitions can have swimming lessons facilitated </w:t>
      </w:r>
      <w:r w:rsidR="00517F29" w:rsidRPr="005E0E9F">
        <w:rPr>
          <w:sz w:val="24"/>
          <w:szCs w:val="24"/>
          <w:lang w:val="en-GB"/>
        </w:rPr>
        <w:t>at certified locations where advanced swimming lessons can be scheduled for facilitating technical swimming lessons.</w:t>
      </w:r>
    </w:p>
    <w:p w:rsidR="00BA2E0C" w:rsidRPr="005E0E9F" w:rsidRDefault="00B21497" w:rsidP="004C05F9">
      <w:pPr>
        <w:rPr>
          <w:sz w:val="24"/>
          <w:szCs w:val="24"/>
          <w:lang w:val="en-GB"/>
        </w:rPr>
      </w:pPr>
      <w:r w:rsidRPr="005E0E9F">
        <w:rPr>
          <w:sz w:val="24"/>
          <w:szCs w:val="24"/>
          <w:lang w:val="en-GB"/>
        </w:rPr>
        <w:t xml:space="preserve">The key take-away is that many people from different places are seeking swimming lessons although they cannot find the facilities that have swimming lessons for locals since some geographical areas do not have a swimming pool nearby which may derive an inconvenience to travel to a </w:t>
      </w:r>
      <w:r w:rsidR="00653DD6" w:rsidRPr="005E0E9F">
        <w:rPr>
          <w:sz w:val="24"/>
          <w:szCs w:val="24"/>
          <w:lang w:val="en-GB"/>
        </w:rPr>
        <w:t>designated location.</w:t>
      </w:r>
      <w:r w:rsidR="001260CC" w:rsidRPr="005E0E9F">
        <w:rPr>
          <w:sz w:val="24"/>
          <w:szCs w:val="24"/>
          <w:lang w:val="en-GB"/>
        </w:rPr>
        <w:t xml:space="preserve"> It has come to our attention that </w:t>
      </w:r>
      <w:r w:rsidR="00BA2E0C" w:rsidRPr="005E0E9F">
        <w:rPr>
          <w:sz w:val="24"/>
          <w:szCs w:val="24"/>
          <w:lang w:val="en-GB"/>
        </w:rPr>
        <w:t>we do not want to discourage people from getting swimming lessons but rather find absolute ways to facilitate swimming lessons for anyone that is keen on developing the skills for any water sports if not to gain swimming lessons for personal gain.</w:t>
      </w:r>
    </w:p>
    <w:p w:rsidR="00BA2E0C" w:rsidRPr="00990DA8" w:rsidRDefault="00BA2E0C" w:rsidP="004C05F9">
      <w:pPr>
        <w:rPr>
          <w:b/>
          <w:sz w:val="36"/>
          <w:szCs w:val="36"/>
          <w:lang w:val="en-GB"/>
        </w:rPr>
      </w:pPr>
      <w:r w:rsidRPr="00990DA8">
        <w:rPr>
          <w:b/>
          <w:sz w:val="36"/>
          <w:szCs w:val="36"/>
          <w:lang w:val="en-GB"/>
        </w:rPr>
        <w:t>In conclusion</w:t>
      </w:r>
      <w:bookmarkStart w:id="0" w:name="_GoBack"/>
      <w:bookmarkEnd w:id="0"/>
    </w:p>
    <w:p w:rsidR="00653DD6" w:rsidRPr="005E0E9F" w:rsidRDefault="00BA2E0C" w:rsidP="004C05F9">
      <w:pPr>
        <w:rPr>
          <w:sz w:val="24"/>
          <w:szCs w:val="24"/>
          <w:lang w:val="en-GB"/>
        </w:rPr>
      </w:pPr>
      <w:r w:rsidRPr="005E0E9F">
        <w:rPr>
          <w:sz w:val="24"/>
          <w:szCs w:val="24"/>
          <w:lang w:val="en-GB"/>
        </w:rPr>
        <w:t xml:space="preserve">I am diligent and detail oriented </w:t>
      </w:r>
      <w:r w:rsidR="00E16EE5" w:rsidRPr="005E0E9F">
        <w:rPr>
          <w:sz w:val="24"/>
          <w:szCs w:val="24"/>
          <w:lang w:val="en-GB"/>
        </w:rPr>
        <w:t xml:space="preserve">in order to identify key aspects that can contribute positively to developing my attributes and ability to understand the responsibility one has in a society to empower others and help support members of a community in order to receive the same hospitality that exudes resilience to pursue </w:t>
      </w:r>
      <w:r w:rsidR="00760F0F" w:rsidRPr="005E0E9F">
        <w:rPr>
          <w:sz w:val="24"/>
          <w:szCs w:val="24"/>
          <w:lang w:val="en-GB"/>
        </w:rPr>
        <w:t>tasks that require a team effort in order to achieve growth and establish grit.</w:t>
      </w:r>
    </w:p>
    <w:p w:rsidR="000109A7" w:rsidRPr="0018440E" w:rsidRDefault="000109A7" w:rsidP="004C05F9">
      <w:pPr>
        <w:rPr>
          <w:lang w:val="en-GB"/>
        </w:rPr>
      </w:pPr>
    </w:p>
    <w:sectPr w:rsidR="000109A7" w:rsidRPr="0018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A612AD"/>
    <w:multiLevelType w:val="hybridMultilevel"/>
    <w:tmpl w:val="77CC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F7A3E"/>
    <w:multiLevelType w:val="hybridMultilevel"/>
    <w:tmpl w:val="04C6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2B"/>
    <w:rsid w:val="000109A7"/>
    <w:rsid w:val="00026C2B"/>
    <w:rsid w:val="00081898"/>
    <w:rsid w:val="001260CC"/>
    <w:rsid w:val="001417F3"/>
    <w:rsid w:val="0018440E"/>
    <w:rsid w:val="0019009F"/>
    <w:rsid w:val="0019172D"/>
    <w:rsid w:val="001A4A4F"/>
    <w:rsid w:val="002D2F65"/>
    <w:rsid w:val="002D5D8D"/>
    <w:rsid w:val="00320DA9"/>
    <w:rsid w:val="00326A5C"/>
    <w:rsid w:val="0034452B"/>
    <w:rsid w:val="003518B8"/>
    <w:rsid w:val="0035610A"/>
    <w:rsid w:val="00400A51"/>
    <w:rsid w:val="004133C3"/>
    <w:rsid w:val="00430A6E"/>
    <w:rsid w:val="004C05F9"/>
    <w:rsid w:val="00517F29"/>
    <w:rsid w:val="005306E4"/>
    <w:rsid w:val="00591966"/>
    <w:rsid w:val="005E0E9F"/>
    <w:rsid w:val="0060009B"/>
    <w:rsid w:val="00653DD6"/>
    <w:rsid w:val="00692D6A"/>
    <w:rsid w:val="006B58A9"/>
    <w:rsid w:val="00760F0F"/>
    <w:rsid w:val="007A55B8"/>
    <w:rsid w:val="008077C1"/>
    <w:rsid w:val="008B7CF2"/>
    <w:rsid w:val="008F752C"/>
    <w:rsid w:val="00990DA8"/>
    <w:rsid w:val="00A03D65"/>
    <w:rsid w:val="00A63F0C"/>
    <w:rsid w:val="00AD3161"/>
    <w:rsid w:val="00B21497"/>
    <w:rsid w:val="00BA2E0C"/>
    <w:rsid w:val="00C62BC0"/>
    <w:rsid w:val="00C76A23"/>
    <w:rsid w:val="00CB1701"/>
    <w:rsid w:val="00DE59F4"/>
    <w:rsid w:val="00E061AC"/>
    <w:rsid w:val="00E16EE5"/>
    <w:rsid w:val="00E2792B"/>
    <w:rsid w:val="00E36F5E"/>
    <w:rsid w:val="00EA1FB4"/>
    <w:rsid w:val="00ED63DB"/>
    <w:rsid w:val="00F32C82"/>
    <w:rsid w:val="00F84BCD"/>
    <w:rsid w:val="00FB2333"/>
    <w:rsid w:val="00FF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BE5AC-E673-4CDA-B780-D0913FB9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17</cp:revision>
  <dcterms:created xsi:type="dcterms:W3CDTF">2019-07-13T07:17:00Z</dcterms:created>
  <dcterms:modified xsi:type="dcterms:W3CDTF">2023-12-13T16:14:00Z</dcterms:modified>
</cp:coreProperties>
</file>