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78839" w14:textId="036B95AC" w:rsidR="0005523A" w:rsidRPr="0005523A" w:rsidRDefault="0005523A" w:rsidP="0005523A">
      <w:pPr>
        <w:bidi/>
        <w:jc w:val="center"/>
        <w:rPr>
          <w:sz w:val="28"/>
          <w:szCs w:val="28"/>
          <w:u w:val="single"/>
          <w:rtl/>
        </w:rPr>
      </w:pPr>
      <w:r w:rsidRPr="0005523A">
        <w:rPr>
          <w:rFonts w:hint="cs"/>
          <w:sz w:val="28"/>
          <w:szCs w:val="28"/>
          <w:u w:val="single"/>
          <w:rtl/>
        </w:rPr>
        <w:t>תרגיל בית 2 בקורס ארכיטקטורה למערכות תכנה:</w:t>
      </w:r>
    </w:p>
    <w:p w14:paraId="5541E0DA" w14:textId="77777777" w:rsidR="0005523A" w:rsidRDefault="0005523A" w:rsidP="0005523A">
      <w:pPr>
        <w:bidi/>
        <w:jc w:val="center"/>
        <w:rPr>
          <w:sz w:val="28"/>
          <w:szCs w:val="28"/>
          <w:rtl/>
        </w:rPr>
      </w:pPr>
      <w:r w:rsidRPr="0005523A">
        <w:rPr>
          <w:rFonts w:hint="cs"/>
          <w:sz w:val="28"/>
          <w:szCs w:val="28"/>
          <w:u w:val="single"/>
          <w:rtl/>
        </w:rPr>
        <w:t>מגישים:</w:t>
      </w:r>
      <w:r w:rsidRPr="0005523A">
        <w:rPr>
          <w:rFonts w:hint="cs"/>
          <w:sz w:val="28"/>
          <w:szCs w:val="28"/>
          <w:rtl/>
        </w:rPr>
        <w:t xml:space="preserve"> אור אטיאס ת.ז. - 212604458, ליהי אליאס ת.ז. </w:t>
      </w:r>
      <w:r w:rsidRPr="0005523A">
        <w:rPr>
          <w:sz w:val="28"/>
          <w:szCs w:val="28"/>
          <w:rtl/>
        </w:rPr>
        <w:t>–</w:t>
      </w:r>
      <w:r w:rsidRPr="0005523A">
        <w:rPr>
          <w:rFonts w:hint="cs"/>
          <w:sz w:val="28"/>
          <w:szCs w:val="28"/>
          <w:rtl/>
        </w:rPr>
        <w:t xml:space="preserve"> 319041109, גל ברק ת.ז. </w:t>
      </w:r>
      <w:r w:rsidRPr="0005523A">
        <w:rPr>
          <w:sz w:val="28"/>
          <w:szCs w:val="28"/>
          <w:rtl/>
        </w:rPr>
        <w:t>–</w:t>
      </w:r>
      <w:r w:rsidRPr="0005523A">
        <w:rPr>
          <w:rFonts w:hint="cs"/>
          <w:sz w:val="28"/>
          <w:szCs w:val="28"/>
          <w:rtl/>
        </w:rPr>
        <w:t xml:space="preserve"> 314859885, יסמין </w:t>
      </w:r>
      <w:proofErr w:type="spellStart"/>
      <w:r w:rsidRPr="0005523A">
        <w:rPr>
          <w:rFonts w:hint="cs"/>
          <w:sz w:val="28"/>
          <w:szCs w:val="28"/>
          <w:rtl/>
        </w:rPr>
        <w:t>אסקרוב</w:t>
      </w:r>
      <w:proofErr w:type="spellEnd"/>
      <w:r w:rsidRPr="0005523A">
        <w:rPr>
          <w:rFonts w:hint="cs"/>
          <w:sz w:val="28"/>
          <w:szCs w:val="28"/>
          <w:rtl/>
        </w:rPr>
        <w:t xml:space="preserve"> ת.ז. </w:t>
      </w:r>
      <w:r w:rsidRPr="0005523A">
        <w:rPr>
          <w:sz w:val="28"/>
          <w:szCs w:val="28"/>
          <w:rtl/>
        </w:rPr>
        <w:t>–</w:t>
      </w:r>
      <w:r w:rsidRPr="0005523A">
        <w:rPr>
          <w:rFonts w:hint="cs"/>
          <w:sz w:val="28"/>
          <w:szCs w:val="28"/>
          <w:rtl/>
        </w:rPr>
        <w:t xml:space="preserve"> 323017012</w:t>
      </w:r>
    </w:p>
    <w:p w14:paraId="4B590D3A" w14:textId="55FA9FB0" w:rsidR="0005523A" w:rsidRPr="0005523A" w:rsidRDefault="0005523A" w:rsidP="0005523A">
      <w:pPr>
        <w:bidi/>
        <w:rPr>
          <w:sz w:val="22"/>
          <w:szCs w:val="22"/>
          <w:u w:val="single"/>
          <w:rtl/>
        </w:rPr>
      </w:pPr>
      <w:r w:rsidRPr="0005523A">
        <w:rPr>
          <w:rFonts w:hint="cs"/>
          <w:sz w:val="22"/>
          <w:szCs w:val="22"/>
          <w:u w:val="single"/>
          <w:rtl/>
        </w:rPr>
        <w:t>הסבר קצר על אלמנטים שהשתמשנו ולא נלמדו בכיתה:</w:t>
      </w:r>
    </w:p>
    <w:p w14:paraId="40F42678" w14:textId="77777777" w:rsidR="00E162E1" w:rsidRPr="00D252CE" w:rsidRDefault="00E162E1" w:rsidP="00E162E1">
      <w:pPr>
        <w:pStyle w:val="ListParagraph"/>
        <w:numPr>
          <w:ilvl w:val="0"/>
          <w:numId w:val="20"/>
        </w:numPr>
        <w:bidi/>
        <w:spacing w:line="360" w:lineRule="auto"/>
        <w:rPr>
          <w:rFonts w:ascii="Arial" w:eastAsia="Calibri" w:hAnsi="Arial" w:cs="Arial"/>
          <w:sz w:val="22"/>
          <w:szCs w:val="22"/>
        </w:rPr>
      </w:pPr>
      <w:r w:rsidRPr="00D252CE">
        <w:rPr>
          <w:rFonts w:ascii="Arial" w:eastAsia="Calibri" w:hAnsi="Arial" w:cs="Arial" w:hint="cs"/>
          <w:sz w:val="22"/>
          <w:szCs w:val="22"/>
          <w:u w:val="single"/>
          <w:rtl/>
        </w:rPr>
        <w:t xml:space="preserve">האלמנט </w:t>
      </w:r>
      <w:r w:rsidRPr="00D252CE">
        <w:rPr>
          <w:rFonts w:ascii="Arial" w:eastAsia="Calibri" w:hAnsi="Arial" w:cs="Arial"/>
          <w:sz w:val="22"/>
          <w:szCs w:val="22"/>
          <w:u w:val="single"/>
          <w:lang w:val="en-US"/>
        </w:rPr>
        <w:t>&lt;footer&gt;</w:t>
      </w:r>
      <w:r w:rsidRPr="00D252CE">
        <w:rPr>
          <w:rFonts w:ascii="Arial" w:eastAsia="Calibri" w:hAnsi="Arial" w:cs="Arial" w:hint="cs"/>
          <w:sz w:val="22"/>
          <w:szCs w:val="22"/>
          <w:u w:val="single"/>
          <w:rtl/>
          <w:lang w:val="en-US"/>
        </w:rPr>
        <w:t>:</w:t>
      </w:r>
      <w:r w:rsidRPr="00D252CE">
        <w:rPr>
          <w:sz w:val="22"/>
          <w:szCs w:val="22"/>
        </w:rPr>
        <w:br/>
      </w:r>
      <w:r w:rsidRPr="00D252CE">
        <w:rPr>
          <w:rFonts w:hint="cs"/>
          <w:sz w:val="22"/>
          <w:szCs w:val="22"/>
          <w:rtl/>
        </w:rPr>
        <w:t xml:space="preserve">הוא </w:t>
      </w:r>
      <w:r w:rsidRPr="00D252CE">
        <w:rPr>
          <w:sz w:val="22"/>
          <w:szCs w:val="22"/>
          <w:rtl/>
        </w:rPr>
        <w:t xml:space="preserve">כולל זכויות יוצרים, מידע על החברה, לינקים חשובים, אייקונים של רשתות חברתיות </w:t>
      </w:r>
      <w:proofErr w:type="spellStart"/>
      <w:r w:rsidRPr="00D252CE">
        <w:rPr>
          <w:sz w:val="22"/>
          <w:szCs w:val="22"/>
          <w:rtl/>
        </w:rPr>
        <w:t>וכו</w:t>
      </w:r>
      <w:proofErr w:type="spellEnd"/>
      <w:r w:rsidRPr="00D252CE">
        <w:rPr>
          <w:rFonts w:hint="cs"/>
          <w:sz w:val="22"/>
          <w:szCs w:val="22"/>
          <w:rtl/>
        </w:rPr>
        <w:t>'.</w:t>
      </w:r>
    </w:p>
    <w:p w14:paraId="7174A1DB" w14:textId="77777777" w:rsidR="00E162E1" w:rsidRPr="00D252CE" w:rsidRDefault="00E162E1" w:rsidP="00E162E1">
      <w:pPr>
        <w:pStyle w:val="ListParagraph"/>
        <w:numPr>
          <w:ilvl w:val="0"/>
          <w:numId w:val="20"/>
        </w:numPr>
        <w:bidi/>
        <w:spacing w:line="360" w:lineRule="auto"/>
        <w:rPr>
          <w:rFonts w:ascii="Arial" w:eastAsia="Calibri" w:hAnsi="Arial" w:cs="Arial"/>
          <w:sz w:val="22"/>
          <w:szCs w:val="22"/>
          <w:u w:val="single"/>
        </w:rPr>
      </w:pPr>
      <w:r w:rsidRPr="00D252CE">
        <w:rPr>
          <w:rFonts w:ascii="Arial" w:eastAsia="Calibri" w:hAnsi="Arial" w:cs="Arial" w:hint="cs"/>
          <w:sz w:val="22"/>
          <w:szCs w:val="22"/>
          <w:u w:val="single"/>
          <w:rtl/>
        </w:rPr>
        <w:t xml:space="preserve">האלמנט </w:t>
      </w:r>
      <w:r w:rsidRPr="00D252CE">
        <w:rPr>
          <w:rFonts w:ascii="Arial" w:eastAsia="Calibri" w:hAnsi="Arial" w:cs="Arial"/>
          <w:sz w:val="22"/>
          <w:szCs w:val="22"/>
          <w:u w:val="single"/>
          <w:lang w:val="en-US"/>
        </w:rPr>
        <w:t>&lt;span&gt;</w:t>
      </w:r>
      <w:r w:rsidRPr="00D252CE">
        <w:rPr>
          <w:rFonts w:ascii="Arial" w:eastAsia="Calibri" w:hAnsi="Arial" w:cs="Arial" w:hint="cs"/>
          <w:sz w:val="22"/>
          <w:szCs w:val="22"/>
          <w:u w:val="single"/>
          <w:rtl/>
          <w:lang w:val="en-US"/>
        </w:rPr>
        <w:t>:</w:t>
      </w:r>
    </w:p>
    <w:p w14:paraId="22724DB7" w14:textId="77777777" w:rsidR="00E162E1" w:rsidRPr="00D252CE" w:rsidRDefault="00E162E1" w:rsidP="00E162E1">
      <w:pPr>
        <w:pStyle w:val="ListParagraph"/>
        <w:bidi/>
        <w:spacing w:line="360" w:lineRule="auto"/>
        <w:rPr>
          <w:sz w:val="22"/>
          <w:szCs w:val="22"/>
          <w:rtl/>
        </w:rPr>
      </w:pPr>
      <w:r w:rsidRPr="00D252CE">
        <w:rPr>
          <w:sz w:val="22"/>
          <w:szCs w:val="22"/>
          <w:rtl/>
        </w:rPr>
        <w:t>משמש לעיצוב של חלק קטן בתוך טקסט – מילה אחת, מספר, אייקון</w:t>
      </w:r>
      <w:r w:rsidRPr="00D252CE">
        <w:rPr>
          <w:sz w:val="22"/>
          <w:szCs w:val="22"/>
        </w:rPr>
        <w:t>.</w:t>
      </w:r>
    </w:p>
    <w:p w14:paraId="161C2266" w14:textId="77777777" w:rsidR="00E162E1" w:rsidRPr="00D252CE" w:rsidRDefault="00E162E1" w:rsidP="00E162E1">
      <w:pPr>
        <w:pStyle w:val="ListParagraph"/>
        <w:numPr>
          <w:ilvl w:val="0"/>
          <w:numId w:val="20"/>
        </w:numPr>
        <w:bidi/>
        <w:spacing w:line="360" w:lineRule="auto"/>
        <w:rPr>
          <w:rFonts w:ascii="Arial" w:eastAsia="Calibri" w:hAnsi="Arial" w:cs="Arial"/>
          <w:sz w:val="22"/>
          <w:szCs w:val="22"/>
          <w:u w:val="single"/>
        </w:rPr>
      </w:pPr>
      <w:r w:rsidRPr="00D252CE">
        <w:rPr>
          <w:rFonts w:ascii="Arial" w:eastAsia="Calibri" w:hAnsi="Arial" w:cs="Arial" w:hint="cs"/>
          <w:sz w:val="22"/>
          <w:szCs w:val="22"/>
          <w:u w:val="single"/>
          <w:rtl/>
        </w:rPr>
        <w:t xml:space="preserve">האלמנט </w:t>
      </w:r>
      <w:r w:rsidRPr="00D252CE">
        <w:rPr>
          <w:rFonts w:ascii="Arial" w:eastAsia="Calibri" w:hAnsi="Arial" w:cs="Arial"/>
          <w:sz w:val="22"/>
          <w:szCs w:val="22"/>
          <w:u w:val="single"/>
          <w:lang w:val="en-US"/>
        </w:rPr>
        <w:t>&lt;video&gt;</w:t>
      </w:r>
      <w:r w:rsidRPr="00D252CE">
        <w:rPr>
          <w:rFonts w:ascii="Arial" w:eastAsia="Calibri" w:hAnsi="Arial" w:cs="Arial" w:hint="cs"/>
          <w:sz w:val="22"/>
          <w:szCs w:val="22"/>
          <w:u w:val="single"/>
          <w:rtl/>
          <w:lang w:val="en-US"/>
        </w:rPr>
        <w:t>:</w:t>
      </w:r>
    </w:p>
    <w:p w14:paraId="3A9C616C" w14:textId="33AE46C6" w:rsidR="00D252CE" w:rsidRPr="00D252CE" w:rsidRDefault="00E162E1" w:rsidP="00D252CE">
      <w:pPr>
        <w:pStyle w:val="ListParagraph"/>
        <w:bidi/>
        <w:spacing w:line="360" w:lineRule="auto"/>
        <w:rPr>
          <w:rFonts w:ascii="Arial" w:eastAsia="Calibri" w:hAnsi="Arial" w:cs="Arial"/>
          <w:sz w:val="22"/>
          <w:szCs w:val="22"/>
        </w:rPr>
      </w:pPr>
      <w:r w:rsidRPr="00D252CE">
        <w:rPr>
          <w:rFonts w:ascii="Arial" w:eastAsia="Calibri" w:hAnsi="Arial" w:cs="Arial"/>
          <w:sz w:val="22"/>
          <w:szCs w:val="22"/>
          <w:rtl/>
        </w:rPr>
        <w:t xml:space="preserve">מאפשר להציג </w:t>
      </w:r>
      <w:r w:rsidRPr="00D252CE">
        <w:rPr>
          <w:rFonts w:ascii="Arial" w:eastAsia="Calibri" w:hAnsi="Arial" w:cs="Arial" w:hint="cs"/>
          <w:sz w:val="22"/>
          <w:szCs w:val="22"/>
          <w:rtl/>
        </w:rPr>
        <w:t>סרטונים ישירות בתוך האתר,</w:t>
      </w:r>
      <w:r w:rsidRPr="00D252CE">
        <w:rPr>
          <w:rFonts w:ascii="Arial" w:eastAsia="Calibri" w:hAnsi="Arial" w:cs="Arial" w:hint="cs"/>
          <w:b/>
          <w:bCs/>
          <w:sz w:val="22"/>
          <w:szCs w:val="22"/>
          <w:rtl/>
        </w:rPr>
        <w:t xml:space="preserve"> </w:t>
      </w:r>
      <w:r w:rsidRPr="00D252CE">
        <w:rPr>
          <w:rFonts w:ascii="Arial" w:eastAsia="Calibri" w:hAnsi="Arial" w:cs="Arial"/>
          <w:sz w:val="22"/>
          <w:szCs w:val="22"/>
          <w:rtl/>
        </w:rPr>
        <w:t>בלי צורך בתוספים חיצוניים</w:t>
      </w:r>
    </w:p>
    <w:p w14:paraId="1EC42477" w14:textId="77777777" w:rsidR="00E162E1" w:rsidRPr="00D252CE" w:rsidRDefault="00E162E1" w:rsidP="00E162E1">
      <w:pPr>
        <w:pStyle w:val="ListParagraph"/>
        <w:numPr>
          <w:ilvl w:val="0"/>
          <w:numId w:val="20"/>
        </w:numPr>
        <w:bidi/>
        <w:spacing w:line="360" w:lineRule="auto"/>
        <w:rPr>
          <w:rFonts w:ascii="Arial" w:eastAsia="Calibri" w:hAnsi="Arial" w:cs="Arial"/>
          <w:sz w:val="22"/>
          <w:szCs w:val="22"/>
          <w:u w:val="single"/>
        </w:rPr>
      </w:pPr>
      <w:r w:rsidRPr="00D252CE">
        <w:rPr>
          <w:rFonts w:ascii="Arial" w:eastAsia="Calibri" w:hAnsi="Arial" w:cs="Arial" w:hint="cs"/>
          <w:sz w:val="22"/>
          <w:szCs w:val="22"/>
          <w:u w:val="single"/>
          <w:rtl/>
        </w:rPr>
        <w:t xml:space="preserve">האלמנט </w:t>
      </w:r>
      <w:r w:rsidRPr="00D252CE">
        <w:rPr>
          <w:rFonts w:ascii="Arial" w:eastAsia="Calibri" w:hAnsi="Arial" w:cs="Arial"/>
          <w:sz w:val="22"/>
          <w:szCs w:val="22"/>
          <w:u w:val="single"/>
          <w:lang w:val="en-US"/>
        </w:rPr>
        <w:t>&lt;section&gt;</w:t>
      </w:r>
      <w:r w:rsidRPr="00D252CE">
        <w:rPr>
          <w:rFonts w:ascii="Arial" w:eastAsia="Calibri" w:hAnsi="Arial" w:cs="Arial" w:hint="cs"/>
          <w:sz w:val="22"/>
          <w:szCs w:val="22"/>
          <w:u w:val="single"/>
          <w:rtl/>
          <w:lang w:val="en-US"/>
        </w:rPr>
        <w:t>:</w:t>
      </w:r>
    </w:p>
    <w:p w14:paraId="58ACD5F2" w14:textId="5CAADE3C" w:rsidR="00D252CE" w:rsidRPr="00D252CE" w:rsidRDefault="00E162E1" w:rsidP="00D252CE">
      <w:pPr>
        <w:pStyle w:val="ListParagraph"/>
        <w:bidi/>
        <w:spacing w:line="360" w:lineRule="auto"/>
        <w:rPr>
          <w:rFonts w:ascii="Arial" w:eastAsia="Calibri" w:hAnsi="Arial" w:cs="Arial"/>
          <w:sz w:val="22"/>
          <w:szCs w:val="22"/>
          <w:rtl/>
        </w:rPr>
      </w:pPr>
      <w:r w:rsidRPr="00D252CE">
        <w:rPr>
          <w:rFonts w:ascii="Arial" w:eastAsia="Calibri" w:hAnsi="Arial" w:cs="Arial"/>
          <w:sz w:val="22"/>
          <w:szCs w:val="22"/>
          <w:rtl/>
        </w:rPr>
        <w:t>חלק עצמאי בעמוד</w:t>
      </w:r>
      <w:r w:rsidRPr="00D252CE">
        <w:rPr>
          <w:rFonts w:ascii="Arial" w:eastAsia="Calibri" w:hAnsi="Arial" w:cs="Arial"/>
          <w:sz w:val="22"/>
          <w:szCs w:val="22"/>
        </w:rPr>
        <w:t>.</w:t>
      </w:r>
      <w:r w:rsidRPr="00D252CE">
        <w:rPr>
          <w:rFonts w:ascii="Arial" w:eastAsia="Calibri" w:hAnsi="Arial" w:cs="Arial"/>
          <w:sz w:val="22"/>
          <w:szCs w:val="22"/>
        </w:rPr>
        <w:br/>
      </w:r>
      <w:r w:rsidRPr="00D252CE">
        <w:rPr>
          <w:rFonts w:ascii="Arial" w:eastAsia="Calibri" w:hAnsi="Arial" w:cs="Arial"/>
          <w:sz w:val="22"/>
          <w:szCs w:val="22"/>
          <w:rtl/>
        </w:rPr>
        <w:t>משמש לקבץ תוכן שקשור לנושא מסוים – למשל "אודות", "יצירת קשר</w:t>
      </w:r>
      <w:r w:rsidRPr="00D252CE">
        <w:rPr>
          <w:rFonts w:ascii="Arial" w:eastAsia="Calibri" w:hAnsi="Arial" w:cs="Arial" w:hint="cs"/>
          <w:sz w:val="22"/>
          <w:szCs w:val="22"/>
          <w:rtl/>
        </w:rPr>
        <w:t>".</w:t>
      </w:r>
    </w:p>
    <w:p w14:paraId="238F9A00" w14:textId="77777777" w:rsidR="00D252CE" w:rsidRPr="00D252CE" w:rsidRDefault="00D252CE" w:rsidP="00D252CE">
      <w:pPr>
        <w:pStyle w:val="ListParagraph"/>
        <w:numPr>
          <w:ilvl w:val="0"/>
          <w:numId w:val="20"/>
        </w:numPr>
        <w:bidi/>
        <w:spacing w:line="360" w:lineRule="auto"/>
        <w:rPr>
          <w:rFonts w:ascii="Arial" w:eastAsia="Calibri" w:hAnsi="Arial" w:cs="Arial"/>
          <w:sz w:val="22"/>
          <w:szCs w:val="22"/>
          <w:u w:val="single"/>
        </w:rPr>
      </w:pPr>
      <w:r w:rsidRPr="00D252CE">
        <w:rPr>
          <w:rFonts w:ascii="Arial" w:eastAsia="Calibri" w:hAnsi="Arial" w:cs="Arial" w:hint="cs"/>
          <w:sz w:val="22"/>
          <w:szCs w:val="22"/>
          <w:u w:val="single"/>
          <w:rtl/>
        </w:rPr>
        <w:t xml:space="preserve">האלמנט </w:t>
      </w:r>
      <w:r w:rsidRPr="00D252CE">
        <w:rPr>
          <w:rFonts w:ascii="Arial" w:eastAsia="Calibri" w:hAnsi="Arial" w:cs="Arial"/>
          <w:sz w:val="22"/>
          <w:szCs w:val="22"/>
          <w:u w:val="single"/>
          <w:lang w:val="en-US"/>
        </w:rPr>
        <w:t>&lt;meta&gt;</w:t>
      </w:r>
      <w:r w:rsidRPr="00D252CE">
        <w:rPr>
          <w:rFonts w:ascii="Arial" w:eastAsia="Calibri" w:hAnsi="Arial" w:cs="Arial" w:hint="cs"/>
          <w:sz w:val="22"/>
          <w:szCs w:val="22"/>
          <w:u w:val="single"/>
          <w:rtl/>
          <w:lang w:val="en-US"/>
        </w:rPr>
        <w:t>:</w:t>
      </w:r>
    </w:p>
    <w:p w14:paraId="5713C41F" w14:textId="77777777" w:rsidR="00D252CE" w:rsidRPr="00D252CE" w:rsidRDefault="00D252CE" w:rsidP="00D252CE">
      <w:pPr>
        <w:pStyle w:val="ListParagraph"/>
        <w:bidi/>
        <w:spacing w:line="360" w:lineRule="auto"/>
        <w:rPr>
          <w:rFonts w:ascii="Arial" w:eastAsia="Calibri" w:hAnsi="Arial" w:cs="Arial"/>
          <w:sz w:val="22"/>
          <w:szCs w:val="22"/>
          <w:rtl/>
        </w:rPr>
      </w:pPr>
      <w:r w:rsidRPr="00D252CE">
        <w:rPr>
          <w:rFonts w:ascii="Arial" w:eastAsia="Calibri" w:hAnsi="Arial" w:cs="Arial" w:hint="cs"/>
          <w:sz w:val="22"/>
          <w:szCs w:val="22"/>
          <w:rtl/>
        </w:rPr>
        <w:t xml:space="preserve">מספק </w:t>
      </w:r>
      <w:r w:rsidRPr="00D252CE">
        <w:rPr>
          <w:rFonts w:ascii="Arial" w:eastAsia="Calibri" w:hAnsi="Arial" w:cs="Arial"/>
          <w:sz w:val="22"/>
          <w:szCs w:val="22"/>
          <w:rtl/>
          <w:lang w:val="en-US"/>
        </w:rPr>
        <w:t>מידע שלא מוצג ישירות למשתמש אלא עוזר לדפדפן, למנועי חיפוש או למכשירים להבין איך להציג את הדף</w:t>
      </w:r>
      <w:r w:rsidRPr="00D252CE">
        <w:rPr>
          <w:rFonts w:ascii="Arial" w:eastAsia="Calibri" w:hAnsi="Arial" w:cs="Arial"/>
          <w:sz w:val="22"/>
          <w:szCs w:val="22"/>
        </w:rPr>
        <w:t>.</w:t>
      </w:r>
      <w:r w:rsidRPr="00D252CE">
        <w:rPr>
          <w:rFonts w:ascii="Arial" w:eastAsia="Calibri" w:hAnsi="Arial" w:cs="Arial" w:hint="cs"/>
          <w:sz w:val="22"/>
          <w:szCs w:val="22"/>
          <w:rtl/>
        </w:rPr>
        <w:t xml:space="preserve"> למשל: </w:t>
      </w:r>
      <w:r w:rsidRPr="00D252CE">
        <w:rPr>
          <w:rFonts w:ascii="Arial" w:eastAsia="Calibri" w:hAnsi="Arial" w:cs="Arial"/>
          <w:sz w:val="22"/>
          <w:szCs w:val="22"/>
          <w:rtl/>
        </w:rPr>
        <w:t>מאפשר שימוש בעברית ובתווים מיוחדים</w:t>
      </w:r>
      <w:r w:rsidRPr="00D252CE">
        <w:rPr>
          <w:rFonts w:ascii="Arial" w:eastAsia="Calibri" w:hAnsi="Arial" w:cs="Arial" w:hint="cs"/>
          <w:sz w:val="22"/>
          <w:szCs w:val="22"/>
          <w:rtl/>
        </w:rPr>
        <w:t>, התאמת</w:t>
      </w:r>
      <w:r w:rsidRPr="00D252CE">
        <w:rPr>
          <w:rFonts w:ascii="Arial" w:eastAsia="Calibri" w:hAnsi="Arial" w:cs="Arial"/>
          <w:sz w:val="22"/>
          <w:szCs w:val="22"/>
          <w:rtl/>
        </w:rPr>
        <w:t xml:space="preserve"> הדף לרוחב המסך של המכשיר</w:t>
      </w:r>
    </w:p>
    <w:p w14:paraId="2C57B619" w14:textId="77777777" w:rsidR="00D252CE" w:rsidRPr="00D252CE" w:rsidRDefault="00D252CE" w:rsidP="00D252CE">
      <w:pPr>
        <w:pStyle w:val="ListParagraph"/>
        <w:numPr>
          <w:ilvl w:val="0"/>
          <w:numId w:val="20"/>
        </w:numPr>
        <w:bidi/>
        <w:spacing w:line="360" w:lineRule="auto"/>
        <w:rPr>
          <w:rFonts w:ascii="Arial" w:eastAsia="Calibri" w:hAnsi="Arial" w:cs="Arial"/>
          <w:sz w:val="22"/>
          <w:szCs w:val="22"/>
          <w:u w:val="single"/>
        </w:rPr>
      </w:pPr>
      <w:r w:rsidRPr="00D252CE">
        <w:rPr>
          <w:rFonts w:ascii="Arial" w:eastAsia="Calibri" w:hAnsi="Arial" w:cs="Arial" w:hint="cs"/>
          <w:sz w:val="22"/>
          <w:szCs w:val="22"/>
          <w:u w:val="single"/>
          <w:rtl/>
        </w:rPr>
        <w:t xml:space="preserve">האלמנט </w:t>
      </w:r>
      <w:r w:rsidRPr="00D252CE">
        <w:rPr>
          <w:rFonts w:ascii="Arial" w:eastAsia="Calibri" w:hAnsi="Arial" w:cs="Arial"/>
          <w:sz w:val="22"/>
          <w:szCs w:val="22"/>
          <w:u w:val="single"/>
          <w:lang w:val="en-US"/>
        </w:rPr>
        <w:t>&lt;nav&gt;</w:t>
      </w:r>
      <w:r w:rsidRPr="00D252CE">
        <w:rPr>
          <w:rFonts w:ascii="Arial" w:eastAsia="Calibri" w:hAnsi="Arial" w:cs="Arial" w:hint="cs"/>
          <w:sz w:val="22"/>
          <w:szCs w:val="22"/>
          <w:u w:val="single"/>
          <w:rtl/>
          <w:lang w:val="en-US"/>
        </w:rPr>
        <w:t>:</w:t>
      </w:r>
    </w:p>
    <w:p w14:paraId="3BF1B8F2" w14:textId="77777777" w:rsidR="00D252CE" w:rsidRDefault="00D252CE" w:rsidP="00D252CE">
      <w:pPr>
        <w:pStyle w:val="ListParagraph"/>
        <w:bidi/>
        <w:spacing w:line="360" w:lineRule="auto"/>
        <w:rPr>
          <w:rFonts w:ascii="Arial" w:eastAsia="Calibri" w:hAnsi="Arial" w:cs="Arial"/>
          <w:rtl/>
        </w:rPr>
      </w:pPr>
      <w:r w:rsidRPr="00D252CE">
        <w:rPr>
          <w:rFonts w:ascii="Arial" w:eastAsia="Calibri" w:hAnsi="Arial" w:cs="Arial"/>
          <w:sz w:val="22"/>
          <w:szCs w:val="22"/>
          <w:rtl/>
        </w:rPr>
        <w:t>אזור ניווט באתר</w:t>
      </w:r>
      <w:r w:rsidRPr="00D252CE">
        <w:rPr>
          <w:rFonts w:ascii="Arial" w:eastAsia="Calibri" w:hAnsi="Arial" w:cs="Arial"/>
          <w:sz w:val="22"/>
          <w:szCs w:val="22"/>
        </w:rPr>
        <w:t>.</w:t>
      </w:r>
      <w:r w:rsidRPr="00D252CE">
        <w:rPr>
          <w:rFonts w:ascii="Arial" w:eastAsia="Calibri" w:hAnsi="Arial" w:cs="Arial"/>
          <w:sz w:val="22"/>
          <w:szCs w:val="22"/>
        </w:rPr>
        <w:br/>
      </w:r>
      <w:r w:rsidRPr="00D252CE">
        <w:rPr>
          <w:rFonts w:ascii="Arial" w:eastAsia="Calibri" w:hAnsi="Arial" w:cs="Arial"/>
          <w:sz w:val="22"/>
          <w:szCs w:val="22"/>
          <w:rtl/>
        </w:rPr>
        <w:t>משמש לתפריט, קישורים לעמודים אחרים, כפתורי מעבר וכדומה</w:t>
      </w:r>
      <w:r w:rsidRPr="00080B07">
        <w:rPr>
          <w:rFonts w:ascii="Arial" w:eastAsia="Calibri" w:hAnsi="Arial" w:cs="Arial"/>
        </w:rPr>
        <w:t>.</w:t>
      </w:r>
    </w:p>
    <w:p w14:paraId="0494772C" w14:textId="05AA5EE4" w:rsidR="00D252CE" w:rsidRPr="00D252CE" w:rsidRDefault="00D252CE" w:rsidP="00D252CE">
      <w:pPr>
        <w:bidi/>
        <w:spacing w:line="360" w:lineRule="auto"/>
        <w:rPr>
          <w:rFonts w:ascii="Arial" w:eastAsia="Calibri" w:hAnsi="Arial" w:cs="Arial"/>
          <w:sz w:val="22"/>
          <w:szCs w:val="22"/>
          <w:u w:val="single"/>
          <w:rtl/>
        </w:rPr>
      </w:pPr>
      <w:r w:rsidRPr="00D252CE">
        <w:rPr>
          <w:rFonts w:ascii="Arial" w:eastAsia="Calibri" w:hAnsi="Arial" w:cs="Arial" w:hint="cs"/>
          <w:sz w:val="22"/>
          <w:szCs w:val="22"/>
          <w:u w:val="single"/>
          <w:rtl/>
        </w:rPr>
        <w:t>הסבר על הנושא אותו בחרנו מרשימת הנושאים:</w:t>
      </w:r>
    </w:p>
    <w:p w14:paraId="310B3D83" w14:textId="0879F7CC" w:rsidR="00D252CE" w:rsidRPr="00C04FD7" w:rsidRDefault="00D252CE" w:rsidP="00C04FD7">
      <w:pPr>
        <w:bidi/>
        <w:spacing w:line="360" w:lineRule="auto"/>
        <w:rPr>
          <w:rFonts w:ascii="Arial" w:eastAsia="Calibri" w:hAnsi="Arial" w:cs="Arial"/>
          <w:sz w:val="22"/>
          <w:szCs w:val="22"/>
        </w:rPr>
      </w:pPr>
      <w:r w:rsidRPr="00C04FD7">
        <w:rPr>
          <w:rFonts w:ascii="Arial" w:eastAsia="Calibri" w:hAnsi="Arial" w:cs="Arial"/>
          <w:sz w:val="22"/>
          <w:szCs w:val="22"/>
          <w:rtl/>
          <w:lang w:val="en-US"/>
        </w:rPr>
        <w:t>אנימציה ב</w:t>
      </w:r>
      <w:r w:rsidRPr="00C04FD7">
        <w:rPr>
          <w:rFonts w:ascii="Arial" w:eastAsia="Calibri" w:hAnsi="Arial" w:cs="Arial"/>
          <w:sz w:val="22"/>
          <w:szCs w:val="22"/>
        </w:rPr>
        <w:t xml:space="preserve">-Web </w:t>
      </w:r>
      <w:r w:rsidRPr="00C04FD7">
        <w:rPr>
          <w:rFonts w:ascii="Arial" w:eastAsia="Calibri" w:hAnsi="Arial" w:cs="Arial"/>
          <w:sz w:val="22"/>
          <w:szCs w:val="22"/>
          <w:rtl/>
          <w:lang w:val="en-US"/>
        </w:rPr>
        <w:t>היא תהליך שבו אלמנטים בדף משתנים לאורך זמן באופן חלק, כדי ליצור תחושת תנועה או דינמיות. השינוי יכול להיות במיקום, צבע, גודל, שקיפות, סיבוב או תכונה ויזואלית אחרת. באנימציות משתמשים כדי להעשיר את חוויית המשתמש, למשוך תשומת לב, ולהפוך את הדף למעניין ואינטראקטיבי יותר. באנימציות ניתן להשתמש הן באמצעות</w:t>
      </w:r>
      <w:r w:rsidRPr="00C04FD7">
        <w:rPr>
          <w:rFonts w:ascii="Arial" w:eastAsia="Calibri" w:hAnsi="Arial" w:cs="Arial"/>
          <w:sz w:val="22"/>
          <w:szCs w:val="22"/>
        </w:rPr>
        <w:t xml:space="preserve"> CSS </w:t>
      </w:r>
      <w:r w:rsidRPr="00C04FD7">
        <w:rPr>
          <w:rFonts w:ascii="Arial" w:eastAsia="Calibri" w:hAnsi="Arial" w:cs="Arial"/>
          <w:sz w:val="22"/>
          <w:szCs w:val="22"/>
          <w:rtl/>
          <w:lang w:val="en-US"/>
        </w:rPr>
        <w:t>והן באמצעות</w:t>
      </w:r>
      <w:r w:rsidRPr="00C04FD7">
        <w:rPr>
          <w:rFonts w:ascii="Arial" w:eastAsia="Calibri" w:hAnsi="Arial" w:cs="Arial"/>
          <w:sz w:val="22"/>
          <w:szCs w:val="22"/>
        </w:rPr>
        <w:t xml:space="preserve"> </w:t>
      </w:r>
      <w:r w:rsidRPr="00C04FD7">
        <w:rPr>
          <w:rFonts w:ascii="Arial" w:eastAsia="Calibri" w:hAnsi="Arial" w:cs="Arial" w:hint="cs"/>
          <w:sz w:val="22"/>
          <w:szCs w:val="22"/>
          <w:rtl/>
          <w:lang w:val="en-US"/>
        </w:rPr>
        <w:t xml:space="preserve"> </w:t>
      </w:r>
      <w:r w:rsidRPr="00C04FD7">
        <w:rPr>
          <w:rFonts w:ascii="Arial" w:eastAsia="Calibri" w:hAnsi="Arial" w:cs="Arial"/>
          <w:sz w:val="22"/>
          <w:szCs w:val="22"/>
          <w:lang w:val="en-US"/>
        </w:rPr>
        <w:t>Java Script</w:t>
      </w:r>
      <w:r w:rsidRPr="00C04FD7">
        <w:rPr>
          <w:rFonts w:ascii="Arial" w:eastAsia="Calibri" w:hAnsi="Arial" w:cs="Arial" w:hint="cs"/>
          <w:sz w:val="22"/>
          <w:szCs w:val="22"/>
          <w:rtl/>
          <w:lang w:val="en-US"/>
        </w:rPr>
        <w:t xml:space="preserve">. ה- </w:t>
      </w:r>
      <w:r w:rsidRPr="00C04FD7">
        <w:rPr>
          <w:rFonts w:ascii="Arial" w:eastAsia="Calibri" w:hAnsi="Arial" w:cs="Arial"/>
          <w:sz w:val="22"/>
          <w:szCs w:val="22"/>
          <w:lang w:val="en-US"/>
        </w:rPr>
        <w:t>CSS</w:t>
      </w:r>
      <w:r w:rsidRPr="00C04FD7">
        <w:rPr>
          <w:rFonts w:ascii="Arial" w:eastAsia="Calibri" w:hAnsi="Arial" w:cs="Arial" w:hint="cs"/>
          <w:sz w:val="22"/>
          <w:szCs w:val="22"/>
          <w:rtl/>
          <w:lang w:val="en-US"/>
        </w:rPr>
        <w:t xml:space="preserve"> </w:t>
      </w:r>
      <w:r w:rsidRPr="00C04FD7">
        <w:rPr>
          <w:rFonts w:ascii="Arial" w:eastAsia="Calibri" w:hAnsi="Arial" w:cs="Arial"/>
          <w:sz w:val="22"/>
          <w:szCs w:val="22"/>
          <w:rtl/>
          <w:lang w:val="en-US"/>
        </w:rPr>
        <w:t>מאפשר ליצור אנימציות פשוטות יחסית, כמו תנועת אלמנט מעלה-מטה, שינוי צבע הדרגתי או מעבר בין מצבים שונים, בעוד</w:t>
      </w:r>
      <w:r w:rsidRPr="00C04FD7">
        <w:rPr>
          <w:rFonts w:ascii="Arial" w:eastAsia="Calibri" w:hAnsi="Arial" w:cs="Arial"/>
          <w:sz w:val="22"/>
          <w:szCs w:val="22"/>
        </w:rPr>
        <w:t xml:space="preserve"> JavaScript </w:t>
      </w:r>
      <w:r w:rsidRPr="00C04FD7">
        <w:rPr>
          <w:rFonts w:ascii="Arial" w:eastAsia="Calibri" w:hAnsi="Arial" w:cs="Arial"/>
          <w:sz w:val="22"/>
          <w:szCs w:val="22"/>
          <w:rtl/>
          <w:lang w:val="en-US"/>
        </w:rPr>
        <w:t>נותן שליטה מלאה על תנועת האלמנטים, מאפשר יצירת תנועות מורכבות, אינטראקציה עם המשתמש ושילוב לוגיקה חיצונית, לדוגמה יצירת פרחים נופלים במספרים ובמיקומים משתנים</w:t>
      </w:r>
      <w:r w:rsidRPr="00C04FD7">
        <w:rPr>
          <w:rFonts w:ascii="Arial" w:eastAsia="Calibri" w:hAnsi="Arial" w:cs="Arial"/>
          <w:sz w:val="22"/>
          <w:szCs w:val="22"/>
        </w:rPr>
        <w:t>.</w:t>
      </w:r>
    </w:p>
    <w:p w14:paraId="6CE6B3E4" w14:textId="48D908D3" w:rsidR="00D252CE" w:rsidRPr="00C04FD7" w:rsidRDefault="00D252CE" w:rsidP="00C04FD7">
      <w:pPr>
        <w:bidi/>
        <w:spacing w:line="360" w:lineRule="auto"/>
        <w:rPr>
          <w:rFonts w:ascii="Arial" w:eastAsia="Calibri" w:hAnsi="Arial" w:cs="Arial"/>
          <w:sz w:val="22"/>
          <w:szCs w:val="22"/>
          <w:rtl/>
        </w:rPr>
      </w:pPr>
      <w:r w:rsidRPr="00C04FD7">
        <w:rPr>
          <w:rFonts w:ascii="Arial" w:eastAsia="Calibri" w:hAnsi="Arial" w:cs="Arial"/>
          <w:sz w:val="22"/>
          <w:szCs w:val="22"/>
          <w:rtl/>
          <w:lang w:val="en-US"/>
        </w:rPr>
        <w:t xml:space="preserve">באתר שלנו בחרנו להציג אנימציה של פרחים נופלים, שמוסיפה תחושה חווייתית וויזואלית המתחברת לנושא הרגשי והטיפולי של האתר. האנימציה ממומשת כך: יצרנו אלמנט </w:t>
      </w:r>
      <w:r w:rsidRPr="00C04FD7">
        <w:rPr>
          <w:rFonts w:ascii="Arial" w:eastAsia="Calibri" w:hAnsi="Arial" w:cs="Arial"/>
          <w:sz w:val="22"/>
          <w:szCs w:val="22"/>
        </w:rPr>
        <w:t>&lt;div&gt;</w:t>
      </w:r>
      <w:r w:rsidRPr="00C04FD7">
        <w:rPr>
          <w:rFonts w:ascii="Arial" w:eastAsia="Calibri" w:hAnsi="Arial" w:cs="Arial" w:hint="cs"/>
          <w:sz w:val="22"/>
          <w:szCs w:val="22"/>
          <w:rtl/>
        </w:rPr>
        <w:t xml:space="preserve"> </w:t>
      </w:r>
      <w:r w:rsidRPr="00C04FD7">
        <w:rPr>
          <w:rFonts w:ascii="Arial" w:eastAsia="Calibri" w:hAnsi="Arial" w:cs="Arial"/>
          <w:sz w:val="22"/>
          <w:szCs w:val="22"/>
          <w:rtl/>
          <w:lang w:val="en-US"/>
        </w:rPr>
        <w:t>שמיועד לשמש כמיכל לכל הפרחים. האלמנט עצמו אינו נע, אלא מספק מבנה שבו</w:t>
      </w:r>
      <w:r w:rsidRPr="00C04FD7">
        <w:rPr>
          <w:rFonts w:ascii="Arial" w:eastAsia="Calibri" w:hAnsi="Arial" w:cs="Arial"/>
          <w:sz w:val="22"/>
          <w:szCs w:val="22"/>
        </w:rPr>
        <w:t xml:space="preserve"> JavaScript </w:t>
      </w:r>
      <w:r w:rsidRPr="00C04FD7">
        <w:rPr>
          <w:rFonts w:ascii="Arial" w:eastAsia="Calibri" w:hAnsi="Arial" w:cs="Arial"/>
          <w:sz w:val="22"/>
          <w:szCs w:val="22"/>
          <w:rtl/>
          <w:lang w:val="en-US"/>
        </w:rPr>
        <w:t>יכול לשלוט בתנועת הפרחים. קוד ה</w:t>
      </w:r>
      <w:r w:rsidRPr="00C04FD7">
        <w:rPr>
          <w:rFonts w:ascii="Arial" w:eastAsia="Calibri" w:hAnsi="Arial" w:cs="Arial"/>
          <w:sz w:val="22"/>
          <w:szCs w:val="22"/>
        </w:rPr>
        <w:t xml:space="preserve">-JS </w:t>
      </w:r>
      <w:r w:rsidRPr="00C04FD7">
        <w:rPr>
          <w:rFonts w:ascii="Arial" w:eastAsia="Calibri" w:hAnsi="Arial" w:cs="Arial"/>
          <w:sz w:val="22"/>
          <w:szCs w:val="22"/>
          <w:rtl/>
          <w:lang w:val="en-US"/>
        </w:rPr>
        <w:t>יוצר מספר פרחים באופן דינמי, מגדיר עבור כל אחד מהם מיקום התחלתי, מהירות נפילה וכיוון תנועה, ולאחר מכן כל פרח נע לאורך זמן כך שנראה שהוא נופל באופן טבעי. הקוד גם מאפשר חידוש מיקומים באופן אקראי כדי שהאנימציה לא תהיה סטטית</w:t>
      </w:r>
      <w:r w:rsidRPr="00C04FD7">
        <w:rPr>
          <w:rFonts w:ascii="Arial" w:eastAsia="Calibri" w:hAnsi="Arial" w:cs="Arial"/>
          <w:sz w:val="22"/>
          <w:szCs w:val="22"/>
        </w:rPr>
        <w:t>.</w:t>
      </w:r>
    </w:p>
    <w:p w14:paraId="41FD47C2" w14:textId="297356E3" w:rsidR="00E162E1" w:rsidRPr="00E162E1" w:rsidRDefault="00D252CE" w:rsidP="00C04FD7">
      <w:pPr>
        <w:bidi/>
        <w:rPr>
          <w:lang w:val="en-US"/>
        </w:rPr>
      </w:pPr>
      <w:r>
        <w:rPr>
          <w:rFonts w:ascii="Arial" w:eastAsia="Calibri" w:hAnsi="Arial" w:cs="Arial" w:hint="cs"/>
          <w:sz w:val="22"/>
          <w:szCs w:val="22"/>
          <w:rtl/>
        </w:rPr>
        <w:t>ה-</w:t>
      </w:r>
      <w:r>
        <w:rPr>
          <w:rFonts w:ascii="Arial" w:eastAsia="Calibri" w:hAnsi="Arial" w:cs="Arial"/>
          <w:sz w:val="22"/>
          <w:szCs w:val="22"/>
          <w:lang w:val="en-US"/>
        </w:rPr>
        <w:t>CSS</w:t>
      </w:r>
      <w:r>
        <w:rPr>
          <w:rFonts w:ascii="Arial" w:eastAsia="Calibri" w:hAnsi="Arial" w:cs="Arial" w:hint="cs"/>
          <w:sz w:val="22"/>
          <w:szCs w:val="22"/>
          <w:rtl/>
          <w:lang w:val="en-US"/>
        </w:rPr>
        <w:t xml:space="preserve"> </w:t>
      </w:r>
      <w:r w:rsidRPr="00D252CE">
        <w:rPr>
          <w:rFonts w:ascii="Arial" w:eastAsia="Calibri" w:hAnsi="Arial" w:cs="Arial"/>
          <w:sz w:val="22"/>
          <w:szCs w:val="22"/>
        </w:rPr>
        <w:t xml:space="preserve"> </w:t>
      </w:r>
      <w:r w:rsidRPr="00D252CE">
        <w:rPr>
          <w:rFonts w:ascii="Arial" w:eastAsia="Calibri" w:hAnsi="Arial" w:cs="Arial"/>
          <w:sz w:val="22"/>
          <w:szCs w:val="22"/>
          <w:rtl/>
        </w:rPr>
        <w:t xml:space="preserve">מגדיר את המראה של הפרחים ומסייע בתנועה חלקה, בעוד </w:t>
      </w:r>
      <w:r>
        <w:rPr>
          <w:rFonts w:ascii="Arial" w:eastAsia="Calibri" w:hAnsi="Arial" w:cs="Arial" w:hint="cs"/>
          <w:sz w:val="22"/>
          <w:szCs w:val="22"/>
          <w:rtl/>
        </w:rPr>
        <w:t>שה-</w:t>
      </w:r>
      <w:r>
        <w:rPr>
          <w:rFonts w:ascii="Arial" w:eastAsia="Calibri" w:hAnsi="Arial" w:cs="Arial"/>
          <w:sz w:val="22"/>
          <w:szCs w:val="22"/>
          <w:lang w:val="en-US"/>
        </w:rPr>
        <w:t>JS</w:t>
      </w:r>
      <w:r>
        <w:rPr>
          <w:rFonts w:ascii="Arial" w:eastAsia="Calibri" w:hAnsi="Arial" w:cs="Arial" w:hint="cs"/>
          <w:sz w:val="22"/>
          <w:szCs w:val="22"/>
          <w:rtl/>
          <w:lang w:val="en-US"/>
        </w:rPr>
        <w:t xml:space="preserve"> </w:t>
      </w:r>
      <w:r w:rsidRPr="00D252CE">
        <w:rPr>
          <w:rFonts w:ascii="Arial" w:eastAsia="Calibri" w:hAnsi="Arial" w:cs="Arial"/>
          <w:sz w:val="22"/>
          <w:szCs w:val="22"/>
        </w:rPr>
        <w:t xml:space="preserve"> </w:t>
      </w:r>
      <w:r w:rsidRPr="00D252CE">
        <w:rPr>
          <w:rFonts w:ascii="Arial" w:eastAsia="Calibri" w:hAnsi="Arial" w:cs="Arial"/>
          <w:sz w:val="22"/>
          <w:szCs w:val="22"/>
          <w:rtl/>
        </w:rPr>
        <w:t>מניע את הפרחים ו</w:t>
      </w:r>
      <w:r>
        <w:rPr>
          <w:rFonts w:ascii="Arial" w:eastAsia="Calibri" w:hAnsi="Arial" w:cs="Arial" w:hint="cs"/>
          <w:sz w:val="22"/>
          <w:szCs w:val="22"/>
          <w:rtl/>
        </w:rPr>
        <w:t>ה-</w:t>
      </w:r>
      <w:r>
        <w:rPr>
          <w:rFonts w:ascii="Arial" w:eastAsia="Calibri" w:hAnsi="Arial" w:cs="Arial"/>
          <w:sz w:val="22"/>
          <w:szCs w:val="22"/>
          <w:lang w:val="en-US"/>
        </w:rPr>
        <w:t>HTML</w:t>
      </w:r>
      <w:r w:rsidRPr="00D252CE">
        <w:rPr>
          <w:rFonts w:ascii="Arial" w:eastAsia="Calibri" w:hAnsi="Arial" w:cs="Arial"/>
          <w:sz w:val="22"/>
          <w:szCs w:val="22"/>
        </w:rPr>
        <w:t xml:space="preserve"> </w:t>
      </w:r>
      <w:r w:rsidRPr="00D252CE">
        <w:rPr>
          <w:rFonts w:ascii="Arial" w:eastAsia="Calibri" w:hAnsi="Arial" w:cs="Arial"/>
          <w:sz w:val="22"/>
          <w:szCs w:val="22"/>
          <w:rtl/>
        </w:rPr>
        <w:t>מחזיק את התוכן. התוצאה היא אנימציה חלקה שמוסיפה אפקט חזותי מרשים וחוויית משתמש אינטראקטיבית</w:t>
      </w:r>
      <w:r w:rsidRPr="00D252CE">
        <w:rPr>
          <w:rFonts w:ascii="Arial" w:eastAsia="Calibri" w:hAnsi="Arial" w:cs="Arial"/>
          <w:sz w:val="22"/>
          <w:szCs w:val="22"/>
        </w:rPr>
        <w:t>.</w:t>
      </w:r>
    </w:p>
    <w:p w14:paraId="3A7E2B59" w14:textId="77777777" w:rsidR="00E162E1" w:rsidRPr="0005523A" w:rsidRDefault="00E162E1" w:rsidP="00E162E1">
      <w:pPr>
        <w:bidi/>
        <w:ind w:left="720"/>
      </w:pPr>
    </w:p>
    <w:p w14:paraId="341A49BC" w14:textId="77777777" w:rsidR="0005523A" w:rsidRPr="0005523A" w:rsidRDefault="0005523A" w:rsidP="0005523A">
      <w:pPr>
        <w:bidi/>
      </w:pPr>
    </w:p>
    <w:sectPr w:rsidR="0005523A" w:rsidRPr="0005523A" w:rsidSect="00C04FD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5CA"/>
    <w:multiLevelType w:val="multilevel"/>
    <w:tmpl w:val="E9FE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A21A0"/>
    <w:multiLevelType w:val="multilevel"/>
    <w:tmpl w:val="67A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E1EFD"/>
    <w:multiLevelType w:val="multilevel"/>
    <w:tmpl w:val="2856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12154"/>
    <w:multiLevelType w:val="multilevel"/>
    <w:tmpl w:val="BD08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54522"/>
    <w:multiLevelType w:val="multilevel"/>
    <w:tmpl w:val="F9E0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36265"/>
    <w:multiLevelType w:val="multilevel"/>
    <w:tmpl w:val="2BB2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87903"/>
    <w:multiLevelType w:val="multilevel"/>
    <w:tmpl w:val="5EEE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66A68"/>
    <w:multiLevelType w:val="multilevel"/>
    <w:tmpl w:val="E0DA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347D7"/>
    <w:multiLevelType w:val="multilevel"/>
    <w:tmpl w:val="96C0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917B4"/>
    <w:multiLevelType w:val="multilevel"/>
    <w:tmpl w:val="217A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27EDD"/>
    <w:multiLevelType w:val="multilevel"/>
    <w:tmpl w:val="72FA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1B4B4C"/>
    <w:multiLevelType w:val="multilevel"/>
    <w:tmpl w:val="B3BA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362209"/>
    <w:multiLevelType w:val="hybridMultilevel"/>
    <w:tmpl w:val="D3C6CAC6"/>
    <w:lvl w:ilvl="0" w:tplc="6568D7FE">
      <w:start w:val="1"/>
      <w:numFmt w:val="bullet"/>
      <w:lvlText w:val=""/>
      <w:lvlJc w:val="left"/>
      <w:pPr>
        <w:ind w:left="720" w:hanging="360"/>
      </w:pPr>
      <w:rPr>
        <w:rFonts w:ascii="Symbol" w:eastAsia="Calibri" w:hAnsi="Symbo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9EC7D7F"/>
    <w:multiLevelType w:val="multilevel"/>
    <w:tmpl w:val="7220D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A2E38"/>
    <w:multiLevelType w:val="multilevel"/>
    <w:tmpl w:val="C7EC1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E26F0"/>
    <w:multiLevelType w:val="multilevel"/>
    <w:tmpl w:val="D8FE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73819"/>
    <w:multiLevelType w:val="multilevel"/>
    <w:tmpl w:val="8900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C13E5D"/>
    <w:multiLevelType w:val="multilevel"/>
    <w:tmpl w:val="4CDA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61C25"/>
    <w:multiLevelType w:val="multilevel"/>
    <w:tmpl w:val="DC8E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952CC"/>
    <w:multiLevelType w:val="multilevel"/>
    <w:tmpl w:val="226A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9A65D2"/>
    <w:multiLevelType w:val="multilevel"/>
    <w:tmpl w:val="FF2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14661E"/>
    <w:multiLevelType w:val="multilevel"/>
    <w:tmpl w:val="D85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466532">
    <w:abstractNumId w:val="18"/>
  </w:num>
  <w:num w:numId="2" w16cid:durableId="187258811">
    <w:abstractNumId w:val="16"/>
  </w:num>
  <w:num w:numId="3" w16cid:durableId="743643703">
    <w:abstractNumId w:val="15"/>
  </w:num>
  <w:num w:numId="4" w16cid:durableId="826751976">
    <w:abstractNumId w:val="20"/>
  </w:num>
  <w:num w:numId="5" w16cid:durableId="1153831946">
    <w:abstractNumId w:val="1"/>
  </w:num>
  <w:num w:numId="6" w16cid:durableId="1890649513">
    <w:abstractNumId w:val="0"/>
  </w:num>
  <w:num w:numId="7" w16cid:durableId="1794443522">
    <w:abstractNumId w:val="13"/>
  </w:num>
  <w:num w:numId="8" w16cid:durableId="596133286">
    <w:abstractNumId w:val="7"/>
  </w:num>
  <w:num w:numId="9" w16cid:durableId="222369493">
    <w:abstractNumId w:val="8"/>
  </w:num>
  <w:num w:numId="10" w16cid:durableId="298001242">
    <w:abstractNumId w:val="5"/>
  </w:num>
  <w:num w:numId="11" w16cid:durableId="1896967712">
    <w:abstractNumId w:val="14"/>
  </w:num>
  <w:num w:numId="12" w16cid:durableId="103355414">
    <w:abstractNumId w:val="2"/>
  </w:num>
  <w:num w:numId="13" w16cid:durableId="300421677">
    <w:abstractNumId w:val="9"/>
  </w:num>
  <w:num w:numId="14" w16cid:durableId="342974501">
    <w:abstractNumId w:val="21"/>
  </w:num>
  <w:num w:numId="15" w16cid:durableId="1324353484">
    <w:abstractNumId w:val="6"/>
  </w:num>
  <w:num w:numId="16" w16cid:durableId="1492021729">
    <w:abstractNumId w:val="11"/>
  </w:num>
  <w:num w:numId="17" w16cid:durableId="302348870">
    <w:abstractNumId w:val="4"/>
  </w:num>
  <w:num w:numId="18" w16cid:durableId="60374716">
    <w:abstractNumId w:val="3"/>
  </w:num>
  <w:num w:numId="19" w16cid:durableId="710108224">
    <w:abstractNumId w:val="17"/>
  </w:num>
  <w:num w:numId="20" w16cid:durableId="390033201">
    <w:abstractNumId w:val="10"/>
  </w:num>
  <w:num w:numId="21" w16cid:durableId="1826697563">
    <w:abstractNumId w:val="19"/>
  </w:num>
  <w:num w:numId="22" w16cid:durableId="6707191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23A"/>
    <w:rsid w:val="0005523A"/>
    <w:rsid w:val="002D0D61"/>
    <w:rsid w:val="00480B8E"/>
    <w:rsid w:val="004F0E00"/>
    <w:rsid w:val="005766C4"/>
    <w:rsid w:val="00C04FD7"/>
    <w:rsid w:val="00D252CE"/>
    <w:rsid w:val="00D636A4"/>
    <w:rsid w:val="00E162E1"/>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19CCB"/>
  <w15:chartTrackingRefBased/>
  <w15:docId w15:val="{AB6F9689-0BC7-4D33-894D-D620EDE6A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23A"/>
  </w:style>
  <w:style w:type="paragraph" w:styleId="Heading1">
    <w:name w:val="heading 1"/>
    <w:basedOn w:val="Normal"/>
    <w:next w:val="Normal"/>
    <w:link w:val="Heading1Char"/>
    <w:uiPriority w:val="9"/>
    <w:qFormat/>
    <w:rsid w:val="000552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52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52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52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52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52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2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2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2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2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52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52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52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52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5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23A"/>
    <w:rPr>
      <w:rFonts w:eastAsiaTheme="majorEastAsia" w:cstheme="majorBidi"/>
      <w:color w:val="272727" w:themeColor="text1" w:themeTint="D8"/>
    </w:rPr>
  </w:style>
  <w:style w:type="paragraph" w:styleId="Title">
    <w:name w:val="Title"/>
    <w:basedOn w:val="Normal"/>
    <w:next w:val="Normal"/>
    <w:link w:val="TitleChar"/>
    <w:uiPriority w:val="10"/>
    <w:qFormat/>
    <w:rsid w:val="00055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5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523A"/>
    <w:pPr>
      <w:spacing w:before="160"/>
      <w:jc w:val="center"/>
    </w:pPr>
    <w:rPr>
      <w:i/>
      <w:iCs/>
      <w:color w:val="404040" w:themeColor="text1" w:themeTint="BF"/>
    </w:rPr>
  </w:style>
  <w:style w:type="character" w:customStyle="1" w:styleId="QuoteChar">
    <w:name w:val="Quote Char"/>
    <w:basedOn w:val="DefaultParagraphFont"/>
    <w:link w:val="Quote"/>
    <w:uiPriority w:val="29"/>
    <w:rsid w:val="0005523A"/>
    <w:rPr>
      <w:i/>
      <w:iCs/>
      <w:color w:val="404040" w:themeColor="text1" w:themeTint="BF"/>
    </w:rPr>
  </w:style>
  <w:style w:type="paragraph" w:styleId="ListParagraph">
    <w:name w:val="List Paragraph"/>
    <w:basedOn w:val="Normal"/>
    <w:uiPriority w:val="34"/>
    <w:qFormat/>
    <w:rsid w:val="0005523A"/>
    <w:pPr>
      <w:ind w:left="720"/>
      <w:contextualSpacing/>
    </w:pPr>
  </w:style>
  <w:style w:type="character" w:styleId="IntenseEmphasis">
    <w:name w:val="Intense Emphasis"/>
    <w:basedOn w:val="DefaultParagraphFont"/>
    <w:uiPriority w:val="21"/>
    <w:qFormat/>
    <w:rsid w:val="0005523A"/>
    <w:rPr>
      <w:i/>
      <w:iCs/>
      <w:color w:val="2F5496" w:themeColor="accent1" w:themeShade="BF"/>
    </w:rPr>
  </w:style>
  <w:style w:type="paragraph" w:styleId="IntenseQuote">
    <w:name w:val="Intense Quote"/>
    <w:basedOn w:val="Normal"/>
    <w:next w:val="Normal"/>
    <w:link w:val="IntenseQuoteChar"/>
    <w:uiPriority w:val="30"/>
    <w:qFormat/>
    <w:rsid w:val="000552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523A"/>
    <w:rPr>
      <w:i/>
      <w:iCs/>
      <w:color w:val="2F5496" w:themeColor="accent1" w:themeShade="BF"/>
    </w:rPr>
  </w:style>
  <w:style w:type="character" w:styleId="IntenseReference">
    <w:name w:val="Intense Reference"/>
    <w:basedOn w:val="DefaultParagraphFont"/>
    <w:uiPriority w:val="32"/>
    <w:qFormat/>
    <w:rsid w:val="000552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355</Words>
  <Characters>1823</Characters>
  <Application>Microsoft Office Word</Application>
  <DocSecurity>0</DocSecurity>
  <Lines>34</Lines>
  <Paragraphs>18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Yasmin Askarov</dc:creator>
  <cp:keywords/>
  <dc:description/>
  <cp:lastModifiedBy>אור אטיאס</cp:lastModifiedBy>
  <cp:revision>3</cp:revision>
  <dcterms:created xsi:type="dcterms:W3CDTF">2025-12-20T16:35:00Z</dcterms:created>
  <dcterms:modified xsi:type="dcterms:W3CDTF">2025-12-24T19:24:00Z</dcterms:modified>
</cp:coreProperties>
</file>