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3005"/>
        <w:gridCol w:w="3005"/>
      </w:tblGrid>
      <w:tr w:rsidR="00E8584A" w14:paraId="05E1B7EA" w14:textId="77777777" w:rsidTr="00E8584A">
        <w:trPr>
          <w:jc w:val="center"/>
        </w:trPr>
        <w:tc>
          <w:tcPr>
            <w:tcW w:w="3005" w:type="dxa"/>
          </w:tcPr>
          <w:p w14:paraId="70CED5F4" w14:textId="2C90D3A2" w:rsidR="00E8584A" w:rsidRPr="00E8584A" w:rsidRDefault="00E8584A" w:rsidP="00E8584A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FR/NFR</w:t>
            </w:r>
          </w:p>
        </w:tc>
        <w:tc>
          <w:tcPr>
            <w:tcW w:w="3005" w:type="dxa"/>
          </w:tcPr>
          <w:p w14:paraId="49F2E255" w14:textId="41B617AF" w:rsidR="00E8584A" w:rsidRDefault="00E8584A" w:rsidP="00E8584A">
            <w:pPr>
              <w:jc w:val="right"/>
            </w:pPr>
            <w:r>
              <w:rPr>
                <w:rFonts w:hint="cs"/>
                <w:rtl/>
              </w:rPr>
              <w:t xml:space="preserve"> דרישה</w:t>
            </w:r>
          </w:p>
        </w:tc>
      </w:tr>
      <w:tr w:rsidR="00E8584A" w14:paraId="49EB82A9" w14:textId="77777777" w:rsidTr="00E8584A">
        <w:trPr>
          <w:jc w:val="center"/>
        </w:trPr>
        <w:tc>
          <w:tcPr>
            <w:tcW w:w="3005" w:type="dxa"/>
          </w:tcPr>
          <w:p w14:paraId="3F59481A" w14:textId="24C11A83" w:rsidR="00E8584A" w:rsidRPr="00E8584A" w:rsidRDefault="00E8584A" w:rsidP="00E8584A">
            <w:pPr>
              <w:jc w:val="right"/>
              <w:rPr>
                <w:rFonts w:hint="cs"/>
                <w:rtl/>
                <w:lang w:val="en-US"/>
              </w:rPr>
            </w:pPr>
            <w:r>
              <w:rPr>
                <w:lang w:val="en-US"/>
              </w:rPr>
              <w:t>FR</w:t>
            </w:r>
          </w:p>
        </w:tc>
        <w:tc>
          <w:tcPr>
            <w:tcW w:w="3005" w:type="dxa"/>
          </w:tcPr>
          <w:p w14:paraId="5F2FDAD8" w14:textId="1A6FFC80" w:rsidR="00E8584A" w:rsidRDefault="00E8584A" w:rsidP="00E8584A">
            <w:pPr>
              <w:jc w:val="right"/>
            </w:pPr>
            <w:r>
              <w:rPr>
                <w:rFonts w:hint="cs"/>
                <w:rtl/>
              </w:rPr>
              <w:t>המערכת תאפשר השארת פרטים</w:t>
            </w:r>
          </w:p>
        </w:tc>
      </w:tr>
      <w:tr w:rsidR="00E8584A" w14:paraId="35D2D931" w14:textId="77777777" w:rsidTr="00E8584A">
        <w:trPr>
          <w:jc w:val="center"/>
        </w:trPr>
        <w:tc>
          <w:tcPr>
            <w:tcW w:w="3005" w:type="dxa"/>
          </w:tcPr>
          <w:p w14:paraId="6B006056" w14:textId="6083AB4D" w:rsidR="00E8584A" w:rsidRPr="00E8584A" w:rsidRDefault="00E8584A" w:rsidP="00E8584A">
            <w:pPr>
              <w:jc w:val="right"/>
              <w:rPr>
                <w:rFonts w:hint="cs"/>
                <w:rtl/>
                <w:lang w:val="en-US"/>
              </w:rPr>
            </w:pPr>
            <w:r>
              <w:rPr>
                <w:lang w:val="en-US"/>
              </w:rPr>
              <w:t>NFR</w:t>
            </w:r>
          </w:p>
        </w:tc>
        <w:tc>
          <w:tcPr>
            <w:tcW w:w="3005" w:type="dxa"/>
          </w:tcPr>
          <w:p w14:paraId="087CC65F" w14:textId="64770F85" w:rsidR="00E8584A" w:rsidRDefault="00E8584A" w:rsidP="00E8584A">
            <w:pPr>
              <w:jc w:val="right"/>
            </w:pPr>
            <w:r>
              <w:rPr>
                <w:rFonts w:hint="cs"/>
                <w:rtl/>
              </w:rPr>
              <w:t>הפרטים שיושארו: שם פרטי+שם משפחה+ מס' ת.ז+מס' טלפון+ אימייל</w:t>
            </w:r>
          </w:p>
        </w:tc>
      </w:tr>
      <w:tr w:rsidR="00E8584A" w14:paraId="212C2CA4" w14:textId="77777777" w:rsidTr="00E8584A">
        <w:trPr>
          <w:jc w:val="center"/>
        </w:trPr>
        <w:tc>
          <w:tcPr>
            <w:tcW w:w="3005" w:type="dxa"/>
          </w:tcPr>
          <w:p w14:paraId="74E30CDB" w14:textId="590DEA0E" w:rsidR="00E8584A" w:rsidRDefault="00E8584A" w:rsidP="00E8584A">
            <w:pPr>
              <w:jc w:val="right"/>
            </w:pPr>
            <w:r>
              <w:rPr>
                <w:lang w:val="en-US"/>
              </w:rPr>
              <w:t>FR</w:t>
            </w:r>
          </w:p>
        </w:tc>
        <w:tc>
          <w:tcPr>
            <w:tcW w:w="3005" w:type="dxa"/>
          </w:tcPr>
          <w:p w14:paraId="45712884" w14:textId="4B004E12" w:rsidR="00E8584A" w:rsidRDefault="00E8584A" w:rsidP="00E8584A">
            <w:pPr>
              <w:jc w:val="right"/>
            </w:pPr>
            <w:r>
              <w:rPr>
                <w:rFonts w:hint="cs"/>
                <w:rtl/>
              </w:rPr>
              <w:t xml:space="preserve">המערכת תציג סוגי טיפול שונים </w:t>
            </w:r>
          </w:p>
        </w:tc>
      </w:tr>
      <w:tr w:rsidR="00E8584A" w14:paraId="70558C44" w14:textId="77777777" w:rsidTr="00E8584A">
        <w:trPr>
          <w:jc w:val="center"/>
        </w:trPr>
        <w:tc>
          <w:tcPr>
            <w:tcW w:w="3005" w:type="dxa"/>
          </w:tcPr>
          <w:p w14:paraId="36B95D81" w14:textId="05D8F262" w:rsidR="00E8584A" w:rsidRDefault="00E8584A" w:rsidP="00E8584A">
            <w:pPr>
              <w:jc w:val="right"/>
            </w:pPr>
            <w:r>
              <w:rPr>
                <w:lang w:val="en-US"/>
              </w:rPr>
              <w:t>NFR</w:t>
            </w:r>
          </w:p>
        </w:tc>
        <w:tc>
          <w:tcPr>
            <w:tcW w:w="3005" w:type="dxa"/>
          </w:tcPr>
          <w:p w14:paraId="0044F41C" w14:textId="7B5AD2AE" w:rsidR="00E8584A" w:rsidRDefault="00E8584A" w:rsidP="00E8584A">
            <w:pPr>
              <w:jc w:val="right"/>
            </w:pPr>
            <w:r>
              <w:rPr>
                <w:rFonts w:hint="cs"/>
                <w:rtl/>
              </w:rPr>
              <w:t>סוגי הטיפול השונים יוצגו בכרטיסיות שונות באתר</w:t>
            </w:r>
          </w:p>
        </w:tc>
      </w:tr>
      <w:tr w:rsidR="00E8584A" w14:paraId="0CCE59FC" w14:textId="77777777" w:rsidTr="00E8584A">
        <w:trPr>
          <w:jc w:val="center"/>
        </w:trPr>
        <w:tc>
          <w:tcPr>
            <w:tcW w:w="3005" w:type="dxa"/>
          </w:tcPr>
          <w:p w14:paraId="1CF31274" w14:textId="3FB92638" w:rsidR="00E8584A" w:rsidRPr="00E91631" w:rsidRDefault="00E91631" w:rsidP="00E8584A">
            <w:pPr>
              <w:jc w:val="right"/>
              <w:rPr>
                <w:rFonts w:hint="cs"/>
                <w:rtl/>
                <w:lang w:val="en-US"/>
              </w:rPr>
            </w:pPr>
            <w:r>
              <w:rPr>
                <w:lang w:val="en-US"/>
              </w:rPr>
              <w:t>FR</w:t>
            </w:r>
          </w:p>
        </w:tc>
        <w:tc>
          <w:tcPr>
            <w:tcW w:w="3005" w:type="dxa"/>
          </w:tcPr>
          <w:p w14:paraId="3417B6D8" w14:textId="5759B5F7" w:rsidR="00E8584A" w:rsidRDefault="00E91631" w:rsidP="00E8584A">
            <w:pPr>
              <w:jc w:val="right"/>
            </w:pPr>
            <w:r>
              <w:rPr>
                <w:rFonts w:hint="cs"/>
                <w:rtl/>
              </w:rPr>
              <w:t>המערכת תאפשר צפייה בסרטוני הסבר</w:t>
            </w:r>
          </w:p>
        </w:tc>
      </w:tr>
      <w:tr w:rsidR="00E8584A" w14:paraId="6C873390" w14:textId="77777777" w:rsidTr="00E8584A">
        <w:trPr>
          <w:jc w:val="center"/>
        </w:trPr>
        <w:tc>
          <w:tcPr>
            <w:tcW w:w="3005" w:type="dxa"/>
          </w:tcPr>
          <w:p w14:paraId="0EB2BA52" w14:textId="39614AB6" w:rsidR="00E8584A" w:rsidRPr="00E91631" w:rsidRDefault="00E91631" w:rsidP="00E8584A">
            <w:pPr>
              <w:jc w:val="right"/>
              <w:rPr>
                <w:rFonts w:hint="cs"/>
                <w:rtl/>
                <w:lang w:val="en-US"/>
              </w:rPr>
            </w:pPr>
            <w:r>
              <w:rPr>
                <w:lang w:val="en-US"/>
              </w:rPr>
              <w:t>NFR</w:t>
            </w:r>
          </w:p>
        </w:tc>
        <w:tc>
          <w:tcPr>
            <w:tcW w:w="3005" w:type="dxa"/>
          </w:tcPr>
          <w:p w14:paraId="79A29050" w14:textId="0BCBB4AB" w:rsidR="00E8584A" w:rsidRDefault="00E91631" w:rsidP="00E8584A">
            <w:pPr>
              <w:jc w:val="right"/>
            </w:pPr>
            <w:r>
              <w:rPr>
                <w:rFonts w:hint="cs"/>
                <w:rtl/>
              </w:rPr>
              <w:t xml:space="preserve">הסרטונים יכללו הסבר על שיטות הטיפול השונות </w:t>
            </w:r>
          </w:p>
        </w:tc>
      </w:tr>
      <w:tr w:rsidR="00F1485B" w14:paraId="1CFE4841" w14:textId="77777777" w:rsidTr="00E8584A">
        <w:trPr>
          <w:jc w:val="center"/>
        </w:trPr>
        <w:tc>
          <w:tcPr>
            <w:tcW w:w="3005" w:type="dxa"/>
          </w:tcPr>
          <w:p w14:paraId="19D207BD" w14:textId="53C93BCA" w:rsidR="00F1485B" w:rsidRDefault="00F1485B" w:rsidP="00F1485B">
            <w:pPr>
              <w:jc w:val="right"/>
            </w:pPr>
            <w:r>
              <w:rPr>
                <w:lang w:val="en-US"/>
              </w:rPr>
              <w:t>FR</w:t>
            </w:r>
          </w:p>
        </w:tc>
        <w:tc>
          <w:tcPr>
            <w:tcW w:w="3005" w:type="dxa"/>
          </w:tcPr>
          <w:p w14:paraId="297F8AD8" w14:textId="4CAE996D" w:rsidR="00F1485B" w:rsidRDefault="00F1485B" w:rsidP="00F1485B">
            <w:pPr>
              <w:jc w:val="right"/>
            </w:pPr>
            <w:r>
              <w:rPr>
                <w:rFonts w:hint="cs"/>
                <w:rtl/>
              </w:rPr>
              <w:t>המערכת תאפשר הצגת חוות דעת</w:t>
            </w:r>
          </w:p>
        </w:tc>
      </w:tr>
      <w:tr w:rsidR="00F1485B" w14:paraId="25F83647" w14:textId="77777777" w:rsidTr="00E8584A">
        <w:trPr>
          <w:jc w:val="center"/>
        </w:trPr>
        <w:tc>
          <w:tcPr>
            <w:tcW w:w="3005" w:type="dxa"/>
          </w:tcPr>
          <w:p w14:paraId="62269989" w14:textId="6A078920" w:rsidR="00F1485B" w:rsidRDefault="00F1485B" w:rsidP="00F1485B">
            <w:pPr>
              <w:jc w:val="right"/>
            </w:pPr>
            <w:r>
              <w:rPr>
                <w:lang w:val="en-US"/>
              </w:rPr>
              <w:t>NFR</w:t>
            </w:r>
          </w:p>
        </w:tc>
        <w:tc>
          <w:tcPr>
            <w:tcW w:w="3005" w:type="dxa"/>
          </w:tcPr>
          <w:p w14:paraId="7DDD183F" w14:textId="412CD9EC" w:rsidR="00F1485B" w:rsidRDefault="00F1485B" w:rsidP="00F1485B">
            <w:pPr>
              <w:jc w:val="right"/>
            </w:pPr>
            <w:r>
              <w:rPr>
                <w:rFonts w:hint="cs"/>
                <w:rtl/>
              </w:rPr>
              <w:t>חוות הדעת יוצגו בטבלה לכלל הגולשים באתר</w:t>
            </w:r>
          </w:p>
        </w:tc>
      </w:tr>
      <w:tr w:rsidR="00F1485B" w14:paraId="18D28EA1" w14:textId="77777777" w:rsidTr="00E8584A">
        <w:trPr>
          <w:jc w:val="center"/>
        </w:trPr>
        <w:tc>
          <w:tcPr>
            <w:tcW w:w="3005" w:type="dxa"/>
          </w:tcPr>
          <w:p w14:paraId="3E471257" w14:textId="3E247B2C" w:rsidR="00F1485B" w:rsidRDefault="00F1485B" w:rsidP="00F1485B">
            <w:pPr>
              <w:jc w:val="right"/>
            </w:pPr>
            <w:r>
              <w:rPr>
                <w:lang w:val="en-US"/>
              </w:rPr>
              <w:t>FR</w:t>
            </w:r>
          </w:p>
        </w:tc>
        <w:tc>
          <w:tcPr>
            <w:tcW w:w="3005" w:type="dxa"/>
          </w:tcPr>
          <w:p w14:paraId="4797778F" w14:textId="1CB45609" w:rsidR="00F1485B" w:rsidRDefault="00F1485B" w:rsidP="00F1485B">
            <w:pPr>
              <w:jc w:val="right"/>
            </w:pPr>
            <w:r>
              <w:rPr>
                <w:rFonts w:hint="cs"/>
                <w:rtl/>
              </w:rPr>
              <w:t xml:space="preserve">המערכת תאפשר השארת חוות דעת </w:t>
            </w:r>
          </w:p>
        </w:tc>
      </w:tr>
      <w:tr w:rsidR="00F1485B" w14:paraId="160F1996" w14:textId="77777777" w:rsidTr="00E8584A">
        <w:trPr>
          <w:jc w:val="center"/>
        </w:trPr>
        <w:tc>
          <w:tcPr>
            <w:tcW w:w="3005" w:type="dxa"/>
          </w:tcPr>
          <w:p w14:paraId="60B67C9F" w14:textId="18962C11" w:rsidR="00F1485B" w:rsidRDefault="00F1485B" w:rsidP="00F1485B">
            <w:pPr>
              <w:jc w:val="right"/>
            </w:pPr>
            <w:r>
              <w:rPr>
                <w:lang w:val="en-US"/>
              </w:rPr>
              <w:t>NFR</w:t>
            </w:r>
          </w:p>
        </w:tc>
        <w:tc>
          <w:tcPr>
            <w:tcW w:w="3005" w:type="dxa"/>
          </w:tcPr>
          <w:p w14:paraId="53D7BA33" w14:textId="15790A27" w:rsidR="00F1485B" w:rsidRDefault="00F1485B" w:rsidP="00F1485B">
            <w:pPr>
              <w:jc w:val="right"/>
            </w:pPr>
            <w:r>
              <w:rPr>
                <w:rFonts w:hint="cs"/>
                <w:rtl/>
              </w:rPr>
              <w:t>חוות הדעת תמולא ע"י מטופל</w:t>
            </w:r>
          </w:p>
        </w:tc>
      </w:tr>
    </w:tbl>
    <w:p w14:paraId="57EA82BB" w14:textId="77777777" w:rsidR="00E8584A" w:rsidRDefault="00E8584A">
      <w:pPr>
        <w:rPr>
          <w:rtl/>
        </w:rPr>
      </w:pPr>
    </w:p>
    <w:p w14:paraId="06237436" w14:textId="77777777" w:rsidR="0057503C" w:rsidRDefault="0057503C"/>
    <w:sectPr w:rsidR="005750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84A"/>
    <w:rsid w:val="003B68C7"/>
    <w:rsid w:val="0057503C"/>
    <w:rsid w:val="009726B2"/>
    <w:rsid w:val="00E8584A"/>
    <w:rsid w:val="00E91631"/>
    <w:rsid w:val="00F14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E4807"/>
  <w15:chartTrackingRefBased/>
  <w15:docId w15:val="{E6F5A231-BB7C-44ED-ADC3-B013C32CD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858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58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58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58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58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58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58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58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58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E858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E858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E858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E8584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E8584A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E8584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E8584A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E8584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E8584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58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E858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58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E858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858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E8584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584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8584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858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E8584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8584A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E858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62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Yasmin Askarov</dc:creator>
  <cp:keywords/>
  <dc:description/>
  <cp:lastModifiedBy>Yasmin Askarov</cp:lastModifiedBy>
  <cp:revision>3</cp:revision>
  <dcterms:created xsi:type="dcterms:W3CDTF">2025-11-28T15:33:00Z</dcterms:created>
  <dcterms:modified xsi:type="dcterms:W3CDTF">2025-11-28T16:12:00Z</dcterms:modified>
</cp:coreProperties>
</file>