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79339" w14:textId="77777777" w:rsidR="00545934" w:rsidRDefault="00000000" w:rsidP="0077582D">
      <w:pPr>
        <w:pStyle w:val="1"/>
        <w:bidi/>
      </w:pPr>
      <w:bookmarkStart w:id="0" w:name="header"/>
      <w:bookmarkStart w:id="1" w:name="סיכום-מנהלים"/>
      <w:bookmarkStart w:id="2" w:name="content"/>
      <w:bookmarkEnd w:id="0"/>
      <w:r>
        <w:t>סיכום מנהלים</w:t>
      </w:r>
    </w:p>
    <w:p w14:paraId="3DF7D7D6" w14:textId="77777777" w:rsidR="00545934" w:rsidRDefault="00000000" w:rsidP="0077582D">
      <w:pPr>
        <w:pStyle w:val="FirstParagraph"/>
        <w:bidi/>
      </w:pPr>
      <w:r>
        <w:t>דו"ח זה משווה בין הערכה אוטומטית באמצעות כלי בינה מלאכותית והערכה אנושית (מורים, עוזרי הוראה) במטלות קוד וטקסט, בהקשר לפרויקט ST System. המאגר הקיים אינו זמין לצפייה (כנראה פרטי), ולכן נסתמך על טכנולוגיות דומות וטכנולוגיות SaaS סטנדרטיות. אנו ממליצים לבחון קבצים עיקריים (README, תרשימי ארכיטקטורה, Dockerfiles/CI/CD, Infra-as-Code, מבחני יחידה, קוד אינטגרציית AI, סקימת DB) בגרסה הזמינה או תיעוד מפורט. הממצאים מראים כי מערכות אוטומטיות מהירות ויעילות, אבל סובלות מגזילת ההקשרים האנושיים וחוסר יכולת בהירות פנימית. בניגוד לכך, בוחנים אנושיים מספקים שיפוט מורכב יותר אך יקרים ואיטיים. יש לשקול שילוב היברידי: פיילוט לסטודנטים (AI משוב ראשוני + ביקורת אחרונה אנושית) במודל human-in-loop.</w:t>
      </w:r>
    </w:p>
    <w:p w14:paraId="681FF652" w14:textId="77777777" w:rsidR="00545934" w:rsidRDefault="00000000" w:rsidP="0077582D">
      <w:pPr>
        <w:pStyle w:val="2"/>
        <w:bidi/>
      </w:pPr>
      <w:bookmarkStart w:id="3" w:name="מחקר-השוואתי-בינה-מול-אנוש"/>
      <w:r>
        <w:t>מחקר השוואתי: בינה מול אנוש</w:t>
      </w:r>
    </w:p>
    <w:p w14:paraId="2D398FDE" w14:textId="77777777" w:rsidR="00545934" w:rsidRDefault="00000000" w:rsidP="0077582D">
      <w:pPr>
        <w:pStyle w:val="FirstParagraph"/>
        <w:bidi/>
      </w:pPr>
      <w:r>
        <w:t xml:space="preserve">מחקרים עדכניים מראים כי </w:t>
      </w:r>
      <w:r>
        <w:rPr>
          <w:b/>
          <w:bCs/>
        </w:rPr>
        <w:t>הערכה אוטומטית</w:t>
      </w:r>
      <w:r>
        <w:t xml:space="preserve"> (למשל באמצעות LLM) מצטיינת בסקירת מטלות ברורות ומבניות (מלל קצר, קוד הפעלה) ויכולה להעניק משוב מהיר בקנה מידה רחב</w:t>
      </w:r>
      <w:hyperlink r:id="rId5" w:anchor=":~:text=Auto,institutions%20such%20as%20The%C2%A0Ohio%20State">
        <w:r>
          <w:rPr>
            <w:rStyle w:val="Hyperlink"/>
          </w:rPr>
          <w:t>[1]</w:t>
        </w:r>
      </w:hyperlink>
      <w:hyperlink r:id="rId6" w:anchor=":~:text=%D7%9E%D7%A9%D7%9E%D7%A2%D7%95%D7%AA%D7%99%2C%20%D7%97%D7%95%D7%A1%D7%9A%20%D7%A9%D7%A2%D7%95%D7%AA%20%D7%A8%D7%91%D7%95%D7%AA%20%D7%A9%D7%9C,%D7%AA%D7%94%D7%9C%D7%99%D7%9A%20%D7%9C%D7%9E%D7%99%D7%93%D7%94%20%D7%99%D7%A2%D7%99%D7%9C%20%D7%95%D7%99%D7%93%D7%99%D7%93%D7%95%D7%AA%D7%99%20%D7%9C%D7%9E%D7%A9%D7%AA%D7%9E%D7%A9">
        <w:r>
          <w:rPr>
            <w:rStyle w:val="Hyperlink"/>
          </w:rPr>
          <w:t>[2]</w:t>
        </w:r>
      </w:hyperlink>
      <w:r>
        <w:t>. לדוגמה, מערכות כמו Gradescope כבר משמשות באוניברסיטאות להאצת תיקוני מבחנים, וחברות חינוך כמו ORT מתארות חיסכון של "שעות רבות" ומענה מהיר ופרטי לתלמידים</w:t>
      </w:r>
      <w:hyperlink r:id="rId7" w:anchor=":~:text=%D7%94%D7%99%D7%AA%D7%A8%D7%95%D7%A0%D7%95%D7%AA%20%D7%91%D7%A8%D7%95%D7%A8%D7%99%D7%9D%20%D7%94%D7%9F%20%D7%9C%D7%9E%D7%95%D7%A8%D7%99%D7%9D%20%D7%95%D7%94%D7%9F,%D7%AA%D7%94%D7%9C%D7%99%D7%9A%20%D7%9C%D7%9E%D7%99%D7%93%D7%94%20%D7%99%D7%A2%D7%99%D7%9C%20%D7%95%D7%99%D7%93%D7%99%D7%93%D7%95%D7%AA%D7%99%20%D7%9C%D7%9E%D7%A9%D7%AA%D7%9E%D7%A9">
        <w:r>
          <w:rPr>
            <w:rStyle w:val="Hyperlink"/>
          </w:rPr>
          <w:t>[3]</w:t>
        </w:r>
      </w:hyperlink>
      <w:r>
        <w:t xml:space="preserve">. </w:t>
      </w:r>
      <w:r>
        <w:rPr>
          <w:b/>
          <w:bCs/>
        </w:rPr>
        <w:t>הערכה אנושית</w:t>
      </w:r>
      <w:r>
        <w:t>, מצד שני, מנצחת במטלות פתוחות/מורכבות שבהן נדרשת הבנה עמוקה יותר (מאמרים, עיצוב פרויקט GUI)</w:t>
      </w:r>
      <w:hyperlink r:id="rId8" w:anchor=":~:text=Auto,for%20larger%2C%20more%20nuanced%20projects">
        <w:r>
          <w:rPr>
            <w:rStyle w:val="Hyperlink"/>
          </w:rPr>
          <w:t>[4]</w:t>
        </w:r>
      </w:hyperlink>
      <w:hyperlink r:id="rId9" w:anchor=":~:text=gap%20with%20human%20grading%20rubrics,efficient%20and%20accurate%20automatic%20scoring">
        <w:r>
          <w:rPr>
            <w:rStyle w:val="Hyperlink"/>
          </w:rPr>
          <w:t>[5]</w:t>
        </w:r>
      </w:hyperlink>
      <w:r>
        <w:t>. מחקר של אוניברסיטת ג’ורג’יה מצא ש-LLM חוסך זמן אך נוטה לקחת קיצורי דרך ולא ללכת בדרך הסילבוס האנליטי האנושי</w:t>
      </w:r>
      <w:hyperlink r:id="rId10" w:anchor=":~:text=gap%20with%20human%20grading%20rubrics,efficient%20and%20accurate%20automatic%20scoring">
        <w:r>
          <w:rPr>
            <w:rStyle w:val="Hyperlink"/>
          </w:rPr>
          <w:t>[5]</w:t>
        </w:r>
      </w:hyperlink>
      <w:r>
        <w:t>. גם בהקשר לשפה העברית יש מגבלות נוספות: מעט מודלים מאומנים בעברית לעומק (GPT-4, גליצ’אי ו-Vicuna למשל תומכים, אך ביצועים נחקרים).</w:t>
      </w:r>
    </w:p>
    <w:p w14:paraId="1450F697" w14:textId="77777777" w:rsidR="00545934" w:rsidRDefault="00000000" w:rsidP="0077582D">
      <w:pPr>
        <w:pStyle w:val="a0"/>
        <w:bidi/>
      </w:pPr>
      <w:r>
        <w:t>במבחני השוואה (אנסמבל של שאלות פתוחות במדעים), LLM נתנו דירוגים תואמים בממוצע לבוחנים אנושיים, אך האנליזה הפנימית שלהן חרגה מרמת הסילבוס הצפוי</w:t>
      </w:r>
      <w:hyperlink r:id="rId11" w:anchor=":~:text=gap%20with%20human%20grading%20rubrics,efficient%20and%20accurate%20automatic%20scoring">
        <w:r>
          <w:rPr>
            <w:rStyle w:val="Hyperlink"/>
          </w:rPr>
          <w:t>[5]</w:t>
        </w:r>
      </w:hyperlink>
      <w:r>
        <w:t>. במחקר המשתמש בכללי הערכה אנליטיים ניתן היה לסגור פער ביצוע</w:t>
      </w:r>
      <w:hyperlink r:id="rId12" w:anchor=":~:text=rubrics%20could%20help,gap%20to%20enhance%20their%20effectiveness">
        <w:r>
          <w:rPr>
            <w:rStyle w:val="Hyperlink"/>
          </w:rPr>
          <w:t>[6]</w:t>
        </w:r>
      </w:hyperlink>
      <w:r>
        <w:t>, אך טכניקה זו מוסיפה מורכבות. הסכם בין הערכות (להשוואת רמות ציון) גבוה אך מחזיק לסיכונים של חוסר שקיפות ובאנרק למידה יתר</w:t>
      </w:r>
      <w:hyperlink r:id="rId13" w:anchor=":~:text=gap%20with%20human%20grading%20rubrics,efficient%20and%20accurate%20automatic%20scoring">
        <w:r>
          <w:rPr>
            <w:rStyle w:val="Hyperlink"/>
          </w:rPr>
          <w:t>[5]</w:t>
        </w:r>
      </w:hyperlink>
      <w:hyperlink r:id="rId14" w:anchor=":~:text=AI,are%20used%20in%20educational%20assessments">
        <w:r>
          <w:rPr>
            <w:rStyle w:val="Hyperlink"/>
          </w:rPr>
          <w:t>[7]</w:t>
        </w:r>
      </w:hyperlink>
      <w:r>
        <w:t>. קבוצת חוקרים הסכימה שתלמידים זכאים לדעת אם הוערכו על ידי בינה</w:t>
      </w:r>
      <w:hyperlink r:id="rId15" w:anchor=":~:text=AI,are%20used%20in%20educational%20assessments">
        <w:r>
          <w:rPr>
            <w:rStyle w:val="Hyperlink"/>
          </w:rPr>
          <w:t>[7]</w:t>
        </w:r>
      </w:hyperlink>
      <w:r>
        <w:t>. בפועל, שיטות AI עדיין מחייבות פיקוח אנושי כדי לזהות טעויות ודיסוננסים (לדוגמה, רמזים, קיצורי דרך וגרסאות מצודדות).</w:t>
      </w:r>
    </w:p>
    <w:p w14:paraId="0110C884" w14:textId="77777777" w:rsidR="00545934" w:rsidRDefault="00000000" w:rsidP="0077582D">
      <w:pPr>
        <w:pStyle w:val="2"/>
        <w:bidi/>
      </w:pPr>
      <w:bookmarkStart w:id="4" w:name="יכולות-טכנולוגיות"/>
      <w:bookmarkEnd w:id="3"/>
      <w:r>
        <w:t>יכולות טכנולוגיות</w:t>
      </w:r>
    </w:p>
    <w:p w14:paraId="7BE91244" w14:textId="77777777" w:rsidR="00545934" w:rsidRDefault="00000000" w:rsidP="0077582D">
      <w:pPr>
        <w:pStyle w:val="FirstParagraph"/>
        <w:bidi/>
      </w:pPr>
      <w:r>
        <w:t xml:space="preserve">בכלי </w:t>
      </w:r>
      <w:r>
        <w:rPr>
          <w:b/>
          <w:bCs/>
        </w:rPr>
        <w:t>אוטומציה</w:t>
      </w:r>
      <w:r>
        <w:t xml:space="preserve"> קלאסיים (AATs) משתמשים בניתוח סינטקטי ודינמי של קוד</w:t>
      </w:r>
      <w:hyperlink r:id="rId16" w:anchor=":~:text=Auto,institutions%20such%20as%20The%C2%A0Ohio%20State">
        <w:r>
          <w:rPr>
            <w:rStyle w:val="Hyperlink"/>
          </w:rPr>
          <w:t>[1]</w:t>
        </w:r>
      </w:hyperlink>
      <w:r>
        <w:t xml:space="preserve">. לעומת זאת, </w:t>
      </w:r>
      <w:r>
        <w:rPr>
          <w:b/>
          <w:bCs/>
        </w:rPr>
        <w:t>מודלים של שפה</w:t>
      </w:r>
      <w:r>
        <w:t xml:space="preserve"> (LLMs) מסוגלים לעבד בעברית גם טקסט חופשי ולהפיק מסקנות מכלל הנתונים שנלמדו. ביותי מכוון (Prompt) מתקדם מאפשר למודל לדרג מבחנים חופשיים (חיבורי תלמיד)</w:t>
      </w:r>
      <w:hyperlink r:id="rId17" w:anchor=":~:text=By%20contrast%2C%20AI,assignments%20including%20open%20essay%20questions">
        <w:r>
          <w:rPr>
            <w:rStyle w:val="Hyperlink"/>
          </w:rPr>
          <w:t>[8]</w:t>
        </w:r>
      </w:hyperlink>
      <w:r>
        <w:t xml:space="preserve">. עם זאת, יש לזכור מגבלות: LLM עלולים </w:t>
      </w:r>
      <w:r>
        <w:rPr>
          <w:b/>
          <w:bCs/>
        </w:rPr>
        <w:t>להמציא תוכן (hallucinations)</w:t>
      </w:r>
      <w:r>
        <w:t>, לטעות בהבנה של קונטקסט תרבותי וליצור הטיה סמויה. בקריאת קוד, מודלים כמו GPT4 (Codex) יכולים לאבחן שגיאות, אך אינו מבצע הדמיה מלאה של הרצת הקוד (ברוב המקרים). יתרון הבינה: יכולת תיקון מהיר ללא צורך בהגדרת מבחני יחידה מראש, חיסכון בזמן, אך אין תגובה מובנת לבקשות הבהרה מהתלמידים (למשל: "מדוע פחת הציון?").</w:t>
      </w:r>
    </w:p>
    <w:p w14:paraId="376EC240" w14:textId="77777777" w:rsidR="00545934" w:rsidRDefault="00000000" w:rsidP="0077582D">
      <w:pPr>
        <w:pStyle w:val="a0"/>
        <w:bidi/>
      </w:pPr>
      <w:r>
        <w:t xml:space="preserve">בבחינת זמן תגובה, AI הוא מידי (תלוי ב-Latency של API חיצוני; ברוב המקרים שניות ספורות), בעוד שמורה אנושי לוקח דקות עד ימים. העלות: שימוש ב-LLM כרוך בתשלום API (קולנאה, מודל גדול – עלות של דולרים ל-1000 שאילתות), אך לפי אומדנים עלות זו כבר נמוכה מעלות העבודה האנושית לטווח ארוך. </w:t>
      </w:r>
      <w:r>
        <w:rPr>
          <w:i/>
          <w:iCs/>
        </w:rPr>
        <w:t>למשל</w:t>
      </w:r>
      <w:r>
        <w:t>, מאמר טכני של OSU מציין שבדיקת קוד עם כלים אוטומטיים מורידה את עומס הביקורת האנושי וניתנת להזמנה אוטומטית</w:t>
      </w:r>
      <w:hyperlink r:id="rId18" w:anchor=":~:text=Auto,institutions%20such%20as%20The%C2%A0Ohio%20State">
        <w:r>
          <w:rPr>
            <w:rStyle w:val="Hyperlink"/>
          </w:rPr>
          <w:t>[1]</w:t>
        </w:r>
      </w:hyperlink>
      <w:r>
        <w:t>.</w:t>
      </w:r>
    </w:p>
    <w:p w14:paraId="2F1EE6E5" w14:textId="77777777" w:rsidR="00545934" w:rsidRDefault="00000000" w:rsidP="0077582D">
      <w:pPr>
        <w:pStyle w:val="2"/>
        <w:bidi/>
      </w:pPr>
      <w:bookmarkStart w:id="5" w:name="השפעה-פדגוגית-וחברתית"/>
      <w:bookmarkEnd w:id="4"/>
      <w:r>
        <w:lastRenderedPageBreak/>
        <w:t>השפעה פדגוגית וחברתית</w:t>
      </w:r>
    </w:p>
    <w:p w14:paraId="4F8CAA45" w14:textId="77777777" w:rsidR="00545934" w:rsidRDefault="00000000" w:rsidP="0077582D">
      <w:pPr>
        <w:pStyle w:val="FirstParagraph"/>
        <w:bidi/>
      </w:pPr>
      <w:r>
        <w:rPr>
          <w:b/>
          <w:bCs/>
        </w:rPr>
        <w:t>משוב איכותי:</w:t>
      </w:r>
      <w:r>
        <w:t xml:space="preserve"> מבקעות ועד מקור: הערכה אנושית מספקת משוב עמוק (אתגרים, רעיונות מתקדמים) בעוד שבינה מרוכזת יותר על גורמים חד־משמעיים (מבנה התקן, לוגיקה בסיסית)</w:t>
      </w:r>
      <w:hyperlink r:id="rId19" w:anchor=":~:text=gap%20with%20human%20grading%20rubrics,efficient%20and%20accurate%20automatic%20scoring">
        <w:r>
          <w:rPr>
            <w:rStyle w:val="Hyperlink"/>
          </w:rPr>
          <w:t>[5]</w:t>
        </w:r>
      </w:hyperlink>
      <w:hyperlink r:id="rId20" w:anchor=":~:text=Auto,for%20larger%2C%20more%20nuanced%20projects">
        <w:r>
          <w:rPr>
            <w:rStyle w:val="Hyperlink"/>
          </w:rPr>
          <w:t>[4]</w:t>
        </w:r>
      </w:hyperlink>
      <w:r>
        <w:t>. מחקרים מראים שלימוד משוב AI יכול לשפר את הלמידה אם מובנה היטב, אך עלול לגרום לסטודנטים לקבל משוב לא לגמרי מותאם (לדוגמה, AI נותן ציון גבוה מאוד מבלי להסביר את ה"דרך" המצופה</w:t>
      </w:r>
      <w:hyperlink r:id="rId21" w:anchor=":~:text=gap%20with%20human%20grading%20rubrics,efficient%20and%20accurate%20automatic%20scoring">
        <w:r>
          <w:rPr>
            <w:rStyle w:val="Hyperlink"/>
          </w:rPr>
          <w:t>[5]</w:t>
        </w:r>
      </w:hyperlink>
      <w:r>
        <w:t>).</w:t>
      </w:r>
    </w:p>
    <w:p w14:paraId="626CF30E" w14:textId="77777777" w:rsidR="00545934" w:rsidRDefault="00000000" w:rsidP="0077582D">
      <w:pPr>
        <w:pStyle w:val="a0"/>
        <w:bidi/>
      </w:pPr>
      <w:r>
        <w:rPr>
          <w:b/>
          <w:bCs/>
        </w:rPr>
        <w:t>מוטיבציה ושקיפות:</w:t>
      </w:r>
      <w:r>
        <w:t xml:space="preserve"> לתלמידים חשוב להרגיש שההערכה הוגנת. חוסר שקיפות של LLM בעייתי; סטודנטים ודיווחים כהנים הדגישו את זכותם לדעת אם השתמשו ב-AI במבחנים</w:t>
      </w:r>
      <w:hyperlink r:id="rId22" w:anchor=":~:text=AI,are%20used%20in%20educational%20assessments">
        <w:r>
          <w:rPr>
            <w:rStyle w:val="Hyperlink"/>
          </w:rPr>
          <w:t>[7]</w:t>
        </w:r>
      </w:hyperlink>
      <w:r>
        <w:t>. מצד שני, משוב מהיר ואישי מ־AI מעלה מוטיבציה ומאפשר חזרה מהירה על שגיאות</w:t>
      </w:r>
      <w:hyperlink r:id="rId23" w:anchor=":~:text=%D7%94%D7%99%D7%AA%D7%A8%D7%95%D7%A0%D7%95%D7%AA%20%D7%91%D7%A8%D7%95%D7%A8%D7%99%D7%9D%20%D7%94%D7%9F%20%D7%9C%D7%9E%D7%95%D7%A8%D7%99%D7%9D%20%D7%95%D7%94%D7%9F,%D7%AA%D7%94%D7%9C%D7%99%D7%9A%20%D7%9C%D7%9E%D7%99%D7%93%D7%94%20%D7%99%D7%A2%D7%99%D7%9C%20%D7%95%D7%99%D7%93%D7%99%D7%93%D7%95%D7%AA%D7%99%20%D7%9C%D7%9E%D7%A9%D7%AA%D7%9E%D7%A9">
        <w:r>
          <w:rPr>
            <w:rStyle w:val="Hyperlink"/>
          </w:rPr>
          <w:t>[3]</w:t>
        </w:r>
      </w:hyperlink>
      <w:r>
        <w:t>. יש סיכון: בינה עלולה להביא להטיות (gender bias, style bias) ולחוסר הוגנות אם לא תופעל ביקורת אנושית נוספת</w:t>
      </w:r>
      <w:hyperlink r:id="rId24" w:anchor=":~:text=AI,are%20used%20in%20educational%20assessments">
        <w:r>
          <w:rPr>
            <w:rStyle w:val="Hyperlink"/>
          </w:rPr>
          <w:t>[7]</w:t>
        </w:r>
      </w:hyperlink>
      <w:r>
        <w:t>. להערכת משוב לומדים, מומלץ לשלב ציון חוזר בסופו של תהליך.</w:t>
      </w:r>
    </w:p>
    <w:p w14:paraId="08B53FB3" w14:textId="77777777" w:rsidR="00545934" w:rsidRDefault="00000000" w:rsidP="0077582D">
      <w:pPr>
        <w:pStyle w:val="a0"/>
        <w:bidi/>
      </w:pPr>
      <w:r>
        <w:rPr>
          <w:b/>
          <w:bCs/>
        </w:rPr>
        <w:t>אקסלרציות למידה:</w:t>
      </w:r>
      <w:r>
        <w:t xml:space="preserve"> במחקר נמצא שתלמידים שקיבלו משוב AI תזמן קצר חווים שיפור במהירות הכנה וחזרה על טעויות לאורך זמן</w:t>
      </w:r>
      <w:hyperlink r:id="rId25" w:anchor=":~:text=Auto,for%20larger%2C%20more%20nuanced%20projects">
        <w:r>
          <w:rPr>
            <w:rStyle w:val="Hyperlink"/>
          </w:rPr>
          <w:t>[4]</w:t>
        </w:r>
      </w:hyperlink>
      <w:hyperlink r:id="rId26" w:anchor=":~:text=%D7%94%D7%99%D7%AA%D7%A8%D7%95%D7%A0%D7%95%D7%AA%20%D7%91%D7%A8%D7%95%D7%A8%D7%99%D7%9D%20%D7%94%D7%9F%20%D7%9C%D7%9E%D7%95%D7%A8%D7%99%D7%9D%20%D7%95%D7%94%D7%9F,%D7%AA%D7%94%D7%9C%D7%99%D7%9A%20%D7%9C%D7%9E%D7%99%D7%93%D7%94%20%D7%99%D7%A2%D7%99%D7%9C%20%D7%95%D7%99%D7%93%D7%99%D7%93%D7%95%D7%AA%D7%99%20%D7%9C%D7%9E%D7%A9%D7%AA%D7%9E%D7%A9">
        <w:r>
          <w:rPr>
            <w:rStyle w:val="Hyperlink"/>
          </w:rPr>
          <w:t>[3]</w:t>
        </w:r>
      </w:hyperlink>
      <w:r>
        <w:t>. מאידך, חוסר מעורבות אנושית עלול להפחית למידה עמוקה של תהליכים (למשל, כלי AI עלול לתת רמזים מיידיים מבלי לאפשר התלבטות ממושכת).</w:t>
      </w:r>
    </w:p>
    <w:p w14:paraId="2C5960D0" w14:textId="77777777" w:rsidR="00545934" w:rsidRDefault="00000000" w:rsidP="0077582D">
      <w:pPr>
        <w:pStyle w:val="2"/>
        <w:bidi/>
      </w:pPr>
      <w:bookmarkStart w:id="6" w:name="השפעה-תפעולית"/>
      <w:bookmarkEnd w:id="5"/>
      <w:r>
        <w:t>השפעה תפעולית</w:t>
      </w:r>
    </w:p>
    <w:p w14:paraId="7BE3DA89" w14:textId="77777777" w:rsidR="00545934" w:rsidRDefault="00000000" w:rsidP="0077582D">
      <w:pPr>
        <w:pStyle w:val="FirstParagraph"/>
        <w:bidi/>
      </w:pPr>
      <w:r>
        <w:t xml:space="preserve">אוטומציה מורידה משמעותית את </w:t>
      </w:r>
      <w:r>
        <w:rPr>
          <w:b/>
          <w:bCs/>
        </w:rPr>
        <w:t>עומס העבודה של המורים</w:t>
      </w:r>
      <w:r>
        <w:t>: עדויות אופיסיות (ORT) מציינות חיסכון של "שעות רבות" בבדיקת מבחנים</w:t>
      </w:r>
      <w:hyperlink r:id="rId27" w:anchor=":~:text=%D7%94%D7%99%D7%AA%D7%A8%D7%95%D7%A0%D7%95%D7%AA%20%D7%91%D7%A8%D7%95%D7%A8%D7%99%D7%9D%20%D7%94%D7%9F%20%D7%9C%D7%9E%D7%95%D7%A8%D7%99%D7%9D%20%D7%95%D7%94%D7%9F,%D7%AA%D7%94%D7%9C%D7%99%D7%9A%20%D7%9C%D7%9E%D7%99%D7%93%D7%94%20%D7%99%D7%A2%D7%99%D7%9C%20%D7%95%D7%99%D7%93%D7%99%D7%93%D7%95%D7%AA%D7%99%20%D7%9C%D7%9E%D7%A9%D7%AA%D7%9E%D7%A9">
        <w:r>
          <w:rPr>
            <w:rStyle w:val="Hyperlink"/>
          </w:rPr>
          <w:t>[3]</w:t>
        </w:r>
      </w:hyperlink>
      <w:r>
        <w:t>. היא גם מאפשרת טיפול בכמות גדולה מאוד של סטודנטים (מסה) – למשל, סדרות אוניברסיטאיות ענקיות במתמטיקה וקוד שמנוהלות בכ-1,000 תלמידים ומעלה נהנות מהאצת המערכת.</w:t>
      </w:r>
    </w:p>
    <w:p w14:paraId="6F43A4D7" w14:textId="77777777" w:rsidR="00545934" w:rsidRDefault="00000000" w:rsidP="0077582D">
      <w:pPr>
        <w:pStyle w:val="a0"/>
        <w:bidi/>
      </w:pPr>
      <w:r>
        <w:rPr>
          <w:b/>
          <w:bCs/>
        </w:rPr>
        <w:t>זמן וביצועים:</w:t>
      </w:r>
      <w:r>
        <w:t xml:space="preserve"> ב־AI הענקתי, זמן התגובה כמעט מידי (למשל GPT4 מספק תשובה בפחות מ-5 שניות), בעוד בוחן אנושי צורך זמן רב יותר. מבחינת זמינות, שירות ענן עם SLA גבוה (99.9% uptime) תאפשר "זמינות מתמדת" גם בשעות חירום. מאידך, יש צורך בניטור לשמירת SLO (לדוגמה: 99% מהבקשות ל-LLM יושלמו ב-10 שניות). יש לזכור שקיים סיכון של </w:t>
      </w:r>
      <w:r>
        <w:rPr>
          <w:b/>
          <w:bCs/>
        </w:rPr>
        <w:t>לחץ מערכות</w:t>
      </w:r>
      <w:r>
        <w:t>: אם 1,000 תלמידים יבקשו משוב יחד, המערכת חייבת לתמוך בעומס, למשל עם קאש לתשובות חזרות</w:t>
      </w:r>
      <w:hyperlink r:id="rId28" w:anchor=":~:text=Large%20language%20model%20%20,caching%20techniques%20that%20can%20transform">
        <w:r>
          <w:rPr>
            <w:rStyle w:val="Hyperlink"/>
          </w:rPr>
          <w:t>[9]</w:t>
        </w:r>
      </w:hyperlink>
      <w:hyperlink r:id="rId29" w:anchor=":~:text=1,computationally%20intensive%20model%20inference%20entirely">
        <w:r>
          <w:rPr>
            <w:rStyle w:val="Hyperlink"/>
          </w:rPr>
          <w:t>[10]</w:t>
        </w:r>
      </w:hyperlink>
      <w:r>
        <w:t>.</w:t>
      </w:r>
    </w:p>
    <w:p w14:paraId="1117BBAD" w14:textId="77777777" w:rsidR="00545934" w:rsidRDefault="00000000" w:rsidP="0077582D">
      <w:pPr>
        <w:pStyle w:val="a0"/>
        <w:bidi/>
      </w:pPr>
      <w:r>
        <w:rPr>
          <w:b/>
          <w:bCs/>
        </w:rPr>
        <w:t>עלויות:</w:t>
      </w:r>
      <w:r>
        <w:t xml:space="preserve"> שימוש ב-API של LLM כרוך בתשלום יחידות (כל קריאה זולה יחסית אך מצטברת). מורים אנושיים עולים הרבה: שכרם גבוה ועדיין דורשים תשתית. חשבון כלכלי: טכנולוגיה תהיה משתלמת בקנה מידה גדול. עם זאת, תחזוקה וניטור דורשים משאבים טכניים.</w:t>
      </w:r>
    </w:p>
    <w:p w14:paraId="5687A128" w14:textId="77777777" w:rsidR="00545934" w:rsidRDefault="00000000" w:rsidP="0077582D">
      <w:pPr>
        <w:pStyle w:val="2"/>
        <w:bidi/>
      </w:pPr>
      <w:bookmarkStart w:id="7" w:name="עיצוב-היברידי-ולולאת-אדם"/>
      <w:bookmarkEnd w:id="6"/>
      <w:r>
        <w:t>עיצוב היברידי ולולאת אדם</w:t>
      </w:r>
    </w:p>
    <w:p w14:paraId="2C3E560C" w14:textId="77777777" w:rsidR="00545934" w:rsidRDefault="00000000" w:rsidP="0077582D">
      <w:pPr>
        <w:pStyle w:val="FirstParagraph"/>
        <w:bidi/>
      </w:pPr>
      <w:r>
        <w:t xml:space="preserve">מודל אופטימלי יכול להיות </w:t>
      </w:r>
      <w:r>
        <w:rPr>
          <w:b/>
          <w:bCs/>
        </w:rPr>
        <w:t>Human-in-the-loop</w:t>
      </w:r>
      <w:r>
        <w:t xml:space="preserve">: AI מספק הערכה ראשונית ולוקח על עצמו מטלות פשוטות, והצוות האנושי בוחן מקרים מורכבים יותר או מוודא התאמה. יש להגדיר </w:t>
      </w:r>
      <w:r>
        <w:rPr>
          <w:b/>
          <w:bCs/>
        </w:rPr>
        <w:t>סף וודאות</w:t>
      </w:r>
      <w:r>
        <w:t xml:space="preserve"> (confidence) לבוט: אם ציון ה-AI נמוך או לא בר-שינוי, העדיף לערב בן אנוש. למשל, LLM יכול לדרג מטלות שגרתיות (טעויות סינטקס, תשובות קצרות) ולתייג שאלות עמוקות לדיון עם המורה. אפשר לפרוס אלגוריתם לומד שיזהה "מצבי ספק" (למשל מדד חריגות בשפה) וישלח אותם למורה.</w:t>
      </w:r>
    </w:p>
    <w:p w14:paraId="6E77CE04" w14:textId="77777777" w:rsidR="00545934" w:rsidRDefault="00000000" w:rsidP="0077582D">
      <w:pPr>
        <w:pStyle w:val="a0"/>
        <w:bidi/>
      </w:pPr>
      <w:r>
        <w:rPr>
          <w:b/>
          <w:bCs/>
        </w:rPr>
        <w:t>תכנון לולאה:</w:t>
      </w:r>
      <w:r>
        <w:t xml:space="preserve"> המערכת מספקת משוב AI, התלמיד יכול לערער/לבקש הסבר, והמורה מבצע סקירה סופית (סגל). כך נשמרת אחריות אנושית הנדרשת על פי קודים אתיים.</w:t>
      </w:r>
    </w:p>
    <w:p w14:paraId="0527707C" w14:textId="77777777" w:rsidR="00545934" w:rsidRDefault="00000000" w:rsidP="0077582D">
      <w:pPr>
        <w:pStyle w:val="2"/>
        <w:bidi/>
      </w:pPr>
      <w:bookmarkStart w:id="8" w:name="מגמות-ועתיד"/>
      <w:bookmarkEnd w:id="7"/>
      <w:r>
        <w:lastRenderedPageBreak/>
        <w:t>מגמות ועתיד</w:t>
      </w:r>
    </w:p>
    <w:p w14:paraId="5512F06E" w14:textId="77777777" w:rsidR="00545934" w:rsidRDefault="00000000" w:rsidP="0077582D">
      <w:pPr>
        <w:pStyle w:val="FirstParagraph"/>
        <w:bidi/>
      </w:pPr>
      <w:r>
        <w:t xml:space="preserve">התנועה היא להמשך </w:t>
      </w:r>
      <w:r>
        <w:rPr>
          <w:b/>
          <w:bCs/>
        </w:rPr>
        <w:t>אוטומציה חלקית</w:t>
      </w:r>
      <w:r>
        <w:t>: AI נהיה כלי עזר מקובל, אך הקהילה החינוכית מדגישה היבטים אתיים והגבלת תפקידו כ"עוזר"</w:t>
      </w:r>
      <w:hyperlink r:id="rId30" w:anchor=":~:text=AI,are%20used%20in%20educational%20assessments">
        <w:r>
          <w:rPr>
            <w:rStyle w:val="Hyperlink"/>
          </w:rPr>
          <w:t>[7]</w:t>
        </w:r>
      </w:hyperlink>
      <w:r>
        <w:t xml:space="preserve">. עתידית ניתן לצפות פיתוחי AI יכנסו לתחומים נוספים (זיהוי סגנון כתיבה, תמיכה בריבוי שפות) ושימוש בתחומים מובנים (תיקוני מבחנים אוטומטיים, Portfolio). עם זאת, נראה שכולם מסכימים שמורה </w:t>
      </w:r>
      <w:r>
        <w:rPr>
          <w:i/>
          <w:iCs/>
        </w:rPr>
        <w:t>לא יוחלף לחלוטין</w:t>
      </w:r>
      <w:r>
        <w:t xml:space="preserve"> – לפחות בשלב הנראה לעין – ובתגובת מדיניות, בעיקר בישראל, יש שמירה על פיקוח אנושי והגדרות ברורות (לדוגמה, יש מודלים לחוק הגנת הפרטיות שדורשים הסכמה בכתב לשימוש ב-AI).</w:t>
      </w:r>
    </w:p>
    <w:p w14:paraId="529E8C51" w14:textId="77777777" w:rsidR="00545934" w:rsidRDefault="00000000" w:rsidP="0077582D">
      <w:pPr>
        <w:pStyle w:val="2"/>
        <w:bidi/>
      </w:pPr>
      <w:bookmarkStart w:id="9" w:name="המלצות-לפרויקט-st-system"/>
      <w:bookmarkEnd w:id="8"/>
      <w:r>
        <w:t>המלצות לפרויקט ST System</w:t>
      </w:r>
    </w:p>
    <w:p w14:paraId="2779EFE5" w14:textId="77777777" w:rsidR="00545934" w:rsidRDefault="00000000" w:rsidP="0077582D">
      <w:pPr>
        <w:pStyle w:val="Compact"/>
        <w:numPr>
          <w:ilvl w:val="0"/>
          <w:numId w:val="2"/>
        </w:numPr>
        <w:bidi/>
      </w:pPr>
      <w:r>
        <w:rPr>
          <w:b/>
          <w:bCs/>
        </w:rPr>
        <w:t>ארכיטקטורה:</w:t>
      </w:r>
      <w:r>
        <w:t xml:space="preserve"> הטמעה של מיקרו-שירותים: שירותי הכנה, העברה ל-LM, וניהול משימות בקונטיינרים, עם פריסת Kubernetes. ניתן לשלב תור (Message Queue) לדרישת ניסוי LLM במקביל. שירות קאש Redis למידע חוזר (שאילתות נפוצות או פרומפטים זהים)</w:t>
      </w:r>
      <w:hyperlink r:id="rId31" w:anchor=":~:text=Large%20language%20model%20%20,caching%20techniques%20that%20can%20transform">
        <w:r>
          <w:rPr>
            <w:rStyle w:val="Hyperlink"/>
          </w:rPr>
          <w:t>[9]</w:t>
        </w:r>
      </w:hyperlink>
      <w:r>
        <w:t>.</w:t>
      </w:r>
    </w:p>
    <w:p w14:paraId="0BF4F052" w14:textId="77777777" w:rsidR="00545934" w:rsidRDefault="00000000" w:rsidP="0077582D">
      <w:pPr>
        <w:pStyle w:val="Compact"/>
        <w:numPr>
          <w:ilvl w:val="0"/>
          <w:numId w:val="2"/>
        </w:numPr>
        <w:bidi/>
      </w:pPr>
      <w:r>
        <w:rPr>
          <w:b/>
          <w:bCs/>
        </w:rPr>
        <w:t>ביצועים:</w:t>
      </w:r>
      <w:r>
        <w:t xml:space="preserve"> להבטיח זמן תגובה קצר: להשתמש ב-</w:t>
      </w:r>
      <w:r>
        <w:rPr>
          <w:b/>
          <w:bCs/>
        </w:rPr>
        <w:t>Batching</w:t>
      </w:r>
      <w:r>
        <w:t xml:space="preserve"> (למשל שאילתות מרובות לתוך קריאה אחת) או כלים מדורגים. אימוץ </w:t>
      </w:r>
      <w:r>
        <w:rPr>
          <w:b/>
          <w:bCs/>
        </w:rPr>
        <w:t>Request-Response Caching</w:t>
      </w:r>
      <w:r>
        <w:t xml:space="preserve"> עבור שאלות דומות</w:t>
      </w:r>
      <w:hyperlink r:id="rId32" w:anchor=":~:text=Large%20language%20model%20%20,caching%20techniques%20that%20can%20transform">
        <w:r>
          <w:rPr>
            <w:rStyle w:val="Hyperlink"/>
          </w:rPr>
          <w:t>[9]</w:t>
        </w:r>
      </w:hyperlink>
      <w:hyperlink r:id="rId33" w:anchor=":~:text=1,computationally%20intensive%20model%20inference%20entirely">
        <w:r>
          <w:rPr>
            <w:rStyle w:val="Hyperlink"/>
          </w:rPr>
          <w:t>[10]</w:t>
        </w:r>
      </w:hyperlink>
      <w:r>
        <w:t>. סף זמן נמוך (מדידת P90,P95 latency).</w:t>
      </w:r>
    </w:p>
    <w:p w14:paraId="4EB4423F" w14:textId="77777777" w:rsidR="00545934" w:rsidRDefault="00000000" w:rsidP="0077582D">
      <w:pPr>
        <w:pStyle w:val="Compact"/>
        <w:numPr>
          <w:ilvl w:val="0"/>
          <w:numId w:val="2"/>
        </w:numPr>
        <w:bidi/>
      </w:pPr>
      <w:r>
        <w:rPr>
          <w:b/>
          <w:bCs/>
        </w:rPr>
        <w:t>אבטחה ומידענות:</w:t>
      </w:r>
      <w:r>
        <w:t xml:space="preserve"> כל רמות פירוט (למשל תשובות מלאות של הקוד שבחרנו) יעדכנו ביומן (audit log) ובאפשרות לערעור. אפשר לערוך interface למורה לערעורים או לתיקונים ידניים.</w:t>
      </w:r>
    </w:p>
    <w:p w14:paraId="745E3729" w14:textId="77777777" w:rsidR="00545934" w:rsidRDefault="00000000" w:rsidP="0077582D">
      <w:pPr>
        <w:pStyle w:val="Compact"/>
        <w:numPr>
          <w:ilvl w:val="0"/>
          <w:numId w:val="2"/>
        </w:numPr>
        <w:bidi/>
      </w:pPr>
      <w:r>
        <w:rPr>
          <w:b/>
          <w:bCs/>
        </w:rPr>
        <w:t>UI/UX:</w:t>
      </w:r>
      <w:r>
        <w:t xml:space="preserve"> ממשק למורה שיציג כל תסביך (טקסט/קוד) ותשובתו מ־AI לצד תיבת שיפוט אנושית. תצוגת confidence ונתונים לוגיים (למשל אילו חוקים אכף ל-LLM) מגבירה שקיפות. ליד כל תשובה לאלגוריתם, לתת כפתור "עבור להערכה אנושית".</w:t>
      </w:r>
    </w:p>
    <w:p w14:paraId="5D771CA6" w14:textId="77777777" w:rsidR="00545934" w:rsidRDefault="00000000" w:rsidP="0077582D">
      <w:pPr>
        <w:pStyle w:val="Compact"/>
        <w:numPr>
          <w:ilvl w:val="0"/>
          <w:numId w:val="2"/>
        </w:numPr>
        <w:bidi/>
      </w:pPr>
      <w:r>
        <w:rPr>
          <w:b/>
          <w:bCs/>
        </w:rPr>
        <w:t>מדדים וניטור:</w:t>
      </w:r>
      <w:r>
        <w:t xml:space="preserve"> להוסיף בדיקות אוטומטיות להשוואת ציון (AI vs אנושי בדגימות), מדדי סתירות, ושיעור ערעורים. לנפות אחוז ההתיישרות בין ציון אנושי ל-AI (alignment).</w:t>
      </w:r>
    </w:p>
    <w:p w14:paraId="3D92F6C7" w14:textId="77777777" w:rsidR="00545934" w:rsidRDefault="00000000" w:rsidP="0077582D">
      <w:pPr>
        <w:pStyle w:val="Compact"/>
        <w:numPr>
          <w:ilvl w:val="0"/>
          <w:numId w:val="2"/>
        </w:numPr>
        <w:bidi/>
      </w:pPr>
      <w:r>
        <w:rPr>
          <w:b/>
          <w:bCs/>
        </w:rPr>
        <w:t>תזרים עבודה:</w:t>
      </w:r>
      <w:r>
        <w:t xml:space="preserve"> למשל, תהליך: סטודנט מעלה מטלה &gt; AI מעריך בציון ובמשוב ראשוני &gt; אם confidence נמוך, נשלח להערכה אנושית (יתכן אוטומציה, שינוי אוטומטי לציון "??").</w:t>
      </w:r>
    </w:p>
    <w:p w14:paraId="4A120E67" w14:textId="77777777" w:rsidR="00545934" w:rsidRDefault="00000000" w:rsidP="0077582D">
      <w:pPr>
        <w:pStyle w:val="Compact"/>
        <w:numPr>
          <w:ilvl w:val="0"/>
          <w:numId w:val="2"/>
        </w:numPr>
        <w:bidi/>
      </w:pPr>
      <w:r>
        <w:rPr>
          <w:b/>
          <w:bCs/>
        </w:rPr>
        <w:t>לוגית בקשת משוב:</w:t>
      </w:r>
      <w:r>
        <w:t xml:space="preserve"> אפשר להתקין אבני דרך: ציון מעל threshold יקבל אישור אוטומטי; מתחת – מחייב מורה.</w:t>
      </w:r>
    </w:p>
    <w:p w14:paraId="31BF64A7" w14:textId="77777777" w:rsidR="00545934" w:rsidRDefault="00000000" w:rsidP="0077582D">
      <w:pPr>
        <w:pStyle w:val="Compact"/>
        <w:numPr>
          <w:ilvl w:val="0"/>
          <w:numId w:val="2"/>
        </w:numPr>
        <w:bidi/>
      </w:pPr>
      <w:r>
        <w:rPr>
          <w:b/>
          <w:bCs/>
        </w:rPr>
        <w:t>דגשים ללימוד:</w:t>
      </w:r>
      <w:r>
        <w:t xml:space="preserve"> מדדי הצלחה (KPI) יכללו שביעות רצון (סטודנטים, מורים), זמנים ממוצעים לתיקון, אחוז בחינות בטווח הכלל (AI לא נותן ציונים קיצוניים ללא התראה).</w:t>
      </w:r>
    </w:p>
    <w:p w14:paraId="16852F57" w14:textId="77777777" w:rsidR="00545934" w:rsidRDefault="00000000" w:rsidP="0077582D">
      <w:pPr>
        <w:pStyle w:val="2"/>
        <w:bidi/>
      </w:pPr>
      <w:bookmarkStart w:id="10" w:name="מדדי-הערכה-וניסויים"/>
      <w:bookmarkEnd w:id="9"/>
      <w:r>
        <w:t>מדדי הערכה וניסויים</w:t>
      </w:r>
    </w:p>
    <w:p w14:paraId="0E75D9D3" w14:textId="77777777" w:rsidR="00545934" w:rsidRDefault="00000000" w:rsidP="0077582D">
      <w:pPr>
        <w:pStyle w:val="Compact"/>
        <w:numPr>
          <w:ilvl w:val="0"/>
          <w:numId w:val="3"/>
        </w:numPr>
        <w:bidi/>
      </w:pPr>
      <w:r>
        <w:rPr>
          <w:b/>
          <w:bCs/>
        </w:rPr>
        <w:t>מדדי דיוק (Accuracy):</w:t>
      </w:r>
      <w:r>
        <w:t xml:space="preserve"> אחוז התאמה בין דירוג AI לאנושי ב־N מבחנים (למשל correlation). נוכל לערוך ניסוי A/B בו חלק מהמבחנים מוערכים על ידי AI בלבד, וחלק על ידי אנושי, ולמדוד הבדלים בציונים ובהתנהגות למידה.</w:t>
      </w:r>
    </w:p>
    <w:p w14:paraId="5A32367D" w14:textId="77777777" w:rsidR="00545934" w:rsidRDefault="00000000" w:rsidP="0077582D">
      <w:pPr>
        <w:pStyle w:val="Compact"/>
        <w:numPr>
          <w:ilvl w:val="0"/>
          <w:numId w:val="3"/>
        </w:numPr>
        <w:bidi/>
      </w:pPr>
      <w:r>
        <w:rPr>
          <w:b/>
          <w:bCs/>
        </w:rPr>
        <w:t>ניסויי A/B:</w:t>
      </w:r>
      <w:r>
        <w:t xml:space="preserve"> להשוות תהליך "קבלת משוב מיידי מ-AI" מול "משוב אנושי אחרי 24 שעות", ולבדוק הבדל בלמידה (שיפור בניקוד משימות המשך).</w:t>
      </w:r>
    </w:p>
    <w:p w14:paraId="53613426" w14:textId="77777777" w:rsidR="00545934" w:rsidRDefault="00000000" w:rsidP="0077582D">
      <w:pPr>
        <w:pStyle w:val="Compact"/>
        <w:numPr>
          <w:ilvl w:val="0"/>
          <w:numId w:val="3"/>
        </w:numPr>
        <w:bidi/>
      </w:pPr>
      <w:r>
        <w:rPr>
          <w:b/>
          <w:bCs/>
        </w:rPr>
        <w:t>KPI תפעוליים:</w:t>
      </w:r>
      <w:r>
        <w:t xml:space="preserve"> זמן תגובה (דקה ממוצע ל-AI), שיעור שגיאות false positive (AI נותן ציון אם אין תשובה).</w:t>
      </w:r>
    </w:p>
    <w:p w14:paraId="531A6E5E" w14:textId="77777777" w:rsidR="00545934" w:rsidRDefault="00000000" w:rsidP="0077582D">
      <w:pPr>
        <w:pStyle w:val="Compact"/>
        <w:numPr>
          <w:ilvl w:val="0"/>
          <w:numId w:val="3"/>
        </w:numPr>
        <w:bidi/>
      </w:pPr>
      <w:r>
        <w:rPr>
          <w:b/>
          <w:bCs/>
        </w:rPr>
        <w:t>בדיקות עומס ודיוק:</w:t>
      </w:r>
      <w:r>
        <w:t xml:space="preserve"> מהירות המערכת תחת עומס של 1000 משתמשים בו זמנית. מדידת פערי ציון במבחנים סטנדרטיים.</w:t>
      </w:r>
    </w:p>
    <w:p w14:paraId="380900D0" w14:textId="77777777" w:rsidR="00545934" w:rsidRDefault="00000000" w:rsidP="0077582D">
      <w:pPr>
        <w:pStyle w:val="Compact"/>
        <w:numPr>
          <w:ilvl w:val="0"/>
          <w:numId w:val="3"/>
        </w:numPr>
        <w:bidi/>
      </w:pPr>
      <w:r>
        <w:rPr>
          <w:b/>
          <w:bCs/>
        </w:rPr>
        <w:t>בדיקות הוגנות:</w:t>
      </w:r>
      <w:r>
        <w:t xml:space="preserve"> יש לאמת שאין הבדלים משמעותיים בגריעה בגלל שפה, מגדר או קושי, לפני שאוטומציה מופעלת באופן נרחב.</w:t>
      </w:r>
    </w:p>
    <w:p w14:paraId="4C70FE48" w14:textId="77777777" w:rsidR="00545934" w:rsidRDefault="00000000" w:rsidP="0077582D">
      <w:pPr>
        <w:pStyle w:val="2"/>
        <w:bidi/>
      </w:pPr>
      <w:bookmarkStart w:id="11" w:name="סיכונים-והתגברותם"/>
      <w:bookmarkEnd w:id="10"/>
      <w:r>
        <w:lastRenderedPageBreak/>
        <w:t>סיכונים והתגברותם</w:t>
      </w:r>
    </w:p>
    <w:p w14:paraId="25D7FE61" w14:textId="77777777" w:rsidR="00545934" w:rsidRDefault="00000000" w:rsidP="0077582D">
      <w:pPr>
        <w:pStyle w:val="Compact"/>
        <w:numPr>
          <w:ilvl w:val="0"/>
          <w:numId w:val="4"/>
        </w:numPr>
        <w:bidi/>
      </w:pPr>
      <w:r>
        <w:rPr>
          <w:b/>
          <w:bCs/>
        </w:rPr>
        <w:t>קלט זדוני:</w:t>
      </w:r>
      <w:r>
        <w:t xml:space="preserve"> תלמידים יכולים לנסות לתכנן תשובות שמטעות את המודל (adversarial). חובה </w:t>
      </w:r>
      <w:r>
        <w:rPr>
          <w:b/>
          <w:bCs/>
        </w:rPr>
        <w:t>פונקציית Sandbox</w:t>
      </w:r>
      <w:r>
        <w:t xml:space="preserve"> שמוודאת קוד לא יזיק (למשל, אין השבתת המערכת דרך כניסה).</w:t>
      </w:r>
    </w:p>
    <w:p w14:paraId="6A468A21" w14:textId="77777777" w:rsidR="00545934" w:rsidRDefault="00000000" w:rsidP="0077582D">
      <w:pPr>
        <w:pStyle w:val="Compact"/>
        <w:numPr>
          <w:ilvl w:val="0"/>
          <w:numId w:val="4"/>
        </w:numPr>
        <w:bidi/>
      </w:pPr>
      <w:r>
        <w:rPr>
          <w:b/>
          <w:bCs/>
        </w:rPr>
        <w:t>פרטיות:</w:t>
      </w:r>
      <w:r>
        <w:t xml:space="preserve"> יש לדאוג לאבטחת מידע וציות לתקנות (כולל חוק הגנת הפרטיות הישראלי, GDPR), במיוחד אם נשמרים תמלילים או קטעי קוד.</w:t>
      </w:r>
    </w:p>
    <w:p w14:paraId="2F2E0B5A" w14:textId="77777777" w:rsidR="00545934" w:rsidRDefault="00000000" w:rsidP="0077582D">
      <w:pPr>
        <w:pStyle w:val="Compact"/>
        <w:numPr>
          <w:ilvl w:val="0"/>
          <w:numId w:val="4"/>
        </w:numPr>
        <w:bidi/>
      </w:pPr>
      <w:r>
        <w:rPr>
          <w:b/>
          <w:bCs/>
        </w:rPr>
        <w:t>נתונים רגישים:</w:t>
      </w:r>
      <w:r>
        <w:t xml:space="preserve"> פטירת מטלות או דפוסי מענה עלולים לחשוף מאפיינים סטודנטיאליים. להגדיר זמן שמירת נתונים ותהליכים להסרת פרטים אישיים לפני שמירתם ל-AI.</w:t>
      </w:r>
    </w:p>
    <w:p w14:paraId="14763CBC" w14:textId="77777777" w:rsidR="00545934" w:rsidRDefault="00000000" w:rsidP="0077582D">
      <w:pPr>
        <w:pStyle w:val="Compact"/>
        <w:numPr>
          <w:ilvl w:val="0"/>
          <w:numId w:val="4"/>
        </w:numPr>
        <w:bidi/>
      </w:pPr>
      <w:r>
        <w:rPr>
          <w:b/>
          <w:bCs/>
        </w:rPr>
        <w:t>אחריות ושקיפות:</w:t>
      </w:r>
      <w:r>
        <w:t xml:space="preserve"> במידה ותוצאות ה-AI יובילו לשינוי ציון, לסטודנט צריכה להיות אפשרות "ערעור" וסקירת התהליך על ידי אדם. יש לשלב audit logs וניהול גרסאות של מודלים.</w:t>
      </w:r>
    </w:p>
    <w:p w14:paraId="1704C540" w14:textId="77777777" w:rsidR="00545934" w:rsidRDefault="00000000" w:rsidP="0077582D">
      <w:pPr>
        <w:pStyle w:val="Compact"/>
        <w:numPr>
          <w:ilvl w:val="0"/>
          <w:numId w:val="4"/>
        </w:numPr>
        <w:bidi/>
      </w:pPr>
      <w:r>
        <w:rPr>
          <w:b/>
          <w:bCs/>
        </w:rPr>
        <w:t>תקלות טכניות:</w:t>
      </w:r>
      <w:r>
        <w:t xml:space="preserve"> יש להכין תוכנית rollback (למשל, אם AI מתפקד שגוי, אפשר להחזיר למערכת AAT רגילה). גיבוי של המערכת ואפשרות וידאוקולל בין המנהלים לעניין.</w:t>
      </w:r>
    </w:p>
    <w:p w14:paraId="2D0FF0A2" w14:textId="77777777" w:rsidR="00545934" w:rsidRDefault="00000000" w:rsidP="0077582D">
      <w:pPr>
        <w:pStyle w:val="2"/>
        <w:bidi/>
      </w:pPr>
      <w:bookmarkStart w:id="12" w:name="מפת-דרכים-ומימוש"/>
      <w:bookmarkEnd w:id="11"/>
      <w:r>
        <w:t>מפת דרכים ומימוש</w:t>
      </w:r>
    </w:p>
    <w:p w14:paraId="578F3C29" w14:textId="77777777" w:rsidR="00545934" w:rsidRDefault="00000000" w:rsidP="0077582D">
      <w:pPr>
        <w:pStyle w:val="Compact"/>
        <w:numPr>
          <w:ilvl w:val="0"/>
          <w:numId w:val="5"/>
        </w:numPr>
        <w:bidi/>
      </w:pPr>
      <w:r>
        <w:rPr>
          <w:b/>
          <w:bCs/>
        </w:rPr>
        <w:t>שלב 1 (3-6 חודשים):</w:t>
      </w:r>
      <w:r>
        <w:t xml:space="preserve"> בסיס AI מינימלי – הערכת תוכן קוד באמצעות בדיקות אוטומטיות, וקביעת פרוטוקול data collection (איסוף תשובות מוקדמות). </w:t>
      </w:r>
      <w:r>
        <w:rPr>
          <w:i/>
          <w:iCs/>
        </w:rPr>
        <w:t>פעילויות:</w:t>
      </w:r>
      <w:r>
        <w:t xml:space="preserve"> ריענון CI/CD, קישור ל־Prompt של ChatGPT/Gemini, יצירת דאשבורדי ניטור ראשוניים. </w:t>
      </w:r>
      <w:r>
        <w:rPr>
          <w:i/>
          <w:iCs/>
        </w:rPr>
        <w:t>הערכת סיכונים:</w:t>
      </w:r>
      <w:r>
        <w:t xml:space="preserve"> עיכובים בלימוד המודל, חוסר ביצועים. </w:t>
      </w:r>
      <w:r>
        <w:rPr>
          <w:b/>
          <w:bCs/>
        </w:rPr>
        <w:t>Milestone:</w:t>
      </w:r>
      <w:r>
        <w:t xml:space="preserve"> גרסת פיילוט המעריכה שאלות קצרות וקוד פשוט עם משוב טכני.</w:t>
      </w:r>
    </w:p>
    <w:p w14:paraId="2D03CB69" w14:textId="77777777" w:rsidR="00545934" w:rsidRDefault="00000000" w:rsidP="0077582D">
      <w:pPr>
        <w:pStyle w:val="Compact"/>
        <w:numPr>
          <w:ilvl w:val="0"/>
          <w:numId w:val="5"/>
        </w:numPr>
        <w:bidi/>
      </w:pPr>
      <w:r>
        <w:rPr>
          <w:b/>
          <w:bCs/>
        </w:rPr>
        <w:t>שלב 2 (6-12 חודשים):</w:t>
      </w:r>
      <w:r>
        <w:t xml:space="preserve"> הרחבת ספציפיות – הטמעת מודלים גדולים יותר או fine-tune לעברית (מבחני demo ל־ST System בעברית), ושיפור UX (UI דו־שיח למורה). </w:t>
      </w:r>
      <w:r>
        <w:rPr>
          <w:i/>
          <w:iCs/>
        </w:rPr>
        <w:t>פעילויות:</w:t>
      </w:r>
      <w:r>
        <w:t xml:space="preserve"> הוספת caching של prompts וחבילת tests, הפעלת A/B Testing במערכת חי. </w:t>
      </w:r>
      <w:r>
        <w:rPr>
          <w:i/>
          <w:iCs/>
        </w:rPr>
        <w:t>סיכונים:</w:t>
      </w:r>
      <w:r>
        <w:t xml:space="preserve"> חוסר דיוק במשובים, הטיות. </w:t>
      </w:r>
      <w:r>
        <w:rPr>
          <w:b/>
          <w:bCs/>
        </w:rPr>
        <w:t>Milestone:</w:t>
      </w:r>
      <w:r>
        <w:t xml:space="preserve"> שילוב מלא של משוב AI במערכת עם בקרה אנושית חלקית.</w:t>
      </w:r>
    </w:p>
    <w:p w14:paraId="059F3ECF" w14:textId="77777777" w:rsidR="00545934" w:rsidRDefault="00000000" w:rsidP="0077582D">
      <w:pPr>
        <w:pStyle w:val="Compact"/>
        <w:numPr>
          <w:ilvl w:val="0"/>
          <w:numId w:val="5"/>
        </w:numPr>
        <w:bidi/>
      </w:pPr>
      <w:r>
        <w:rPr>
          <w:b/>
          <w:bCs/>
        </w:rPr>
        <w:t>שלב 3 (12+ חודשים):</w:t>
      </w:r>
      <w:r>
        <w:t xml:space="preserve"> מצב Hybrid מלא – AI מבצע רוב ההערכות הפורמליות, מורה מתערב רק במצבי ספק. פריסת Multi-Region וביטחון (backup, DR). </w:t>
      </w:r>
      <w:r>
        <w:rPr>
          <w:i/>
          <w:iCs/>
        </w:rPr>
        <w:t>פעילויות:</w:t>
      </w:r>
      <w:r>
        <w:t xml:space="preserve"> איתור מקרי קצה, הכשרת צוות תמיכה, הרחבת הבדיקות (Load, Chaos). </w:t>
      </w:r>
      <w:r>
        <w:rPr>
          <w:b/>
          <w:bCs/>
        </w:rPr>
        <w:t>Milestone:</w:t>
      </w:r>
      <w:r>
        <w:t xml:space="preserve"> מערכת יציבה המעריכה אוטומטית את רוב התוכן ונבדקת ברציפות.</w:t>
      </w:r>
    </w:p>
    <w:p w14:paraId="49393F80" w14:textId="77777777" w:rsidR="00545934" w:rsidRDefault="00000000" w:rsidP="0077582D">
      <w:pPr>
        <w:pStyle w:val="2"/>
        <w:bidi/>
      </w:pPr>
      <w:bookmarkStart w:id="13" w:name="טבלאות-השוואת-שיטות"/>
      <w:bookmarkEnd w:id="12"/>
      <w:r>
        <w:t>טבלאות השוואת שיטות</w:t>
      </w:r>
    </w:p>
    <w:tbl>
      <w:tblPr>
        <w:tblStyle w:val="Table"/>
        <w:tblW w:w="0" w:type="auto"/>
        <w:tblLook w:val="0020" w:firstRow="1" w:lastRow="0" w:firstColumn="0" w:lastColumn="0" w:noHBand="0" w:noVBand="0"/>
      </w:tblPr>
      <w:tblGrid>
        <w:gridCol w:w="1652"/>
        <w:gridCol w:w="4679"/>
        <w:gridCol w:w="3103"/>
      </w:tblGrid>
      <w:tr w:rsidR="00545934" w14:paraId="1D515613" w14:textId="77777777" w:rsidTr="00545934">
        <w:trPr>
          <w:cnfStyle w:val="100000000000" w:firstRow="1" w:lastRow="0" w:firstColumn="0" w:lastColumn="0" w:oddVBand="0" w:evenVBand="0" w:oddHBand="0" w:evenHBand="0" w:firstRowFirstColumn="0" w:firstRowLastColumn="0" w:lastRowFirstColumn="0" w:lastRowLastColumn="0"/>
          <w:tblHeader/>
        </w:trPr>
        <w:tc>
          <w:tcPr>
            <w:tcW w:w="0" w:type="auto"/>
          </w:tcPr>
          <w:p w14:paraId="3445E319" w14:textId="77777777" w:rsidR="00545934" w:rsidRDefault="00000000" w:rsidP="0077582D">
            <w:pPr>
              <w:pStyle w:val="Compact"/>
              <w:bidi/>
            </w:pPr>
            <w:r>
              <w:t>היבט</w:t>
            </w:r>
          </w:p>
        </w:tc>
        <w:tc>
          <w:tcPr>
            <w:tcW w:w="0" w:type="auto"/>
          </w:tcPr>
          <w:p w14:paraId="78260880" w14:textId="77777777" w:rsidR="00545934" w:rsidRDefault="00000000" w:rsidP="0077582D">
            <w:pPr>
              <w:pStyle w:val="Compact"/>
              <w:bidi/>
            </w:pPr>
            <w:r>
              <w:t>הערכה אוטומטית (AI/כלי)</w:t>
            </w:r>
          </w:p>
        </w:tc>
        <w:tc>
          <w:tcPr>
            <w:tcW w:w="0" w:type="auto"/>
          </w:tcPr>
          <w:p w14:paraId="66210F35" w14:textId="77777777" w:rsidR="00545934" w:rsidRDefault="00000000" w:rsidP="0077582D">
            <w:pPr>
              <w:pStyle w:val="Compact"/>
              <w:bidi/>
            </w:pPr>
            <w:r>
              <w:t>הערכה אנושית</w:t>
            </w:r>
          </w:p>
        </w:tc>
      </w:tr>
      <w:tr w:rsidR="00545934" w14:paraId="17B0DE5F" w14:textId="77777777">
        <w:tc>
          <w:tcPr>
            <w:tcW w:w="0" w:type="auto"/>
          </w:tcPr>
          <w:p w14:paraId="545FC701" w14:textId="77777777" w:rsidR="00545934" w:rsidRDefault="00000000" w:rsidP="0077582D">
            <w:pPr>
              <w:pStyle w:val="Compact"/>
              <w:bidi/>
            </w:pPr>
            <w:r>
              <w:t>מהירות</w:t>
            </w:r>
          </w:p>
        </w:tc>
        <w:tc>
          <w:tcPr>
            <w:tcW w:w="0" w:type="auto"/>
          </w:tcPr>
          <w:p w14:paraId="796262BA" w14:textId="77777777" w:rsidR="00545934" w:rsidRDefault="00000000" w:rsidP="0077582D">
            <w:pPr>
              <w:pStyle w:val="Compact"/>
              <w:bidi/>
            </w:pPr>
            <w:r>
              <w:t>מיידית (מבצעיות מקבילות)</w:t>
            </w:r>
          </w:p>
        </w:tc>
        <w:tc>
          <w:tcPr>
            <w:tcW w:w="0" w:type="auto"/>
          </w:tcPr>
          <w:p w14:paraId="4E7272F4" w14:textId="77777777" w:rsidR="00545934" w:rsidRDefault="00000000" w:rsidP="0077582D">
            <w:pPr>
              <w:pStyle w:val="Compact"/>
              <w:bidi/>
            </w:pPr>
            <w:r>
              <w:t>איטית (יום–שבוע)</w:t>
            </w:r>
          </w:p>
        </w:tc>
      </w:tr>
      <w:tr w:rsidR="00545934" w14:paraId="5D0130B1" w14:textId="77777777">
        <w:tc>
          <w:tcPr>
            <w:tcW w:w="0" w:type="auto"/>
          </w:tcPr>
          <w:p w14:paraId="774FB348" w14:textId="77777777" w:rsidR="00545934" w:rsidRDefault="00000000" w:rsidP="0077582D">
            <w:pPr>
              <w:pStyle w:val="Compact"/>
              <w:bidi/>
            </w:pPr>
            <w:r>
              <w:t>עלות</w:t>
            </w:r>
          </w:p>
        </w:tc>
        <w:tc>
          <w:tcPr>
            <w:tcW w:w="0" w:type="auto"/>
          </w:tcPr>
          <w:p w14:paraId="479DCA04" w14:textId="77777777" w:rsidR="00545934" w:rsidRDefault="00000000" w:rsidP="0077582D">
            <w:pPr>
              <w:pStyle w:val="Compact"/>
              <w:bidi/>
            </w:pPr>
            <w:r>
              <w:t>משתנה עם שימוש (API/cloud)</w:t>
            </w:r>
          </w:p>
        </w:tc>
        <w:tc>
          <w:tcPr>
            <w:tcW w:w="0" w:type="auto"/>
          </w:tcPr>
          <w:p w14:paraId="0B5BD4D9" w14:textId="77777777" w:rsidR="00545934" w:rsidRDefault="00000000" w:rsidP="0077582D">
            <w:pPr>
              <w:pStyle w:val="Compact"/>
              <w:bidi/>
            </w:pPr>
            <w:r>
              <w:t>קבועה (שעות מורה)</w:t>
            </w:r>
          </w:p>
        </w:tc>
      </w:tr>
      <w:tr w:rsidR="00545934" w14:paraId="2397EE00" w14:textId="77777777">
        <w:tc>
          <w:tcPr>
            <w:tcW w:w="0" w:type="auto"/>
          </w:tcPr>
          <w:p w14:paraId="11B5E86B" w14:textId="77777777" w:rsidR="00545934" w:rsidRDefault="00000000" w:rsidP="0077582D">
            <w:pPr>
              <w:pStyle w:val="Compact"/>
              <w:bidi/>
            </w:pPr>
            <w:r>
              <w:t>דיוק חשיבתי</w:t>
            </w:r>
          </w:p>
        </w:tc>
        <w:tc>
          <w:tcPr>
            <w:tcW w:w="0" w:type="auto"/>
          </w:tcPr>
          <w:p w14:paraId="0AA21CDA" w14:textId="77777777" w:rsidR="00545934" w:rsidRDefault="00000000" w:rsidP="0077582D">
            <w:pPr>
              <w:pStyle w:val="Compact"/>
              <w:bidi/>
            </w:pPr>
            <w:r>
              <w:t>טובה למשימות ברורות; סובלת מקיצורי דרך</w:t>
            </w:r>
            <w:hyperlink r:id="rId34" w:anchor=":~:text=gap%20with%20human%20grading%20rubrics,efficient%20and%20accurate%20automatic%20scoring">
              <w:r>
                <w:rPr>
                  <w:rStyle w:val="Hyperlink"/>
                </w:rPr>
                <w:t>[5]</w:t>
              </w:r>
            </w:hyperlink>
          </w:p>
        </w:tc>
        <w:tc>
          <w:tcPr>
            <w:tcW w:w="0" w:type="auto"/>
          </w:tcPr>
          <w:p w14:paraId="083991B8" w14:textId="77777777" w:rsidR="00545934" w:rsidRDefault="00000000" w:rsidP="0077582D">
            <w:pPr>
              <w:pStyle w:val="Compact"/>
              <w:bidi/>
            </w:pPr>
            <w:r>
              <w:t>מעמיקה, לוקחת זמן</w:t>
            </w:r>
          </w:p>
        </w:tc>
      </w:tr>
      <w:tr w:rsidR="00545934" w14:paraId="3EEC3772" w14:textId="77777777">
        <w:tc>
          <w:tcPr>
            <w:tcW w:w="0" w:type="auto"/>
          </w:tcPr>
          <w:p w14:paraId="16924BA5" w14:textId="77777777" w:rsidR="00545934" w:rsidRDefault="00000000" w:rsidP="0077582D">
            <w:pPr>
              <w:pStyle w:val="Compact"/>
              <w:bidi/>
            </w:pPr>
            <w:r>
              <w:t>עקביות</w:t>
            </w:r>
          </w:p>
        </w:tc>
        <w:tc>
          <w:tcPr>
            <w:tcW w:w="0" w:type="auto"/>
          </w:tcPr>
          <w:p w14:paraId="056CC406" w14:textId="77777777" w:rsidR="00545934" w:rsidRDefault="00000000" w:rsidP="0077582D">
            <w:pPr>
              <w:pStyle w:val="Compact"/>
              <w:bidi/>
            </w:pPr>
            <w:r>
              <w:t>גבוהה באותו פרמטר (מלל זהה מקבל ציון זהה)</w:t>
            </w:r>
            <w:hyperlink r:id="rId35" w:anchor=":~:text=Large%20language%20model%20%20,caching%20techniques%20that%20can%20transform">
              <w:r>
                <w:rPr>
                  <w:rStyle w:val="Hyperlink"/>
                </w:rPr>
                <w:t>[9]</w:t>
              </w:r>
            </w:hyperlink>
          </w:p>
        </w:tc>
        <w:tc>
          <w:tcPr>
            <w:tcW w:w="0" w:type="auto"/>
          </w:tcPr>
          <w:p w14:paraId="38A8CDCE" w14:textId="77777777" w:rsidR="00545934" w:rsidRDefault="00000000" w:rsidP="0077582D">
            <w:pPr>
              <w:pStyle w:val="Compact"/>
              <w:bidi/>
            </w:pPr>
            <w:r>
              <w:t>משתנה בין בוחנים</w:t>
            </w:r>
          </w:p>
        </w:tc>
      </w:tr>
      <w:tr w:rsidR="00545934" w14:paraId="49A63F59" w14:textId="77777777">
        <w:tc>
          <w:tcPr>
            <w:tcW w:w="0" w:type="auto"/>
          </w:tcPr>
          <w:p w14:paraId="0717E191" w14:textId="77777777" w:rsidR="00545934" w:rsidRDefault="00000000" w:rsidP="0077582D">
            <w:pPr>
              <w:pStyle w:val="Compact"/>
              <w:bidi/>
            </w:pPr>
            <w:r>
              <w:t>שקיפות</w:t>
            </w:r>
          </w:p>
        </w:tc>
        <w:tc>
          <w:tcPr>
            <w:tcW w:w="0" w:type="auto"/>
          </w:tcPr>
          <w:p w14:paraId="3A35204A" w14:textId="77777777" w:rsidR="00545934" w:rsidRDefault="00000000" w:rsidP="0077582D">
            <w:pPr>
              <w:pStyle w:val="Compact"/>
              <w:bidi/>
            </w:pPr>
            <w:r>
              <w:t>נמוכה (Black-box)</w:t>
            </w:r>
            <w:hyperlink r:id="rId36" w:anchor=":~:text=AI,are%20used%20in%20educational%20assessments">
              <w:r>
                <w:rPr>
                  <w:rStyle w:val="Hyperlink"/>
                </w:rPr>
                <w:t>[7]</w:t>
              </w:r>
            </w:hyperlink>
          </w:p>
        </w:tc>
        <w:tc>
          <w:tcPr>
            <w:tcW w:w="0" w:type="auto"/>
          </w:tcPr>
          <w:p w14:paraId="23247B98" w14:textId="77777777" w:rsidR="00545934" w:rsidRDefault="00000000" w:rsidP="0077582D">
            <w:pPr>
              <w:pStyle w:val="Compact"/>
              <w:bidi/>
            </w:pPr>
            <w:r>
              <w:t>גבוהה, הגיונית</w:t>
            </w:r>
          </w:p>
        </w:tc>
      </w:tr>
      <w:tr w:rsidR="00545934" w14:paraId="569618A8" w14:textId="77777777">
        <w:tc>
          <w:tcPr>
            <w:tcW w:w="0" w:type="auto"/>
          </w:tcPr>
          <w:p w14:paraId="09D91DF7" w14:textId="77777777" w:rsidR="00545934" w:rsidRDefault="00000000" w:rsidP="0077582D">
            <w:pPr>
              <w:pStyle w:val="Compact"/>
              <w:bidi/>
            </w:pPr>
            <w:r>
              <w:t>סקאלביליות</w:t>
            </w:r>
          </w:p>
        </w:tc>
        <w:tc>
          <w:tcPr>
            <w:tcW w:w="0" w:type="auto"/>
          </w:tcPr>
          <w:p w14:paraId="695F3E08" w14:textId="77777777" w:rsidR="00545934" w:rsidRDefault="00000000" w:rsidP="0077582D">
            <w:pPr>
              <w:pStyle w:val="Compact"/>
              <w:bidi/>
            </w:pPr>
            <w:r>
              <w:t>גבוהה (פחות עומס על מורים)</w:t>
            </w:r>
          </w:p>
        </w:tc>
        <w:tc>
          <w:tcPr>
            <w:tcW w:w="0" w:type="auto"/>
          </w:tcPr>
          <w:p w14:paraId="05DBA6AE" w14:textId="77777777" w:rsidR="00545934" w:rsidRDefault="00000000" w:rsidP="0077582D">
            <w:pPr>
              <w:pStyle w:val="Compact"/>
              <w:bidi/>
            </w:pPr>
            <w:r>
              <w:t>מוגבלת (יותר מורים)</w:t>
            </w:r>
          </w:p>
        </w:tc>
      </w:tr>
      <w:tr w:rsidR="00545934" w14:paraId="007A98F2" w14:textId="77777777">
        <w:tc>
          <w:tcPr>
            <w:tcW w:w="0" w:type="auto"/>
          </w:tcPr>
          <w:p w14:paraId="573CCEC1" w14:textId="77777777" w:rsidR="00545934" w:rsidRDefault="00000000" w:rsidP="0077582D">
            <w:pPr>
              <w:pStyle w:val="Compact"/>
              <w:bidi/>
            </w:pPr>
            <w:r>
              <w:t>היבט רגשי</w:t>
            </w:r>
          </w:p>
        </w:tc>
        <w:tc>
          <w:tcPr>
            <w:tcW w:w="0" w:type="auto"/>
          </w:tcPr>
          <w:p w14:paraId="52D4A744" w14:textId="77777777" w:rsidR="00545934" w:rsidRDefault="00000000" w:rsidP="0077582D">
            <w:pPr>
              <w:pStyle w:val="Compact"/>
              <w:bidi/>
            </w:pPr>
            <w:r>
              <w:t>חסר (מענה מכני)</w:t>
            </w:r>
          </w:p>
        </w:tc>
        <w:tc>
          <w:tcPr>
            <w:tcW w:w="0" w:type="auto"/>
          </w:tcPr>
          <w:p w14:paraId="4321BDC9" w14:textId="77777777" w:rsidR="00545934" w:rsidRDefault="00000000" w:rsidP="0077582D">
            <w:pPr>
              <w:pStyle w:val="Compact"/>
              <w:bidi/>
            </w:pPr>
            <w:r>
              <w:t>אמפתי (תגמולים, הבנה)</w:t>
            </w:r>
          </w:p>
        </w:tc>
      </w:tr>
      <w:tr w:rsidR="00545934" w14:paraId="1208867C" w14:textId="77777777">
        <w:tc>
          <w:tcPr>
            <w:tcW w:w="0" w:type="auto"/>
          </w:tcPr>
          <w:p w14:paraId="7A4A35FB" w14:textId="77777777" w:rsidR="00545934" w:rsidRDefault="00000000" w:rsidP="0077582D">
            <w:pPr>
              <w:pStyle w:val="Compact"/>
              <w:bidi/>
            </w:pPr>
            <w:r>
              <w:t>הטיות אפשריות</w:t>
            </w:r>
          </w:p>
        </w:tc>
        <w:tc>
          <w:tcPr>
            <w:tcW w:w="0" w:type="auto"/>
          </w:tcPr>
          <w:p w14:paraId="0C05D5A0" w14:textId="77777777" w:rsidR="00545934" w:rsidRDefault="00000000" w:rsidP="0077582D">
            <w:pPr>
              <w:pStyle w:val="Compact"/>
              <w:bidi/>
            </w:pPr>
            <w:r>
              <w:t>קיימות (הטרמה במודל)</w:t>
            </w:r>
            <w:hyperlink r:id="rId37" w:anchor=":~:text=AI,are%20used%20in%20educational%20assessments">
              <w:r>
                <w:rPr>
                  <w:rStyle w:val="Hyperlink"/>
                </w:rPr>
                <w:t>[7]</w:t>
              </w:r>
            </w:hyperlink>
          </w:p>
        </w:tc>
        <w:tc>
          <w:tcPr>
            <w:tcW w:w="0" w:type="auto"/>
          </w:tcPr>
          <w:p w14:paraId="56E1084E" w14:textId="77777777" w:rsidR="00545934" w:rsidRDefault="00000000" w:rsidP="0077582D">
            <w:pPr>
              <w:pStyle w:val="Compact"/>
              <w:bidi/>
            </w:pPr>
            <w:r>
              <w:t>פחות מובנה (אנושי גם עם bias)</w:t>
            </w:r>
          </w:p>
        </w:tc>
      </w:tr>
    </w:tbl>
    <w:p w14:paraId="6C1BF6F8" w14:textId="77777777" w:rsidR="00545934" w:rsidRDefault="00545934" w:rsidP="0077582D">
      <w:pPr>
        <w:bidi/>
      </w:pPr>
    </w:p>
    <w:tbl>
      <w:tblPr>
        <w:tblStyle w:val="Table"/>
        <w:tblW w:w="0" w:type="auto"/>
        <w:tblLook w:val="0020" w:firstRow="1" w:lastRow="0" w:firstColumn="0" w:lastColumn="0" w:noHBand="0" w:noVBand="0"/>
      </w:tblPr>
      <w:tblGrid>
        <w:gridCol w:w="1400"/>
        <w:gridCol w:w="2438"/>
        <w:gridCol w:w="3102"/>
        <w:gridCol w:w="2636"/>
      </w:tblGrid>
      <w:tr w:rsidR="00545934" w14:paraId="43C8E83D" w14:textId="77777777" w:rsidTr="00545934">
        <w:trPr>
          <w:cnfStyle w:val="100000000000" w:firstRow="1" w:lastRow="0" w:firstColumn="0" w:lastColumn="0" w:oddVBand="0" w:evenVBand="0" w:oddHBand="0" w:evenHBand="0" w:firstRowFirstColumn="0" w:firstRowLastColumn="0" w:lastRowFirstColumn="0" w:lastRowLastColumn="0"/>
          <w:tblHeader/>
        </w:trPr>
        <w:tc>
          <w:tcPr>
            <w:tcW w:w="0" w:type="auto"/>
          </w:tcPr>
          <w:p w14:paraId="07DE8394" w14:textId="77777777" w:rsidR="00545934" w:rsidRDefault="00000000" w:rsidP="0077582D">
            <w:pPr>
              <w:pStyle w:val="Compact"/>
              <w:bidi/>
            </w:pPr>
            <w:r>
              <w:lastRenderedPageBreak/>
              <w:t>פרמטר</w:t>
            </w:r>
          </w:p>
        </w:tc>
        <w:tc>
          <w:tcPr>
            <w:tcW w:w="0" w:type="auto"/>
          </w:tcPr>
          <w:p w14:paraId="7E6A856D" w14:textId="77777777" w:rsidR="00545934" w:rsidRDefault="00000000" w:rsidP="0077582D">
            <w:pPr>
              <w:pStyle w:val="Compact"/>
              <w:bidi/>
            </w:pPr>
            <w:r>
              <w:t>תצורה 1: שרת יחיד (אירוח)</w:t>
            </w:r>
          </w:p>
        </w:tc>
        <w:tc>
          <w:tcPr>
            <w:tcW w:w="0" w:type="auto"/>
          </w:tcPr>
          <w:p w14:paraId="578D9D6F" w14:textId="77777777" w:rsidR="00545934" w:rsidRDefault="00000000" w:rsidP="0077582D">
            <w:pPr>
              <w:pStyle w:val="Compact"/>
              <w:bidi/>
            </w:pPr>
            <w:r>
              <w:t>תצורה 2: קוברנטיס מרובה (Multi-AZ)</w:t>
            </w:r>
          </w:p>
        </w:tc>
        <w:tc>
          <w:tcPr>
            <w:tcW w:w="0" w:type="auto"/>
          </w:tcPr>
          <w:p w14:paraId="6EDD8875" w14:textId="77777777" w:rsidR="00545934" w:rsidRDefault="00000000" w:rsidP="0077582D">
            <w:pPr>
              <w:pStyle w:val="Compact"/>
              <w:bidi/>
            </w:pPr>
            <w:r>
              <w:t>תצורה 3: פונקציות Serverless</w:t>
            </w:r>
          </w:p>
        </w:tc>
      </w:tr>
      <w:tr w:rsidR="00545934" w14:paraId="574BDEE1" w14:textId="77777777">
        <w:tc>
          <w:tcPr>
            <w:tcW w:w="0" w:type="auto"/>
          </w:tcPr>
          <w:p w14:paraId="0D825031" w14:textId="77777777" w:rsidR="00545934" w:rsidRDefault="00000000" w:rsidP="0077582D">
            <w:pPr>
              <w:pStyle w:val="Compact"/>
              <w:bidi/>
            </w:pPr>
            <w:r>
              <w:t>עלות</w:t>
            </w:r>
          </w:p>
        </w:tc>
        <w:tc>
          <w:tcPr>
            <w:tcW w:w="0" w:type="auto"/>
          </w:tcPr>
          <w:p w14:paraId="5B4B2E15" w14:textId="77777777" w:rsidR="00545934" w:rsidRDefault="00000000" w:rsidP="0077582D">
            <w:pPr>
              <w:pStyle w:val="Compact"/>
              <w:bidi/>
            </w:pPr>
            <w:r>
              <w:t>נמוכה יחסית, ללא יתרת עומס</w:t>
            </w:r>
          </w:p>
        </w:tc>
        <w:tc>
          <w:tcPr>
            <w:tcW w:w="0" w:type="auto"/>
          </w:tcPr>
          <w:p w14:paraId="6E33C400" w14:textId="77777777" w:rsidR="00545934" w:rsidRDefault="00000000" w:rsidP="0077582D">
            <w:pPr>
              <w:pStyle w:val="Compact"/>
              <w:bidi/>
            </w:pPr>
            <w:r>
              <w:t>בינונית (יותר node, רפליקה)</w:t>
            </w:r>
          </w:p>
        </w:tc>
        <w:tc>
          <w:tcPr>
            <w:tcW w:w="0" w:type="auto"/>
          </w:tcPr>
          <w:p w14:paraId="52F3352D" w14:textId="77777777" w:rsidR="00545934" w:rsidRDefault="00000000" w:rsidP="0077582D">
            <w:pPr>
              <w:pStyle w:val="Compact"/>
              <w:bidi/>
            </w:pPr>
            <w:r>
              <w:t>משתנה (משלם לפי שימוש)</w:t>
            </w:r>
          </w:p>
        </w:tc>
      </w:tr>
      <w:tr w:rsidR="00545934" w14:paraId="2F0F2355" w14:textId="77777777">
        <w:tc>
          <w:tcPr>
            <w:tcW w:w="0" w:type="auto"/>
          </w:tcPr>
          <w:p w14:paraId="14B24E49" w14:textId="77777777" w:rsidR="00545934" w:rsidRDefault="00000000" w:rsidP="0077582D">
            <w:pPr>
              <w:pStyle w:val="Compact"/>
              <w:bidi/>
            </w:pPr>
            <w:r>
              <w:t>Latency</w:t>
            </w:r>
          </w:p>
        </w:tc>
        <w:tc>
          <w:tcPr>
            <w:tcW w:w="0" w:type="auto"/>
          </w:tcPr>
          <w:p w14:paraId="1771F341" w14:textId="77777777" w:rsidR="00545934" w:rsidRDefault="00000000" w:rsidP="0077582D">
            <w:pPr>
              <w:pStyle w:val="Compact"/>
              <w:bidi/>
            </w:pPr>
            <w:r>
              <w:t>נמוך (כל באותה באזור)</w:t>
            </w:r>
          </w:p>
        </w:tc>
        <w:tc>
          <w:tcPr>
            <w:tcW w:w="0" w:type="auto"/>
          </w:tcPr>
          <w:p w14:paraId="098DC8F4" w14:textId="77777777" w:rsidR="00545934" w:rsidRDefault="00000000" w:rsidP="0077582D">
            <w:pPr>
              <w:pStyle w:val="Compact"/>
              <w:bidi/>
            </w:pPr>
            <w:r>
              <w:t>נמוך (AZ קרובים)</w:t>
            </w:r>
          </w:p>
        </w:tc>
        <w:tc>
          <w:tcPr>
            <w:tcW w:w="0" w:type="auto"/>
          </w:tcPr>
          <w:p w14:paraId="1F62DEEE" w14:textId="77777777" w:rsidR="00545934" w:rsidRDefault="00000000" w:rsidP="0077582D">
            <w:pPr>
              <w:pStyle w:val="Compact"/>
              <w:bidi/>
            </w:pPr>
            <w:r>
              <w:t>משתנה (cold-start)</w:t>
            </w:r>
          </w:p>
        </w:tc>
      </w:tr>
      <w:tr w:rsidR="00545934" w14:paraId="11A93BDD" w14:textId="77777777">
        <w:tc>
          <w:tcPr>
            <w:tcW w:w="0" w:type="auto"/>
          </w:tcPr>
          <w:p w14:paraId="72CB49AB" w14:textId="77777777" w:rsidR="00545934" w:rsidRDefault="00000000" w:rsidP="0077582D">
            <w:pPr>
              <w:pStyle w:val="Compact"/>
              <w:bidi/>
            </w:pPr>
            <w:r>
              <w:t>עמידות</w:t>
            </w:r>
          </w:p>
        </w:tc>
        <w:tc>
          <w:tcPr>
            <w:tcW w:w="0" w:type="auto"/>
          </w:tcPr>
          <w:p w14:paraId="7BD6247F" w14:textId="77777777" w:rsidR="00545934" w:rsidRDefault="00000000" w:rsidP="0077582D">
            <w:pPr>
              <w:pStyle w:val="Compact"/>
              <w:bidi/>
            </w:pPr>
            <w:r>
              <w:t>נמוכה (נקודת כשל יחידה)</w:t>
            </w:r>
          </w:p>
        </w:tc>
        <w:tc>
          <w:tcPr>
            <w:tcW w:w="0" w:type="auto"/>
          </w:tcPr>
          <w:p w14:paraId="6143143F" w14:textId="77777777" w:rsidR="00545934" w:rsidRDefault="00000000" w:rsidP="0077582D">
            <w:pPr>
              <w:pStyle w:val="Compact"/>
              <w:bidi/>
            </w:pPr>
            <w:r>
              <w:t>גבוהה (הפעלה מתמדת בכשלים)</w:t>
            </w:r>
          </w:p>
        </w:tc>
        <w:tc>
          <w:tcPr>
            <w:tcW w:w="0" w:type="auto"/>
          </w:tcPr>
          <w:p w14:paraId="656C9551" w14:textId="77777777" w:rsidR="00545934" w:rsidRDefault="00000000" w:rsidP="0077582D">
            <w:pPr>
              <w:pStyle w:val="Compact"/>
              <w:bidi/>
            </w:pPr>
            <w:r>
              <w:t>בינונית (החזקת מצב מוגבל)</w:t>
            </w:r>
          </w:p>
        </w:tc>
      </w:tr>
      <w:tr w:rsidR="00545934" w14:paraId="75282600" w14:textId="77777777">
        <w:tc>
          <w:tcPr>
            <w:tcW w:w="0" w:type="auto"/>
          </w:tcPr>
          <w:p w14:paraId="246A554B" w14:textId="77777777" w:rsidR="00545934" w:rsidRDefault="00000000" w:rsidP="0077582D">
            <w:pPr>
              <w:pStyle w:val="Compact"/>
              <w:bidi/>
            </w:pPr>
            <w:r>
              <w:t>מורכבות ניהול</w:t>
            </w:r>
          </w:p>
        </w:tc>
        <w:tc>
          <w:tcPr>
            <w:tcW w:w="0" w:type="auto"/>
          </w:tcPr>
          <w:p w14:paraId="1E56E714" w14:textId="77777777" w:rsidR="00545934" w:rsidRDefault="00000000" w:rsidP="0077582D">
            <w:pPr>
              <w:pStyle w:val="Compact"/>
              <w:bidi/>
            </w:pPr>
            <w:r>
              <w:t>פשוט (שרת יחיד)</w:t>
            </w:r>
          </w:p>
        </w:tc>
        <w:tc>
          <w:tcPr>
            <w:tcW w:w="0" w:type="auto"/>
          </w:tcPr>
          <w:p w14:paraId="06EBB306" w14:textId="77777777" w:rsidR="00545934" w:rsidRDefault="00000000" w:rsidP="0077582D">
            <w:pPr>
              <w:pStyle w:val="Compact"/>
              <w:bidi/>
            </w:pPr>
            <w:r>
              <w:t>בינונית-גבוהה (ניהול K8s, רפליקה)</w:t>
            </w:r>
          </w:p>
        </w:tc>
        <w:tc>
          <w:tcPr>
            <w:tcW w:w="0" w:type="auto"/>
          </w:tcPr>
          <w:p w14:paraId="1B3FAEF8" w14:textId="77777777" w:rsidR="00545934" w:rsidRDefault="00000000" w:rsidP="0077582D">
            <w:pPr>
              <w:pStyle w:val="Compact"/>
              <w:bidi/>
            </w:pPr>
            <w:r>
              <w:t>גבוה (ניהול פונקציות רבות)</w:t>
            </w:r>
          </w:p>
        </w:tc>
      </w:tr>
    </w:tbl>
    <w:p w14:paraId="2046B9E6" w14:textId="77777777" w:rsidR="00545934" w:rsidRDefault="00000000" w:rsidP="0077582D">
      <w:pPr>
        <w:pStyle w:val="2"/>
        <w:bidi/>
      </w:pPr>
      <w:bookmarkStart w:id="14" w:name="דיאגרמות-mermaid"/>
      <w:bookmarkEnd w:id="13"/>
      <w:r>
        <w:t>דיאגרמות (Mermaid)</w:t>
      </w:r>
    </w:p>
    <w:p w14:paraId="5456759C" w14:textId="77777777" w:rsidR="00545934" w:rsidRDefault="00000000" w:rsidP="0077582D">
      <w:pPr>
        <w:pStyle w:val="SourceCode"/>
      </w:pPr>
      <w:r>
        <w:rPr>
          <w:rStyle w:val="VerbatimChar"/>
        </w:rPr>
        <w:t>flowchart TB</w:t>
      </w:r>
      <w:r>
        <w:br/>
      </w:r>
      <w:r>
        <w:rPr>
          <w:rStyle w:val="VerbatimChar"/>
        </w:rPr>
        <w:t xml:space="preserve">  subgraph פריסת מערכת היברידית</w:t>
      </w:r>
      <w:r>
        <w:br/>
      </w:r>
      <w:r>
        <w:rPr>
          <w:rStyle w:val="VerbatimChar"/>
        </w:rPr>
        <w:t xml:space="preserve">    subgraph טכני</w:t>
      </w:r>
      <w:r>
        <w:br/>
      </w:r>
      <w:r>
        <w:rPr>
          <w:rStyle w:val="VerbatimChar"/>
        </w:rPr>
        <w:t xml:space="preserve">      Sub1[Web App] --&gt; Sub2[API Gateway]</w:t>
      </w:r>
      <w:r>
        <w:br/>
      </w:r>
      <w:r>
        <w:rPr>
          <w:rStyle w:val="VerbatimChar"/>
        </w:rPr>
        <w:t xml:space="preserve">      Sub2 --&gt; Sub3[Auth Service (JWT)]</w:t>
      </w:r>
      <w:r>
        <w:br/>
      </w:r>
      <w:r>
        <w:rPr>
          <w:rStyle w:val="VerbatimChar"/>
        </w:rPr>
        <w:t xml:space="preserve">      Sub2 --&gt; Sub4[Submission Service]</w:t>
      </w:r>
      <w:r>
        <w:br/>
      </w:r>
      <w:r>
        <w:rPr>
          <w:rStyle w:val="VerbatimChar"/>
        </w:rPr>
        <w:t xml:space="preserve">      Sub4 --&gt; Sub5[AI Assessment Service]</w:t>
      </w:r>
      <w:r>
        <w:br/>
      </w:r>
      <w:r>
        <w:rPr>
          <w:rStyle w:val="VerbatimChar"/>
        </w:rPr>
        <w:t xml:space="preserve">      Sub5 --&gt; Sub6[LLM Model API]</w:t>
      </w:r>
      <w:r>
        <w:br/>
      </w:r>
      <w:r>
        <w:rPr>
          <w:rStyle w:val="VerbatimChar"/>
        </w:rPr>
        <w:t xml:space="preserve">      Sub4 --&gt; Sub7[Code Runner Service (Sandbox)]</w:t>
      </w:r>
      <w:r>
        <w:br/>
      </w:r>
      <w:r>
        <w:rPr>
          <w:rStyle w:val="VerbatimChar"/>
        </w:rPr>
        <w:t xml:space="preserve">      Sub5 --&gt; Sub8[DB/Cache]</w:t>
      </w:r>
      <w:r>
        <w:br/>
      </w:r>
      <w:r>
        <w:rPr>
          <w:rStyle w:val="VerbatimChar"/>
        </w:rPr>
        <w:t xml:space="preserve">      Sub7 --&gt; Sub8</w:t>
      </w:r>
      <w:r>
        <w:br/>
      </w:r>
      <w:r>
        <w:rPr>
          <w:rStyle w:val="VerbatimChar"/>
        </w:rPr>
        <w:t xml:space="preserve">    end</w:t>
      </w:r>
      <w:r>
        <w:br/>
      </w:r>
      <w:r>
        <w:rPr>
          <w:rStyle w:val="VerbatimChar"/>
        </w:rPr>
        <w:t xml:space="preserve">    subgraph נתונים</w:t>
      </w:r>
      <w:r>
        <w:br/>
      </w:r>
      <w:r>
        <w:rPr>
          <w:rStyle w:val="VerbatimChar"/>
        </w:rPr>
        <w:t xml:space="preserve">      subgraph infra</w:t>
      </w:r>
      <w:r>
        <w:br/>
      </w:r>
      <w:r>
        <w:rPr>
          <w:rStyle w:val="VerbatimChar"/>
        </w:rPr>
        <w:t xml:space="preserve">        Sub9[(Database)]</w:t>
      </w:r>
      <w:r>
        <w:br/>
      </w:r>
      <w:r>
        <w:rPr>
          <w:rStyle w:val="VerbatimChar"/>
        </w:rPr>
        <w:t xml:space="preserve">        Sub10[(Redis Cache)]</w:t>
      </w:r>
      <w:r>
        <w:br/>
      </w:r>
      <w:r>
        <w:rPr>
          <w:rStyle w:val="VerbatimChar"/>
        </w:rPr>
        <w:t xml:space="preserve">      end</w:t>
      </w:r>
      <w:r>
        <w:br/>
      </w:r>
      <w:r>
        <w:rPr>
          <w:rStyle w:val="VerbatimChar"/>
        </w:rPr>
        <w:t xml:space="preserve">      Sub8 --&gt; Sub9</w:t>
      </w:r>
      <w:r>
        <w:br/>
      </w:r>
      <w:r>
        <w:rPr>
          <w:rStyle w:val="VerbatimChar"/>
        </w:rPr>
        <w:t xml:space="preserve">      Sub8 --&gt; Sub10</w:t>
      </w:r>
      <w:r>
        <w:br/>
      </w:r>
      <w:r>
        <w:rPr>
          <w:rStyle w:val="VerbatimChar"/>
        </w:rPr>
        <w:t xml:space="preserve">    end</w:t>
      </w:r>
      <w:r>
        <w:br/>
      </w:r>
      <w:r>
        <w:rPr>
          <w:rStyle w:val="VerbatimChar"/>
        </w:rPr>
        <w:t xml:space="preserve">  end</w:t>
      </w:r>
    </w:p>
    <w:p w14:paraId="13EABF56" w14:textId="77777777" w:rsidR="00545934" w:rsidRDefault="00000000" w:rsidP="0077582D">
      <w:pPr>
        <w:pStyle w:val="FirstParagraph"/>
        <w:bidi/>
      </w:pPr>
      <w:r>
        <w:rPr>
          <w:i/>
          <w:iCs/>
        </w:rPr>
        <w:t>(הדיאגרמה מראה: משתמש שולח מטלה (קוד או טקסט), המערכת מפעילה את</w:t>
      </w:r>
      <w:r>
        <w:t xml:space="preserve"> </w:t>
      </w:r>
      <w:r>
        <w:rPr>
          <w:i/>
          <w:iCs/>
        </w:rPr>
        <w:t>שירות הדירוג האוטומטי</w:t>
      </w:r>
      <w:r>
        <w:t xml:space="preserve"> </w:t>
      </w:r>
      <w:r>
        <w:rPr>
          <w:i/>
          <w:iCs/>
        </w:rPr>
        <w:t>עם LLM ו-Sandbox לבדיקת קוד, והפלט נשמר בבסיס נתונים לצד תהליך צבירת ניטור.)</w:t>
      </w:r>
    </w:p>
    <w:p w14:paraId="2FBAFBAB" w14:textId="77777777" w:rsidR="00545934" w:rsidRDefault="00000000" w:rsidP="0077582D">
      <w:pPr>
        <w:pStyle w:val="SourceCode"/>
      </w:pPr>
      <w:r>
        <w:rPr>
          <w:rStyle w:val="VerbatimChar"/>
        </w:rPr>
        <w:t>gantt</w:t>
      </w:r>
      <w:r>
        <w:br/>
      </w:r>
      <w:r>
        <w:rPr>
          <w:rStyle w:val="VerbatimChar"/>
        </w:rPr>
        <w:t xml:space="preserve">    title לוח זמנים מוצע לפרויקט (Milestones)</w:t>
      </w:r>
      <w:r>
        <w:br/>
      </w:r>
      <w:r>
        <w:rPr>
          <w:rStyle w:val="VerbatimChar"/>
        </w:rPr>
        <w:t xml:space="preserve">    dateFormat  YYYY-MM-DD</w:t>
      </w:r>
      <w:r>
        <w:br/>
      </w:r>
      <w:r>
        <w:rPr>
          <w:rStyle w:val="VerbatimChar"/>
        </w:rPr>
        <w:t xml:space="preserve">    section פיילוט ראשוני</w:t>
      </w:r>
      <w:r>
        <w:br/>
      </w:r>
      <w:r>
        <w:rPr>
          <w:rStyle w:val="VerbatimChar"/>
        </w:rPr>
        <w:t xml:space="preserve">    התקנת סביבת פיתוח CI/CD       :done, a1, 2026-04-01, 2026-04-30</w:t>
      </w:r>
      <w:r>
        <w:br/>
      </w:r>
      <w:r>
        <w:rPr>
          <w:rStyle w:val="VerbatimChar"/>
        </w:rPr>
        <w:t xml:space="preserve">    פיתוח API ל-AI ושירות ריצת קוד :active, a2, 2026-05-01, 2026-06-15</w:t>
      </w:r>
      <w:r>
        <w:br/>
      </w:r>
      <w:r>
        <w:rPr>
          <w:rStyle w:val="VerbatimChar"/>
        </w:rPr>
        <w:t xml:space="preserve">    בדיקות ראשוניות (קוד+טקסט)   :a3, 2026-06-16, 2026-07-15</w:t>
      </w:r>
      <w:r>
        <w:br/>
      </w:r>
      <w:r>
        <w:rPr>
          <w:rStyle w:val="VerbatimChar"/>
        </w:rPr>
        <w:t xml:space="preserve">    section הרחבת תשתית</w:t>
      </w:r>
      <w:r>
        <w:br/>
      </w:r>
      <w:r>
        <w:rPr>
          <w:rStyle w:val="VerbatimChar"/>
        </w:rPr>
        <w:t xml:space="preserve">    הוספת caching ומטמענים        :crit, a4, 2026-07-16, 2026-08-15</w:t>
      </w:r>
      <w:r>
        <w:br/>
      </w:r>
      <w:r>
        <w:rPr>
          <w:rStyle w:val="VerbatimChar"/>
        </w:rPr>
        <w:t xml:space="preserve">    יישום פריסה Multi-Region      :active, a5, 2026-08-16, 2026-09-30</w:t>
      </w:r>
      <w:r>
        <w:br/>
      </w:r>
      <w:r>
        <w:rPr>
          <w:rStyle w:val="VerbatimChar"/>
        </w:rPr>
        <w:lastRenderedPageBreak/>
        <w:t xml:space="preserve">    ניטור ובדיקות עומס            :after a5, a6, 2026-10-01, 2026-10-31</w:t>
      </w:r>
      <w:r>
        <w:br/>
      </w:r>
      <w:r>
        <w:rPr>
          <w:rStyle w:val="VerbatimChar"/>
        </w:rPr>
        <w:t xml:space="preserve">    section חירום ומילוי</w:t>
      </w:r>
      <w:r>
        <w:br/>
      </w:r>
      <w:r>
        <w:rPr>
          <w:rStyle w:val="VerbatimChar"/>
        </w:rPr>
        <w:t xml:space="preserve">    פיתוח מצב offline ו-mobile    :2026-11-01, 30d</w:t>
      </w:r>
      <w:r>
        <w:br/>
      </w:r>
      <w:r>
        <w:rPr>
          <w:rStyle w:val="VerbatimChar"/>
        </w:rPr>
        <w:t xml:space="preserve">    ניסויי chaos ואבטחה          :2026-12-01, 30d</w:t>
      </w:r>
    </w:p>
    <w:p w14:paraId="33559627" w14:textId="77777777" w:rsidR="00545934" w:rsidRDefault="00000000" w:rsidP="0077582D">
      <w:pPr>
        <w:pStyle w:val="2"/>
        <w:bidi/>
      </w:pPr>
      <w:bookmarkStart w:id="15" w:name="בדיקות-נוספות-ושינויים-ב-cicd"/>
      <w:bookmarkEnd w:id="14"/>
      <w:r>
        <w:t>בדיקות נוספות ושינויים ב-CI/CD</w:t>
      </w:r>
    </w:p>
    <w:p w14:paraId="756E377F" w14:textId="77777777" w:rsidR="00545934" w:rsidRDefault="00000000" w:rsidP="0077582D">
      <w:pPr>
        <w:pStyle w:val="Compact"/>
        <w:numPr>
          <w:ilvl w:val="0"/>
          <w:numId w:val="6"/>
        </w:numPr>
        <w:bidi/>
      </w:pPr>
      <w:r>
        <w:rPr>
          <w:b/>
          <w:bCs/>
        </w:rPr>
        <w:t>Load &amp; Performance Tests:</w:t>
      </w:r>
      <w:r>
        <w:t xml:space="preserve"> קביעת עומסים גדולים עם Locust או JMeter כדי לבדוק הטעינה בעתיד ומצבי עומס מקבילי (כמאתיים עד אלף בקשות במקביל). ניטור ביצועים תחת עמוסים כאלו.</w:t>
      </w:r>
    </w:p>
    <w:p w14:paraId="20540178" w14:textId="77777777" w:rsidR="00545934" w:rsidRDefault="00000000" w:rsidP="0077582D">
      <w:pPr>
        <w:pStyle w:val="Compact"/>
        <w:numPr>
          <w:ilvl w:val="0"/>
          <w:numId w:val="6"/>
        </w:numPr>
        <w:bidi/>
      </w:pPr>
      <w:r>
        <w:rPr>
          <w:b/>
          <w:bCs/>
        </w:rPr>
        <w:t>ניטור Accuracy:</w:t>
      </w:r>
      <w:r>
        <w:t xml:space="preserve"> אינטגרציה של בדיקות יחידה ל-AI בקוד (לדוגמה, בדיקת תוצאות ידועות מול תוצאות LLM). CI יהיה מוריד אם הפער בינה לאדם גבוה מ-threshold.</w:t>
      </w:r>
    </w:p>
    <w:p w14:paraId="51C915A9" w14:textId="77777777" w:rsidR="00545934" w:rsidRDefault="00000000" w:rsidP="0077582D">
      <w:pPr>
        <w:pStyle w:val="Compact"/>
        <w:numPr>
          <w:ilvl w:val="0"/>
          <w:numId w:val="6"/>
        </w:numPr>
        <w:bidi/>
      </w:pPr>
      <w:r>
        <w:rPr>
          <w:b/>
          <w:bCs/>
        </w:rPr>
        <w:t>בחינת fairness:</w:t>
      </w:r>
      <w:r>
        <w:t xml:space="preserve"> לדמות תרחישים של קלטים שונים כדי לגלות הטיות מגדריות/שפתיות. להוסיף רכיב אנליטיקה ב-CI (למשל, חיפוש תוצאות חריגות).</w:t>
      </w:r>
    </w:p>
    <w:p w14:paraId="2A50CFA9" w14:textId="77777777" w:rsidR="00545934" w:rsidRDefault="00000000" w:rsidP="0077582D">
      <w:pPr>
        <w:pStyle w:val="Compact"/>
        <w:numPr>
          <w:ilvl w:val="0"/>
          <w:numId w:val="6"/>
        </w:numPr>
        <w:bidi/>
      </w:pPr>
      <w:r>
        <w:rPr>
          <w:b/>
          <w:bCs/>
        </w:rPr>
        <w:t>Security &amp; Compliance Tests:</w:t>
      </w:r>
      <w:r>
        <w:t xml:space="preserve"> סריקות SAST/DAST (כגון SonarQube, OWASP ZAP) כחלק מ-Pipeline, וכן בדיקות Chaos (למשל טסט מוח במערכת מבוזרת).</w:t>
      </w:r>
    </w:p>
    <w:p w14:paraId="793B4302" w14:textId="77777777" w:rsidR="00545934" w:rsidRDefault="00000000" w:rsidP="0077582D">
      <w:pPr>
        <w:pStyle w:val="Compact"/>
        <w:numPr>
          <w:ilvl w:val="0"/>
          <w:numId w:val="6"/>
        </w:numPr>
        <w:bidi/>
      </w:pPr>
      <w:r>
        <w:rPr>
          <w:b/>
          <w:bCs/>
        </w:rPr>
        <w:t>גירסאות מודל:</w:t>
      </w:r>
      <w:r>
        <w:t xml:space="preserve"> כל שינוי במודל AI (פרומפט, גרסה חדשה) יתועד באמצעות מערכת ניהול גרסאות; יתבצע Canaried Rollout בשלבים.</w:t>
      </w:r>
    </w:p>
    <w:p w14:paraId="7186A1E7" w14:textId="77777777" w:rsidR="00545934" w:rsidRDefault="00000000" w:rsidP="0077582D">
      <w:pPr>
        <w:pStyle w:val="2"/>
        <w:bidi/>
      </w:pPr>
      <w:bookmarkStart w:id="16" w:name="פיצרים-ומדדי-הצלחה-kpi"/>
      <w:bookmarkEnd w:id="15"/>
      <w:r>
        <w:t>פיצ’רים ומדדי הצלחה (KPI)</w:t>
      </w:r>
    </w:p>
    <w:p w14:paraId="54FE16A0" w14:textId="77777777" w:rsidR="00545934" w:rsidRDefault="00000000" w:rsidP="0077582D">
      <w:pPr>
        <w:pStyle w:val="Compact"/>
        <w:numPr>
          <w:ilvl w:val="0"/>
          <w:numId w:val="7"/>
        </w:numPr>
        <w:bidi/>
      </w:pPr>
      <w:r>
        <w:rPr>
          <w:b/>
          <w:bCs/>
        </w:rPr>
        <w:t>תכונות “חובה” (Must):</w:t>
      </w:r>
      <w:r>
        <w:t xml:space="preserve"> בדיקת קוד אוטומטית, משוב טקסטואלי מיידי, מערכת תיוג “דרוש פיקוח אנושי”, UI דו-צדדי (AI+אנושי), תור עבודה ומטמון תשובות חוזרות, ניטור בסיסי.</w:t>
      </w:r>
    </w:p>
    <w:p w14:paraId="32B6CDC5" w14:textId="77777777" w:rsidR="00545934" w:rsidRDefault="00000000" w:rsidP="0077582D">
      <w:pPr>
        <w:pStyle w:val="Compact"/>
        <w:numPr>
          <w:ilvl w:val="0"/>
          <w:numId w:val="7"/>
        </w:numPr>
        <w:bidi/>
      </w:pPr>
      <w:r>
        <w:rPr>
          <w:b/>
          <w:bCs/>
        </w:rPr>
        <w:t>“ראוי שיהיה” (Should):</w:t>
      </w:r>
      <w:r>
        <w:t xml:space="preserve"> מצבי Offline/PWA, רפליקציה גיאוגרפית (חירום), פרומפטים מבוססי שרשור (Chain-of-Thought), הגדרות סף וודאות ל-AI.</w:t>
      </w:r>
    </w:p>
    <w:p w14:paraId="2A00C9A5" w14:textId="77777777" w:rsidR="00545934" w:rsidRDefault="00000000" w:rsidP="0077582D">
      <w:pPr>
        <w:pStyle w:val="Compact"/>
        <w:numPr>
          <w:ilvl w:val="0"/>
          <w:numId w:val="7"/>
        </w:numPr>
        <w:bidi/>
      </w:pPr>
      <w:r>
        <w:rPr>
          <w:b/>
          <w:bCs/>
        </w:rPr>
        <w:t>“יכול להיות” (Could):</w:t>
      </w:r>
      <w:r>
        <w:t xml:space="preserve"> למידה מהתנהגות משתמשים (מערכת המלצות ללמידה מתקנת), ניתוחי מילולי (למידת רגשות כתיבה), אינטגרציית קול (AI labil).</w:t>
      </w:r>
    </w:p>
    <w:p w14:paraId="7B4498ED" w14:textId="77777777" w:rsidR="00545934" w:rsidRDefault="00000000" w:rsidP="0077582D">
      <w:pPr>
        <w:pStyle w:val="Compact"/>
        <w:numPr>
          <w:ilvl w:val="0"/>
          <w:numId w:val="7"/>
        </w:numPr>
        <w:bidi/>
      </w:pPr>
      <w:r>
        <w:rPr>
          <w:b/>
          <w:bCs/>
        </w:rPr>
        <w:t>KPIs:</w:t>
      </w:r>
      <w:r>
        <w:t xml:space="preserve"> זמן תגובה ממוצע &lt;2s ל-LLM, אחוז תאימות ציונים AI-האנושי &gt;90%, שביעות רצון המשתמש (NPS) &gt;80, אחוז מטלות הנבדקות על ידי AI (מטרה 80%).</w:t>
      </w:r>
    </w:p>
    <w:p w14:paraId="11ABC213" w14:textId="77777777" w:rsidR="00545934" w:rsidRDefault="00000000" w:rsidP="0077582D">
      <w:pPr>
        <w:pStyle w:val="FirstParagraph"/>
        <w:bidi/>
      </w:pPr>
      <w:r>
        <w:rPr>
          <w:b/>
          <w:bCs/>
        </w:rPr>
        <w:t>מקורות:</w:t>
      </w:r>
      <w:r>
        <w:t xml:space="preserve"> מחקרים אקדמיים ומאמרים מקצועיים</w:t>
      </w:r>
      <w:hyperlink r:id="rId38" w:anchor=":~:text=Auto,institutions%20such%20as%20The%C2%A0Ohio%20State">
        <w:r>
          <w:rPr>
            <w:rStyle w:val="Hyperlink"/>
          </w:rPr>
          <w:t>[1]</w:t>
        </w:r>
      </w:hyperlink>
      <w:hyperlink r:id="rId39" w:anchor=":~:text=gap%20with%20human%20grading%20rubrics,efficient%20and%20accurate%20automatic%20scoring">
        <w:r>
          <w:rPr>
            <w:rStyle w:val="Hyperlink"/>
          </w:rPr>
          <w:t>[5]</w:t>
        </w:r>
      </w:hyperlink>
      <w:hyperlink r:id="rId40" w:anchor=":~:text=%D7%94%D7%99%D7%AA%D7%A8%D7%95%D7%A0%D7%95%D7%AA%20%D7%91%D7%A8%D7%95%D7%A8%D7%99%D7%9D%20%D7%94%D7%9F%20%D7%9C%D7%9E%D7%95%D7%A8%D7%99%D7%9D%20%D7%95%D7%94%D7%9F,%D7%AA%D7%94%D7%9C%D7%99%D7%9A%20%D7%9C%D7%9E%D7%99%D7%93%D7%94%20%D7%99%D7%A2%D7%99%D7%9C%20%D7%95%D7%99%D7%93%D7%99%D7%93%D7%95%D7%AA%D7%99%20%D7%9C%D7%9E%D7%A9%D7%AA%D7%9E%D7%A9">
        <w:r>
          <w:rPr>
            <w:rStyle w:val="Hyperlink"/>
          </w:rPr>
          <w:t>[3]</w:t>
        </w:r>
      </w:hyperlink>
      <w:r>
        <w:t>, ואתרים רשמיים (ORT, Gradescope) המראים מקרים אמתיים. כל המקורות המובאים כאן תומכים במסקנותינו לגבי יתרונות וחסרונות כל שיטה.</w:t>
      </w:r>
    </w:p>
    <w:bookmarkEnd w:id="1"/>
    <w:bookmarkEnd w:id="2"/>
    <w:bookmarkEnd w:id="16"/>
    <w:p w14:paraId="0540FDB1" w14:textId="77777777" w:rsidR="00545934" w:rsidRDefault="00000000" w:rsidP="0077582D">
      <w:pPr>
        <w:bidi/>
      </w:pPr>
      <w:r>
        <w:pict w14:anchorId="42FA62E4">
          <v:rect id="_x0000_i1025" style="width:0;height:1.5pt" o:hralign="right" o:hrstd="t" o:hr="t"/>
        </w:pict>
      </w:r>
    </w:p>
    <w:bookmarkStart w:id="17" w:name="citations"/>
    <w:p w14:paraId="295117EA" w14:textId="77777777" w:rsidR="00545934" w:rsidRDefault="00000000" w:rsidP="0077582D">
      <w:pPr>
        <w:pStyle w:val="FirstParagraph"/>
        <w:bidi/>
      </w:pPr>
      <w:r>
        <w:fldChar w:fldCharType="begin"/>
      </w:r>
      <w:r>
        <w:instrText>HYPERLINK "https://ascode.osu.edu/news/ai-and-auto-grading-higher-education-capabilities-ethics-and-evolving-role-educators" \l ":~:text=Auto,institutions%20such%20as%20The%C2%A0Ohio%20State" \h</w:instrText>
      </w:r>
      <w:r>
        <w:fldChar w:fldCharType="separate"/>
      </w:r>
      <w:r>
        <w:rPr>
          <w:rStyle w:val="Hyperlink"/>
        </w:rPr>
        <w:t>[1]</w:t>
      </w:r>
      <w:r>
        <w:fldChar w:fldCharType="end"/>
      </w:r>
      <w:r>
        <w:t xml:space="preserve"> </w:t>
      </w:r>
      <w:hyperlink r:id="rId41" w:anchor=":~:text=Auto,for%20larger%2C%20more%20nuanced%20projects">
        <w:r>
          <w:rPr>
            <w:rStyle w:val="Hyperlink"/>
          </w:rPr>
          <w:t>[4]</w:t>
        </w:r>
      </w:hyperlink>
      <w:r>
        <w:t xml:space="preserve"> </w:t>
      </w:r>
      <w:hyperlink r:id="rId42" w:anchor=":~:text=AI,are%20used%20in%20educational%20assessments">
        <w:r>
          <w:rPr>
            <w:rStyle w:val="Hyperlink"/>
          </w:rPr>
          <w:t>[7]</w:t>
        </w:r>
      </w:hyperlink>
      <w:r>
        <w:t xml:space="preserve"> </w:t>
      </w:r>
      <w:hyperlink r:id="rId43" w:anchor=":~:text=By%20contrast%2C%20AI,assignments%20including%20open%20essay%20questions">
        <w:r>
          <w:rPr>
            <w:rStyle w:val="Hyperlink"/>
          </w:rPr>
          <w:t>[8]</w:t>
        </w:r>
      </w:hyperlink>
      <w:r>
        <w:t xml:space="preserve"> AI and Auto-Grading in Higher Education: Capabilities, Ethics, and the Evolving Role of Educators | ASC Office of Distance Education</w:t>
      </w:r>
    </w:p>
    <w:p w14:paraId="270F30B8" w14:textId="77777777" w:rsidR="00545934" w:rsidRDefault="00000000" w:rsidP="0077582D">
      <w:pPr>
        <w:pStyle w:val="a0"/>
        <w:bidi/>
      </w:pPr>
      <w:hyperlink r:id="rId44">
        <w:r>
          <w:rPr>
            <w:rStyle w:val="Hyperlink"/>
          </w:rPr>
          <w:t>https://ascode.osu.edu/news/ai-and-auto-grading-higher-education-capabilities-ethics-and-evolving-role-educators</w:t>
        </w:r>
      </w:hyperlink>
    </w:p>
    <w:p w14:paraId="0CCCCBFA" w14:textId="77777777" w:rsidR="00545934" w:rsidRDefault="00000000" w:rsidP="0077582D">
      <w:pPr>
        <w:pStyle w:val="a0"/>
        <w:bidi/>
      </w:pPr>
      <w:hyperlink r:id="rId45" w:anchor=":~:text=%D7%9E%D7%A9%D7%9E%D7%A2%D7%95%D7%AA%D7%99%2C%20%D7%97%D7%95%D7%A1%D7%9A%20%D7%A9%D7%A2%D7%95%D7%AA%20%D7%A8%D7%91%D7%95%D7%AA%20%D7%A9%D7%9C,%D7%AA%D7%94%D7%9C%D7%99%D7%9A%20%D7%9C%D7%9E%D7%99%D7%93%D7%94%20%D7%99%D7%A2%D7%99%D7%9C%20%D7%95%D7%99%D7%93%D7%99%D7%93%D7%95%D7%AA%D7%99%20%D7%9C%D7%9E%D7%A9%D7%AA%D7%9E%D7%A9">
        <w:r>
          <w:rPr>
            <w:rStyle w:val="Hyperlink"/>
          </w:rPr>
          <w:t>[2]</w:t>
        </w:r>
      </w:hyperlink>
      <w:r>
        <w:t xml:space="preserve"> </w:t>
      </w:r>
      <w:hyperlink r:id="rId46" w:anchor=":~:text=%D7%94%D7%99%D7%AA%D7%A8%D7%95%D7%A0%D7%95%D7%AA%20%D7%91%D7%A8%D7%95%D7%A8%D7%99%D7%9D%20%D7%94%D7%9F%20%D7%9C%D7%9E%D7%95%D7%A8%D7%99%D7%9D%20%D7%95%D7%94%D7%9F,%D7%AA%D7%94%D7%9C%D7%99%D7%9A%20%D7%9C%D7%9E%D7%99%D7%93%D7%94%20%D7%99%D7%A2%D7%99%D7%9C%20%D7%95%D7%99%D7%93%D7%99%D7%93%D7%95%D7%AA%D7%99%20%D7%9C%D7%9E%D7%A9%D7%AA%D7%9E%D7%A9">
        <w:r>
          <w:rPr>
            <w:rStyle w:val="Hyperlink"/>
          </w:rPr>
          <w:t>[3]</w:t>
        </w:r>
      </w:hyperlink>
      <w:r>
        <w:t xml:space="preserve"> מהפכה טכנולוגית באורט - הערכת תלמידים באמצעות AI | רשת אורט ישראל</w:t>
      </w:r>
    </w:p>
    <w:p w14:paraId="27B9F416" w14:textId="77777777" w:rsidR="00545934" w:rsidRDefault="00000000" w:rsidP="0077582D">
      <w:pPr>
        <w:pStyle w:val="a0"/>
        <w:bidi/>
      </w:pPr>
      <w:hyperlink r:id="rId47">
        <w:r>
          <w:rPr>
            <w:rStyle w:val="Hyperlink"/>
          </w:rPr>
          <w:t>https://www.ort.org.il/aicamp/</w:t>
        </w:r>
      </w:hyperlink>
    </w:p>
    <w:p w14:paraId="23D5C7A9" w14:textId="77777777" w:rsidR="00545934" w:rsidRDefault="00000000" w:rsidP="0077582D">
      <w:pPr>
        <w:pStyle w:val="a0"/>
        <w:bidi/>
      </w:pPr>
      <w:hyperlink r:id="rId48" w:anchor=":~:text=gap%20with%20human%20grading%20rubrics,efficient%20and%20accurate%20automatic%20scoring">
        <w:r>
          <w:rPr>
            <w:rStyle w:val="Hyperlink"/>
          </w:rPr>
          <w:t>[5]</w:t>
        </w:r>
      </w:hyperlink>
      <w:r>
        <w:t xml:space="preserve"> </w:t>
      </w:r>
      <w:hyperlink r:id="rId49" w:anchor=":~:text=rubrics%20could%20help,gap%20to%20enhance%20their%20effectiveness">
        <w:r>
          <w:rPr>
            <w:rStyle w:val="Hyperlink"/>
          </w:rPr>
          <w:t>[6]</w:t>
        </w:r>
      </w:hyperlink>
      <w:r>
        <w:t xml:space="preserve"> Unveiling Scoring Processes: Dissecting the Differences between LLMs and Human Graders in Automatic Scoring</w:t>
      </w:r>
    </w:p>
    <w:p w14:paraId="5B5965CD" w14:textId="77777777" w:rsidR="00545934" w:rsidRDefault="00000000" w:rsidP="0077582D">
      <w:pPr>
        <w:pStyle w:val="a0"/>
        <w:bidi/>
      </w:pPr>
      <w:hyperlink r:id="rId50">
        <w:r>
          <w:rPr>
            <w:rStyle w:val="Hyperlink"/>
          </w:rPr>
          <w:t>https://arxiv.org/html/2407.18328v1</w:t>
        </w:r>
      </w:hyperlink>
    </w:p>
    <w:p w14:paraId="0FA34749" w14:textId="77777777" w:rsidR="00545934" w:rsidRDefault="00000000" w:rsidP="0077582D">
      <w:pPr>
        <w:pStyle w:val="a0"/>
        <w:bidi/>
      </w:pPr>
      <w:hyperlink r:id="rId51" w:anchor=":~:text=Large%20language%20model%20%20,caching%20techniques%20that%20can%20transform">
        <w:r>
          <w:rPr>
            <w:rStyle w:val="Hyperlink"/>
          </w:rPr>
          <w:t>[9]</w:t>
        </w:r>
      </w:hyperlink>
      <w:r>
        <w:t xml:space="preserve"> </w:t>
      </w:r>
      <w:hyperlink r:id="rId52" w:anchor=":~:text=1,computationally%20intensive%20model%20inference%20entirely">
        <w:r>
          <w:rPr>
            <w:rStyle w:val="Hyperlink"/>
          </w:rPr>
          <w:t>[10]</w:t>
        </w:r>
      </w:hyperlink>
      <w:r>
        <w:t xml:space="preserve"> Optimize LLM response costs and latency with effective caching | AWS Database Blog</w:t>
      </w:r>
    </w:p>
    <w:p w14:paraId="05F27EE2" w14:textId="77777777" w:rsidR="00545934" w:rsidRDefault="00000000" w:rsidP="0077582D">
      <w:pPr>
        <w:pStyle w:val="a0"/>
        <w:bidi/>
      </w:pPr>
      <w:hyperlink r:id="rId53">
        <w:r>
          <w:rPr>
            <w:rStyle w:val="Hyperlink"/>
          </w:rPr>
          <w:t>https://aws.amazon.com/blogs/database/optimize-llm-response-costs-and-latency-with-effective-caching/</w:t>
        </w:r>
      </w:hyperlink>
      <w:bookmarkEnd w:id="17"/>
    </w:p>
    <w:sectPr w:rsidR="005459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8CBF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05CB7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5C00B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19355722">
    <w:abstractNumId w:val="0"/>
  </w:num>
  <w:num w:numId="2" w16cid:durableId="166867984">
    <w:abstractNumId w:val="1"/>
  </w:num>
  <w:num w:numId="3" w16cid:durableId="1926766935">
    <w:abstractNumId w:val="1"/>
  </w:num>
  <w:num w:numId="4" w16cid:durableId="913202829">
    <w:abstractNumId w:val="1"/>
  </w:num>
  <w:num w:numId="5" w16cid:durableId="663556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3791677">
    <w:abstractNumId w:val="1"/>
  </w:num>
  <w:num w:numId="7" w16cid:durableId="1043554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45934"/>
    <w:rsid w:val="00545934"/>
    <w:rsid w:val="0077582D"/>
    <w:rsid w:val="008F01D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1633F"/>
  <w15:docId w15:val="{000AA8FB-962F-4449-A190-8DAA650D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he"/>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cs="Times New Roman"/>
      <w:lang w:bidi="he-IL"/>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כותרת משנה תו"/>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rPr>
      <w:rFonts w:cs="Times New Roman"/>
      <w:lang w:bidi="he-IL"/>
    </w:rPr>
  </w:style>
  <w:style w:type="paragraph" w:styleId="a8">
    <w:name w:val="Date"/>
    <w:next w:val="a0"/>
    <w:qFormat/>
    <w:pPr>
      <w:keepNext/>
      <w:keepLines/>
      <w:jc w:val="center"/>
    </w:pPr>
    <w:rPr>
      <w:rFonts w:cs="Times New Roman"/>
      <w:lang w:bidi="he-IL"/>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כותרת 1 תו"/>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כותרת 4 תו"/>
    <w:basedOn w:val="a1"/>
    <w:link w:val="4"/>
    <w:uiPriority w:val="9"/>
    <w:semiHidden/>
    <w:rsid w:val="00A10FD9"/>
    <w:rPr>
      <w:rFonts w:eastAsiaTheme="majorEastAsia" w:cstheme="majorBidi"/>
      <w:i/>
      <w:iCs/>
      <w:color w:val="0F4761" w:themeColor="accent1" w:themeShade="BF"/>
    </w:rPr>
  </w:style>
  <w:style w:type="character" w:customStyle="1" w:styleId="50">
    <w:name w:val="כותרת 5 תו"/>
    <w:basedOn w:val="a1"/>
    <w:link w:val="5"/>
    <w:uiPriority w:val="9"/>
    <w:semiHidden/>
    <w:rsid w:val="00A10FD9"/>
    <w:rPr>
      <w:rFonts w:eastAsiaTheme="majorEastAsia" w:cstheme="majorBidi"/>
      <w:color w:val="0F4761" w:themeColor="accent1" w:themeShade="BF"/>
    </w:rPr>
  </w:style>
  <w:style w:type="character" w:customStyle="1" w:styleId="60">
    <w:name w:val="כותרת 6 תו"/>
    <w:basedOn w:val="a1"/>
    <w:link w:val="6"/>
    <w:uiPriority w:val="9"/>
    <w:semiHidden/>
    <w:rsid w:val="00A10FD9"/>
    <w:rPr>
      <w:rFonts w:eastAsiaTheme="majorEastAsia" w:cstheme="majorBidi"/>
      <w:i/>
      <w:iCs/>
      <w:color w:val="595959" w:themeColor="text1" w:themeTint="A6"/>
    </w:rPr>
  </w:style>
  <w:style w:type="character" w:customStyle="1" w:styleId="70">
    <w:name w:val="כותרת 7 תו"/>
    <w:basedOn w:val="a1"/>
    <w:link w:val="7"/>
    <w:uiPriority w:val="9"/>
    <w:semiHidden/>
    <w:rsid w:val="00A10FD9"/>
    <w:rPr>
      <w:rFonts w:eastAsiaTheme="majorEastAsia" w:cstheme="majorBidi"/>
      <w:color w:val="595959" w:themeColor="text1" w:themeTint="A6"/>
    </w:rPr>
  </w:style>
  <w:style w:type="character" w:customStyle="1" w:styleId="80">
    <w:name w:val="כותרת 8 תו"/>
    <w:basedOn w:val="a1"/>
    <w:link w:val="8"/>
    <w:uiPriority w:val="9"/>
    <w:semiHidden/>
    <w:rsid w:val="00A10FD9"/>
    <w:rPr>
      <w:rFonts w:eastAsiaTheme="majorEastAsia" w:cstheme="majorBidi"/>
      <w:i/>
      <w:iCs/>
      <w:color w:val="272727" w:themeColor="text1" w:themeTint="D8"/>
    </w:rPr>
  </w:style>
  <w:style w:type="character" w:customStyle="1" w:styleId="90">
    <w:name w:val="כותרת 9 תו"/>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כיתוב תו"/>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Hyperlink">
    <w:name w:val="Hyperlink"/>
    <w:basedOn w:val="ad"/>
    <w:rPr>
      <w:color w:val="156082" w:themeColor="accent1"/>
    </w:rPr>
  </w:style>
  <w:style w:type="paragraph" w:styleId="af">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html/2407.18328v1" TargetMode="External"/><Relationship Id="rId18" Type="http://schemas.openxmlformats.org/officeDocument/2006/relationships/hyperlink" Target="https://ascode.osu.edu/news/ai-and-auto-grading-higher-education-capabilities-ethics-and-evolving-role-educators" TargetMode="External"/><Relationship Id="rId26" Type="http://schemas.openxmlformats.org/officeDocument/2006/relationships/hyperlink" Target="https://www.ort.org.il/aicamp/" TargetMode="External"/><Relationship Id="rId39" Type="http://schemas.openxmlformats.org/officeDocument/2006/relationships/hyperlink" Target="https://arxiv.org/html/2407.18328v1" TargetMode="External"/><Relationship Id="rId21" Type="http://schemas.openxmlformats.org/officeDocument/2006/relationships/hyperlink" Target="https://arxiv.org/html/2407.18328v1" TargetMode="External"/><Relationship Id="rId34" Type="http://schemas.openxmlformats.org/officeDocument/2006/relationships/hyperlink" Target="https://arxiv.org/html/2407.18328v1" TargetMode="External"/><Relationship Id="rId42" Type="http://schemas.openxmlformats.org/officeDocument/2006/relationships/hyperlink" Target="https://ascode.osu.edu/news/ai-and-auto-grading-higher-education-capabilities-ethics-and-evolving-role-educators" TargetMode="External"/><Relationship Id="rId47" Type="http://schemas.openxmlformats.org/officeDocument/2006/relationships/hyperlink" Target="https://www.ort.org.il/aicamp/" TargetMode="External"/><Relationship Id="rId50" Type="http://schemas.openxmlformats.org/officeDocument/2006/relationships/hyperlink" Target="https://arxiv.org/html/2407.18328v1" TargetMode="External"/><Relationship Id="rId55" Type="http://schemas.openxmlformats.org/officeDocument/2006/relationships/theme" Target="theme/theme1.xml"/><Relationship Id="rId7" Type="http://schemas.openxmlformats.org/officeDocument/2006/relationships/hyperlink" Target="https://www.ort.org.il/aicamp/" TargetMode="External"/><Relationship Id="rId2" Type="http://schemas.openxmlformats.org/officeDocument/2006/relationships/styles" Target="styles.xml"/><Relationship Id="rId16" Type="http://schemas.openxmlformats.org/officeDocument/2006/relationships/hyperlink" Target="https://ascode.osu.edu/news/ai-and-auto-grading-higher-education-capabilities-ethics-and-evolving-role-educators" TargetMode="External"/><Relationship Id="rId29" Type="http://schemas.openxmlformats.org/officeDocument/2006/relationships/hyperlink" Target="https://aws.amazon.com/blogs/database/optimize-llm-response-costs-and-latency-with-effective-caching/" TargetMode="External"/><Relationship Id="rId11" Type="http://schemas.openxmlformats.org/officeDocument/2006/relationships/hyperlink" Target="https://arxiv.org/html/2407.18328v1" TargetMode="External"/><Relationship Id="rId24" Type="http://schemas.openxmlformats.org/officeDocument/2006/relationships/hyperlink" Target="https://ascode.osu.edu/news/ai-and-auto-grading-higher-education-capabilities-ethics-and-evolving-role-educators" TargetMode="External"/><Relationship Id="rId32" Type="http://schemas.openxmlformats.org/officeDocument/2006/relationships/hyperlink" Target="https://aws.amazon.com/blogs/database/optimize-llm-response-costs-and-latency-with-effective-caching/" TargetMode="External"/><Relationship Id="rId37" Type="http://schemas.openxmlformats.org/officeDocument/2006/relationships/hyperlink" Target="https://ascode.osu.edu/news/ai-and-auto-grading-higher-education-capabilities-ethics-and-evolving-role-educators" TargetMode="External"/><Relationship Id="rId40" Type="http://schemas.openxmlformats.org/officeDocument/2006/relationships/hyperlink" Target="https://www.ort.org.il/aicamp/" TargetMode="External"/><Relationship Id="rId45" Type="http://schemas.openxmlformats.org/officeDocument/2006/relationships/hyperlink" Target="https://www.ort.org.il/aicamp/" TargetMode="External"/><Relationship Id="rId53" Type="http://schemas.openxmlformats.org/officeDocument/2006/relationships/hyperlink" Target="https://aws.amazon.com/blogs/database/optimize-llm-response-costs-and-latency-with-effective-caching/" TargetMode="External"/><Relationship Id="rId5" Type="http://schemas.openxmlformats.org/officeDocument/2006/relationships/hyperlink" Target="https://ascode.osu.edu/news/ai-and-auto-grading-higher-education-capabilities-ethics-and-evolving-role-educators" TargetMode="External"/><Relationship Id="rId10" Type="http://schemas.openxmlformats.org/officeDocument/2006/relationships/hyperlink" Target="https://arxiv.org/html/2407.18328v1" TargetMode="External"/><Relationship Id="rId19" Type="http://schemas.openxmlformats.org/officeDocument/2006/relationships/hyperlink" Target="https://arxiv.org/html/2407.18328v1" TargetMode="External"/><Relationship Id="rId31" Type="http://schemas.openxmlformats.org/officeDocument/2006/relationships/hyperlink" Target="https://aws.amazon.com/blogs/database/optimize-llm-response-costs-and-latency-with-effective-caching/" TargetMode="External"/><Relationship Id="rId44" Type="http://schemas.openxmlformats.org/officeDocument/2006/relationships/hyperlink" Target="https://ascode.osu.edu/news/ai-and-auto-grading-higher-education-capabilities-ethics-and-evolving-role-educators" TargetMode="External"/><Relationship Id="rId52" Type="http://schemas.openxmlformats.org/officeDocument/2006/relationships/hyperlink" Target="https://aws.amazon.com/blogs/database/optimize-llm-response-costs-and-latency-with-effective-caching/" TargetMode="External"/><Relationship Id="rId4" Type="http://schemas.openxmlformats.org/officeDocument/2006/relationships/webSettings" Target="webSettings.xml"/><Relationship Id="rId9" Type="http://schemas.openxmlformats.org/officeDocument/2006/relationships/hyperlink" Target="https://arxiv.org/html/2407.18328v1" TargetMode="External"/><Relationship Id="rId14" Type="http://schemas.openxmlformats.org/officeDocument/2006/relationships/hyperlink" Target="https://ascode.osu.edu/news/ai-and-auto-grading-higher-education-capabilities-ethics-and-evolving-role-educators" TargetMode="External"/><Relationship Id="rId22" Type="http://schemas.openxmlformats.org/officeDocument/2006/relationships/hyperlink" Target="https://ascode.osu.edu/news/ai-and-auto-grading-higher-education-capabilities-ethics-and-evolving-role-educators" TargetMode="External"/><Relationship Id="rId27" Type="http://schemas.openxmlformats.org/officeDocument/2006/relationships/hyperlink" Target="https://www.ort.org.il/aicamp/" TargetMode="External"/><Relationship Id="rId30" Type="http://schemas.openxmlformats.org/officeDocument/2006/relationships/hyperlink" Target="https://ascode.osu.edu/news/ai-and-auto-grading-higher-education-capabilities-ethics-and-evolving-role-educators" TargetMode="External"/><Relationship Id="rId35" Type="http://schemas.openxmlformats.org/officeDocument/2006/relationships/hyperlink" Target="https://aws.amazon.com/blogs/database/optimize-llm-response-costs-and-latency-with-effective-caching/" TargetMode="External"/><Relationship Id="rId43" Type="http://schemas.openxmlformats.org/officeDocument/2006/relationships/hyperlink" Target="https://ascode.osu.edu/news/ai-and-auto-grading-higher-education-capabilities-ethics-and-evolving-role-educators" TargetMode="External"/><Relationship Id="rId48" Type="http://schemas.openxmlformats.org/officeDocument/2006/relationships/hyperlink" Target="https://arxiv.org/html/2407.18328v1" TargetMode="External"/><Relationship Id="rId8" Type="http://schemas.openxmlformats.org/officeDocument/2006/relationships/hyperlink" Target="https://ascode.osu.edu/news/ai-and-auto-grading-higher-education-capabilities-ethics-and-evolving-role-educators" TargetMode="External"/><Relationship Id="rId51" Type="http://schemas.openxmlformats.org/officeDocument/2006/relationships/hyperlink" Target="https://aws.amazon.com/blogs/database/optimize-llm-response-costs-and-latency-with-effective-caching/" TargetMode="External"/><Relationship Id="rId3" Type="http://schemas.openxmlformats.org/officeDocument/2006/relationships/settings" Target="settings.xml"/><Relationship Id="rId12" Type="http://schemas.openxmlformats.org/officeDocument/2006/relationships/hyperlink" Target="https://arxiv.org/html/2407.18328v1" TargetMode="External"/><Relationship Id="rId17" Type="http://schemas.openxmlformats.org/officeDocument/2006/relationships/hyperlink" Target="https://ascode.osu.edu/news/ai-and-auto-grading-higher-education-capabilities-ethics-and-evolving-role-educators" TargetMode="External"/><Relationship Id="rId25" Type="http://schemas.openxmlformats.org/officeDocument/2006/relationships/hyperlink" Target="https://ascode.osu.edu/news/ai-and-auto-grading-higher-education-capabilities-ethics-and-evolving-role-educators" TargetMode="External"/><Relationship Id="rId33" Type="http://schemas.openxmlformats.org/officeDocument/2006/relationships/hyperlink" Target="https://aws.amazon.com/blogs/database/optimize-llm-response-costs-and-latency-with-effective-caching/" TargetMode="External"/><Relationship Id="rId38" Type="http://schemas.openxmlformats.org/officeDocument/2006/relationships/hyperlink" Target="https://ascode.osu.edu/news/ai-and-auto-grading-higher-education-capabilities-ethics-and-evolving-role-educators" TargetMode="External"/><Relationship Id="rId46" Type="http://schemas.openxmlformats.org/officeDocument/2006/relationships/hyperlink" Target="https://www.ort.org.il/aicamp/" TargetMode="External"/><Relationship Id="rId20" Type="http://schemas.openxmlformats.org/officeDocument/2006/relationships/hyperlink" Target="https://ascode.osu.edu/news/ai-and-auto-grading-higher-education-capabilities-ethics-and-evolving-role-educators" TargetMode="External"/><Relationship Id="rId41" Type="http://schemas.openxmlformats.org/officeDocument/2006/relationships/hyperlink" Target="https://ascode.osu.edu/news/ai-and-auto-grading-higher-education-capabilities-ethics-and-evolving-role-educators"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ort.org.il/aicamp/" TargetMode="External"/><Relationship Id="rId15" Type="http://schemas.openxmlformats.org/officeDocument/2006/relationships/hyperlink" Target="https://ascode.osu.edu/news/ai-and-auto-grading-higher-education-capabilities-ethics-and-evolving-role-educators" TargetMode="External"/><Relationship Id="rId23" Type="http://schemas.openxmlformats.org/officeDocument/2006/relationships/hyperlink" Target="https://www.ort.org.il/aicamp/" TargetMode="External"/><Relationship Id="rId28" Type="http://schemas.openxmlformats.org/officeDocument/2006/relationships/hyperlink" Target="https://aws.amazon.com/blogs/database/optimize-llm-response-costs-and-latency-with-effective-caching/" TargetMode="External"/><Relationship Id="rId36" Type="http://schemas.openxmlformats.org/officeDocument/2006/relationships/hyperlink" Target="https://ascode.osu.edu/news/ai-and-auto-grading-higher-education-capabilities-ethics-and-evolving-role-educators" TargetMode="External"/><Relationship Id="rId49" Type="http://schemas.openxmlformats.org/officeDocument/2006/relationships/hyperlink" Target="https://arxiv.org/html/2407.18328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3801</Words>
  <Characters>21064</Characters>
  <Application>Microsoft Office Word</Application>
  <DocSecurity>0</DocSecurity>
  <Lines>478</Lines>
  <Paragraphs>243</Paragraphs>
  <ScaleCrop>false</ScaleCrop>
  <Company/>
  <LinksUpToDate>false</LinksUpToDate>
  <CharactersWithSpaces>24622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אור אטיאס</cp:lastModifiedBy>
  <cp:revision>2</cp:revision>
  <dcterms:created xsi:type="dcterms:W3CDTF">2026-03-23T20:57:00Z</dcterms:created>
  <dcterms:modified xsi:type="dcterms:W3CDTF">2026-03-23T21:07:00Z</dcterms:modified>
  <dc:language>he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