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55E4" w14:textId="77777777" w:rsidR="001E0FC9" w:rsidRDefault="00000000">
      <w:pPr>
        <w:spacing w:before="2000"/>
        <w:jc w:val="center"/>
      </w:pPr>
      <w:r>
        <w:rPr>
          <w:b/>
          <w:bCs/>
          <w:color w:val="1F3864"/>
          <w:sz w:val="56"/>
          <w:szCs w:val="56"/>
        </w:rPr>
        <w:t>APP-MRMS</w:t>
      </w:r>
    </w:p>
    <w:p w14:paraId="757255E5" w14:textId="77777777" w:rsidR="001E0FC9" w:rsidRDefault="00000000">
      <w:pPr>
        <w:spacing w:before="100" w:after="100"/>
        <w:jc w:val="center"/>
      </w:pPr>
      <w:r>
        <w:rPr>
          <w:color w:val="1F3864"/>
          <w:sz w:val="32"/>
          <w:szCs w:val="32"/>
        </w:rPr>
        <w:t>Annual Performance Plan Monthly Reporting Management System</w:t>
      </w:r>
    </w:p>
    <w:p w14:paraId="757255E6" w14:textId="77777777" w:rsidR="001E0FC9" w:rsidRDefault="00000000">
      <w:pPr>
        <w:spacing w:before="400"/>
        <w:jc w:val="center"/>
      </w:pPr>
      <w:r>
        <w:rPr>
          <w:i/>
          <w:iCs/>
          <w:sz w:val="24"/>
          <w:szCs w:val="24"/>
        </w:rPr>
        <w:t>Business Requirements, Functional Design &amp; Technical Design Specification — Version 2.0</w:t>
      </w:r>
    </w:p>
    <w:p w14:paraId="757255E7" w14:textId="77777777" w:rsidR="001E0FC9" w:rsidRDefault="00000000">
      <w:pPr>
        <w:spacing w:before="100"/>
        <w:jc w:val="center"/>
      </w:pPr>
      <w:r>
        <w:t>Department of Public Works and Roads (DPWR), North West Province</w:t>
      </w:r>
    </w:p>
    <w:p w14:paraId="757255E8" w14:textId="77777777" w:rsidR="001E0FC9" w:rsidRDefault="00000000">
      <w:pPr>
        <w:spacing w:before="100"/>
        <w:jc w:val="center"/>
      </w:pPr>
      <w:r>
        <w:t>Financial Year 2026/27</w:t>
      </w:r>
    </w:p>
    <w:p w14:paraId="757255E9" w14:textId="5A6A9B91" w:rsidR="001E0FC9" w:rsidRDefault="00000000">
      <w:pPr>
        <w:spacing w:before="600"/>
        <w:jc w:val="center"/>
      </w:pPr>
      <w:r>
        <w:rPr>
          <w:i/>
          <w:iCs/>
          <w:sz w:val="20"/>
          <w:szCs w:val="20"/>
        </w:rPr>
        <w:t xml:space="preserve">Prepared </w:t>
      </w:r>
      <w:r w:rsidR="00325B27">
        <w:rPr>
          <w:i/>
          <w:iCs/>
          <w:sz w:val="20"/>
          <w:szCs w:val="20"/>
        </w:rPr>
        <w:t>By</w:t>
      </w:r>
      <w:r>
        <w:rPr>
          <w:i/>
          <w:iCs/>
          <w:sz w:val="20"/>
          <w:szCs w:val="20"/>
        </w:rPr>
        <w:t>: Ora</w:t>
      </w:r>
      <w:r w:rsidR="00325B27">
        <w:rPr>
          <w:i/>
          <w:iCs/>
          <w:sz w:val="20"/>
          <w:szCs w:val="20"/>
        </w:rPr>
        <w:t>tile Tshipo</w:t>
      </w:r>
      <w:r>
        <w:rPr>
          <w:i/>
          <w:iCs/>
          <w:sz w:val="20"/>
          <w:szCs w:val="20"/>
        </w:rPr>
        <w:t>, Solution Owner &amp; Implementation Lead</w:t>
      </w:r>
    </w:p>
    <w:p w14:paraId="757255EA" w14:textId="77777777" w:rsidR="001E0FC9" w:rsidRDefault="00000000">
      <w:r>
        <w:br w:type="page"/>
      </w:r>
    </w:p>
    <w:p w14:paraId="757255EB" w14:textId="77777777" w:rsidR="001E0FC9" w:rsidRDefault="00000000">
      <w:pPr>
        <w:pStyle w:val="Heading1"/>
      </w:pPr>
      <w:r>
        <w:lastRenderedPageBreak/>
        <w:t>Document Control &amp; Changelog: v1 → v2</w:t>
      </w:r>
    </w:p>
    <w:p w14:paraId="757255EC" w14:textId="77777777" w:rsidR="001E0FC9" w:rsidRDefault="00000000">
      <w:pPr>
        <w:spacing w:after="150"/>
      </w:pPr>
      <w:r>
        <w:t>This version supersedes the original Technical Design Specification (APP Master / Departments model) with the schema now actually implemented and live in SharePoint Online, verified directly from CSV exports of the production lists in July 2026. Naming, roles, and list structures below reflect ground truth, not the original architecture pack.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800"/>
      </w:tblGrid>
      <w:tr w:rsidR="001E0FC9" w14:paraId="757255F0" w14:textId="77777777">
        <w:tblPrEx>
          <w:tblCellMar>
            <w:top w:w="0" w:type="dxa"/>
            <w:bottom w:w="0" w:type="dxa"/>
          </w:tblCellMar>
        </w:tblPrEx>
        <w:trPr>
          <w:tblHeader/>
        </w:trPr>
        <w:tc>
          <w:tcPr>
            <w:tcW w:w="2400" w:type="dxa"/>
            <w:shd w:val="clear" w:color="auto" w:fill="1F3864"/>
            <w:tcMar>
              <w:top w:w="60" w:type="dxa"/>
              <w:left w:w="80" w:type="dxa"/>
              <w:bottom w:w="60" w:type="dxa"/>
              <w:right w:w="80" w:type="dxa"/>
            </w:tcMar>
          </w:tcPr>
          <w:p w14:paraId="757255ED" w14:textId="77777777" w:rsidR="001E0FC9" w:rsidRDefault="00000000">
            <w:r>
              <w:rPr>
                <w:b/>
                <w:bCs/>
                <w:color w:val="FFFFFF"/>
                <w:sz w:val="18"/>
                <w:szCs w:val="18"/>
              </w:rPr>
              <w:t>Area</w:t>
            </w:r>
          </w:p>
        </w:tc>
        <w:tc>
          <w:tcPr>
            <w:tcW w:w="3600" w:type="dxa"/>
            <w:shd w:val="clear" w:color="auto" w:fill="1F3864"/>
            <w:tcMar>
              <w:top w:w="60" w:type="dxa"/>
              <w:left w:w="80" w:type="dxa"/>
              <w:bottom w:w="60" w:type="dxa"/>
              <w:right w:w="80" w:type="dxa"/>
            </w:tcMar>
          </w:tcPr>
          <w:p w14:paraId="757255EE" w14:textId="77777777" w:rsidR="001E0FC9" w:rsidRDefault="00000000">
            <w:r>
              <w:rPr>
                <w:b/>
                <w:bCs/>
                <w:color w:val="FFFFFF"/>
                <w:sz w:val="18"/>
                <w:szCs w:val="18"/>
              </w:rPr>
              <w:t>v1 (original TDS/FDS)</w:t>
            </w:r>
          </w:p>
        </w:tc>
        <w:tc>
          <w:tcPr>
            <w:tcW w:w="3800" w:type="dxa"/>
            <w:shd w:val="clear" w:color="auto" w:fill="1F3864"/>
            <w:tcMar>
              <w:top w:w="60" w:type="dxa"/>
              <w:left w:w="80" w:type="dxa"/>
              <w:bottom w:w="60" w:type="dxa"/>
              <w:right w:w="80" w:type="dxa"/>
            </w:tcMar>
          </w:tcPr>
          <w:p w14:paraId="757255EF" w14:textId="77777777" w:rsidR="001E0FC9" w:rsidRDefault="00000000">
            <w:r>
              <w:rPr>
                <w:b/>
                <w:bCs/>
                <w:color w:val="FFFFFF"/>
                <w:sz w:val="18"/>
                <w:szCs w:val="18"/>
              </w:rPr>
              <w:t>v2 (live, this document)</w:t>
            </w:r>
          </w:p>
        </w:tc>
      </w:tr>
      <w:tr w:rsidR="001E0FC9" w14:paraId="757255F4" w14:textId="77777777">
        <w:tblPrEx>
          <w:tblCellMar>
            <w:top w:w="0" w:type="dxa"/>
            <w:bottom w:w="0" w:type="dxa"/>
          </w:tblCellMar>
        </w:tblPrEx>
        <w:tc>
          <w:tcPr>
            <w:tcW w:w="2400" w:type="dxa"/>
            <w:tcMar>
              <w:top w:w="60" w:type="dxa"/>
              <w:left w:w="80" w:type="dxa"/>
              <w:bottom w:w="60" w:type="dxa"/>
              <w:right w:w="80" w:type="dxa"/>
            </w:tcMar>
          </w:tcPr>
          <w:p w14:paraId="757255F1" w14:textId="77777777" w:rsidR="001E0FC9" w:rsidRDefault="00000000">
            <w:r>
              <w:rPr>
                <w:color w:val="000000"/>
                <w:sz w:val="18"/>
                <w:szCs w:val="18"/>
              </w:rPr>
              <w:t>Core hierarchy</w:t>
            </w:r>
          </w:p>
        </w:tc>
        <w:tc>
          <w:tcPr>
            <w:tcW w:w="3600" w:type="dxa"/>
            <w:tcMar>
              <w:top w:w="60" w:type="dxa"/>
              <w:left w:w="80" w:type="dxa"/>
              <w:bottom w:w="60" w:type="dxa"/>
              <w:right w:w="80" w:type="dxa"/>
            </w:tcMar>
          </w:tcPr>
          <w:p w14:paraId="757255F2" w14:textId="77777777" w:rsidR="001E0FC9" w:rsidRDefault="00000000">
            <w:r>
              <w:rPr>
                <w:color w:val="000000"/>
                <w:sz w:val="18"/>
                <w:szCs w:val="18"/>
              </w:rPr>
              <w:t>Departments → APP Master → APP Activities → APP Monthly Reports</w:t>
            </w:r>
          </w:p>
        </w:tc>
        <w:tc>
          <w:tcPr>
            <w:tcW w:w="3800" w:type="dxa"/>
            <w:tcMar>
              <w:top w:w="60" w:type="dxa"/>
              <w:left w:w="80" w:type="dxa"/>
              <w:bottom w:w="60" w:type="dxa"/>
              <w:right w:w="80" w:type="dxa"/>
            </w:tcMar>
          </w:tcPr>
          <w:p w14:paraId="757255F3" w14:textId="77777777" w:rsidR="001E0FC9" w:rsidRDefault="00000000">
            <w:r>
              <w:rPr>
                <w:color w:val="000000"/>
                <w:sz w:val="18"/>
                <w:szCs w:val="18"/>
              </w:rPr>
              <w:t>Directorate → Programme → Project → Activity → MonthlyReport</w:t>
            </w:r>
          </w:p>
        </w:tc>
      </w:tr>
      <w:tr w:rsidR="001E0FC9" w14:paraId="757255F8" w14:textId="77777777">
        <w:tblPrEx>
          <w:tblCellMar>
            <w:top w:w="0" w:type="dxa"/>
            <w:bottom w:w="0" w:type="dxa"/>
          </w:tblCellMar>
        </w:tblPrEx>
        <w:tc>
          <w:tcPr>
            <w:tcW w:w="2400" w:type="dxa"/>
            <w:tcMar>
              <w:top w:w="60" w:type="dxa"/>
              <w:left w:w="80" w:type="dxa"/>
              <w:bottom w:w="60" w:type="dxa"/>
              <w:right w:w="80" w:type="dxa"/>
            </w:tcMar>
          </w:tcPr>
          <w:p w14:paraId="757255F5" w14:textId="77777777" w:rsidR="001E0FC9" w:rsidRDefault="00000000">
            <w:r>
              <w:rPr>
                <w:color w:val="000000"/>
                <w:sz w:val="18"/>
                <w:szCs w:val="18"/>
              </w:rPr>
              <w:t>Roles</w:t>
            </w:r>
          </w:p>
        </w:tc>
        <w:tc>
          <w:tcPr>
            <w:tcW w:w="3600" w:type="dxa"/>
            <w:tcMar>
              <w:top w:w="60" w:type="dxa"/>
              <w:left w:w="80" w:type="dxa"/>
              <w:bottom w:w="60" w:type="dxa"/>
              <w:right w:w="80" w:type="dxa"/>
            </w:tcMar>
          </w:tcPr>
          <w:p w14:paraId="757255F6" w14:textId="77777777" w:rsidR="001E0FC9" w:rsidRDefault="00000000">
            <w:r>
              <w:rPr>
                <w:color w:val="000000"/>
                <w:sz w:val="18"/>
                <w:szCs w:val="18"/>
              </w:rPr>
              <w:t>User / Manager / Administrator / M&amp;E (4 roles)</w:t>
            </w:r>
          </w:p>
        </w:tc>
        <w:tc>
          <w:tcPr>
            <w:tcW w:w="3800" w:type="dxa"/>
            <w:tcMar>
              <w:top w:w="60" w:type="dxa"/>
              <w:left w:w="80" w:type="dxa"/>
              <w:bottom w:w="60" w:type="dxa"/>
              <w:right w:w="80" w:type="dxa"/>
            </w:tcMar>
          </w:tcPr>
          <w:p w14:paraId="757255F7" w14:textId="77777777" w:rsidR="001E0FC9" w:rsidRDefault="00000000">
            <w:r>
              <w:rPr>
                <w:color w:val="000000"/>
                <w:sz w:val="18"/>
                <w:szCs w:val="18"/>
              </w:rPr>
              <w:t>Contributor / Supervisor / ProgrammeManager / DeputyDirectorME / Administrator (5 roles)</w:t>
            </w:r>
          </w:p>
        </w:tc>
      </w:tr>
      <w:tr w:rsidR="001E0FC9" w14:paraId="757255FC" w14:textId="77777777">
        <w:tblPrEx>
          <w:tblCellMar>
            <w:top w:w="0" w:type="dxa"/>
            <w:bottom w:w="0" w:type="dxa"/>
          </w:tblCellMar>
        </w:tblPrEx>
        <w:tc>
          <w:tcPr>
            <w:tcW w:w="2400" w:type="dxa"/>
            <w:tcMar>
              <w:top w:w="60" w:type="dxa"/>
              <w:left w:w="80" w:type="dxa"/>
              <w:bottom w:w="60" w:type="dxa"/>
              <w:right w:w="80" w:type="dxa"/>
            </w:tcMar>
          </w:tcPr>
          <w:p w14:paraId="757255F9" w14:textId="77777777" w:rsidR="001E0FC9" w:rsidRDefault="00000000">
            <w:r>
              <w:rPr>
                <w:color w:val="000000"/>
                <w:sz w:val="18"/>
                <w:szCs w:val="18"/>
              </w:rPr>
              <w:t>Approval model</w:t>
            </w:r>
          </w:p>
        </w:tc>
        <w:tc>
          <w:tcPr>
            <w:tcW w:w="3600" w:type="dxa"/>
            <w:tcMar>
              <w:top w:w="60" w:type="dxa"/>
              <w:left w:w="80" w:type="dxa"/>
              <w:bottom w:w="60" w:type="dxa"/>
              <w:right w:w="80" w:type="dxa"/>
            </w:tcMar>
          </w:tcPr>
          <w:p w14:paraId="757255FA" w14:textId="77777777" w:rsidR="001E0FC9" w:rsidRDefault="00000000">
            <w:r>
              <w:rPr>
                <w:color w:val="000000"/>
                <w:sz w:val="18"/>
                <w:szCs w:val="18"/>
              </w:rPr>
              <w:t>Single Manager role approves all reports</w:t>
            </w:r>
          </w:p>
        </w:tc>
        <w:tc>
          <w:tcPr>
            <w:tcW w:w="3800" w:type="dxa"/>
            <w:tcMar>
              <w:top w:w="60" w:type="dxa"/>
              <w:left w:w="80" w:type="dxa"/>
              <w:bottom w:w="60" w:type="dxa"/>
              <w:right w:w="80" w:type="dxa"/>
            </w:tcMar>
          </w:tcPr>
          <w:p w14:paraId="757255FB" w14:textId="77777777" w:rsidR="001E0FC9" w:rsidRDefault="00000000">
            <w:r>
              <w:rPr>
                <w:color w:val="000000"/>
                <w:sz w:val="18"/>
                <w:szCs w:val="18"/>
              </w:rPr>
              <w:t>Distributed: Supervisor approves first, DeputyDirectorME is cross-cutting M&amp;E escalation — replaces the old single-bottleneck reviewer</w:t>
            </w:r>
          </w:p>
        </w:tc>
      </w:tr>
      <w:tr w:rsidR="001E0FC9" w14:paraId="75725600" w14:textId="77777777">
        <w:tblPrEx>
          <w:tblCellMar>
            <w:top w:w="0" w:type="dxa"/>
            <w:bottom w:w="0" w:type="dxa"/>
          </w:tblCellMar>
        </w:tblPrEx>
        <w:tc>
          <w:tcPr>
            <w:tcW w:w="2400" w:type="dxa"/>
            <w:tcMar>
              <w:top w:w="60" w:type="dxa"/>
              <w:left w:w="80" w:type="dxa"/>
              <w:bottom w:w="60" w:type="dxa"/>
              <w:right w:w="80" w:type="dxa"/>
            </w:tcMar>
          </w:tcPr>
          <w:p w14:paraId="757255FD" w14:textId="77777777" w:rsidR="001E0FC9" w:rsidRDefault="00000000">
            <w:r>
              <w:rPr>
                <w:color w:val="000000"/>
                <w:sz w:val="18"/>
                <w:szCs w:val="18"/>
              </w:rPr>
              <w:t>Audit / comments / notifications</w:t>
            </w:r>
          </w:p>
        </w:tc>
        <w:tc>
          <w:tcPr>
            <w:tcW w:w="3600" w:type="dxa"/>
            <w:tcMar>
              <w:top w:w="60" w:type="dxa"/>
              <w:left w:w="80" w:type="dxa"/>
              <w:bottom w:w="60" w:type="dxa"/>
              <w:right w:w="80" w:type="dxa"/>
            </w:tcMar>
          </w:tcPr>
          <w:p w14:paraId="757255FE" w14:textId="77777777" w:rsidR="001E0FC9" w:rsidRDefault="00000000">
            <w:r>
              <w:rPr>
                <w:color w:val="000000"/>
                <w:sz w:val="18"/>
                <w:szCs w:val="18"/>
              </w:rPr>
              <w:t>Recommended in FDS, not built</w:t>
            </w:r>
          </w:p>
        </w:tc>
        <w:tc>
          <w:tcPr>
            <w:tcW w:w="3800" w:type="dxa"/>
            <w:tcMar>
              <w:top w:w="60" w:type="dxa"/>
              <w:left w:w="80" w:type="dxa"/>
              <w:bottom w:w="60" w:type="dxa"/>
              <w:right w:w="80" w:type="dxa"/>
            </w:tcMar>
          </w:tcPr>
          <w:p w14:paraId="757255FF" w14:textId="77777777" w:rsidR="001E0FC9" w:rsidRDefault="00000000">
            <w:r>
              <w:rPr>
                <w:color w:val="000000"/>
                <w:sz w:val="18"/>
                <w:szCs w:val="18"/>
              </w:rPr>
              <w:t>AuditLog, ReportComments, Notifications lists are now live in SharePoint (schemas confirmed; population pending Phase 2 flows)</w:t>
            </w:r>
          </w:p>
        </w:tc>
      </w:tr>
      <w:tr w:rsidR="001E0FC9" w14:paraId="75725604" w14:textId="77777777">
        <w:tblPrEx>
          <w:tblCellMar>
            <w:top w:w="0" w:type="dxa"/>
            <w:bottom w:w="0" w:type="dxa"/>
          </w:tblCellMar>
        </w:tblPrEx>
        <w:tc>
          <w:tcPr>
            <w:tcW w:w="2400" w:type="dxa"/>
            <w:tcMar>
              <w:top w:w="60" w:type="dxa"/>
              <w:left w:w="80" w:type="dxa"/>
              <w:bottom w:w="60" w:type="dxa"/>
              <w:right w:w="80" w:type="dxa"/>
            </w:tcMar>
          </w:tcPr>
          <w:p w14:paraId="75725601" w14:textId="77777777" w:rsidR="001E0FC9" w:rsidRDefault="00000000">
            <w:r>
              <w:rPr>
                <w:color w:val="000000"/>
                <w:sz w:val="18"/>
                <w:szCs w:val="18"/>
              </w:rPr>
              <w:t>Report versioning</w:t>
            </w:r>
          </w:p>
        </w:tc>
        <w:tc>
          <w:tcPr>
            <w:tcW w:w="3600" w:type="dxa"/>
            <w:tcMar>
              <w:top w:w="60" w:type="dxa"/>
              <w:left w:w="80" w:type="dxa"/>
              <w:bottom w:w="60" w:type="dxa"/>
              <w:right w:w="80" w:type="dxa"/>
            </w:tcMar>
          </w:tcPr>
          <w:p w14:paraId="75725602" w14:textId="77777777" w:rsidR="001E0FC9" w:rsidRDefault="00000000">
            <w:r>
              <w:rPr>
                <w:color w:val="000000"/>
                <w:sz w:val="18"/>
                <w:szCs w:val="18"/>
              </w:rPr>
              <w:t>Not specified</w:t>
            </w:r>
          </w:p>
        </w:tc>
        <w:tc>
          <w:tcPr>
            <w:tcW w:w="3800" w:type="dxa"/>
            <w:tcMar>
              <w:top w:w="60" w:type="dxa"/>
              <w:left w:w="80" w:type="dxa"/>
              <w:bottom w:w="60" w:type="dxa"/>
              <w:right w:w="80" w:type="dxa"/>
            </w:tcMar>
          </w:tcPr>
          <w:p w14:paraId="75725603" w14:textId="77777777" w:rsidR="001E0FC9" w:rsidRDefault="00000000">
            <w:r>
              <w:rPr>
                <w:color w:val="000000"/>
                <w:sz w:val="18"/>
                <w:szCs w:val="18"/>
              </w:rPr>
              <w:t>MonthlyReports.Version (number) enables in-place revision history per report</w:t>
            </w:r>
          </w:p>
        </w:tc>
      </w:tr>
      <w:tr w:rsidR="001E0FC9" w14:paraId="75725608" w14:textId="77777777">
        <w:tblPrEx>
          <w:tblCellMar>
            <w:top w:w="0" w:type="dxa"/>
            <w:bottom w:w="0" w:type="dxa"/>
          </w:tblCellMar>
        </w:tblPrEx>
        <w:tc>
          <w:tcPr>
            <w:tcW w:w="2400" w:type="dxa"/>
            <w:tcMar>
              <w:top w:w="60" w:type="dxa"/>
              <w:left w:w="80" w:type="dxa"/>
              <w:bottom w:w="60" w:type="dxa"/>
              <w:right w:w="80" w:type="dxa"/>
            </w:tcMar>
          </w:tcPr>
          <w:p w14:paraId="75725605" w14:textId="77777777" w:rsidR="001E0FC9" w:rsidRDefault="00000000">
            <w:r>
              <w:rPr>
                <w:color w:val="000000"/>
                <w:sz w:val="18"/>
                <w:szCs w:val="18"/>
              </w:rPr>
              <w:t>Review metadata</w:t>
            </w:r>
          </w:p>
        </w:tc>
        <w:tc>
          <w:tcPr>
            <w:tcW w:w="3600" w:type="dxa"/>
            <w:tcMar>
              <w:top w:w="60" w:type="dxa"/>
              <w:left w:w="80" w:type="dxa"/>
              <w:bottom w:w="60" w:type="dxa"/>
              <w:right w:w="80" w:type="dxa"/>
            </w:tcMar>
          </w:tcPr>
          <w:p w14:paraId="75725606" w14:textId="77777777" w:rsidR="001E0FC9" w:rsidRDefault="00000000">
            <w:r>
              <w:rPr>
                <w:color w:val="000000"/>
                <w:sz w:val="18"/>
                <w:szCs w:val="18"/>
              </w:rPr>
              <w:t>ManagerComments (single free-text field)</w:t>
            </w:r>
          </w:p>
        </w:tc>
        <w:tc>
          <w:tcPr>
            <w:tcW w:w="3800" w:type="dxa"/>
            <w:tcMar>
              <w:top w:w="60" w:type="dxa"/>
              <w:left w:w="80" w:type="dxa"/>
              <w:bottom w:w="60" w:type="dxa"/>
              <w:right w:w="80" w:type="dxa"/>
            </w:tcMar>
          </w:tcPr>
          <w:p w14:paraId="75725607" w14:textId="77777777" w:rsidR="001E0FC9" w:rsidRDefault="00000000">
            <w:r>
              <w:rPr>
                <w:color w:val="000000"/>
                <w:sz w:val="18"/>
                <w:szCs w:val="18"/>
              </w:rPr>
              <w:t>ReviewedBy (Person), ReviewDate, RejectionReason — structured, queryable review trail</w:t>
            </w:r>
          </w:p>
        </w:tc>
      </w:tr>
      <w:tr w:rsidR="001E0FC9" w14:paraId="7572560C" w14:textId="77777777">
        <w:tblPrEx>
          <w:tblCellMar>
            <w:top w:w="0" w:type="dxa"/>
            <w:bottom w:w="0" w:type="dxa"/>
          </w:tblCellMar>
        </w:tblPrEx>
        <w:tc>
          <w:tcPr>
            <w:tcW w:w="2400" w:type="dxa"/>
            <w:tcMar>
              <w:top w:w="60" w:type="dxa"/>
              <w:left w:w="80" w:type="dxa"/>
              <w:bottom w:w="60" w:type="dxa"/>
              <w:right w:w="80" w:type="dxa"/>
            </w:tcMar>
          </w:tcPr>
          <w:p w14:paraId="75725609" w14:textId="77777777" w:rsidR="001E0FC9" w:rsidRDefault="00000000">
            <w:r>
              <w:rPr>
                <w:color w:val="000000"/>
                <w:sz w:val="18"/>
                <w:szCs w:val="18"/>
              </w:rPr>
              <w:t>Evidence/attachments</w:t>
            </w:r>
          </w:p>
        </w:tc>
        <w:tc>
          <w:tcPr>
            <w:tcW w:w="3600" w:type="dxa"/>
            <w:tcMar>
              <w:top w:w="60" w:type="dxa"/>
              <w:left w:w="80" w:type="dxa"/>
              <w:bottom w:w="60" w:type="dxa"/>
              <w:right w:w="80" w:type="dxa"/>
            </w:tcMar>
          </w:tcPr>
          <w:p w14:paraId="7572560A" w14:textId="77777777" w:rsidR="001E0FC9" w:rsidRDefault="00000000">
            <w:r>
              <w:rPr>
                <w:color w:val="000000"/>
                <w:sz w:val="18"/>
                <w:szCs w:val="18"/>
              </w:rPr>
              <w:t>List attachments (v1) / Document Library suggested as improvement</w:t>
            </w:r>
          </w:p>
        </w:tc>
        <w:tc>
          <w:tcPr>
            <w:tcW w:w="3800" w:type="dxa"/>
            <w:tcMar>
              <w:top w:w="60" w:type="dxa"/>
              <w:left w:w="80" w:type="dxa"/>
              <w:bottom w:w="60" w:type="dxa"/>
              <w:right w:w="80" w:type="dxa"/>
            </w:tcMar>
          </w:tcPr>
          <w:p w14:paraId="7572560B" w14:textId="77777777" w:rsidR="001E0FC9" w:rsidRDefault="00000000">
            <w:r>
              <w:rPr>
                <w:color w:val="000000"/>
                <w:sz w:val="18"/>
                <w:szCs w:val="18"/>
              </w:rPr>
              <w:t>Still list-based attachments on MonthlyReports; Evidence Library remains a Phase 2 recommendation</w:t>
            </w:r>
          </w:p>
        </w:tc>
      </w:tr>
    </w:tbl>
    <w:p w14:paraId="7572560D" w14:textId="77777777" w:rsidR="001E0FC9" w:rsidRDefault="00000000">
      <w:pPr>
        <w:spacing w:before="100" w:after="200"/>
      </w:pPr>
      <w:r>
        <w:rPr>
          <w:i/>
          <w:iCs/>
          <w:color w:val="9C5700"/>
          <w:sz w:val="20"/>
          <w:szCs w:val="20"/>
        </w:rPr>
        <w:t>⚠ Two data-quality items surfaced during this review and are flagged for your decision, not silently fixed: (1) MonthlyReports.DirectorateLabel stores the short code (e.g. "ICTM") while Activities.DirectorateLabel stores the full directorate name — inconsistent denormalization pattern. (2) Directorates.Programme and parts of the Projects list use plain text instead of a SharePoint Lookup column, so referential integrity to Programmes is not enforced at the list level. Both are addressed in TDS §4.6 with options, not unilateral fixes.</w:t>
      </w:r>
    </w:p>
    <w:p w14:paraId="7572560E" w14:textId="77777777" w:rsidR="001E0FC9" w:rsidRDefault="00000000">
      <w:r>
        <w:br w:type="page"/>
      </w:r>
    </w:p>
    <w:p w14:paraId="7572560F" w14:textId="77777777" w:rsidR="001E0FC9" w:rsidRDefault="00000000">
      <w:pPr>
        <w:pStyle w:val="Heading1"/>
      </w:pPr>
      <w:r>
        <w:lastRenderedPageBreak/>
        <w:t>PART 1 — BUSINESS REQUIREMENTS DOCUMENT (BRD)</w:t>
      </w:r>
    </w:p>
    <w:p w14:paraId="75725610" w14:textId="77777777" w:rsidR="001E0FC9" w:rsidRDefault="00000000">
      <w:pPr>
        <w:pStyle w:val="Heading2"/>
      </w:pPr>
      <w:r>
        <w:t>1.1 Business Context</w:t>
      </w:r>
    </w:p>
    <w:p w14:paraId="75725611" w14:textId="77777777" w:rsidR="001E0FC9" w:rsidRDefault="00000000">
      <w:pPr>
        <w:spacing w:after="150"/>
      </w:pPr>
      <w:r>
        <w:t>DPWR North West currently tracks Annual Performance Plan (APP) delivery through a single Excel workbook spanning 17 directorate tabs, populated monthly by directorate staff and consolidated manually by the Directorate: Planning, Monitoring &amp; Evaluation (PM&amp;E). The Deputy Director: Monitoring has historically been the sole reviewer of every submitted report across all 17 directorates and 4 programmes — a single point of failure that delays consolidated reporting to the DMC (Departmental Management Committee) and EMC (Executive Management Committee), and creates a bottleneck at month-end and quarter-end review cycles.</w:t>
      </w:r>
    </w:p>
    <w:p w14:paraId="75725612" w14:textId="77777777" w:rsidR="001E0FC9" w:rsidRDefault="00000000">
      <w:pPr>
        <w:spacing w:after="150"/>
      </w:pPr>
      <w:r>
        <w:t>APP-MRMS replaces this workbook with a governed, role-based Power Platform application that distributes review responsibility, enforces a consistent reporting structure, and produces auditable, queryable performance data for M&amp;E, DMC/EMC reporting, and eventual AGSA audit evidence.</w:t>
      </w:r>
    </w:p>
    <w:p w14:paraId="75725613" w14:textId="77777777" w:rsidR="001E0FC9" w:rsidRDefault="00000000">
      <w:pPr>
        <w:pStyle w:val="Heading2"/>
      </w:pPr>
      <w:r>
        <w:t>1.2 Business Objectives</w:t>
      </w:r>
    </w:p>
    <w:p w14:paraId="75725614" w14:textId="77777777" w:rsidR="001E0FC9" w:rsidRDefault="00000000">
      <w:pPr>
        <w:pStyle w:val="ListParagraph"/>
        <w:numPr>
          <w:ilvl w:val="0"/>
          <w:numId w:val="1"/>
        </w:numPr>
        <w:spacing w:after="80"/>
      </w:pPr>
      <w:r>
        <w:t>Eliminate the single-reviewer bottleneck by introducing a Supervisor tier that reviews Contributor submissions before escalation to the Deputy Director: M&amp;E.</w:t>
      </w:r>
    </w:p>
    <w:p w14:paraId="75725615" w14:textId="77777777" w:rsidR="001E0FC9" w:rsidRDefault="00000000">
      <w:pPr>
        <w:pStyle w:val="ListParagraph"/>
        <w:numPr>
          <w:ilvl w:val="0"/>
          <w:numId w:val="1"/>
        </w:numPr>
        <w:spacing w:after="80"/>
      </w:pPr>
      <w:r>
        <w:t>Normalise 17 unstructured Excel tabs into a single relational data model (Directorate → Programme → Project → Activity → MonthlyReport) that supports filtering, roll-up, and trend reporting.</w:t>
      </w:r>
    </w:p>
    <w:p w14:paraId="75725616" w14:textId="77777777" w:rsidR="001E0FC9" w:rsidRDefault="00000000">
      <w:pPr>
        <w:pStyle w:val="ListParagraph"/>
        <w:numPr>
          <w:ilvl w:val="0"/>
          <w:numId w:val="1"/>
        </w:numPr>
        <w:spacing w:after="80"/>
      </w:pPr>
      <w:r>
        <w:t>Provide real-time visibility of overdue, flagged, and pending reports to Programme Managers and M&amp;E without manual consolidation.</w:t>
      </w:r>
    </w:p>
    <w:p w14:paraId="75725617" w14:textId="77777777" w:rsidR="001E0FC9" w:rsidRDefault="00000000">
      <w:pPr>
        <w:pStyle w:val="ListParagraph"/>
        <w:numPr>
          <w:ilvl w:val="0"/>
          <w:numId w:val="1"/>
        </w:numPr>
        <w:spacing w:after="80"/>
      </w:pPr>
      <w:r>
        <w:t>Establish an auditable review trail (who submitted, who reviewed, when, and why a report was rejected) sufficient to support internal control and audit requirements.</w:t>
      </w:r>
    </w:p>
    <w:p w14:paraId="75725618" w14:textId="77777777" w:rsidR="001E0FC9" w:rsidRDefault="00000000">
      <w:pPr>
        <w:pStyle w:val="ListParagraph"/>
        <w:numPr>
          <w:ilvl w:val="0"/>
          <w:numId w:val="1"/>
        </w:numPr>
        <w:spacing w:after="80"/>
      </w:pPr>
      <w:r>
        <w:t>Reduce the reporting cycle time from current multi-week email/Excel consolidation to a same-day submission-to-review turnaround for the majority of reports.</w:t>
      </w:r>
    </w:p>
    <w:p w14:paraId="75725619" w14:textId="77777777" w:rsidR="001E0FC9" w:rsidRDefault="00000000">
      <w:pPr>
        <w:pStyle w:val="Heading2"/>
      </w:pPr>
      <w:r>
        <w:t>1.3 Stakeholders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600"/>
      </w:tblGrid>
      <w:tr w:rsidR="001E0FC9" w14:paraId="7572561C" w14:textId="77777777">
        <w:tblPrEx>
          <w:tblCellMar>
            <w:top w:w="0" w:type="dxa"/>
            <w:bottom w:w="0" w:type="dxa"/>
          </w:tblCellMar>
        </w:tblPrEx>
        <w:trPr>
          <w:tblHeader/>
        </w:trPr>
        <w:tc>
          <w:tcPr>
            <w:tcW w:w="4200" w:type="dxa"/>
            <w:shd w:val="clear" w:color="auto" w:fill="1F3864"/>
            <w:tcMar>
              <w:top w:w="60" w:type="dxa"/>
              <w:left w:w="80" w:type="dxa"/>
              <w:bottom w:w="60" w:type="dxa"/>
              <w:right w:w="80" w:type="dxa"/>
            </w:tcMar>
          </w:tcPr>
          <w:p w14:paraId="7572561A" w14:textId="77777777" w:rsidR="001E0FC9" w:rsidRDefault="00000000">
            <w:r>
              <w:rPr>
                <w:b/>
                <w:bCs/>
                <w:color w:val="FFFFFF"/>
                <w:sz w:val="18"/>
                <w:szCs w:val="18"/>
              </w:rPr>
              <w:t>Stakeholder</w:t>
            </w:r>
          </w:p>
        </w:tc>
        <w:tc>
          <w:tcPr>
            <w:tcW w:w="5600" w:type="dxa"/>
            <w:shd w:val="clear" w:color="auto" w:fill="1F3864"/>
            <w:tcMar>
              <w:top w:w="60" w:type="dxa"/>
              <w:left w:w="80" w:type="dxa"/>
              <w:bottom w:w="60" w:type="dxa"/>
              <w:right w:w="80" w:type="dxa"/>
            </w:tcMar>
          </w:tcPr>
          <w:p w14:paraId="7572561B" w14:textId="77777777" w:rsidR="001E0FC9" w:rsidRDefault="00000000">
            <w:r>
              <w:rPr>
                <w:b/>
                <w:bCs/>
                <w:color w:val="FFFFFF"/>
                <w:sz w:val="18"/>
                <w:szCs w:val="18"/>
              </w:rPr>
              <w:t>Interest</w:t>
            </w:r>
          </w:p>
        </w:tc>
      </w:tr>
      <w:tr w:rsidR="001E0FC9" w14:paraId="7572561F" w14:textId="77777777">
        <w:tblPrEx>
          <w:tblCellMar>
            <w:top w:w="0" w:type="dxa"/>
            <w:bottom w:w="0" w:type="dxa"/>
          </w:tblCellMar>
        </w:tblPrEx>
        <w:tc>
          <w:tcPr>
            <w:tcW w:w="4200" w:type="dxa"/>
            <w:tcMar>
              <w:top w:w="60" w:type="dxa"/>
              <w:left w:w="80" w:type="dxa"/>
              <w:bottom w:w="60" w:type="dxa"/>
              <w:right w:w="80" w:type="dxa"/>
            </w:tcMar>
          </w:tcPr>
          <w:p w14:paraId="7572561D" w14:textId="77777777" w:rsidR="001E0FC9" w:rsidRDefault="00000000">
            <w:r>
              <w:rPr>
                <w:color w:val="000000"/>
                <w:sz w:val="18"/>
                <w:szCs w:val="18"/>
              </w:rPr>
              <w:t>HoD / Accounting Officer</w:t>
            </w:r>
          </w:p>
        </w:tc>
        <w:tc>
          <w:tcPr>
            <w:tcW w:w="5600" w:type="dxa"/>
            <w:tcMar>
              <w:top w:w="60" w:type="dxa"/>
              <w:left w:w="80" w:type="dxa"/>
              <w:bottom w:w="60" w:type="dxa"/>
              <w:right w:w="80" w:type="dxa"/>
            </w:tcMar>
          </w:tcPr>
          <w:p w14:paraId="7572561E" w14:textId="77777777" w:rsidR="001E0FC9" w:rsidRDefault="00000000">
            <w:r>
              <w:rPr>
                <w:color w:val="000000"/>
                <w:sz w:val="18"/>
                <w:szCs w:val="18"/>
              </w:rPr>
              <w:t>Consolidated, credible APP performance data for DMC/EMC and provincial reporting</w:t>
            </w:r>
          </w:p>
        </w:tc>
      </w:tr>
      <w:tr w:rsidR="001E0FC9" w14:paraId="75725622" w14:textId="77777777">
        <w:tblPrEx>
          <w:tblCellMar>
            <w:top w:w="0" w:type="dxa"/>
            <w:bottom w:w="0" w:type="dxa"/>
          </w:tblCellMar>
        </w:tblPrEx>
        <w:tc>
          <w:tcPr>
            <w:tcW w:w="4200" w:type="dxa"/>
            <w:tcMar>
              <w:top w:w="60" w:type="dxa"/>
              <w:left w:w="80" w:type="dxa"/>
              <w:bottom w:w="60" w:type="dxa"/>
              <w:right w:w="80" w:type="dxa"/>
            </w:tcMar>
          </w:tcPr>
          <w:p w14:paraId="75725620" w14:textId="77777777" w:rsidR="001E0FC9" w:rsidRDefault="00000000">
            <w:r>
              <w:rPr>
                <w:color w:val="000000"/>
                <w:sz w:val="18"/>
                <w:szCs w:val="18"/>
              </w:rPr>
              <w:t>Deputy Director: M&amp;E</w:t>
            </w:r>
          </w:p>
        </w:tc>
        <w:tc>
          <w:tcPr>
            <w:tcW w:w="5600" w:type="dxa"/>
            <w:tcMar>
              <w:top w:w="60" w:type="dxa"/>
              <w:left w:w="80" w:type="dxa"/>
              <w:bottom w:w="60" w:type="dxa"/>
              <w:right w:w="80" w:type="dxa"/>
            </w:tcMar>
          </w:tcPr>
          <w:p w14:paraId="75725621" w14:textId="77777777" w:rsidR="001E0FC9" w:rsidRDefault="00000000">
            <w:r>
              <w:rPr>
                <w:color w:val="000000"/>
                <w:sz w:val="18"/>
                <w:szCs w:val="18"/>
              </w:rPr>
              <w:t>Cross-cutting oversight without being the sole bottleneck; escalation authority</w:t>
            </w:r>
          </w:p>
        </w:tc>
      </w:tr>
      <w:tr w:rsidR="001E0FC9" w14:paraId="75725625" w14:textId="77777777">
        <w:tblPrEx>
          <w:tblCellMar>
            <w:top w:w="0" w:type="dxa"/>
            <w:bottom w:w="0" w:type="dxa"/>
          </w:tblCellMar>
        </w:tblPrEx>
        <w:tc>
          <w:tcPr>
            <w:tcW w:w="4200" w:type="dxa"/>
            <w:tcMar>
              <w:top w:w="60" w:type="dxa"/>
              <w:left w:w="80" w:type="dxa"/>
              <w:bottom w:w="60" w:type="dxa"/>
              <w:right w:w="80" w:type="dxa"/>
            </w:tcMar>
          </w:tcPr>
          <w:p w14:paraId="75725623" w14:textId="77777777" w:rsidR="001E0FC9" w:rsidRDefault="00000000">
            <w:r>
              <w:rPr>
                <w:color w:val="000000"/>
                <w:sz w:val="18"/>
                <w:szCs w:val="18"/>
              </w:rPr>
              <w:t>Programme Managers (Prog 1–4)</w:t>
            </w:r>
          </w:p>
        </w:tc>
        <w:tc>
          <w:tcPr>
            <w:tcW w:w="5600" w:type="dxa"/>
            <w:tcMar>
              <w:top w:w="60" w:type="dxa"/>
              <w:left w:w="80" w:type="dxa"/>
              <w:bottom w:w="60" w:type="dxa"/>
              <w:right w:w="80" w:type="dxa"/>
            </w:tcMar>
          </w:tcPr>
          <w:p w14:paraId="75725624" w14:textId="77777777" w:rsidR="001E0FC9" w:rsidRDefault="00000000">
            <w:r>
              <w:rPr>
                <w:color w:val="000000"/>
                <w:sz w:val="18"/>
                <w:szCs w:val="18"/>
              </w:rPr>
              <w:t>Programme-level roll-up and ability to intervene on lagging directorates/projects</w:t>
            </w:r>
          </w:p>
        </w:tc>
      </w:tr>
      <w:tr w:rsidR="001E0FC9" w14:paraId="75725628" w14:textId="77777777">
        <w:tblPrEx>
          <w:tblCellMar>
            <w:top w:w="0" w:type="dxa"/>
            <w:bottom w:w="0" w:type="dxa"/>
          </w:tblCellMar>
        </w:tblPrEx>
        <w:tc>
          <w:tcPr>
            <w:tcW w:w="4200" w:type="dxa"/>
            <w:tcMar>
              <w:top w:w="60" w:type="dxa"/>
              <w:left w:w="80" w:type="dxa"/>
              <w:bottom w:w="60" w:type="dxa"/>
              <w:right w:w="80" w:type="dxa"/>
            </w:tcMar>
          </w:tcPr>
          <w:p w14:paraId="75725626" w14:textId="77777777" w:rsidR="001E0FC9" w:rsidRDefault="00000000">
            <w:r>
              <w:rPr>
                <w:color w:val="000000"/>
                <w:sz w:val="18"/>
                <w:szCs w:val="18"/>
              </w:rPr>
              <w:t>Directors / Deputy Directors / Delegates (17 directorates)</w:t>
            </w:r>
          </w:p>
        </w:tc>
        <w:tc>
          <w:tcPr>
            <w:tcW w:w="5600" w:type="dxa"/>
            <w:tcMar>
              <w:top w:w="60" w:type="dxa"/>
              <w:left w:w="80" w:type="dxa"/>
              <w:bottom w:w="60" w:type="dxa"/>
              <w:right w:w="80" w:type="dxa"/>
            </w:tcMar>
          </w:tcPr>
          <w:p w14:paraId="75725627" w14:textId="77777777" w:rsidR="001E0FC9" w:rsidRDefault="00000000">
            <w:r>
              <w:rPr>
                <w:color w:val="000000"/>
                <w:sz w:val="18"/>
                <w:szCs w:val="18"/>
              </w:rPr>
              <w:t>Supervisory review of their own directorate's Contributor submissions</w:t>
            </w:r>
          </w:p>
        </w:tc>
      </w:tr>
      <w:tr w:rsidR="001E0FC9" w14:paraId="7572562B" w14:textId="77777777">
        <w:tblPrEx>
          <w:tblCellMar>
            <w:top w:w="0" w:type="dxa"/>
            <w:bottom w:w="0" w:type="dxa"/>
          </w:tblCellMar>
        </w:tblPrEx>
        <w:tc>
          <w:tcPr>
            <w:tcW w:w="4200" w:type="dxa"/>
            <w:tcMar>
              <w:top w:w="60" w:type="dxa"/>
              <w:left w:w="80" w:type="dxa"/>
              <w:bottom w:w="60" w:type="dxa"/>
              <w:right w:w="80" w:type="dxa"/>
            </w:tcMar>
          </w:tcPr>
          <w:p w14:paraId="75725629" w14:textId="543ECEED" w:rsidR="001E0FC9" w:rsidRDefault="00000000">
            <w:r>
              <w:rPr>
                <w:color w:val="000000"/>
                <w:sz w:val="18"/>
                <w:szCs w:val="18"/>
              </w:rPr>
              <w:t xml:space="preserve">Contributors (activity </w:t>
            </w:r>
            <w:r w:rsidR="00E93B4C">
              <w:rPr>
                <w:color w:val="000000"/>
                <w:sz w:val="18"/>
                <w:szCs w:val="18"/>
              </w:rPr>
              <w:t>reporters)</w:t>
            </w:r>
          </w:p>
        </w:tc>
        <w:tc>
          <w:tcPr>
            <w:tcW w:w="5600" w:type="dxa"/>
            <w:tcMar>
              <w:top w:w="60" w:type="dxa"/>
              <w:left w:w="80" w:type="dxa"/>
              <w:bottom w:w="60" w:type="dxa"/>
              <w:right w:w="80" w:type="dxa"/>
            </w:tcMar>
          </w:tcPr>
          <w:p w14:paraId="7572562A" w14:textId="77777777" w:rsidR="001E0FC9" w:rsidRDefault="00000000">
            <w:r>
              <w:rPr>
                <w:color w:val="000000"/>
                <w:sz w:val="18"/>
                <w:szCs w:val="18"/>
              </w:rPr>
              <w:t>Simple, low-friction monthly capture of progress against assigned activities</w:t>
            </w:r>
          </w:p>
        </w:tc>
      </w:tr>
      <w:tr w:rsidR="001E0FC9" w14:paraId="7572562E" w14:textId="77777777">
        <w:tblPrEx>
          <w:tblCellMar>
            <w:top w:w="0" w:type="dxa"/>
            <w:bottom w:w="0" w:type="dxa"/>
          </w:tblCellMar>
        </w:tblPrEx>
        <w:tc>
          <w:tcPr>
            <w:tcW w:w="4200" w:type="dxa"/>
            <w:tcMar>
              <w:top w:w="60" w:type="dxa"/>
              <w:left w:w="80" w:type="dxa"/>
              <w:bottom w:w="60" w:type="dxa"/>
              <w:right w:w="80" w:type="dxa"/>
            </w:tcMar>
          </w:tcPr>
          <w:p w14:paraId="7572562C" w14:textId="591159E4" w:rsidR="001E0FC9" w:rsidRDefault="00000000">
            <w:r>
              <w:rPr>
                <w:color w:val="000000"/>
                <w:sz w:val="18"/>
                <w:szCs w:val="18"/>
              </w:rPr>
              <w:t>Solution Owner (Ora</w:t>
            </w:r>
            <w:r w:rsidR="00E93B4C">
              <w:rPr>
                <w:color w:val="000000"/>
                <w:sz w:val="18"/>
                <w:szCs w:val="18"/>
              </w:rPr>
              <w:t>tile Tshipo</w:t>
            </w:r>
            <w:r>
              <w:rPr>
                <w:color w:val="000000"/>
                <w:sz w:val="18"/>
                <w:szCs w:val="18"/>
              </w:rPr>
              <w:t>)</w:t>
            </w:r>
          </w:p>
        </w:tc>
        <w:tc>
          <w:tcPr>
            <w:tcW w:w="5600" w:type="dxa"/>
            <w:tcMar>
              <w:top w:w="60" w:type="dxa"/>
              <w:left w:w="80" w:type="dxa"/>
              <w:bottom w:w="60" w:type="dxa"/>
              <w:right w:w="80" w:type="dxa"/>
            </w:tcMar>
          </w:tcPr>
          <w:p w14:paraId="7572562D" w14:textId="77777777" w:rsidR="001E0FC9" w:rsidRDefault="00000000">
            <w:r>
              <w:rPr>
                <w:color w:val="000000"/>
                <w:sz w:val="18"/>
                <w:szCs w:val="18"/>
              </w:rPr>
              <w:t>Delivery, data integrity, and long-term maintainability of the platform</w:t>
            </w:r>
          </w:p>
        </w:tc>
      </w:tr>
    </w:tbl>
    <w:p w14:paraId="7572562F" w14:textId="77777777" w:rsidR="001E0FC9" w:rsidRDefault="00000000">
      <w:pPr>
        <w:pStyle w:val="Heading2"/>
      </w:pPr>
      <w:r>
        <w:t>1.4 Scope</w:t>
      </w:r>
    </w:p>
    <w:p w14:paraId="75725630" w14:textId="77777777" w:rsidR="001E0FC9" w:rsidRDefault="00000000">
      <w:pPr>
        <w:spacing w:after="100"/>
      </w:pPr>
      <w:r>
        <w:rPr>
          <w:b/>
          <w:bCs/>
        </w:rPr>
        <w:t>In scope (Phase 1 — MVP, current build):</w:t>
      </w:r>
    </w:p>
    <w:p w14:paraId="75725631" w14:textId="77777777" w:rsidR="001E0FC9" w:rsidRDefault="00000000">
      <w:pPr>
        <w:pStyle w:val="ListParagraph"/>
        <w:numPr>
          <w:ilvl w:val="0"/>
          <w:numId w:val="1"/>
        </w:numPr>
        <w:spacing w:after="80"/>
      </w:pPr>
      <w:r>
        <w:lastRenderedPageBreak/>
        <w:t>Splash, Home, My Activities, Report Submission, My Reports, Approval Queue screens (6 screens)</w:t>
      </w:r>
    </w:p>
    <w:p w14:paraId="75725632" w14:textId="77777777" w:rsidR="001E0FC9" w:rsidRDefault="00000000">
      <w:pPr>
        <w:pStyle w:val="ListParagraph"/>
        <w:numPr>
          <w:ilvl w:val="0"/>
          <w:numId w:val="1"/>
        </w:numPr>
        <w:spacing w:after="80"/>
      </w:pPr>
      <w:r>
        <w:t>Core data model: Directorate, Programme, Project, Activity, MonthlyReport, APP_Users</w:t>
      </w:r>
    </w:p>
    <w:p w14:paraId="75725633" w14:textId="77777777" w:rsidR="001E0FC9" w:rsidRDefault="00000000">
      <w:pPr>
        <w:pStyle w:val="ListParagraph"/>
        <w:numPr>
          <w:ilvl w:val="0"/>
          <w:numId w:val="1"/>
        </w:numPr>
        <w:spacing w:after="80"/>
      </w:pPr>
      <w:r>
        <w:t>Role-based visibility and filtering by Directorate/Programme/Project/Activity</w:t>
      </w:r>
    </w:p>
    <w:p w14:paraId="75725634" w14:textId="77777777" w:rsidR="001E0FC9" w:rsidRDefault="00000000">
      <w:pPr>
        <w:pStyle w:val="ListParagraph"/>
        <w:numPr>
          <w:ilvl w:val="0"/>
          <w:numId w:val="1"/>
        </w:numPr>
        <w:spacing w:after="80"/>
      </w:pPr>
      <w:r>
        <w:t>Draft → Submit → Approve/Reject workflow with rejection reason capture</w:t>
      </w:r>
    </w:p>
    <w:p w14:paraId="75725635" w14:textId="77777777" w:rsidR="001E0FC9" w:rsidRDefault="00000000">
      <w:pPr>
        <w:pStyle w:val="ListParagraph"/>
        <w:numPr>
          <w:ilvl w:val="0"/>
          <w:numId w:val="1"/>
        </w:numPr>
        <w:spacing w:after="80"/>
      </w:pPr>
      <w:r>
        <w:t>Denormalized label columns for gallery performance (no chained lookups in Power Fx)</w:t>
      </w:r>
    </w:p>
    <w:p w14:paraId="75725636" w14:textId="77777777" w:rsidR="001E0FC9" w:rsidRDefault="00000000">
      <w:pPr>
        <w:spacing w:after="100"/>
      </w:pPr>
      <w:r>
        <w:rPr>
          <w:b/>
          <w:bCs/>
        </w:rPr>
        <w:t>In scope (Phase 2 — roadmap, not yet built):</w:t>
      </w:r>
    </w:p>
    <w:p w14:paraId="75725637" w14:textId="77777777" w:rsidR="001E0FC9" w:rsidRDefault="00000000">
      <w:pPr>
        <w:pStyle w:val="ListParagraph"/>
        <w:numPr>
          <w:ilvl w:val="0"/>
          <w:numId w:val="1"/>
        </w:numPr>
        <w:spacing w:after="80"/>
      </w:pPr>
      <w:r>
        <w:t>Power Automate flows: reminders, submission notifications, approval/rejection notifications, overdue escalation, quarterly/annual consolidation</w:t>
      </w:r>
    </w:p>
    <w:p w14:paraId="75725638" w14:textId="77777777" w:rsidR="001E0FC9" w:rsidRDefault="00000000">
      <w:pPr>
        <w:pStyle w:val="ListParagraph"/>
        <w:numPr>
          <w:ilvl w:val="0"/>
          <w:numId w:val="1"/>
        </w:numPr>
        <w:spacing w:after="80"/>
      </w:pPr>
      <w:r>
        <w:t>Remaining ~10 screens: Directorate/Project/Activity administration, User administration, Reports Dashboard, Comments panel</w:t>
      </w:r>
    </w:p>
    <w:p w14:paraId="75725639" w14:textId="77777777" w:rsidR="001E0FC9" w:rsidRDefault="00000000">
      <w:pPr>
        <w:pStyle w:val="ListParagraph"/>
        <w:numPr>
          <w:ilvl w:val="0"/>
          <w:numId w:val="1"/>
        </w:numPr>
        <w:spacing w:after="80"/>
      </w:pPr>
      <w:r>
        <w:t>Power BI reporting layer over the normalized data model</w:t>
      </w:r>
    </w:p>
    <w:p w14:paraId="7572563A" w14:textId="77777777" w:rsidR="001E0FC9" w:rsidRDefault="00000000">
      <w:pPr>
        <w:pStyle w:val="ListParagraph"/>
        <w:numPr>
          <w:ilvl w:val="0"/>
          <w:numId w:val="1"/>
        </w:numPr>
        <w:spacing w:after="80"/>
      </w:pPr>
      <w:r>
        <w:t>Population and active use of AuditLog, Notifications, ReportComments (lists exist; write-paths not yet implemented)</w:t>
      </w:r>
    </w:p>
    <w:p w14:paraId="7572563B" w14:textId="77777777" w:rsidR="001E0FC9" w:rsidRDefault="00000000">
      <w:pPr>
        <w:pStyle w:val="ListParagraph"/>
        <w:numPr>
          <w:ilvl w:val="0"/>
          <w:numId w:val="1"/>
        </w:numPr>
        <w:spacing w:after="80"/>
      </w:pPr>
      <w:r>
        <w:t>Evidence Library (Document Library) as an upgrade path from list attachments</w:t>
      </w:r>
    </w:p>
    <w:p w14:paraId="7572563C" w14:textId="77777777" w:rsidR="001E0FC9" w:rsidRDefault="00000000">
      <w:pPr>
        <w:spacing w:after="100"/>
      </w:pPr>
      <w:r>
        <w:rPr>
          <w:b/>
          <w:bCs/>
        </w:rPr>
        <w:t>Out of scope:</w:t>
      </w:r>
    </w:p>
    <w:p w14:paraId="7572563D" w14:textId="77777777" w:rsidR="001E0FC9" w:rsidRDefault="00000000">
      <w:pPr>
        <w:pStyle w:val="ListParagraph"/>
        <w:numPr>
          <w:ilvl w:val="0"/>
          <w:numId w:val="1"/>
        </w:numPr>
        <w:spacing w:after="80"/>
      </w:pPr>
      <w:r>
        <w:t>Replacement of Persal/BAS/Reapatala or any transversal government system</w:t>
      </w:r>
    </w:p>
    <w:p w14:paraId="7572563E" w14:textId="77777777" w:rsidR="001E0FC9" w:rsidRDefault="00000000">
      <w:pPr>
        <w:pStyle w:val="ListParagraph"/>
        <w:numPr>
          <w:ilvl w:val="0"/>
          <w:numId w:val="1"/>
        </w:numPr>
        <w:spacing w:after="80"/>
      </w:pPr>
      <w:r>
        <w:t>Automated data pull from the existing Excel APP Implementation Plan (one-time migration only, not an ongoing sync)</w:t>
      </w:r>
    </w:p>
    <w:p w14:paraId="7572563F" w14:textId="77777777" w:rsidR="001E0FC9" w:rsidRDefault="00000000">
      <w:pPr>
        <w:pStyle w:val="Heading2"/>
      </w:pPr>
      <w:r>
        <w:t>1.5 Business Rules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900"/>
      </w:tblGrid>
      <w:tr w:rsidR="001E0FC9" w14:paraId="75725642"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tcPr>
          <w:p w14:paraId="75725640" w14:textId="77777777" w:rsidR="001E0FC9" w:rsidRDefault="00000000">
            <w:r>
              <w:rPr>
                <w:b/>
                <w:bCs/>
                <w:color w:val="FFFFFF"/>
                <w:sz w:val="18"/>
                <w:szCs w:val="18"/>
              </w:rPr>
              <w:t>#</w:t>
            </w:r>
          </w:p>
        </w:tc>
        <w:tc>
          <w:tcPr>
            <w:tcW w:w="8900" w:type="dxa"/>
            <w:shd w:val="clear" w:color="auto" w:fill="1F3864"/>
            <w:tcMar>
              <w:top w:w="60" w:type="dxa"/>
              <w:left w:w="80" w:type="dxa"/>
              <w:bottom w:w="60" w:type="dxa"/>
              <w:right w:w="80" w:type="dxa"/>
            </w:tcMar>
          </w:tcPr>
          <w:p w14:paraId="75725641" w14:textId="77777777" w:rsidR="001E0FC9" w:rsidRDefault="00000000">
            <w:r>
              <w:rPr>
                <w:b/>
                <w:bCs/>
                <w:color w:val="FFFFFF"/>
                <w:sz w:val="18"/>
                <w:szCs w:val="18"/>
              </w:rPr>
              <w:t>Rule</w:t>
            </w:r>
          </w:p>
        </w:tc>
      </w:tr>
      <w:tr w:rsidR="001E0FC9" w14:paraId="75725645" w14:textId="77777777">
        <w:tblPrEx>
          <w:tblCellMar>
            <w:top w:w="0" w:type="dxa"/>
            <w:bottom w:w="0" w:type="dxa"/>
          </w:tblCellMar>
        </w:tblPrEx>
        <w:tc>
          <w:tcPr>
            <w:tcW w:w="900" w:type="dxa"/>
            <w:tcMar>
              <w:top w:w="60" w:type="dxa"/>
              <w:left w:w="80" w:type="dxa"/>
              <w:bottom w:w="60" w:type="dxa"/>
              <w:right w:w="80" w:type="dxa"/>
            </w:tcMar>
          </w:tcPr>
          <w:p w14:paraId="75725643" w14:textId="77777777" w:rsidR="001E0FC9" w:rsidRDefault="00000000">
            <w:r>
              <w:rPr>
                <w:color w:val="000000"/>
                <w:sz w:val="18"/>
                <w:szCs w:val="18"/>
              </w:rPr>
              <w:t>BR-01</w:t>
            </w:r>
          </w:p>
        </w:tc>
        <w:tc>
          <w:tcPr>
            <w:tcW w:w="8900" w:type="dxa"/>
            <w:tcMar>
              <w:top w:w="60" w:type="dxa"/>
              <w:left w:w="80" w:type="dxa"/>
              <w:bottom w:w="60" w:type="dxa"/>
              <w:right w:w="80" w:type="dxa"/>
            </w:tcMar>
          </w:tcPr>
          <w:p w14:paraId="75725644" w14:textId="77777777" w:rsidR="001E0FC9" w:rsidRDefault="00000000">
            <w:r>
              <w:rPr>
                <w:color w:val="000000"/>
                <w:sz w:val="18"/>
                <w:szCs w:val="18"/>
              </w:rPr>
              <w:t>Every MonthlyReport must be linked to exactly one Activity, which is linked to exactly one Project, which is linked to exactly one Directorate.</w:t>
            </w:r>
          </w:p>
        </w:tc>
      </w:tr>
      <w:tr w:rsidR="001E0FC9" w14:paraId="75725648" w14:textId="77777777">
        <w:tblPrEx>
          <w:tblCellMar>
            <w:top w:w="0" w:type="dxa"/>
            <w:bottom w:w="0" w:type="dxa"/>
          </w:tblCellMar>
        </w:tblPrEx>
        <w:tc>
          <w:tcPr>
            <w:tcW w:w="900" w:type="dxa"/>
            <w:tcMar>
              <w:top w:w="60" w:type="dxa"/>
              <w:left w:w="80" w:type="dxa"/>
              <w:bottom w:w="60" w:type="dxa"/>
              <w:right w:w="80" w:type="dxa"/>
            </w:tcMar>
          </w:tcPr>
          <w:p w14:paraId="75725646" w14:textId="77777777" w:rsidR="001E0FC9" w:rsidRDefault="00000000">
            <w:r>
              <w:rPr>
                <w:color w:val="000000"/>
                <w:sz w:val="18"/>
                <w:szCs w:val="18"/>
              </w:rPr>
              <w:t>BR-02</w:t>
            </w:r>
          </w:p>
        </w:tc>
        <w:tc>
          <w:tcPr>
            <w:tcW w:w="8900" w:type="dxa"/>
            <w:tcMar>
              <w:top w:w="60" w:type="dxa"/>
              <w:left w:w="80" w:type="dxa"/>
              <w:bottom w:w="60" w:type="dxa"/>
              <w:right w:w="80" w:type="dxa"/>
            </w:tcMar>
          </w:tcPr>
          <w:p w14:paraId="75725647" w14:textId="77777777" w:rsidR="001E0FC9" w:rsidRDefault="00000000">
            <w:r>
              <w:rPr>
                <w:color w:val="000000"/>
                <w:sz w:val="18"/>
                <w:szCs w:val="18"/>
              </w:rPr>
              <w:t>A report cannot be Submitted while in Draft edit unless PlannedAct and ProgressNarrative are both populated.</w:t>
            </w:r>
          </w:p>
        </w:tc>
      </w:tr>
      <w:tr w:rsidR="001E0FC9" w14:paraId="7572564B" w14:textId="77777777">
        <w:tblPrEx>
          <w:tblCellMar>
            <w:top w:w="0" w:type="dxa"/>
            <w:bottom w:w="0" w:type="dxa"/>
          </w:tblCellMar>
        </w:tblPrEx>
        <w:tc>
          <w:tcPr>
            <w:tcW w:w="900" w:type="dxa"/>
            <w:tcMar>
              <w:top w:w="60" w:type="dxa"/>
              <w:left w:w="80" w:type="dxa"/>
              <w:bottom w:w="60" w:type="dxa"/>
              <w:right w:w="80" w:type="dxa"/>
            </w:tcMar>
          </w:tcPr>
          <w:p w14:paraId="75725649" w14:textId="77777777" w:rsidR="001E0FC9" w:rsidRDefault="00000000">
            <w:r>
              <w:rPr>
                <w:color w:val="000000"/>
                <w:sz w:val="18"/>
                <w:szCs w:val="18"/>
              </w:rPr>
              <w:t>BR-03</w:t>
            </w:r>
          </w:p>
        </w:tc>
        <w:tc>
          <w:tcPr>
            <w:tcW w:w="8900" w:type="dxa"/>
            <w:tcMar>
              <w:top w:w="60" w:type="dxa"/>
              <w:left w:w="80" w:type="dxa"/>
              <w:bottom w:w="60" w:type="dxa"/>
              <w:right w:w="80" w:type="dxa"/>
            </w:tcMar>
          </w:tcPr>
          <w:p w14:paraId="7572564A" w14:textId="77777777" w:rsidR="001E0FC9" w:rsidRDefault="00000000">
            <w:r>
              <w:rPr>
                <w:color w:val="000000"/>
                <w:sz w:val="18"/>
                <w:szCs w:val="18"/>
              </w:rPr>
              <w:t>Only the Supervisor recorded against the report's Activity (or an Administrator) may Approve or Reject a Submitted report.</w:t>
            </w:r>
          </w:p>
        </w:tc>
      </w:tr>
      <w:tr w:rsidR="001E0FC9" w14:paraId="7572564E" w14:textId="77777777">
        <w:tblPrEx>
          <w:tblCellMar>
            <w:top w:w="0" w:type="dxa"/>
            <w:bottom w:w="0" w:type="dxa"/>
          </w:tblCellMar>
        </w:tblPrEx>
        <w:tc>
          <w:tcPr>
            <w:tcW w:w="900" w:type="dxa"/>
            <w:tcMar>
              <w:top w:w="60" w:type="dxa"/>
              <w:left w:w="80" w:type="dxa"/>
              <w:bottom w:w="60" w:type="dxa"/>
              <w:right w:w="80" w:type="dxa"/>
            </w:tcMar>
          </w:tcPr>
          <w:p w14:paraId="7572564C" w14:textId="77777777" w:rsidR="001E0FC9" w:rsidRDefault="00000000">
            <w:r>
              <w:rPr>
                <w:color w:val="000000"/>
                <w:sz w:val="18"/>
                <w:szCs w:val="18"/>
              </w:rPr>
              <w:t>BR-04</w:t>
            </w:r>
          </w:p>
        </w:tc>
        <w:tc>
          <w:tcPr>
            <w:tcW w:w="8900" w:type="dxa"/>
            <w:tcMar>
              <w:top w:w="60" w:type="dxa"/>
              <w:left w:w="80" w:type="dxa"/>
              <w:bottom w:w="60" w:type="dxa"/>
              <w:right w:w="80" w:type="dxa"/>
            </w:tcMar>
          </w:tcPr>
          <w:p w14:paraId="7572564D" w14:textId="77777777" w:rsidR="001E0FC9" w:rsidRDefault="00000000">
            <w:r>
              <w:rPr>
                <w:color w:val="000000"/>
                <w:sz w:val="18"/>
                <w:szCs w:val="18"/>
              </w:rPr>
              <w:t>A Rejected report returns to Draft status for the Contributor, with RejectionReason mandatory and visible to the Contributor.</w:t>
            </w:r>
          </w:p>
        </w:tc>
      </w:tr>
      <w:tr w:rsidR="001E0FC9" w14:paraId="75725651" w14:textId="77777777">
        <w:tblPrEx>
          <w:tblCellMar>
            <w:top w:w="0" w:type="dxa"/>
            <w:bottom w:w="0" w:type="dxa"/>
          </w:tblCellMar>
        </w:tblPrEx>
        <w:tc>
          <w:tcPr>
            <w:tcW w:w="900" w:type="dxa"/>
            <w:tcMar>
              <w:top w:w="60" w:type="dxa"/>
              <w:left w:w="80" w:type="dxa"/>
              <w:bottom w:w="60" w:type="dxa"/>
              <w:right w:w="80" w:type="dxa"/>
            </w:tcMar>
          </w:tcPr>
          <w:p w14:paraId="7572564F" w14:textId="77777777" w:rsidR="001E0FC9" w:rsidRDefault="00000000">
            <w:r>
              <w:rPr>
                <w:color w:val="000000"/>
                <w:sz w:val="18"/>
                <w:szCs w:val="18"/>
              </w:rPr>
              <w:t>BR-05</w:t>
            </w:r>
          </w:p>
        </w:tc>
        <w:tc>
          <w:tcPr>
            <w:tcW w:w="8900" w:type="dxa"/>
            <w:tcMar>
              <w:top w:w="60" w:type="dxa"/>
              <w:left w:w="80" w:type="dxa"/>
              <w:bottom w:w="60" w:type="dxa"/>
              <w:right w:w="80" w:type="dxa"/>
            </w:tcMar>
          </w:tcPr>
          <w:p w14:paraId="75725650" w14:textId="77777777" w:rsidR="001E0FC9" w:rsidRDefault="00000000">
            <w:r>
              <w:rPr>
                <w:color w:val="000000"/>
                <w:sz w:val="18"/>
                <w:szCs w:val="18"/>
              </w:rPr>
              <w:t>DeputyDirectorME may view and act on any report across all directorates/programmes, regardless of Supervisor assignment (cross-cutting escalation right).</w:t>
            </w:r>
          </w:p>
        </w:tc>
      </w:tr>
      <w:tr w:rsidR="001E0FC9" w14:paraId="75725654" w14:textId="77777777">
        <w:tblPrEx>
          <w:tblCellMar>
            <w:top w:w="0" w:type="dxa"/>
            <w:bottom w:w="0" w:type="dxa"/>
          </w:tblCellMar>
        </w:tblPrEx>
        <w:tc>
          <w:tcPr>
            <w:tcW w:w="900" w:type="dxa"/>
            <w:tcMar>
              <w:top w:w="60" w:type="dxa"/>
              <w:left w:w="80" w:type="dxa"/>
              <w:bottom w:w="60" w:type="dxa"/>
              <w:right w:w="80" w:type="dxa"/>
            </w:tcMar>
          </w:tcPr>
          <w:p w14:paraId="75725652" w14:textId="77777777" w:rsidR="001E0FC9" w:rsidRDefault="00000000">
            <w:r>
              <w:rPr>
                <w:color w:val="000000"/>
                <w:sz w:val="18"/>
                <w:szCs w:val="18"/>
              </w:rPr>
              <w:t>BR-06</w:t>
            </w:r>
          </w:p>
        </w:tc>
        <w:tc>
          <w:tcPr>
            <w:tcW w:w="8900" w:type="dxa"/>
            <w:tcMar>
              <w:top w:w="60" w:type="dxa"/>
              <w:left w:w="80" w:type="dxa"/>
              <w:bottom w:w="60" w:type="dxa"/>
              <w:right w:w="80" w:type="dxa"/>
            </w:tcMar>
          </w:tcPr>
          <w:p w14:paraId="75725653" w14:textId="77777777" w:rsidR="001E0FC9" w:rsidRDefault="00000000">
            <w:r>
              <w:rPr>
                <w:color w:val="000000"/>
                <w:sz w:val="18"/>
                <w:szCs w:val="18"/>
              </w:rPr>
              <w:t>IsOverdue is set when the current date exceeds the Activity's DueDayOfMonth for the current ReportingMonth and Status is not Approved.</w:t>
            </w:r>
          </w:p>
        </w:tc>
      </w:tr>
      <w:tr w:rsidR="001E0FC9" w14:paraId="75725657" w14:textId="77777777">
        <w:tblPrEx>
          <w:tblCellMar>
            <w:top w:w="0" w:type="dxa"/>
            <w:bottom w:w="0" w:type="dxa"/>
          </w:tblCellMar>
        </w:tblPrEx>
        <w:tc>
          <w:tcPr>
            <w:tcW w:w="900" w:type="dxa"/>
            <w:tcMar>
              <w:top w:w="60" w:type="dxa"/>
              <w:left w:w="80" w:type="dxa"/>
              <w:bottom w:w="60" w:type="dxa"/>
              <w:right w:w="80" w:type="dxa"/>
            </w:tcMar>
          </w:tcPr>
          <w:p w14:paraId="75725655" w14:textId="77777777" w:rsidR="001E0FC9" w:rsidRDefault="00000000">
            <w:r>
              <w:rPr>
                <w:color w:val="000000"/>
                <w:sz w:val="18"/>
                <w:szCs w:val="18"/>
              </w:rPr>
              <w:t>BR-07</w:t>
            </w:r>
          </w:p>
        </w:tc>
        <w:tc>
          <w:tcPr>
            <w:tcW w:w="8900" w:type="dxa"/>
            <w:tcMar>
              <w:top w:w="60" w:type="dxa"/>
              <w:left w:w="80" w:type="dxa"/>
              <w:bottom w:w="60" w:type="dxa"/>
              <w:right w:w="80" w:type="dxa"/>
            </w:tcMar>
          </w:tcPr>
          <w:p w14:paraId="75725656" w14:textId="77777777" w:rsidR="001E0FC9" w:rsidRDefault="00000000">
            <w:r>
              <w:rPr>
                <w:color w:val="000000"/>
                <w:sz w:val="18"/>
                <w:szCs w:val="18"/>
              </w:rPr>
              <w:t>isFlagged may be set by any Supervisor/ProgrammeManager/DeputyDirectorME to mark a report for follow-up outside the normal approval flow.</w:t>
            </w:r>
          </w:p>
        </w:tc>
      </w:tr>
      <w:tr w:rsidR="001E0FC9" w14:paraId="7572565A" w14:textId="77777777">
        <w:tblPrEx>
          <w:tblCellMar>
            <w:top w:w="0" w:type="dxa"/>
            <w:bottom w:w="0" w:type="dxa"/>
          </w:tblCellMar>
        </w:tblPrEx>
        <w:tc>
          <w:tcPr>
            <w:tcW w:w="900" w:type="dxa"/>
            <w:tcMar>
              <w:top w:w="60" w:type="dxa"/>
              <w:left w:w="80" w:type="dxa"/>
              <w:bottom w:w="60" w:type="dxa"/>
              <w:right w:w="80" w:type="dxa"/>
            </w:tcMar>
          </w:tcPr>
          <w:p w14:paraId="75725658" w14:textId="77777777" w:rsidR="001E0FC9" w:rsidRDefault="00000000">
            <w:r>
              <w:rPr>
                <w:color w:val="000000"/>
                <w:sz w:val="18"/>
                <w:szCs w:val="18"/>
              </w:rPr>
              <w:t>BR-08</w:t>
            </w:r>
          </w:p>
        </w:tc>
        <w:tc>
          <w:tcPr>
            <w:tcW w:w="8900" w:type="dxa"/>
            <w:tcMar>
              <w:top w:w="60" w:type="dxa"/>
              <w:left w:w="80" w:type="dxa"/>
              <w:bottom w:w="60" w:type="dxa"/>
              <w:right w:w="80" w:type="dxa"/>
            </w:tcMar>
          </w:tcPr>
          <w:p w14:paraId="75725659" w14:textId="77777777" w:rsidR="001E0FC9" w:rsidRDefault="00000000">
            <w:r>
              <w:rPr>
                <w:color w:val="000000"/>
                <w:sz w:val="18"/>
                <w:szCs w:val="18"/>
              </w:rPr>
              <w:t>Each edit to a Submitted or Approved report increments Version and should be captured in AuditLog once Phase 2 flows are live.</w:t>
            </w:r>
          </w:p>
        </w:tc>
      </w:tr>
    </w:tbl>
    <w:p w14:paraId="7572565B" w14:textId="77777777" w:rsidR="001E0FC9" w:rsidRDefault="00000000">
      <w:r>
        <w:br w:type="page"/>
      </w:r>
    </w:p>
    <w:p w14:paraId="7572565C" w14:textId="77777777" w:rsidR="001E0FC9" w:rsidRDefault="00000000">
      <w:pPr>
        <w:pStyle w:val="Heading1"/>
      </w:pPr>
      <w:r>
        <w:lastRenderedPageBreak/>
        <w:t>PART 2 — FUNCTIONAL DESIGN SPECIFICATION (FDS)</w:t>
      </w:r>
    </w:p>
    <w:p w14:paraId="7572565D" w14:textId="77777777" w:rsidR="001E0FC9" w:rsidRDefault="00000000">
      <w:pPr>
        <w:pStyle w:val="Heading2"/>
      </w:pPr>
      <w:r>
        <w:t>2.1 User Roles &amp; Permissions Matrix</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3"/>
        <w:gridCol w:w="1211"/>
        <w:gridCol w:w="1213"/>
        <w:gridCol w:w="1782"/>
        <w:gridCol w:w="1613"/>
        <w:gridCol w:w="1318"/>
      </w:tblGrid>
      <w:tr w:rsidR="001E0FC9" w14:paraId="75725664" w14:textId="77777777">
        <w:tblPrEx>
          <w:tblCellMar>
            <w:top w:w="0" w:type="dxa"/>
            <w:bottom w:w="0" w:type="dxa"/>
          </w:tblCellMar>
        </w:tblPrEx>
        <w:trPr>
          <w:tblHeader/>
        </w:trPr>
        <w:tc>
          <w:tcPr>
            <w:tcW w:w="2400" w:type="dxa"/>
            <w:shd w:val="clear" w:color="auto" w:fill="1F3864"/>
            <w:tcMar>
              <w:top w:w="60" w:type="dxa"/>
              <w:left w:w="80" w:type="dxa"/>
              <w:bottom w:w="60" w:type="dxa"/>
              <w:right w:w="80" w:type="dxa"/>
            </w:tcMar>
          </w:tcPr>
          <w:p w14:paraId="7572565E" w14:textId="77777777" w:rsidR="001E0FC9" w:rsidRDefault="00000000">
            <w:r>
              <w:rPr>
                <w:b/>
                <w:bCs/>
                <w:color w:val="FFFFFF"/>
                <w:sz w:val="18"/>
                <w:szCs w:val="18"/>
              </w:rPr>
              <w:t>Capability</w:t>
            </w:r>
          </w:p>
        </w:tc>
        <w:tc>
          <w:tcPr>
            <w:tcW w:w="1500" w:type="dxa"/>
            <w:shd w:val="clear" w:color="auto" w:fill="1F3864"/>
            <w:tcMar>
              <w:top w:w="60" w:type="dxa"/>
              <w:left w:w="80" w:type="dxa"/>
              <w:bottom w:w="60" w:type="dxa"/>
              <w:right w:w="80" w:type="dxa"/>
            </w:tcMar>
          </w:tcPr>
          <w:p w14:paraId="7572565F" w14:textId="77777777" w:rsidR="001E0FC9" w:rsidRDefault="00000000">
            <w:r>
              <w:rPr>
                <w:b/>
                <w:bCs/>
                <w:color w:val="FFFFFF"/>
                <w:sz w:val="18"/>
                <w:szCs w:val="18"/>
              </w:rPr>
              <w:t>Contributor</w:t>
            </w:r>
          </w:p>
        </w:tc>
        <w:tc>
          <w:tcPr>
            <w:tcW w:w="1600" w:type="dxa"/>
            <w:shd w:val="clear" w:color="auto" w:fill="1F3864"/>
            <w:tcMar>
              <w:top w:w="60" w:type="dxa"/>
              <w:left w:w="80" w:type="dxa"/>
              <w:bottom w:w="60" w:type="dxa"/>
              <w:right w:w="80" w:type="dxa"/>
            </w:tcMar>
          </w:tcPr>
          <w:p w14:paraId="75725660" w14:textId="77777777" w:rsidR="001E0FC9" w:rsidRDefault="00000000">
            <w:r>
              <w:rPr>
                <w:b/>
                <w:bCs/>
                <w:color w:val="FFFFFF"/>
                <w:sz w:val="18"/>
                <w:szCs w:val="18"/>
              </w:rPr>
              <w:t>Supervisor</w:t>
            </w:r>
          </w:p>
        </w:tc>
        <w:tc>
          <w:tcPr>
            <w:tcW w:w="1900" w:type="dxa"/>
            <w:shd w:val="clear" w:color="auto" w:fill="1F3864"/>
            <w:tcMar>
              <w:top w:w="60" w:type="dxa"/>
              <w:left w:w="80" w:type="dxa"/>
              <w:bottom w:w="60" w:type="dxa"/>
              <w:right w:w="80" w:type="dxa"/>
            </w:tcMar>
          </w:tcPr>
          <w:p w14:paraId="75725661" w14:textId="77777777" w:rsidR="001E0FC9" w:rsidRDefault="00000000">
            <w:r>
              <w:rPr>
                <w:b/>
                <w:bCs/>
                <w:color w:val="FFFFFF"/>
                <w:sz w:val="18"/>
                <w:szCs w:val="18"/>
              </w:rPr>
              <w:t>ProgrammeManager</w:t>
            </w:r>
          </w:p>
        </w:tc>
        <w:tc>
          <w:tcPr>
            <w:tcW w:w="1700" w:type="dxa"/>
            <w:shd w:val="clear" w:color="auto" w:fill="1F3864"/>
            <w:tcMar>
              <w:top w:w="60" w:type="dxa"/>
              <w:left w:w="80" w:type="dxa"/>
              <w:bottom w:w="60" w:type="dxa"/>
              <w:right w:w="80" w:type="dxa"/>
            </w:tcMar>
          </w:tcPr>
          <w:p w14:paraId="75725662" w14:textId="77777777" w:rsidR="001E0FC9" w:rsidRDefault="00000000">
            <w:r>
              <w:rPr>
                <w:b/>
                <w:bCs/>
                <w:color w:val="FFFFFF"/>
                <w:sz w:val="18"/>
                <w:szCs w:val="18"/>
              </w:rPr>
              <w:t>DeputyDirectorME</w:t>
            </w:r>
          </w:p>
        </w:tc>
        <w:tc>
          <w:tcPr>
            <w:tcW w:w="1500" w:type="dxa"/>
            <w:shd w:val="clear" w:color="auto" w:fill="1F3864"/>
            <w:tcMar>
              <w:top w:w="60" w:type="dxa"/>
              <w:left w:w="80" w:type="dxa"/>
              <w:bottom w:w="60" w:type="dxa"/>
              <w:right w:w="80" w:type="dxa"/>
            </w:tcMar>
          </w:tcPr>
          <w:p w14:paraId="75725663" w14:textId="77777777" w:rsidR="001E0FC9" w:rsidRDefault="00000000">
            <w:r>
              <w:rPr>
                <w:b/>
                <w:bCs/>
                <w:color w:val="FFFFFF"/>
                <w:sz w:val="18"/>
                <w:szCs w:val="18"/>
              </w:rPr>
              <w:t>Administrator</w:t>
            </w:r>
          </w:p>
        </w:tc>
      </w:tr>
      <w:tr w:rsidR="001E0FC9" w14:paraId="7572566B" w14:textId="77777777">
        <w:tblPrEx>
          <w:tblCellMar>
            <w:top w:w="0" w:type="dxa"/>
            <w:bottom w:w="0" w:type="dxa"/>
          </w:tblCellMar>
        </w:tblPrEx>
        <w:tc>
          <w:tcPr>
            <w:tcW w:w="2400" w:type="dxa"/>
            <w:tcMar>
              <w:top w:w="60" w:type="dxa"/>
              <w:left w:w="80" w:type="dxa"/>
              <w:bottom w:w="60" w:type="dxa"/>
              <w:right w:w="80" w:type="dxa"/>
            </w:tcMar>
          </w:tcPr>
          <w:p w14:paraId="75725665" w14:textId="77777777" w:rsidR="001E0FC9" w:rsidRDefault="00000000">
            <w:r>
              <w:rPr>
                <w:color w:val="000000"/>
                <w:sz w:val="18"/>
                <w:szCs w:val="18"/>
              </w:rPr>
              <w:t>View own assigned activities</w:t>
            </w:r>
          </w:p>
        </w:tc>
        <w:tc>
          <w:tcPr>
            <w:tcW w:w="1500" w:type="dxa"/>
            <w:tcMar>
              <w:top w:w="60" w:type="dxa"/>
              <w:left w:w="80" w:type="dxa"/>
              <w:bottom w:w="60" w:type="dxa"/>
              <w:right w:w="80" w:type="dxa"/>
            </w:tcMar>
          </w:tcPr>
          <w:p w14:paraId="75725666" w14:textId="77777777" w:rsidR="001E0FC9" w:rsidRDefault="00000000">
            <w:r>
              <w:rPr>
                <w:color w:val="000000"/>
                <w:sz w:val="18"/>
                <w:szCs w:val="18"/>
              </w:rPr>
              <w:t>Yes</w:t>
            </w:r>
          </w:p>
        </w:tc>
        <w:tc>
          <w:tcPr>
            <w:tcW w:w="1600" w:type="dxa"/>
            <w:tcMar>
              <w:top w:w="60" w:type="dxa"/>
              <w:left w:w="80" w:type="dxa"/>
              <w:bottom w:w="60" w:type="dxa"/>
              <w:right w:w="80" w:type="dxa"/>
            </w:tcMar>
          </w:tcPr>
          <w:p w14:paraId="75725667" w14:textId="77777777" w:rsidR="001E0FC9" w:rsidRDefault="00000000">
            <w:r>
              <w:rPr>
                <w:color w:val="000000"/>
                <w:sz w:val="18"/>
                <w:szCs w:val="18"/>
              </w:rPr>
              <w:t>Yes</w:t>
            </w:r>
          </w:p>
        </w:tc>
        <w:tc>
          <w:tcPr>
            <w:tcW w:w="1900" w:type="dxa"/>
            <w:tcMar>
              <w:top w:w="60" w:type="dxa"/>
              <w:left w:w="80" w:type="dxa"/>
              <w:bottom w:w="60" w:type="dxa"/>
              <w:right w:w="80" w:type="dxa"/>
            </w:tcMar>
          </w:tcPr>
          <w:p w14:paraId="75725668" w14:textId="77777777" w:rsidR="001E0FC9" w:rsidRDefault="00000000">
            <w:r>
              <w:rPr>
                <w:color w:val="000000"/>
                <w:sz w:val="18"/>
                <w:szCs w:val="18"/>
              </w:rPr>
              <w:t>Yes</w:t>
            </w:r>
          </w:p>
        </w:tc>
        <w:tc>
          <w:tcPr>
            <w:tcW w:w="1700" w:type="dxa"/>
            <w:tcMar>
              <w:top w:w="60" w:type="dxa"/>
              <w:left w:w="80" w:type="dxa"/>
              <w:bottom w:w="60" w:type="dxa"/>
              <w:right w:w="80" w:type="dxa"/>
            </w:tcMar>
          </w:tcPr>
          <w:p w14:paraId="75725669" w14:textId="77777777" w:rsidR="001E0FC9" w:rsidRDefault="00000000">
            <w:r>
              <w:rPr>
                <w:color w:val="000000"/>
                <w:sz w:val="18"/>
                <w:szCs w:val="18"/>
              </w:rPr>
              <w:t>Yes</w:t>
            </w:r>
          </w:p>
        </w:tc>
        <w:tc>
          <w:tcPr>
            <w:tcW w:w="1500" w:type="dxa"/>
            <w:tcMar>
              <w:top w:w="60" w:type="dxa"/>
              <w:left w:w="80" w:type="dxa"/>
              <w:bottom w:w="60" w:type="dxa"/>
              <w:right w:w="80" w:type="dxa"/>
            </w:tcMar>
          </w:tcPr>
          <w:p w14:paraId="7572566A" w14:textId="77777777" w:rsidR="001E0FC9" w:rsidRDefault="00000000">
            <w:r>
              <w:rPr>
                <w:color w:val="000000"/>
                <w:sz w:val="18"/>
                <w:szCs w:val="18"/>
              </w:rPr>
              <w:t>Yes</w:t>
            </w:r>
          </w:p>
        </w:tc>
      </w:tr>
      <w:tr w:rsidR="001E0FC9" w14:paraId="75725672" w14:textId="77777777">
        <w:tblPrEx>
          <w:tblCellMar>
            <w:top w:w="0" w:type="dxa"/>
            <w:bottom w:w="0" w:type="dxa"/>
          </w:tblCellMar>
        </w:tblPrEx>
        <w:tc>
          <w:tcPr>
            <w:tcW w:w="2400" w:type="dxa"/>
            <w:tcMar>
              <w:top w:w="60" w:type="dxa"/>
              <w:left w:w="80" w:type="dxa"/>
              <w:bottom w:w="60" w:type="dxa"/>
              <w:right w:w="80" w:type="dxa"/>
            </w:tcMar>
          </w:tcPr>
          <w:p w14:paraId="7572566C" w14:textId="77777777" w:rsidR="001E0FC9" w:rsidRDefault="00000000">
            <w:r>
              <w:rPr>
                <w:color w:val="000000"/>
                <w:sz w:val="18"/>
                <w:szCs w:val="18"/>
              </w:rPr>
              <w:t>Capture/save draft report</w:t>
            </w:r>
          </w:p>
        </w:tc>
        <w:tc>
          <w:tcPr>
            <w:tcW w:w="1500" w:type="dxa"/>
            <w:tcMar>
              <w:top w:w="60" w:type="dxa"/>
              <w:left w:w="80" w:type="dxa"/>
              <w:bottom w:w="60" w:type="dxa"/>
              <w:right w:w="80" w:type="dxa"/>
            </w:tcMar>
          </w:tcPr>
          <w:p w14:paraId="7572566D" w14:textId="77777777" w:rsidR="001E0FC9" w:rsidRDefault="00000000">
            <w:r>
              <w:rPr>
                <w:color w:val="000000"/>
                <w:sz w:val="18"/>
                <w:szCs w:val="18"/>
              </w:rPr>
              <w:t>Yes</w:t>
            </w:r>
          </w:p>
        </w:tc>
        <w:tc>
          <w:tcPr>
            <w:tcW w:w="1600" w:type="dxa"/>
            <w:tcMar>
              <w:top w:w="60" w:type="dxa"/>
              <w:left w:w="80" w:type="dxa"/>
              <w:bottom w:w="60" w:type="dxa"/>
              <w:right w:w="80" w:type="dxa"/>
            </w:tcMar>
          </w:tcPr>
          <w:p w14:paraId="7572566E" w14:textId="77777777" w:rsidR="001E0FC9" w:rsidRDefault="00000000">
            <w:r>
              <w:rPr>
                <w:color w:val="000000"/>
                <w:sz w:val="18"/>
                <w:szCs w:val="18"/>
              </w:rPr>
              <w:t>Yes</w:t>
            </w:r>
          </w:p>
        </w:tc>
        <w:tc>
          <w:tcPr>
            <w:tcW w:w="1900" w:type="dxa"/>
            <w:tcMar>
              <w:top w:w="60" w:type="dxa"/>
              <w:left w:w="80" w:type="dxa"/>
              <w:bottom w:w="60" w:type="dxa"/>
              <w:right w:w="80" w:type="dxa"/>
            </w:tcMar>
          </w:tcPr>
          <w:p w14:paraId="7572566F" w14:textId="77777777" w:rsidR="001E0FC9" w:rsidRDefault="00000000">
            <w:r>
              <w:rPr>
                <w:color w:val="000000"/>
                <w:sz w:val="18"/>
                <w:szCs w:val="18"/>
              </w:rPr>
              <w:t>No</w:t>
            </w:r>
          </w:p>
        </w:tc>
        <w:tc>
          <w:tcPr>
            <w:tcW w:w="1700" w:type="dxa"/>
            <w:tcMar>
              <w:top w:w="60" w:type="dxa"/>
              <w:left w:w="80" w:type="dxa"/>
              <w:bottom w:w="60" w:type="dxa"/>
              <w:right w:w="80" w:type="dxa"/>
            </w:tcMar>
          </w:tcPr>
          <w:p w14:paraId="75725670" w14:textId="77777777" w:rsidR="001E0FC9" w:rsidRDefault="00000000">
            <w:r>
              <w:rPr>
                <w:color w:val="000000"/>
                <w:sz w:val="18"/>
                <w:szCs w:val="18"/>
              </w:rPr>
              <w:t>No</w:t>
            </w:r>
          </w:p>
        </w:tc>
        <w:tc>
          <w:tcPr>
            <w:tcW w:w="1500" w:type="dxa"/>
            <w:tcMar>
              <w:top w:w="60" w:type="dxa"/>
              <w:left w:w="80" w:type="dxa"/>
              <w:bottom w:w="60" w:type="dxa"/>
              <w:right w:w="80" w:type="dxa"/>
            </w:tcMar>
          </w:tcPr>
          <w:p w14:paraId="75725671" w14:textId="77777777" w:rsidR="001E0FC9" w:rsidRDefault="00000000">
            <w:r>
              <w:rPr>
                <w:color w:val="000000"/>
                <w:sz w:val="18"/>
                <w:szCs w:val="18"/>
              </w:rPr>
              <w:t>Yes</w:t>
            </w:r>
          </w:p>
        </w:tc>
      </w:tr>
      <w:tr w:rsidR="001E0FC9" w14:paraId="75725679" w14:textId="77777777">
        <w:tblPrEx>
          <w:tblCellMar>
            <w:top w:w="0" w:type="dxa"/>
            <w:bottom w:w="0" w:type="dxa"/>
          </w:tblCellMar>
        </w:tblPrEx>
        <w:tc>
          <w:tcPr>
            <w:tcW w:w="2400" w:type="dxa"/>
            <w:tcMar>
              <w:top w:w="60" w:type="dxa"/>
              <w:left w:w="80" w:type="dxa"/>
              <w:bottom w:w="60" w:type="dxa"/>
              <w:right w:w="80" w:type="dxa"/>
            </w:tcMar>
          </w:tcPr>
          <w:p w14:paraId="75725673" w14:textId="77777777" w:rsidR="001E0FC9" w:rsidRDefault="00000000">
            <w:r>
              <w:rPr>
                <w:color w:val="000000"/>
                <w:sz w:val="18"/>
                <w:szCs w:val="18"/>
              </w:rPr>
              <w:t>Submit report</w:t>
            </w:r>
          </w:p>
        </w:tc>
        <w:tc>
          <w:tcPr>
            <w:tcW w:w="1500" w:type="dxa"/>
            <w:tcMar>
              <w:top w:w="60" w:type="dxa"/>
              <w:left w:w="80" w:type="dxa"/>
              <w:bottom w:w="60" w:type="dxa"/>
              <w:right w:w="80" w:type="dxa"/>
            </w:tcMar>
          </w:tcPr>
          <w:p w14:paraId="75725674" w14:textId="77777777" w:rsidR="001E0FC9" w:rsidRDefault="00000000">
            <w:r>
              <w:rPr>
                <w:color w:val="000000"/>
                <w:sz w:val="18"/>
                <w:szCs w:val="18"/>
              </w:rPr>
              <w:t>Yes</w:t>
            </w:r>
          </w:p>
        </w:tc>
        <w:tc>
          <w:tcPr>
            <w:tcW w:w="1600" w:type="dxa"/>
            <w:tcMar>
              <w:top w:w="60" w:type="dxa"/>
              <w:left w:w="80" w:type="dxa"/>
              <w:bottom w:w="60" w:type="dxa"/>
              <w:right w:w="80" w:type="dxa"/>
            </w:tcMar>
          </w:tcPr>
          <w:p w14:paraId="75725675" w14:textId="77777777" w:rsidR="001E0FC9" w:rsidRDefault="00000000">
            <w:r>
              <w:rPr>
                <w:color w:val="000000"/>
                <w:sz w:val="18"/>
                <w:szCs w:val="18"/>
              </w:rPr>
              <w:t>Yes</w:t>
            </w:r>
          </w:p>
        </w:tc>
        <w:tc>
          <w:tcPr>
            <w:tcW w:w="1900" w:type="dxa"/>
            <w:tcMar>
              <w:top w:w="60" w:type="dxa"/>
              <w:left w:w="80" w:type="dxa"/>
              <w:bottom w:w="60" w:type="dxa"/>
              <w:right w:w="80" w:type="dxa"/>
            </w:tcMar>
          </w:tcPr>
          <w:p w14:paraId="75725676" w14:textId="77777777" w:rsidR="001E0FC9" w:rsidRDefault="00000000">
            <w:r>
              <w:rPr>
                <w:color w:val="000000"/>
                <w:sz w:val="18"/>
                <w:szCs w:val="18"/>
              </w:rPr>
              <w:t>No</w:t>
            </w:r>
          </w:p>
        </w:tc>
        <w:tc>
          <w:tcPr>
            <w:tcW w:w="1700" w:type="dxa"/>
            <w:tcMar>
              <w:top w:w="60" w:type="dxa"/>
              <w:left w:w="80" w:type="dxa"/>
              <w:bottom w:w="60" w:type="dxa"/>
              <w:right w:w="80" w:type="dxa"/>
            </w:tcMar>
          </w:tcPr>
          <w:p w14:paraId="75725677" w14:textId="77777777" w:rsidR="001E0FC9" w:rsidRDefault="00000000">
            <w:r>
              <w:rPr>
                <w:color w:val="000000"/>
                <w:sz w:val="18"/>
                <w:szCs w:val="18"/>
              </w:rPr>
              <w:t>No</w:t>
            </w:r>
          </w:p>
        </w:tc>
        <w:tc>
          <w:tcPr>
            <w:tcW w:w="1500" w:type="dxa"/>
            <w:tcMar>
              <w:top w:w="60" w:type="dxa"/>
              <w:left w:w="80" w:type="dxa"/>
              <w:bottom w:w="60" w:type="dxa"/>
              <w:right w:w="80" w:type="dxa"/>
            </w:tcMar>
          </w:tcPr>
          <w:p w14:paraId="75725678" w14:textId="77777777" w:rsidR="001E0FC9" w:rsidRDefault="00000000">
            <w:r>
              <w:rPr>
                <w:color w:val="000000"/>
                <w:sz w:val="18"/>
                <w:szCs w:val="18"/>
              </w:rPr>
              <w:t>Yes</w:t>
            </w:r>
          </w:p>
        </w:tc>
      </w:tr>
      <w:tr w:rsidR="001E0FC9" w14:paraId="75725680" w14:textId="77777777">
        <w:tblPrEx>
          <w:tblCellMar>
            <w:top w:w="0" w:type="dxa"/>
            <w:bottom w:w="0" w:type="dxa"/>
          </w:tblCellMar>
        </w:tblPrEx>
        <w:tc>
          <w:tcPr>
            <w:tcW w:w="2400" w:type="dxa"/>
            <w:tcMar>
              <w:top w:w="60" w:type="dxa"/>
              <w:left w:w="80" w:type="dxa"/>
              <w:bottom w:w="60" w:type="dxa"/>
              <w:right w:w="80" w:type="dxa"/>
            </w:tcMar>
          </w:tcPr>
          <w:p w14:paraId="7572567A" w14:textId="77777777" w:rsidR="001E0FC9" w:rsidRDefault="00000000">
            <w:r>
              <w:rPr>
                <w:color w:val="000000"/>
                <w:sz w:val="18"/>
                <w:szCs w:val="18"/>
              </w:rPr>
              <w:t>Approve / Reject report</w:t>
            </w:r>
          </w:p>
        </w:tc>
        <w:tc>
          <w:tcPr>
            <w:tcW w:w="1500" w:type="dxa"/>
            <w:tcMar>
              <w:top w:w="60" w:type="dxa"/>
              <w:left w:w="80" w:type="dxa"/>
              <w:bottom w:w="60" w:type="dxa"/>
              <w:right w:w="80" w:type="dxa"/>
            </w:tcMar>
          </w:tcPr>
          <w:p w14:paraId="7572567B" w14:textId="77777777" w:rsidR="001E0FC9" w:rsidRDefault="00000000">
            <w:r>
              <w:rPr>
                <w:color w:val="000000"/>
                <w:sz w:val="18"/>
                <w:szCs w:val="18"/>
              </w:rPr>
              <w:t>No</w:t>
            </w:r>
          </w:p>
        </w:tc>
        <w:tc>
          <w:tcPr>
            <w:tcW w:w="1600" w:type="dxa"/>
            <w:tcMar>
              <w:top w:w="60" w:type="dxa"/>
              <w:left w:w="80" w:type="dxa"/>
              <w:bottom w:w="60" w:type="dxa"/>
              <w:right w:w="80" w:type="dxa"/>
            </w:tcMar>
          </w:tcPr>
          <w:p w14:paraId="7572567C" w14:textId="77777777" w:rsidR="001E0FC9" w:rsidRDefault="00000000">
            <w:r>
              <w:rPr>
                <w:color w:val="000000"/>
                <w:sz w:val="18"/>
                <w:szCs w:val="18"/>
              </w:rPr>
              <w:t>Own directorate only</w:t>
            </w:r>
          </w:p>
        </w:tc>
        <w:tc>
          <w:tcPr>
            <w:tcW w:w="1900" w:type="dxa"/>
            <w:tcMar>
              <w:top w:w="60" w:type="dxa"/>
              <w:left w:w="80" w:type="dxa"/>
              <w:bottom w:w="60" w:type="dxa"/>
              <w:right w:w="80" w:type="dxa"/>
            </w:tcMar>
          </w:tcPr>
          <w:p w14:paraId="7572567D" w14:textId="77777777" w:rsidR="001E0FC9" w:rsidRDefault="00000000">
            <w:r>
              <w:rPr>
                <w:color w:val="000000"/>
                <w:sz w:val="18"/>
                <w:szCs w:val="18"/>
              </w:rPr>
              <w:t>No (view/roll-up only)</w:t>
            </w:r>
          </w:p>
        </w:tc>
        <w:tc>
          <w:tcPr>
            <w:tcW w:w="1700" w:type="dxa"/>
            <w:tcMar>
              <w:top w:w="60" w:type="dxa"/>
              <w:left w:w="80" w:type="dxa"/>
              <w:bottom w:w="60" w:type="dxa"/>
              <w:right w:w="80" w:type="dxa"/>
            </w:tcMar>
          </w:tcPr>
          <w:p w14:paraId="7572567E" w14:textId="77777777" w:rsidR="001E0FC9" w:rsidRDefault="00000000">
            <w:r>
              <w:rPr>
                <w:color w:val="000000"/>
                <w:sz w:val="18"/>
                <w:szCs w:val="18"/>
              </w:rPr>
              <w:t>Any directorate</w:t>
            </w:r>
          </w:p>
        </w:tc>
        <w:tc>
          <w:tcPr>
            <w:tcW w:w="1500" w:type="dxa"/>
            <w:tcMar>
              <w:top w:w="60" w:type="dxa"/>
              <w:left w:w="80" w:type="dxa"/>
              <w:bottom w:w="60" w:type="dxa"/>
              <w:right w:w="80" w:type="dxa"/>
            </w:tcMar>
          </w:tcPr>
          <w:p w14:paraId="7572567F" w14:textId="77777777" w:rsidR="001E0FC9" w:rsidRDefault="00000000">
            <w:r>
              <w:rPr>
                <w:color w:val="000000"/>
                <w:sz w:val="18"/>
                <w:szCs w:val="18"/>
              </w:rPr>
              <w:t>Yes</w:t>
            </w:r>
          </w:p>
        </w:tc>
      </w:tr>
      <w:tr w:rsidR="001E0FC9" w14:paraId="75725687" w14:textId="77777777">
        <w:tblPrEx>
          <w:tblCellMar>
            <w:top w:w="0" w:type="dxa"/>
            <w:bottom w:w="0" w:type="dxa"/>
          </w:tblCellMar>
        </w:tblPrEx>
        <w:tc>
          <w:tcPr>
            <w:tcW w:w="2400" w:type="dxa"/>
            <w:tcMar>
              <w:top w:w="60" w:type="dxa"/>
              <w:left w:w="80" w:type="dxa"/>
              <w:bottom w:w="60" w:type="dxa"/>
              <w:right w:w="80" w:type="dxa"/>
            </w:tcMar>
          </w:tcPr>
          <w:p w14:paraId="75725681" w14:textId="77777777" w:rsidR="001E0FC9" w:rsidRDefault="00000000">
            <w:r>
              <w:rPr>
                <w:color w:val="000000"/>
                <w:sz w:val="18"/>
                <w:szCs w:val="18"/>
              </w:rPr>
              <w:t>View directorate roll-up</w:t>
            </w:r>
          </w:p>
        </w:tc>
        <w:tc>
          <w:tcPr>
            <w:tcW w:w="1500" w:type="dxa"/>
            <w:tcMar>
              <w:top w:w="60" w:type="dxa"/>
              <w:left w:w="80" w:type="dxa"/>
              <w:bottom w:w="60" w:type="dxa"/>
              <w:right w:w="80" w:type="dxa"/>
            </w:tcMar>
          </w:tcPr>
          <w:p w14:paraId="75725682" w14:textId="77777777" w:rsidR="001E0FC9" w:rsidRDefault="00000000">
            <w:r>
              <w:rPr>
                <w:color w:val="000000"/>
                <w:sz w:val="18"/>
                <w:szCs w:val="18"/>
              </w:rPr>
              <w:t>No</w:t>
            </w:r>
          </w:p>
        </w:tc>
        <w:tc>
          <w:tcPr>
            <w:tcW w:w="1600" w:type="dxa"/>
            <w:tcMar>
              <w:top w:w="60" w:type="dxa"/>
              <w:left w:w="80" w:type="dxa"/>
              <w:bottom w:w="60" w:type="dxa"/>
              <w:right w:w="80" w:type="dxa"/>
            </w:tcMar>
          </w:tcPr>
          <w:p w14:paraId="75725683" w14:textId="77777777" w:rsidR="001E0FC9" w:rsidRDefault="00000000">
            <w:r>
              <w:rPr>
                <w:color w:val="000000"/>
                <w:sz w:val="18"/>
                <w:szCs w:val="18"/>
              </w:rPr>
              <w:t>Own directorate</w:t>
            </w:r>
          </w:p>
        </w:tc>
        <w:tc>
          <w:tcPr>
            <w:tcW w:w="1900" w:type="dxa"/>
            <w:tcMar>
              <w:top w:w="60" w:type="dxa"/>
              <w:left w:w="80" w:type="dxa"/>
              <w:bottom w:w="60" w:type="dxa"/>
              <w:right w:w="80" w:type="dxa"/>
            </w:tcMar>
          </w:tcPr>
          <w:p w14:paraId="75725684" w14:textId="77777777" w:rsidR="001E0FC9" w:rsidRDefault="00000000">
            <w:r>
              <w:rPr>
                <w:color w:val="000000"/>
                <w:sz w:val="18"/>
                <w:szCs w:val="18"/>
              </w:rPr>
              <w:t>Own programme</w:t>
            </w:r>
          </w:p>
        </w:tc>
        <w:tc>
          <w:tcPr>
            <w:tcW w:w="1700" w:type="dxa"/>
            <w:tcMar>
              <w:top w:w="60" w:type="dxa"/>
              <w:left w:w="80" w:type="dxa"/>
              <w:bottom w:w="60" w:type="dxa"/>
              <w:right w:w="80" w:type="dxa"/>
            </w:tcMar>
          </w:tcPr>
          <w:p w14:paraId="75725685" w14:textId="77777777" w:rsidR="001E0FC9" w:rsidRDefault="00000000">
            <w:r>
              <w:rPr>
                <w:color w:val="000000"/>
                <w:sz w:val="18"/>
                <w:szCs w:val="18"/>
              </w:rPr>
              <w:t>All programmes</w:t>
            </w:r>
          </w:p>
        </w:tc>
        <w:tc>
          <w:tcPr>
            <w:tcW w:w="1500" w:type="dxa"/>
            <w:tcMar>
              <w:top w:w="60" w:type="dxa"/>
              <w:left w:w="80" w:type="dxa"/>
              <w:bottom w:w="60" w:type="dxa"/>
              <w:right w:w="80" w:type="dxa"/>
            </w:tcMar>
          </w:tcPr>
          <w:p w14:paraId="75725686" w14:textId="77777777" w:rsidR="001E0FC9" w:rsidRDefault="00000000">
            <w:r>
              <w:rPr>
                <w:color w:val="000000"/>
                <w:sz w:val="18"/>
                <w:szCs w:val="18"/>
              </w:rPr>
              <w:t>All</w:t>
            </w:r>
          </w:p>
        </w:tc>
      </w:tr>
      <w:tr w:rsidR="001E0FC9" w14:paraId="7572568E" w14:textId="77777777">
        <w:tblPrEx>
          <w:tblCellMar>
            <w:top w:w="0" w:type="dxa"/>
            <w:bottom w:w="0" w:type="dxa"/>
          </w:tblCellMar>
        </w:tblPrEx>
        <w:tc>
          <w:tcPr>
            <w:tcW w:w="2400" w:type="dxa"/>
            <w:tcMar>
              <w:top w:w="60" w:type="dxa"/>
              <w:left w:w="80" w:type="dxa"/>
              <w:bottom w:w="60" w:type="dxa"/>
              <w:right w:w="80" w:type="dxa"/>
            </w:tcMar>
          </w:tcPr>
          <w:p w14:paraId="75725688" w14:textId="77777777" w:rsidR="001E0FC9" w:rsidRDefault="00000000">
            <w:r>
              <w:rPr>
                <w:color w:val="000000"/>
                <w:sz w:val="18"/>
                <w:szCs w:val="18"/>
              </w:rPr>
              <w:t>Flag a report</w:t>
            </w:r>
          </w:p>
        </w:tc>
        <w:tc>
          <w:tcPr>
            <w:tcW w:w="1500" w:type="dxa"/>
            <w:tcMar>
              <w:top w:w="60" w:type="dxa"/>
              <w:left w:w="80" w:type="dxa"/>
              <w:bottom w:w="60" w:type="dxa"/>
              <w:right w:w="80" w:type="dxa"/>
            </w:tcMar>
          </w:tcPr>
          <w:p w14:paraId="75725689" w14:textId="77777777" w:rsidR="001E0FC9" w:rsidRDefault="00000000">
            <w:r>
              <w:rPr>
                <w:color w:val="000000"/>
                <w:sz w:val="18"/>
                <w:szCs w:val="18"/>
              </w:rPr>
              <w:t>No</w:t>
            </w:r>
          </w:p>
        </w:tc>
        <w:tc>
          <w:tcPr>
            <w:tcW w:w="1600" w:type="dxa"/>
            <w:tcMar>
              <w:top w:w="60" w:type="dxa"/>
              <w:left w:w="80" w:type="dxa"/>
              <w:bottom w:w="60" w:type="dxa"/>
              <w:right w:w="80" w:type="dxa"/>
            </w:tcMar>
          </w:tcPr>
          <w:p w14:paraId="7572568A" w14:textId="77777777" w:rsidR="001E0FC9" w:rsidRDefault="00000000">
            <w:r>
              <w:rPr>
                <w:color w:val="000000"/>
                <w:sz w:val="18"/>
                <w:szCs w:val="18"/>
              </w:rPr>
              <w:t>Yes</w:t>
            </w:r>
          </w:p>
        </w:tc>
        <w:tc>
          <w:tcPr>
            <w:tcW w:w="1900" w:type="dxa"/>
            <w:tcMar>
              <w:top w:w="60" w:type="dxa"/>
              <w:left w:w="80" w:type="dxa"/>
              <w:bottom w:w="60" w:type="dxa"/>
              <w:right w:w="80" w:type="dxa"/>
            </w:tcMar>
          </w:tcPr>
          <w:p w14:paraId="7572568B" w14:textId="77777777" w:rsidR="001E0FC9" w:rsidRDefault="00000000">
            <w:r>
              <w:rPr>
                <w:color w:val="000000"/>
                <w:sz w:val="18"/>
                <w:szCs w:val="18"/>
              </w:rPr>
              <w:t>Yes</w:t>
            </w:r>
          </w:p>
        </w:tc>
        <w:tc>
          <w:tcPr>
            <w:tcW w:w="1700" w:type="dxa"/>
            <w:tcMar>
              <w:top w:w="60" w:type="dxa"/>
              <w:left w:w="80" w:type="dxa"/>
              <w:bottom w:w="60" w:type="dxa"/>
              <w:right w:w="80" w:type="dxa"/>
            </w:tcMar>
          </w:tcPr>
          <w:p w14:paraId="7572568C" w14:textId="77777777" w:rsidR="001E0FC9" w:rsidRDefault="00000000">
            <w:r>
              <w:rPr>
                <w:color w:val="000000"/>
                <w:sz w:val="18"/>
                <w:szCs w:val="18"/>
              </w:rPr>
              <w:t>Yes</w:t>
            </w:r>
          </w:p>
        </w:tc>
        <w:tc>
          <w:tcPr>
            <w:tcW w:w="1500" w:type="dxa"/>
            <w:tcMar>
              <w:top w:w="60" w:type="dxa"/>
              <w:left w:w="80" w:type="dxa"/>
              <w:bottom w:w="60" w:type="dxa"/>
              <w:right w:w="80" w:type="dxa"/>
            </w:tcMar>
          </w:tcPr>
          <w:p w14:paraId="7572568D" w14:textId="77777777" w:rsidR="001E0FC9" w:rsidRDefault="00000000">
            <w:r>
              <w:rPr>
                <w:color w:val="000000"/>
                <w:sz w:val="18"/>
                <w:szCs w:val="18"/>
              </w:rPr>
              <w:t>Yes</w:t>
            </w:r>
          </w:p>
        </w:tc>
      </w:tr>
      <w:tr w:rsidR="001E0FC9" w14:paraId="75725695" w14:textId="77777777">
        <w:tblPrEx>
          <w:tblCellMar>
            <w:top w:w="0" w:type="dxa"/>
            <w:bottom w:w="0" w:type="dxa"/>
          </w:tblCellMar>
        </w:tblPrEx>
        <w:tc>
          <w:tcPr>
            <w:tcW w:w="2400" w:type="dxa"/>
            <w:tcMar>
              <w:top w:w="60" w:type="dxa"/>
              <w:left w:w="80" w:type="dxa"/>
              <w:bottom w:w="60" w:type="dxa"/>
              <w:right w:w="80" w:type="dxa"/>
            </w:tcMar>
          </w:tcPr>
          <w:p w14:paraId="7572568F" w14:textId="77777777" w:rsidR="001E0FC9" w:rsidRDefault="00000000">
            <w:r>
              <w:rPr>
                <w:color w:val="000000"/>
                <w:sz w:val="18"/>
                <w:szCs w:val="18"/>
              </w:rPr>
              <w:t>Manage Directorates/Programmes/Projects/Activities</w:t>
            </w:r>
          </w:p>
        </w:tc>
        <w:tc>
          <w:tcPr>
            <w:tcW w:w="1500" w:type="dxa"/>
            <w:tcMar>
              <w:top w:w="60" w:type="dxa"/>
              <w:left w:w="80" w:type="dxa"/>
              <w:bottom w:w="60" w:type="dxa"/>
              <w:right w:w="80" w:type="dxa"/>
            </w:tcMar>
          </w:tcPr>
          <w:p w14:paraId="75725690" w14:textId="77777777" w:rsidR="001E0FC9" w:rsidRDefault="00000000">
            <w:r>
              <w:rPr>
                <w:color w:val="000000"/>
                <w:sz w:val="18"/>
                <w:szCs w:val="18"/>
              </w:rPr>
              <w:t>No</w:t>
            </w:r>
          </w:p>
        </w:tc>
        <w:tc>
          <w:tcPr>
            <w:tcW w:w="1600" w:type="dxa"/>
            <w:tcMar>
              <w:top w:w="60" w:type="dxa"/>
              <w:left w:w="80" w:type="dxa"/>
              <w:bottom w:w="60" w:type="dxa"/>
              <w:right w:w="80" w:type="dxa"/>
            </w:tcMar>
          </w:tcPr>
          <w:p w14:paraId="75725691" w14:textId="77777777" w:rsidR="001E0FC9" w:rsidRDefault="00000000">
            <w:r>
              <w:rPr>
                <w:color w:val="000000"/>
                <w:sz w:val="18"/>
                <w:szCs w:val="18"/>
              </w:rPr>
              <w:t>No</w:t>
            </w:r>
          </w:p>
        </w:tc>
        <w:tc>
          <w:tcPr>
            <w:tcW w:w="1900" w:type="dxa"/>
            <w:tcMar>
              <w:top w:w="60" w:type="dxa"/>
              <w:left w:w="80" w:type="dxa"/>
              <w:bottom w:w="60" w:type="dxa"/>
              <w:right w:w="80" w:type="dxa"/>
            </w:tcMar>
          </w:tcPr>
          <w:p w14:paraId="75725692" w14:textId="77777777" w:rsidR="001E0FC9" w:rsidRDefault="00000000">
            <w:r>
              <w:rPr>
                <w:color w:val="000000"/>
                <w:sz w:val="18"/>
                <w:szCs w:val="18"/>
              </w:rPr>
              <w:t>No</w:t>
            </w:r>
          </w:p>
        </w:tc>
        <w:tc>
          <w:tcPr>
            <w:tcW w:w="1700" w:type="dxa"/>
            <w:tcMar>
              <w:top w:w="60" w:type="dxa"/>
              <w:left w:w="80" w:type="dxa"/>
              <w:bottom w:w="60" w:type="dxa"/>
              <w:right w:w="80" w:type="dxa"/>
            </w:tcMar>
          </w:tcPr>
          <w:p w14:paraId="75725693" w14:textId="77777777" w:rsidR="001E0FC9" w:rsidRDefault="00000000">
            <w:r>
              <w:rPr>
                <w:color w:val="000000"/>
                <w:sz w:val="18"/>
                <w:szCs w:val="18"/>
              </w:rPr>
              <w:t>No</w:t>
            </w:r>
          </w:p>
        </w:tc>
        <w:tc>
          <w:tcPr>
            <w:tcW w:w="1500" w:type="dxa"/>
            <w:tcMar>
              <w:top w:w="60" w:type="dxa"/>
              <w:left w:w="80" w:type="dxa"/>
              <w:bottom w:w="60" w:type="dxa"/>
              <w:right w:w="80" w:type="dxa"/>
            </w:tcMar>
          </w:tcPr>
          <w:p w14:paraId="75725694" w14:textId="77777777" w:rsidR="001E0FC9" w:rsidRDefault="00000000">
            <w:r>
              <w:rPr>
                <w:color w:val="000000"/>
                <w:sz w:val="18"/>
                <w:szCs w:val="18"/>
              </w:rPr>
              <w:t>Yes</w:t>
            </w:r>
          </w:p>
        </w:tc>
      </w:tr>
      <w:tr w:rsidR="001E0FC9" w14:paraId="7572569C" w14:textId="77777777">
        <w:tblPrEx>
          <w:tblCellMar>
            <w:top w:w="0" w:type="dxa"/>
            <w:bottom w:w="0" w:type="dxa"/>
          </w:tblCellMar>
        </w:tblPrEx>
        <w:tc>
          <w:tcPr>
            <w:tcW w:w="2400" w:type="dxa"/>
            <w:tcMar>
              <w:top w:w="60" w:type="dxa"/>
              <w:left w:w="80" w:type="dxa"/>
              <w:bottom w:w="60" w:type="dxa"/>
              <w:right w:w="80" w:type="dxa"/>
            </w:tcMar>
          </w:tcPr>
          <w:p w14:paraId="75725696" w14:textId="77777777" w:rsidR="001E0FC9" w:rsidRDefault="00000000">
            <w:r>
              <w:rPr>
                <w:color w:val="000000"/>
                <w:sz w:val="18"/>
                <w:szCs w:val="18"/>
              </w:rPr>
              <w:t>Manage users &amp; roles</w:t>
            </w:r>
          </w:p>
        </w:tc>
        <w:tc>
          <w:tcPr>
            <w:tcW w:w="1500" w:type="dxa"/>
            <w:tcMar>
              <w:top w:w="60" w:type="dxa"/>
              <w:left w:w="80" w:type="dxa"/>
              <w:bottom w:w="60" w:type="dxa"/>
              <w:right w:w="80" w:type="dxa"/>
            </w:tcMar>
          </w:tcPr>
          <w:p w14:paraId="75725697" w14:textId="77777777" w:rsidR="001E0FC9" w:rsidRDefault="00000000">
            <w:r>
              <w:rPr>
                <w:color w:val="000000"/>
                <w:sz w:val="18"/>
                <w:szCs w:val="18"/>
              </w:rPr>
              <w:t>No</w:t>
            </w:r>
          </w:p>
        </w:tc>
        <w:tc>
          <w:tcPr>
            <w:tcW w:w="1600" w:type="dxa"/>
            <w:tcMar>
              <w:top w:w="60" w:type="dxa"/>
              <w:left w:w="80" w:type="dxa"/>
              <w:bottom w:w="60" w:type="dxa"/>
              <w:right w:w="80" w:type="dxa"/>
            </w:tcMar>
          </w:tcPr>
          <w:p w14:paraId="75725698" w14:textId="77777777" w:rsidR="001E0FC9" w:rsidRDefault="00000000">
            <w:r>
              <w:rPr>
                <w:color w:val="000000"/>
                <w:sz w:val="18"/>
                <w:szCs w:val="18"/>
              </w:rPr>
              <w:t>No</w:t>
            </w:r>
          </w:p>
        </w:tc>
        <w:tc>
          <w:tcPr>
            <w:tcW w:w="1900" w:type="dxa"/>
            <w:tcMar>
              <w:top w:w="60" w:type="dxa"/>
              <w:left w:w="80" w:type="dxa"/>
              <w:bottom w:w="60" w:type="dxa"/>
              <w:right w:w="80" w:type="dxa"/>
            </w:tcMar>
          </w:tcPr>
          <w:p w14:paraId="75725699" w14:textId="77777777" w:rsidR="001E0FC9" w:rsidRDefault="00000000">
            <w:r>
              <w:rPr>
                <w:color w:val="000000"/>
                <w:sz w:val="18"/>
                <w:szCs w:val="18"/>
              </w:rPr>
              <w:t>No</w:t>
            </w:r>
          </w:p>
        </w:tc>
        <w:tc>
          <w:tcPr>
            <w:tcW w:w="1700" w:type="dxa"/>
            <w:tcMar>
              <w:top w:w="60" w:type="dxa"/>
              <w:left w:w="80" w:type="dxa"/>
              <w:bottom w:w="60" w:type="dxa"/>
              <w:right w:w="80" w:type="dxa"/>
            </w:tcMar>
          </w:tcPr>
          <w:p w14:paraId="7572569A" w14:textId="77777777" w:rsidR="001E0FC9" w:rsidRDefault="00000000">
            <w:r>
              <w:rPr>
                <w:color w:val="000000"/>
                <w:sz w:val="18"/>
                <w:szCs w:val="18"/>
              </w:rPr>
              <w:t>No</w:t>
            </w:r>
          </w:p>
        </w:tc>
        <w:tc>
          <w:tcPr>
            <w:tcW w:w="1500" w:type="dxa"/>
            <w:tcMar>
              <w:top w:w="60" w:type="dxa"/>
              <w:left w:w="80" w:type="dxa"/>
              <w:bottom w:w="60" w:type="dxa"/>
              <w:right w:w="80" w:type="dxa"/>
            </w:tcMar>
          </w:tcPr>
          <w:p w14:paraId="7572569B" w14:textId="77777777" w:rsidR="001E0FC9" w:rsidRDefault="00000000">
            <w:r>
              <w:rPr>
                <w:color w:val="000000"/>
                <w:sz w:val="18"/>
                <w:szCs w:val="18"/>
              </w:rPr>
              <w:t>Yes</w:t>
            </w:r>
          </w:p>
        </w:tc>
      </w:tr>
      <w:tr w:rsidR="001E0FC9" w14:paraId="757256A3" w14:textId="77777777">
        <w:tblPrEx>
          <w:tblCellMar>
            <w:top w:w="0" w:type="dxa"/>
            <w:bottom w:w="0" w:type="dxa"/>
          </w:tblCellMar>
        </w:tblPrEx>
        <w:tc>
          <w:tcPr>
            <w:tcW w:w="2400" w:type="dxa"/>
            <w:tcMar>
              <w:top w:w="60" w:type="dxa"/>
              <w:left w:w="80" w:type="dxa"/>
              <w:bottom w:w="60" w:type="dxa"/>
              <w:right w:w="80" w:type="dxa"/>
            </w:tcMar>
          </w:tcPr>
          <w:p w14:paraId="7572569D" w14:textId="77777777" w:rsidR="001E0FC9" w:rsidRDefault="00000000">
            <w:r>
              <w:rPr>
                <w:color w:val="000000"/>
                <w:sz w:val="18"/>
                <w:szCs w:val="18"/>
              </w:rPr>
              <w:t>View audit log</w:t>
            </w:r>
          </w:p>
        </w:tc>
        <w:tc>
          <w:tcPr>
            <w:tcW w:w="1500" w:type="dxa"/>
            <w:tcMar>
              <w:top w:w="60" w:type="dxa"/>
              <w:left w:w="80" w:type="dxa"/>
              <w:bottom w:w="60" w:type="dxa"/>
              <w:right w:w="80" w:type="dxa"/>
            </w:tcMar>
          </w:tcPr>
          <w:p w14:paraId="7572569E" w14:textId="77777777" w:rsidR="001E0FC9" w:rsidRDefault="00000000">
            <w:r>
              <w:rPr>
                <w:color w:val="000000"/>
                <w:sz w:val="18"/>
                <w:szCs w:val="18"/>
              </w:rPr>
              <w:t>No</w:t>
            </w:r>
          </w:p>
        </w:tc>
        <w:tc>
          <w:tcPr>
            <w:tcW w:w="1600" w:type="dxa"/>
            <w:tcMar>
              <w:top w:w="60" w:type="dxa"/>
              <w:left w:w="80" w:type="dxa"/>
              <w:bottom w:w="60" w:type="dxa"/>
              <w:right w:w="80" w:type="dxa"/>
            </w:tcMar>
          </w:tcPr>
          <w:p w14:paraId="7572569F" w14:textId="77777777" w:rsidR="001E0FC9" w:rsidRDefault="00000000">
            <w:r>
              <w:rPr>
                <w:color w:val="000000"/>
                <w:sz w:val="18"/>
                <w:szCs w:val="18"/>
              </w:rPr>
              <w:t>No</w:t>
            </w:r>
          </w:p>
        </w:tc>
        <w:tc>
          <w:tcPr>
            <w:tcW w:w="1900" w:type="dxa"/>
            <w:tcMar>
              <w:top w:w="60" w:type="dxa"/>
              <w:left w:w="80" w:type="dxa"/>
              <w:bottom w:w="60" w:type="dxa"/>
              <w:right w:w="80" w:type="dxa"/>
            </w:tcMar>
          </w:tcPr>
          <w:p w14:paraId="757256A0" w14:textId="77777777" w:rsidR="001E0FC9" w:rsidRDefault="00000000">
            <w:r>
              <w:rPr>
                <w:color w:val="000000"/>
                <w:sz w:val="18"/>
                <w:szCs w:val="18"/>
              </w:rPr>
              <w:t>No</w:t>
            </w:r>
          </w:p>
        </w:tc>
        <w:tc>
          <w:tcPr>
            <w:tcW w:w="1700" w:type="dxa"/>
            <w:tcMar>
              <w:top w:w="60" w:type="dxa"/>
              <w:left w:w="80" w:type="dxa"/>
              <w:bottom w:w="60" w:type="dxa"/>
              <w:right w:w="80" w:type="dxa"/>
            </w:tcMar>
          </w:tcPr>
          <w:p w14:paraId="757256A1" w14:textId="77777777" w:rsidR="001E0FC9" w:rsidRDefault="00000000">
            <w:r>
              <w:rPr>
                <w:color w:val="000000"/>
                <w:sz w:val="18"/>
                <w:szCs w:val="18"/>
              </w:rPr>
              <w:t>Read-only</w:t>
            </w:r>
          </w:p>
        </w:tc>
        <w:tc>
          <w:tcPr>
            <w:tcW w:w="1500" w:type="dxa"/>
            <w:tcMar>
              <w:top w:w="60" w:type="dxa"/>
              <w:left w:w="80" w:type="dxa"/>
              <w:bottom w:w="60" w:type="dxa"/>
              <w:right w:w="80" w:type="dxa"/>
            </w:tcMar>
          </w:tcPr>
          <w:p w14:paraId="757256A2" w14:textId="77777777" w:rsidR="001E0FC9" w:rsidRDefault="00000000">
            <w:r>
              <w:rPr>
                <w:color w:val="000000"/>
                <w:sz w:val="18"/>
                <w:szCs w:val="18"/>
              </w:rPr>
              <w:t>Yes</w:t>
            </w:r>
          </w:p>
        </w:tc>
      </w:tr>
    </w:tbl>
    <w:p w14:paraId="757256A4" w14:textId="77777777" w:rsidR="001E0FC9" w:rsidRDefault="00000000">
      <w:pPr>
        <w:spacing w:before="100" w:after="200"/>
      </w:pPr>
      <w:r>
        <w:rPr>
          <w:i/>
          <w:iCs/>
          <w:color w:val="9C5700"/>
          <w:sz w:val="20"/>
          <w:szCs w:val="20"/>
        </w:rPr>
        <w:t>⚠ This matrix reflects the roles as designed. Enforcement in Phase 1 is via Power Fx visibility/filter conditions in the Canvas App (client-side); genuine row-level security still depends on SharePoint permissions or a Phase 2 Dataverse migration — see TDS §11.</w:t>
      </w:r>
    </w:p>
    <w:p w14:paraId="757256A5" w14:textId="77777777" w:rsidR="001E0FC9" w:rsidRDefault="00000000">
      <w:pPr>
        <w:pStyle w:val="Heading2"/>
      </w:pPr>
      <w:r>
        <w:t>2.2 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5900"/>
        <w:gridCol w:w="900"/>
      </w:tblGrid>
      <w:tr w:rsidR="001E0FC9" w14:paraId="757256AA"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757256A6" w14:textId="77777777" w:rsidR="001E0FC9" w:rsidRDefault="00000000">
            <w:r>
              <w:rPr>
                <w:b/>
                <w:bCs/>
                <w:color w:val="FFFFFF"/>
                <w:sz w:val="18"/>
                <w:szCs w:val="18"/>
              </w:rPr>
              <w:t>ID</w:t>
            </w:r>
          </w:p>
        </w:tc>
        <w:tc>
          <w:tcPr>
            <w:tcW w:w="1900" w:type="dxa"/>
            <w:shd w:val="clear" w:color="auto" w:fill="1F3864"/>
            <w:tcMar>
              <w:top w:w="60" w:type="dxa"/>
              <w:left w:w="80" w:type="dxa"/>
              <w:bottom w:w="60" w:type="dxa"/>
              <w:right w:w="80" w:type="dxa"/>
            </w:tcMar>
          </w:tcPr>
          <w:p w14:paraId="757256A7" w14:textId="77777777" w:rsidR="001E0FC9" w:rsidRDefault="00000000">
            <w:r>
              <w:rPr>
                <w:b/>
                <w:bCs/>
                <w:color w:val="FFFFFF"/>
                <w:sz w:val="18"/>
                <w:szCs w:val="18"/>
              </w:rPr>
              <w:t>Feature</w:t>
            </w:r>
          </w:p>
        </w:tc>
        <w:tc>
          <w:tcPr>
            <w:tcW w:w="5900" w:type="dxa"/>
            <w:shd w:val="clear" w:color="auto" w:fill="1F3864"/>
            <w:tcMar>
              <w:top w:w="60" w:type="dxa"/>
              <w:left w:w="80" w:type="dxa"/>
              <w:bottom w:w="60" w:type="dxa"/>
              <w:right w:w="80" w:type="dxa"/>
            </w:tcMar>
          </w:tcPr>
          <w:p w14:paraId="757256A8" w14:textId="77777777" w:rsidR="001E0FC9" w:rsidRDefault="00000000">
            <w:r>
              <w:rPr>
                <w:b/>
                <w:bCs/>
                <w:color w:val="FFFFFF"/>
                <w:sz w:val="18"/>
                <w:szCs w:val="18"/>
              </w:rPr>
              <w:t>Description</w:t>
            </w:r>
          </w:p>
        </w:tc>
        <w:tc>
          <w:tcPr>
            <w:tcW w:w="900" w:type="dxa"/>
            <w:shd w:val="clear" w:color="auto" w:fill="1F3864"/>
            <w:tcMar>
              <w:top w:w="60" w:type="dxa"/>
              <w:left w:w="80" w:type="dxa"/>
              <w:bottom w:w="60" w:type="dxa"/>
              <w:right w:w="80" w:type="dxa"/>
            </w:tcMar>
          </w:tcPr>
          <w:p w14:paraId="757256A9" w14:textId="77777777" w:rsidR="001E0FC9" w:rsidRDefault="00000000">
            <w:r>
              <w:rPr>
                <w:b/>
                <w:bCs/>
                <w:color w:val="FFFFFF"/>
                <w:sz w:val="18"/>
                <w:szCs w:val="18"/>
              </w:rPr>
              <w:t>Priority</w:t>
            </w:r>
          </w:p>
        </w:tc>
      </w:tr>
      <w:tr w:rsidR="001E0FC9" w14:paraId="757256AF" w14:textId="77777777">
        <w:tblPrEx>
          <w:tblCellMar>
            <w:top w:w="0" w:type="dxa"/>
            <w:bottom w:w="0" w:type="dxa"/>
          </w:tblCellMar>
        </w:tblPrEx>
        <w:tc>
          <w:tcPr>
            <w:tcW w:w="700" w:type="dxa"/>
            <w:tcMar>
              <w:top w:w="60" w:type="dxa"/>
              <w:left w:w="80" w:type="dxa"/>
              <w:bottom w:w="60" w:type="dxa"/>
              <w:right w:w="80" w:type="dxa"/>
            </w:tcMar>
          </w:tcPr>
          <w:p w14:paraId="757256AB" w14:textId="77777777" w:rsidR="001E0FC9" w:rsidRDefault="00000000">
            <w:r>
              <w:rPr>
                <w:color w:val="000000"/>
                <w:sz w:val="18"/>
                <w:szCs w:val="18"/>
              </w:rPr>
              <w:t>FR-01</w:t>
            </w:r>
          </w:p>
        </w:tc>
        <w:tc>
          <w:tcPr>
            <w:tcW w:w="1900" w:type="dxa"/>
            <w:tcMar>
              <w:top w:w="60" w:type="dxa"/>
              <w:left w:w="80" w:type="dxa"/>
              <w:bottom w:w="60" w:type="dxa"/>
              <w:right w:w="80" w:type="dxa"/>
            </w:tcMar>
          </w:tcPr>
          <w:p w14:paraId="757256AC" w14:textId="77777777" w:rsidR="001E0FC9" w:rsidRDefault="00000000">
            <w:r>
              <w:rPr>
                <w:color w:val="000000"/>
                <w:sz w:val="18"/>
                <w:szCs w:val="18"/>
              </w:rPr>
              <w:t>Home Dashboard</w:t>
            </w:r>
          </w:p>
        </w:tc>
        <w:tc>
          <w:tcPr>
            <w:tcW w:w="5900" w:type="dxa"/>
            <w:tcMar>
              <w:top w:w="60" w:type="dxa"/>
              <w:left w:w="80" w:type="dxa"/>
              <w:bottom w:w="60" w:type="dxa"/>
              <w:right w:w="80" w:type="dxa"/>
            </w:tcMar>
          </w:tcPr>
          <w:p w14:paraId="757256AD" w14:textId="77777777" w:rsidR="001E0FC9" w:rsidRDefault="00000000">
            <w:r>
              <w:rPr>
                <w:color w:val="000000"/>
                <w:sz w:val="18"/>
                <w:szCs w:val="18"/>
              </w:rPr>
              <w:t>Show counts of Pending/Submitted/Approved/Rejected/Overdue reports scoped to the signed-in user's role, plus monthly trend and programme-performance charts.</w:t>
            </w:r>
          </w:p>
        </w:tc>
        <w:tc>
          <w:tcPr>
            <w:tcW w:w="900" w:type="dxa"/>
            <w:tcMar>
              <w:top w:w="60" w:type="dxa"/>
              <w:left w:w="80" w:type="dxa"/>
              <w:bottom w:w="60" w:type="dxa"/>
              <w:right w:w="80" w:type="dxa"/>
            </w:tcMar>
          </w:tcPr>
          <w:p w14:paraId="757256AE" w14:textId="77777777" w:rsidR="001E0FC9" w:rsidRDefault="00000000">
            <w:r>
              <w:rPr>
                <w:color w:val="000000"/>
                <w:sz w:val="18"/>
                <w:szCs w:val="18"/>
              </w:rPr>
              <w:t>Must</w:t>
            </w:r>
          </w:p>
        </w:tc>
      </w:tr>
      <w:tr w:rsidR="001E0FC9" w14:paraId="757256B4" w14:textId="77777777">
        <w:tblPrEx>
          <w:tblCellMar>
            <w:top w:w="0" w:type="dxa"/>
            <w:bottom w:w="0" w:type="dxa"/>
          </w:tblCellMar>
        </w:tblPrEx>
        <w:tc>
          <w:tcPr>
            <w:tcW w:w="700" w:type="dxa"/>
            <w:tcMar>
              <w:top w:w="60" w:type="dxa"/>
              <w:left w:w="80" w:type="dxa"/>
              <w:bottom w:w="60" w:type="dxa"/>
              <w:right w:w="80" w:type="dxa"/>
            </w:tcMar>
          </w:tcPr>
          <w:p w14:paraId="757256B0" w14:textId="77777777" w:rsidR="001E0FC9" w:rsidRDefault="00000000">
            <w:r>
              <w:rPr>
                <w:color w:val="000000"/>
                <w:sz w:val="18"/>
                <w:szCs w:val="18"/>
              </w:rPr>
              <w:t>FR-02</w:t>
            </w:r>
          </w:p>
        </w:tc>
        <w:tc>
          <w:tcPr>
            <w:tcW w:w="1900" w:type="dxa"/>
            <w:tcMar>
              <w:top w:w="60" w:type="dxa"/>
              <w:left w:w="80" w:type="dxa"/>
              <w:bottom w:w="60" w:type="dxa"/>
              <w:right w:w="80" w:type="dxa"/>
            </w:tcMar>
          </w:tcPr>
          <w:p w14:paraId="757256B1" w14:textId="77777777" w:rsidR="001E0FC9" w:rsidRDefault="00000000">
            <w:r>
              <w:rPr>
                <w:color w:val="000000"/>
                <w:sz w:val="18"/>
                <w:szCs w:val="18"/>
              </w:rPr>
              <w:t>My Activities</w:t>
            </w:r>
          </w:p>
        </w:tc>
        <w:tc>
          <w:tcPr>
            <w:tcW w:w="5900" w:type="dxa"/>
            <w:tcMar>
              <w:top w:w="60" w:type="dxa"/>
              <w:left w:w="80" w:type="dxa"/>
              <w:bottom w:w="60" w:type="dxa"/>
              <w:right w:w="80" w:type="dxa"/>
            </w:tcMar>
          </w:tcPr>
          <w:p w14:paraId="757256B2" w14:textId="77777777" w:rsidR="001E0FC9" w:rsidRDefault="00000000">
            <w:r>
              <w:rPr>
                <w:color w:val="000000"/>
                <w:sz w:val="18"/>
                <w:szCs w:val="18"/>
              </w:rPr>
              <w:t>Gallery of activities owned by (or supervised by) the current user, filterable by FinancialYear, Quarter, ReportingMonth, with Active=true default filter.</w:t>
            </w:r>
          </w:p>
        </w:tc>
        <w:tc>
          <w:tcPr>
            <w:tcW w:w="900" w:type="dxa"/>
            <w:tcMar>
              <w:top w:w="60" w:type="dxa"/>
              <w:left w:w="80" w:type="dxa"/>
              <w:bottom w:w="60" w:type="dxa"/>
              <w:right w:w="80" w:type="dxa"/>
            </w:tcMar>
          </w:tcPr>
          <w:p w14:paraId="757256B3" w14:textId="77777777" w:rsidR="001E0FC9" w:rsidRDefault="00000000">
            <w:r>
              <w:rPr>
                <w:color w:val="000000"/>
                <w:sz w:val="18"/>
                <w:szCs w:val="18"/>
              </w:rPr>
              <w:t>Must</w:t>
            </w:r>
          </w:p>
        </w:tc>
      </w:tr>
      <w:tr w:rsidR="001E0FC9" w14:paraId="757256B9" w14:textId="77777777">
        <w:tblPrEx>
          <w:tblCellMar>
            <w:top w:w="0" w:type="dxa"/>
            <w:bottom w:w="0" w:type="dxa"/>
          </w:tblCellMar>
        </w:tblPrEx>
        <w:tc>
          <w:tcPr>
            <w:tcW w:w="700" w:type="dxa"/>
            <w:tcMar>
              <w:top w:w="60" w:type="dxa"/>
              <w:left w:w="80" w:type="dxa"/>
              <w:bottom w:w="60" w:type="dxa"/>
              <w:right w:w="80" w:type="dxa"/>
            </w:tcMar>
          </w:tcPr>
          <w:p w14:paraId="757256B5" w14:textId="77777777" w:rsidR="001E0FC9" w:rsidRDefault="00000000">
            <w:r>
              <w:rPr>
                <w:color w:val="000000"/>
                <w:sz w:val="18"/>
                <w:szCs w:val="18"/>
              </w:rPr>
              <w:t>FR-03</w:t>
            </w:r>
          </w:p>
        </w:tc>
        <w:tc>
          <w:tcPr>
            <w:tcW w:w="1900" w:type="dxa"/>
            <w:tcMar>
              <w:top w:w="60" w:type="dxa"/>
              <w:left w:w="80" w:type="dxa"/>
              <w:bottom w:w="60" w:type="dxa"/>
              <w:right w:w="80" w:type="dxa"/>
            </w:tcMar>
          </w:tcPr>
          <w:p w14:paraId="757256B6" w14:textId="77777777" w:rsidR="001E0FC9" w:rsidRDefault="00000000">
            <w:r>
              <w:rPr>
                <w:color w:val="000000"/>
                <w:sz w:val="18"/>
                <w:szCs w:val="18"/>
              </w:rPr>
              <w:t>Report Submission</w:t>
            </w:r>
          </w:p>
        </w:tc>
        <w:tc>
          <w:tcPr>
            <w:tcW w:w="5900" w:type="dxa"/>
            <w:tcMar>
              <w:top w:w="60" w:type="dxa"/>
              <w:left w:w="80" w:type="dxa"/>
              <w:bottom w:w="60" w:type="dxa"/>
              <w:right w:w="80" w:type="dxa"/>
            </w:tcMar>
          </w:tcPr>
          <w:p w14:paraId="757256B7" w14:textId="77777777" w:rsidR="001E0FC9" w:rsidRDefault="00000000">
            <w:r>
              <w:rPr>
                <w:color w:val="000000"/>
                <w:sz w:val="18"/>
                <w:szCs w:val="18"/>
              </w:rPr>
              <w:t>Form to capture PlannedAct, ProgressNarrative, PercentageComplete, and attachment(s) against a selected Activity/ReportingMonth; Save Draft and Submit actions.</w:t>
            </w:r>
          </w:p>
        </w:tc>
        <w:tc>
          <w:tcPr>
            <w:tcW w:w="900" w:type="dxa"/>
            <w:tcMar>
              <w:top w:w="60" w:type="dxa"/>
              <w:left w:w="80" w:type="dxa"/>
              <w:bottom w:w="60" w:type="dxa"/>
              <w:right w:w="80" w:type="dxa"/>
            </w:tcMar>
          </w:tcPr>
          <w:p w14:paraId="757256B8" w14:textId="77777777" w:rsidR="001E0FC9" w:rsidRDefault="00000000">
            <w:r>
              <w:rPr>
                <w:color w:val="000000"/>
                <w:sz w:val="18"/>
                <w:szCs w:val="18"/>
              </w:rPr>
              <w:t>Must</w:t>
            </w:r>
          </w:p>
        </w:tc>
      </w:tr>
      <w:tr w:rsidR="001E0FC9" w14:paraId="757256BE" w14:textId="77777777">
        <w:tblPrEx>
          <w:tblCellMar>
            <w:top w:w="0" w:type="dxa"/>
            <w:bottom w:w="0" w:type="dxa"/>
          </w:tblCellMar>
        </w:tblPrEx>
        <w:tc>
          <w:tcPr>
            <w:tcW w:w="700" w:type="dxa"/>
            <w:tcMar>
              <w:top w:w="60" w:type="dxa"/>
              <w:left w:w="80" w:type="dxa"/>
              <w:bottom w:w="60" w:type="dxa"/>
              <w:right w:w="80" w:type="dxa"/>
            </w:tcMar>
          </w:tcPr>
          <w:p w14:paraId="757256BA" w14:textId="77777777" w:rsidR="001E0FC9" w:rsidRDefault="00000000">
            <w:r>
              <w:rPr>
                <w:color w:val="000000"/>
                <w:sz w:val="18"/>
                <w:szCs w:val="18"/>
              </w:rPr>
              <w:t>FR-04</w:t>
            </w:r>
          </w:p>
        </w:tc>
        <w:tc>
          <w:tcPr>
            <w:tcW w:w="1900" w:type="dxa"/>
            <w:tcMar>
              <w:top w:w="60" w:type="dxa"/>
              <w:left w:w="80" w:type="dxa"/>
              <w:bottom w:w="60" w:type="dxa"/>
              <w:right w:w="80" w:type="dxa"/>
            </w:tcMar>
          </w:tcPr>
          <w:p w14:paraId="757256BB" w14:textId="77777777" w:rsidR="001E0FC9" w:rsidRDefault="00000000">
            <w:r>
              <w:rPr>
                <w:color w:val="000000"/>
                <w:sz w:val="18"/>
                <w:szCs w:val="18"/>
              </w:rPr>
              <w:t>My Reports</w:t>
            </w:r>
          </w:p>
        </w:tc>
        <w:tc>
          <w:tcPr>
            <w:tcW w:w="5900" w:type="dxa"/>
            <w:tcMar>
              <w:top w:w="60" w:type="dxa"/>
              <w:left w:w="80" w:type="dxa"/>
              <w:bottom w:w="60" w:type="dxa"/>
              <w:right w:w="80" w:type="dxa"/>
            </w:tcMar>
          </w:tcPr>
          <w:p w14:paraId="757256BC" w14:textId="77777777" w:rsidR="001E0FC9" w:rsidRDefault="00000000">
            <w:r>
              <w:rPr>
                <w:color w:val="000000"/>
                <w:sz w:val="18"/>
                <w:szCs w:val="18"/>
              </w:rPr>
              <w:t>History of the current user's own reports across statuses, with ability to re-open a Draft or Rejected report for editing.</w:t>
            </w:r>
          </w:p>
        </w:tc>
        <w:tc>
          <w:tcPr>
            <w:tcW w:w="900" w:type="dxa"/>
            <w:tcMar>
              <w:top w:w="60" w:type="dxa"/>
              <w:left w:w="80" w:type="dxa"/>
              <w:bottom w:w="60" w:type="dxa"/>
              <w:right w:w="80" w:type="dxa"/>
            </w:tcMar>
          </w:tcPr>
          <w:p w14:paraId="757256BD" w14:textId="77777777" w:rsidR="001E0FC9" w:rsidRDefault="00000000">
            <w:r>
              <w:rPr>
                <w:color w:val="000000"/>
                <w:sz w:val="18"/>
                <w:szCs w:val="18"/>
              </w:rPr>
              <w:t>Must</w:t>
            </w:r>
          </w:p>
        </w:tc>
      </w:tr>
      <w:tr w:rsidR="001E0FC9" w14:paraId="757256C3" w14:textId="77777777">
        <w:tblPrEx>
          <w:tblCellMar>
            <w:top w:w="0" w:type="dxa"/>
            <w:bottom w:w="0" w:type="dxa"/>
          </w:tblCellMar>
        </w:tblPrEx>
        <w:tc>
          <w:tcPr>
            <w:tcW w:w="700" w:type="dxa"/>
            <w:tcMar>
              <w:top w:w="60" w:type="dxa"/>
              <w:left w:w="80" w:type="dxa"/>
              <w:bottom w:w="60" w:type="dxa"/>
              <w:right w:w="80" w:type="dxa"/>
            </w:tcMar>
          </w:tcPr>
          <w:p w14:paraId="757256BF" w14:textId="77777777" w:rsidR="001E0FC9" w:rsidRDefault="00000000">
            <w:r>
              <w:rPr>
                <w:color w:val="000000"/>
                <w:sz w:val="18"/>
                <w:szCs w:val="18"/>
              </w:rPr>
              <w:t>FR-05</w:t>
            </w:r>
          </w:p>
        </w:tc>
        <w:tc>
          <w:tcPr>
            <w:tcW w:w="1900" w:type="dxa"/>
            <w:tcMar>
              <w:top w:w="60" w:type="dxa"/>
              <w:left w:w="80" w:type="dxa"/>
              <w:bottom w:w="60" w:type="dxa"/>
              <w:right w:w="80" w:type="dxa"/>
            </w:tcMar>
          </w:tcPr>
          <w:p w14:paraId="757256C0" w14:textId="77777777" w:rsidR="001E0FC9" w:rsidRDefault="00000000">
            <w:r>
              <w:rPr>
                <w:color w:val="000000"/>
                <w:sz w:val="18"/>
                <w:szCs w:val="18"/>
              </w:rPr>
              <w:t>Approval Queue</w:t>
            </w:r>
          </w:p>
        </w:tc>
        <w:tc>
          <w:tcPr>
            <w:tcW w:w="5900" w:type="dxa"/>
            <w:tcMar>
              <w:top w:w="60" w:type="dxa"/>
              <w:left w:w="80" w:type="dxa"/>
              <w:bottom w:w="60" w:type="dxa"/>
              <w:right w:w="80" w:type="dxa"/>
            </w:tcMar>
          </w:tcPr>
          <w:p w14:paraId="757256C1" w14:textId="77777777" w:rsidR="001E0FC9" w:rsidRDefault="00000000">
            <w:r>
              <w:rPr>
                <w:color w:val="000000"/>
                <w:sz w:val="18"/>
                <w:szCs w:val="18"/>
              </w:rPr>
              <w:t>List of Submitted reports awaiting the current Supervisor's (or DeputyDirectorME's) action, with Approve / Reject (with reason) / Return-for-correction actions.</w:t>
            </w:r>
          </w:p>
        </w:tc>
        <w:tc>
          <w:tcPr>
            <w:tcW w:w="900" w:type="dxa"/>
            <w:tcMar>
              <w:top w:w="60" w:type="dxa"/>
              <w:left w:w="80" w:type="dxa"/>
              <w:bottom w:w="60" w:type="dxa"/>
              <w:right w:w="80" w:type="dxa"/>
            </w:tcMar>
          </w:tcPr>
          <w:p w14:paraId="757256C2" w14:textId="77777777" w:rsidR="001E0FC9" w:rsidRDefault="00000000">
            <w:r>
              <w:rPr>
                <w:color w:val="000000"/>
                <w:sz w:val="18"/>
                <w:szCs w:val="18"/>
              </w:rPr>
              <w:t>Must</w:t>
            </w:r>
          </w:p>
        </w:tc>
      </w:tr>
      <w:tr w:rsidR="001E0FC9" w14:paraId="757256C8" w14:textId="77777777">
        <w:tblPrEx>
          <w:tblCellMar>
            <w:top w:w="0" w:type="dxa"/>
            <w:bottom w:w="0" w:type="dxa"/>
          </w:tblCellMar>
        </w:tblPrEx>
        <w:tc>
          <w:tcPr>
            <w:tcW w:w="700" w:type="dxa"/>
            <w:tcMar>
              <w:top w:w="60" w:type="dxa"/>
              <w:left w:w="80" w:type="dxa"/>
              <w:bottom w:w="60" w:type="dxa"/>
              <w:right w:w="80" w:type="dxa"/>
            </w:tcMar>
          </w:tcPr>
          <w:p w14:paraId="757256C4" w14:textId="77777777" w:rsidR="001E0FC9" w:rsidRDefault="00000000">
            <w:r>
              <w:rPr>
                <w:color w:val="000000"/>
                <w:sz w:val="18"/>
                <w:szCs w:val="18"/>
              </w:rPr>
              <w:t>FR-06</w:t>
            </w:r>
          </w:p>
        </w:tc>
        <w:tc>
          <w:tcPr>
            <w:tcW w:w="1900" w:type="dxa"/>
            <w:tcMar>
              <w:top w:w="60" w:type="dxa"/>
              <w:left w:w="80" w:type="dxa"/>
              <w:bottom w:w="60" w:type="dxa"/>
              <w:right w:w="80" w:type="dxa"/>
            </w:tcMar>
          </w:tcPr>
          <w:p w14:paraId="757256C5" w14:textId="77777777" w:rsidR="001E0FC9" w:rsidRDefault="00000000">
            <w:r>
              <w:rPr>
                <w:color w:val="000000"/>
                <w:sz w:val="18"/>
                <w:szCs w:val="18"/>
              </w:rPr>
              <w:t>Filtering &amp; Search</w:t>
            </w:r>
          </w:p>
        </w:tc>
        <w:tc>
          <w:tcPr>
            <w:tcW w:w="5900" w:type="dxa"/>
            <w:tcMar>
              <w:top w:w="60" w:type="dxa"/>
              <w:left w:w="80" w:type="dxa"/>
              <w:bottom w:w="60" w:type="dxa"/>
              <w:right w:w="80" w:type="dxa"/>
            </w:tcMar>
          </w:tcPr>
          <w:p w14:paraId="757256C6" w14:textId="77777777" w:rsidR="001E0FC9" w:rsidRDefault="00000000">
            <w:r>
              <w:rPr>
                <w:color w:val="000000"/>
                <w:sz w:val="18"/>
                <w:szCs w:val="18"/>
              </w:rPr>
              <w:t>Filter any gallery by Directorate, Programme, Project, FinancialYear, Quarter, Month, Status; free-text search on Title/ActivityShortDescription.</w:t>
            </w:r>
          </w:p>
        </w:tc>
        <w:tc>
          <w:tcPr>
            <w:tcW w:w="900" w:type="dxa"/>
            <w:tcMar>
              <w:top w:w="60" w:type="dxa"/>
              <w:left w:w="80" w:type="dxa"/>
              <w:bottom w:w="60" w:type="dxa"/>
              <w:right w:w="80" w:type="dxa"/>
            </w:tcMar>
          </w:tcPr>
          <w:p w14:paraId="757256C7" w14:textId="77777777" w:rsidR="001E0FC9" w:rsidRDefault="00000000">
            <w:r>
              <w:rPr>
                <w:color w:val="000000"/>
                <w:sz w:val="18"/>
                <w:szCs w:val="18"/>
              </w:rPr>
              <w:t>Must</w:t>
            </w:r>
          </w:p>
        </w:tc>
      </w:tr>
      <w:tr w:rsidR="001E0FC9" w14:paraId="757256CD" w14:textId="77777777">
        <w:tblPrEx>
          <w:tblCellMar>
            <w:top w:w="0" w:type="dxa"/>
            <w:bottom w:w="0" w:type="dxa"/>
          </w:tblCellMar>
        </w:tblPrEx>
        <w:tc>
          <w:tcPr>
            <w:tcW w:w="700" w:type="dxa"/>
            <w:tcMar>
              <w:top w:w="60" w:type="dxa"/>
              <w:left w:w="80" w:type="dxa"/>
              <w:bottom w:w="60" w:type="dxa"/>
              <w:right w:w="80" w:type="dxa"/>
            </w:tcMar>
          </w:tcPr>
          <w:p w14:paraId="757256C9" w14:textId="77777777" w:rsidR="001E0FC9" w:rsidRDefault="00000000">
            <w:r>
              <w:rPr>
                <w:color w:val="000000"/>
                <w:sz w:val="18"/>
                <w:szCs w:val="18"/>
              </w:rPr>
              <w:t>FR-07</w:t>
            </w:r>
          </w:p>
        </w:tc>
        <w:tc>
          <w:tcPr>
            <w:tcW w:w="1900" w:type="dxa"/>
            <w:tcMar>
              <w:top w:w="60" w:type="dxa"/>
              <w:left w:w="80" w:type="dxa"/>
              <w:bottom w:w="60" w:type="dxa"/>
              <w:right w:w="80" w:type="dxa"/>
            </w:tcMar>
          </w:tcPr>
          <w:p w14:paraId="757256CA" w14:textId="77777777" w:rsidR="001E0FC9" w:rsidRDefault="00000000">
            <w:r>
              <w:rPr>
                <w:color w:val="000000"/>
                <w:sz w:val="18"/>
                <w:szCs w:val="18"/>
              </w:rPr>
              <w:t>Comments</w:t>
            </w:r>
          </w:p>
        </w:tc>
        <w:tc>
          <w:tcPr>
            <w:tcW w:w="5900" w:type="dxa"/>
            <w:tcMar>
              <w:top w:w="60" w:type="dxa"/>
              <w:left w:w="80" w:type="dxa"/>
              <w:bottom w:w="60" w:type="dxa"/>
              <w:right w:w="80" w:type="dxa"/>
            </w:tcMar>
          </w:tcPr>
          <w:p w14:paraId="757256CB" w14:textId="77777777" w:rsidR="001E0FC9" w:rsidRDefault="00000000">
            <w:r>
              <w:rPr>
                <w:color w:val="000000"/>
                <w:sz w:val="18"/>
                <w:szCs w:val="18"/>
              </w:rPr>
              <w:t>Contributors and reviewers can attach threaded comments to a MonthlyReport via ReportComments (Phase 2 UI; list already live).</w:t>
            </w:r>
          </w:p>
        </w:tc>
        <w:tc>
          <w:tcPr>
            <w:tcW w:w="900" w:type="dxa"/>
            <w:tcMar>
              <w:top w:w="60" w:type="dxa"/>
              <w:left w:w="80" w:type="dxa"/>
              <w:bottom w:w="60" w:type="dxa"/>
              <w:right w:w="80" w:type="dxa"/>
            </w:tcMar>
          </w:tcPr>
          <w:p w14:paraId="757256CC" w14:textId="77777777" w:rsidR="001E0FC9" w:rsidRDefault="00000000">
            <w:r>
              <w:rPr>
                <w:color w:val="000000"/>
                <w:sz w:val="18"/>
                <w:szCs w:val="18"/>
              </w:rPr>
              <w:t>Should</w:t>
            </w:r>
          </w:p>
        </w:tc>
      </w:tr>
      <w:tr w:rsidR="001E0FC9" w14:paraId="757256D2" w14:textId="77777777">
        <w:tblPrEx>
          <w:tblCellMar>
            <w:top w:w="0" w:type="dxa"/>
            <w:bottom w:w="0" w:type="dxa"/>
          </w:tblCellMar>
        </w:tblPrEx>
        <w:tc>
          <w:tcPr>
            <w:tcW w:w="700" w:type="dxa"/>
            <w:tcMar>
              <w:top w:w="60" w:type="dxa"/>
              <w:left w:w="80" w:type="dxa"/>
              <w:bottom w:w="60" w:type="dxa"/>
              <w:right w:w="80" w:type="dxa"/>
            </w:tcMar>
          </w:tcPr>
          <w:p w14:paraId="757256CE" w14:textId="77777777" w:rsidR="001E0FC9" w:rsidRDefault="00000000">
            <w:r>
              <w:rPr>
                <w:color w:val="000000"/>
                <w:sz w:val="18"/>
                <w:szCs w:val="18"/>
              </w:rPr>
              <w:t>FR-08</w:t>
            </w:r>
          </w:p>
        </w:tc>
        <w:tc>
          <w:tcPr>
            <w:tcW w:w="1900" w:type="dxa"/>
            <w:tcMar>
              <w:top w:w="60" w:type="dxa"/>
              <w:left w:w="80" w:type="dxa"/>
              <w:bottom w:w="60" w:type="dxa"/>
              <w:right w:w="80" w:type="dxa"/>
            </w:tcMar>
          </w:tcPr>
          <w:p w14:paraId="757256CF" w14:textId="77777777" w:rsidR="001E0FC9" w:rsidRDefault="00000000">
            <w:r>
              <w:rPr>
                <w:color w:val="000000"/>
                <w:sz w:val="18"/>
                <w:szCs w:val="18"/>
              </w:rPr>
              <w:t>Notifications</w:t>
            </w:r>
          </w:p>
        </w:tc>
        <w:tc>
          <w:tcPr>
            <w:tcW w:w="5900" w:type="dxa"/>
            <w:tcMar>
              <w:top w:w="60" w:type="dxa"/>
              <w:left w:w="80" w:type="dxa"/>
              <w:bottom w:w="60" w:type="dxa"/>
              <w:right w:w="80" w:type="dxa"/>
            </w:tcMar>
          </w:tcPr>
          <w:p w14:paraId="757256D0" w14:textId="77777777" w:rsidR="001E0FC9" w:rsidRDefault="00000000">
            <w:r>
              <w:rPr>
                <w:color w:val="000000"/>
                <w:sz w:val="18"/>
                <w:szCs w:val="18"/>
              </w:rPr>
              <w:t>In-app and/or email notification on submission, approval, rejection, and overdue escalation via the Notifications list and Power Automate (Phase 2).</w:t>
            </w:r>
          </w:p>
        </w:tc>
        <w:tc>
          <w:tcPr>
            <w:tcW w:w="900" w:type="dxa"/>
            <w:tcMar>
              <w:top w:w="60" w:type="dxa"/>
              <w:left w:w="80" w:type="dxa"/>
              <w:bottom w:w="60" w:type="dxa"/>
              <w:right w:w="80" w:type="dxa"/>
            </w:tcMar>
          </w:tcPr>
          <w:p w14:paraId="757256D1" w14:textId="77777777" w:rsidR="001E0FC9" w:rsidRDefault="00000000">
            <w:r>
              <w:rPr>
                <w:color w:val="000000"/>
                <w:sz w:val="18"/>
                <w:szCs w:val="18"/>
              </w:rPr>
              <w:t>Should</w:t>
            </w:r>
          </w:p>
        </w:tc>
      </w:tr>
      <w:tr w:rsidR="001E0FC9" w14:paraId="757256D7" w14:textId="77777777">
        <w:tblPrEx>
          <w:tblCellMar>
            <w:top w:w="0" w:type="dxa"/>
            <w:bottom w:w="0" w:type="dxa"/>
          </w:tblCellMar>
        </w:tblPrEx>
        <w:tc>
          <w:tcPr>
            <w:tcW w:w="700" w:type="dxa"/>
            <w:tcMar>
              <w:top w:w="60" w:type="dxa"/>
              <w:left w:w="80" w:type="dxa"/>
              <w:bottom w:w="60" w:type="dxa"/>
              <w:right w:w="80" w:type="dxa"/>
            </w:tcMar>
          </w:tcPr>
          <w:p w14:paraId="757256D3" w14:textId="77777777" w:rsidR="001E0FC9" w:rsidRDefault="00000000">
            <w:r>
              <w:rPr>
                <w:color w:val="000000"/>
                <w:sz w:val="18"/>
                <w:szCs w:val="18"/>
              </w:rPr>
              <w:t>FR-09</w:t>
            </w:r>
          </w:p>
        </w:tc>
        <w:tc>
          <w:tcPr>
            <w:tcW w:w="1900" w:type="dxa"/>
            <w:tcMar>
              <w:top w:w="60" w:type="dxa"/>
              <w:left w:w="80" w:type="dxa"/>
              <w:bottom w:w="60" w:type="dxa"/>
              <w:right w:w="80" w:type="dxa"/>
            </w:tcMar>
          </w:tcPr>
          <w:p w14:paraId="757256D4" w14:textId="77777777" w:rsidR="001E0FC9" w:rsidRDefault="00000000">
            <w:r>
              <w:rPr>
                <w:color w:val="000000"/>
                <w:sz w:val="18"/>
                <w:szCs w:val="18"/>
              </w:rPr>
              <w:t>Audit Trail</w:t>
            </w:r>
          </w:p>
        </w:tc>
        <w:tc>
          <w:tcPr>
            <w:tcW w:w="5900" w:type="dxa"/>
            <w:tcMar>
              <w:top w:w="60" w:type="dxa"/>
              <w:left w:w="80" w:type="dxa"/>
              <w:bottom w:w="60" w:type="dxa"/>
              <w:right w:w="80" w:type="dxa"/>
            </w:tcMar>
          </w:tcPr>
          <w:p w14:paraId="757256D5" w14:textId="77777777" w:rsidR="001E0FC9" w:rsidRDefault="00000000">
            <w:r>
              <w:rPr>
                <w:color w:val="000000"/>
                <w:sz w:val="18"/>
                <w:szCs w:val="18"/>
              </w:rPr>
              <w:t>Every create/update/status-change on Directorate/Programme/Project/Activity/MonthlyReport is written to AuditLog with before/after values (Phase 2 flow).</w:t>
            </w:r>
          </w:p>
        </w:tc>
        <w:tc>
          <w:tcPr>
            <w:tcW w:w="900" w:type="dxa"/>
            <w:tcMar>
              <w:top w:w="60" w:type="dxa"/>
              <w:left w:w="80" w:type="dxa"/>
              <w:bottom w:w="60" w:type="dxa"/>
              <w:right w:w="80" w:type="dxa"/>
            </w:tcMar>
          </w:tcPr>
          <w:p w14:paraId="757256D6" w14:textId="77777777" w:rsidR="001E0FC9" w:rsidRDefault="00000000">
            <w:r>
              <w:rPr>
                <w:color w:val="000000"/>
                <w:sz w:val="18"/>
                <w:szCs w:val="18"/>
              </w:rPr>
              <w:t>Should</w:t>
            </w:r>
          </w:p>
        </w:tc>
      </w:tr>
      <w:tr w:rsidR="001E0FC9" w14:paraId="757256DC" w14:textId="77777777">
        <w:tblPrEx>
          <w:tblCellMar>
            <w:top w:w="0" w:type="dxa"/>
            <w:bottom w:w="0" w:type="dxa"/>
          </w:tblCellMar>
        </w:tblPrEx>
        <w:tc>
          <w:tcPr>
            <w:tcW w:w="700" w:type="dxa"/>
            <w:tcMar>
              <w:top w:w="60" w:type="dxa"/>
              <w:left w:w="80" w:type="dxa"/>
              <w:bottom w:w="60" w:type="dxa"/>
              <w:right w:w="80" w:type="dxa"/>
            </w:tcMar>
          </w:tcPr>
          <w:p w14:paraId="757256D8" w14:textId="77777777" w:rsidR="001E0FC9" w:rsidRDefault="00000000">
            <w:r>
              <w:rPr>
                <w:color w:val="000000"/>
                <w:sz w:val="18"/>
                <w:szCs w:val="18"/>
              </w:rPr>
              <w:lastRenderedPageBreak/>
              <w:t>FR-10</w:t>
            </w:r>
          </w:p>
        </w:tc>
        <w:tc>
          <w:tcPr>
            <w:tcW w:w="1900" w:type="dxa"/>
            <w:tcMar>
              <w:top w:w="60" w:type="dxa"/>
              <w:left w:w="80" w:type="dxa"/>
              <w:bottom w:w="60" w:type="dxa"/>
              <w:right w:w="80" w:type="dxa"/>
            </w:tcMar>
          </w:tcPr>
          <w:p w14:paraId="757256D9" w14:textId="77777777" w:rsidR="001E0FC9" w:rsidRDefault="00000000">
            <w:r>
              <w:rPr>
                <w:color w:val="000000"/>
                <w:sz w:val="18"/>
                <w:szCs w:val="18"/>
              </w:rPr>
              <w:t>KPI / Progress Indicators</w:t>
            </w:r>
          </w:p>
        </w:tc>
        <w:tc>
          <w:tcPr>
            <w:tcW w:w="5900" w:type="dxa"/>
            <w:tcMar>
              <w:top w:w="60" w:type="dxa"/>
              <w:left w:w="80" w:type="dxa"/>
              <w:bottom w:w="60" w:type="dxa"/>
              <w:right w:w="80" w:type="dxa"/>
            </w:tcMar>
          </w:tcPr>
          <w:p w14:paraId="757256DA" w14:textId="77777777" w:rsidR="001E0FC9" w:rsidRDefault="00000000">
            <w:r>
              <w:rPr>
                <w:color w:val="000000"/>
                <w:sz w:val="18"/>
                <w:szCs w:val="18"/>
              </w:rPr>
              <w:t>Visual progress bar per Activity/Project based on PercentageComplete and Status distribution; overdue and flagged badges.</w:t>
            </w:r>
          </w:p>
        </w:tc>
        <w:tc>
          <w:tcPr>
            <w:tcW w:w="900" w:type="dxa"/>
            <w:tcMar>
              <w:top w:w="60" w:type="dxa"/>
              <w:left w:w="80" w:type="dxa"/>
              <w:bottom w:w="60" w:type="dxa"/>
              <w:right w:w="80" w:type="dxa"/>
            </w:tcMar>
          </w:tcPr>
          <w:p w14:paraId="757256DB" w14:textId="77777777" w:rsidR="001E0FC9" w:rsidRDefault="00000000">
            <w:r>
              <w:rPr>
                <w:color w:val="000000"/>
                <w:sz w:val="18"/>
                <w:szCs w:val="18"/>
              </w:rPr>
              <w:t>Must</w:t>
            </w:r>
          </w:p>
        </w:tc>
      </w:tr>
      <w:tr w:rsidR="001E0FC9" w14:paraId="757256E1" w14:textId="77777777">
        <w:tblPrEx>
          <w:tblCellMar>
            <w:top w:w="0" w:type="dxa"/>
            <w:bottom w:w="0" w:type="dxa"/>
          </w:tblCellMar>
        </w:tblPrEx>
        <w:tc>
          <w:tcPr>
            <w:tcW w:w="700" w:type="dxa"/>
            <w:tcMar>
              <w:top w:w="60" w:type="dxa"/>
              <w:left w:w="80" w:type="dxa"/>
              <w:bottom w:w="60" w:type="dxa"/>
              <w:right w:w="80" w:type="dxa"/>
            </w:tcMar>
          </w:tcPr>
          <w:p w14:paraId="757256DD" w14:textId="77777777" w:rsidR="001E0FC9" w:rsidRDefault="00000000">
            <w:r>
              <w:rPr>
                <w:color w:val="000000"/>
                <w:sz w:val="18"/>
                <w:szCs w:val="18"/>
              </w:rPr>
              <w:t>FR-11</w:t>
            </w:r>
          </w:p>
        </w:tc>
        <w:tc>
          <w:tcPr>
            <w:tcW w:w="1900" w:type="dxa"/>
            <w:tcMar>
              <w:top w:w="60" w:type="dxa"/>
              <w:left w:w="80" w:type="dxa"/>
              <w:bottom w:w="60" w:type="dxa"/>
              <w:right w:w="80" w:type="dxa"/>
            </w:tcMar>
          </w:tcPr>
          <w:p w14:paraId="757256DE" w14:textId="77777777" w:rsidR="001E0FC9" w:rsidRDefault="00000000">
            <w:r>
              <w:rPr>
                <w:color w:val="000000"/>
                <w:sz w:val="18"/>
                <w:szCs w:val="18"/>
              </w:rPr>
              <w:t>Reports Dashboard (Power BI)</w:t>
            </w:r>
          </w:p>
        </w:tc>
        <w:tc>
          <w:tcPr>
            <w:tcW w:w="5900" w:type="dxa"/>
            <w:tcMar>
              <w:top w:w="60" w:type="dxa"/>
              <w:left w:w="80" w:type="dxa"/>
              <w:bottom w:w="60" w:type="dxa"/>
              <w:right w:w="80" w:type="dxa"/>
            </w:tcMar>
          </w:tcPr>
          <w:p w14:paraId="757256DF" w14:textId="77777777" w:rsidR="001E0FC9" w:rsidRDefault="00000000">
            <w:r>
              <w:rPr>
                <w:color w:val="000000"/>
                <w:sz w:val="18"/>
                <w:szCs w:val="18"/>
              </w:rPr>
              <w:t>Cross-directorate/programme performance dashboard for M&amp;E and EMC, refreshed on a schedule from the SharePoint data model.</w:t>
            </w:r>
          </w:p>
        </w:tc>
        <w:tc>
          <w:tcPr>
            <w:tcW w:w="900" w:type="dxa"/>
            <w:tcMar>
              <w:top w:w="60" w:type="dxa"/>
              <w:left w:w="80" w:type="dxa"/>
              <w:bottom w:w="60" w:type="dxa"/>
              <w:right w:w="80" w:type="dxa"/>
            </w:tcMar>
          </w:tcPr>
          <w:p w14:paraId="757256E0" w14:textId="77777777" w:rsidR="001E0FC9" w:rsidRDefault="00000000">
            <w:r>
              <w:rPr>
                <w:color w:val="000000"/>
                <w:sz w:val="18"/>
                <w:szCs w:val="18"/>
              </w:rPr>
              <w:t>Could (Phase 2)</w:t>
            </w:r>
          </w:p>
        </w:tc>
      </w:tr>
      <w:tr w:rsidR="001E0FC9" w14:paraId="757256E6" w14:textId="77777777">
        <w:tblPrEx>
          <w:tblCellMar>
            <w:top w:w="0" w:type="dxa"/>
            <w:bottom w:w="0" w:type="dxa"/>
          </w:tblCellMar>
        </w:tblPrEx>
        <w:tc>
          <w:tcPr>
            <w:tcW w:w="700" w:type="dxa"/>
            <w:tcMar>
              <w:top w:w="60" w:type="dxa"/>
              <w:left w:w="80" w:type="dxa"/>
              <w:bottom w:w="60" w:type="dxa"/>
              <w:right w:w="80" w:type="dxa"/>
            </w:tcMar>
          </w:tcPr>
          <w:p w14:paraId="757256E2" w14:textId="77777777" w:rsidR="001E0FC9" w:rsidRDefault="00000000">
            <w:r>
              <w:rPr>
                <w:color w:val="000000"/>
                <w:sz w:val="18"/>
                <w:szCs w:val="18"/>
              </w:rPr>
              <w:t>FR-12</w:t>
            </w:r>
          </w:p>
        </w:tc>
        <w:tc>
          <w:tcPr>
            <w:tcW w:w="1900" w:type="dxa"/>
            <w:tcMar>
              <w:top w:w="60" w:type="dxa"/>
              <w:left w:w="80" w:type="dxa"/>
              <w:bottom w:w="60" w:type="dxa"/>
              <w:right w:w="80" w:type="dxa"/>
            </w:tcMar>
          </w:tcPr>
          <w:p w14:paraId="757256E3" w14:textId="77777777" w:rsidR="001E0FC9" w:rsidRDefault="00000000">
            <w:r>
              <w:rPr>
                <w:color w:val="000000"/>
                <w:sz w:val="18"/>
                <w:szCs w:val="18"/>
              </w:rPr>
              <w:t>User &amp; Role Administration</w:t>
            </w:r>
          </w:p>
        </w:tc>
        <w:tc>
          <w:tcPr>
            <w:tcW w:w="5900" w:type="dxa"/>
            <w:tcMar>
              <w:top w:w="60" w:type="dxa"/>
              <w:left w:w="80" w:type="dxa"/>
              <w:bottom w:w="60" w:type="dxa"/>
              <w:right w:w="80" w:type="dxa"/>
            </w:tcMar>
          </w:tcPr>
          <w:p w14:paraId="757256E4" w14:textId="77777777" w:rsidR="001E0FC9" w:rsidRDefault="00000000">
            <w:r>
              <w:rPr>
                <w:color w:val="000000"/>
                <w:sz w:val="18"/>
                <w:szCs w:val="18"/>
              </w:rPr>
              <w:t>Administrator screen to create/deactivate APP_Users records and assign Role/Directorate/Programme.</w:t>
            </w:r>
          </w:p>
        </w:tc>
        <w:tc>
          <w:tcPr>
            <w:tcW w:w="900" w:type="dxa"/>
            <w:tcMar>
              <w:top w:w="60" w:type="dxa"/>
              <w:left w:w="80" w:type="dxa"/>
              <w:bottom w:w="60" w:type="dxa"/>
              <w:right w:w="80" w:type="dxa"/>
            </w:tcMar>
          </w:tcPr>
          <w:p w14:paraId="757256E5" w14:textId="77777777" w:rsidR="001E0FC9" w:rsidRDefault="00000000">
            <w:r>
              <w:rPr>
                <w:color w:val="000000"/>
                <w:sz w:val="18"/>
                <w:szCs w:val="18"/>
              </w:rPr>
              <w:t>Must</w:t>
            </w:r>
          </w:p>
        </w:tc>
      </w:tr>
    </w:tbl>
    <w:p w14:paraId="757256E7" w14:textId="77777777" w:rsidR="001E0FC9" w:rsidRDefault="00000000">
      <w:pPr>
        <w:pStyle w:val="Heading2"/>
      </w:pPr>
      <w:r>
        <w:t>2.3 Approval Workflow (Functional View)</w:t>
      </w:r>
    </w:p>
    <w:p w14:paraId="757256E8" w14:textId="77777777" w:rsidR="001E0FC9" w:rsidRDefault="00000000">
      <w:pPr>
        <w:shd w:val="clear" w:color="auto" w:fill="F2F2F2"/>
        <w:spacing w:before="100" w:after="200"/>
        <w:ind w:left="200" w:right="200"/>
      </w:pPr>
      <w:r>
        <w:rPr>
          <w:rFonts w:ascii="Consolas" w:eastAsia="Consolas" w:hAnsi="Consolas" w:cs="Consolas"/>
          <w:sz w:val="18"/>
          <w:szCs w:val="18"/>
        </w:rPr>
        <w:t>Contributor drafts report (Status = Draft)</w:t>
      </w:r>
      <w:r>
        <w:rPr>
          <w:rFonts w:ascii="Consolas" w:eastAsia="Consolas" w:hAnsi="Consolas" w:cs="Consolas"/>
          <w:sz w:val="18"/>
          <w:szCs w:val="18"/>
        </w:rPr>
        <w:br/>
        <w:t xml:space="preserve">        │</w:t>
      </w:r>
      <w:r>
        <w:rPr>
          <w:rFonts w:ascii="Consolas" w:eastAsia="Consolas" w:hAnsi="Consolas" w:cs="Consolas"/>
          <w:sz w:val="18"/>
          <w:szCs w:val="18"/>
        </w:rPr>
        <w:br/>
        <w:t xml:space="preserve">        ▼  [Submit]</w:t>
      </w:r>
      <w:r>
        <w:rPr>
          <w:rFonts w:ascii="Consolas" w:eastAsia="Consolas" w:hAnsi="Consolas" w:cs="Consolas"/>
          <w:sz w:val="18"/>
          <w:szCs w:val="18"/>
        </w:rPr>
        <w:br/>
        <w:t>Status = Submitted  ──► Notification to Activity.Supervisor</w:t>
      </w:r>
      <w:r>
        <w:rPr>
          <w:rFonts w:ascii="Consolas" w:eastAsia="Consolas" w:hAnsi="Consolas" w:cs="Consolas"/>
          <w:sz w:val="18"/>
          <w:szCs w:val="18"/>
        </w:rPr>
        <w:br/>
        <w:t xml:space="preserve">        │</w:t>
      </w:r>
      <w:r>
        <w:rPr>
          <w:rFonts w:ascii="Consolas" w:eastAsia="Consolas" w:hAnsi="Consolas" w:cs="Consolas"/>
          <w:sz w:val="18"/>
          <w:szCs w:val="18"/>
        </w:rPr>
        <w:br/>
        <w:t xml:space="preserve">        ▼  Supervisor reviews</w:t>
      </w:r>
      <w:r>
        <w:rPr>
          <w:rFonts w:ascii="Consolas" w:eastAsia="Consolas" w:hAnsi="Consolas" w:cs="Consolas"/>
          <w:sz w:val="18"/>
          <w:szCs w:val="18"/>
        </w:rPr>
        <w:br/>
        <w:t xml:space="preserve">   ┌────┴─────────────────┐</w:t>
      </w:r>
      <w:r>
        <w:rPr>
          <w:rFonts w:ascii="Consolas" w:eastAsia="Consolas" w:hAnsi="Consolas" w:cs="Consolas"/>
          <w:sz w:val="18"/>
          <w:szCs w:val="18"/>
        </w:rPr>
        <w:br/>
        <w:t xml:space="preserve">   ▼                       ▼</w:t>
      </w:r>
      <w:r>
        <w:rPr>
          <w:rFonts w:ascii="Consolas" w:eastAsia="Consolas" w:hAnsi="Consolas" w:cs="Consolas"/>
          <w:sz w:val="18"/>
          <w:szCs w:val="18"/>
        </w:rPr>
        <w:br/>
        <w:t>[Approve]              [Reject]</w:t>
      </w:r>
      <w:r>
        <w:rPr>
          <w:rFonts w:ascii="Consolas" w:eastAsia="Consolas" w:hAnsi="Consolas" w:cs="Consolas"/>
          <w:sz w:val="18"/>
          <w:szCs w:val="18"/>
        </w:rPr>
        <w:br/>
        <w:t>Status = Approved      Status = Draft (returned)</w:t>
      </w:r>
      <w:r>
        <w:rPr>
          <w:rFonts w:ascii="Consolas" w:eastAsia="Consolas" w:hAnsi="Consolas" w:cs="Consolas"/>
          <w:sz w:val="18"/>
          <w:szCs w:val="18"/>
        </w:rPr>
        <w:br/>
        <w:t>ReviewedBy/ReviewDate   RejectionReason required</w:t>
      </w:r>
      <w:r>
        <w:rPr>
          <w:rFonts w:ascii="Consolas" w:eastAsia="Consolas" w:hAnsi="Consolas" w:cs="Consolas"/>
          <w:sz w:val="18"/>
          <w:szCs w:val="18"/>
        </w:rPr>
        <w:br/>
        <w:t>set                     Notification to SubmittedBy</w:t>
      </w:r>
      <w:r>
        <w:rPr>
          <w:rFonts w:ascii="Consolas" w:eastAsia="Consolas" w:hAnsi="Consolas" w:cs="Consolas"/>
          <w:sz w:val="18"/>
          <w:szCs w:val="18"/>
        </w:rPr>
        <w:br/>
        <w:t xml:space="preserve">                             │</w:t>
      </w:r>
      <w:r>
        <w:rPr>
          <w:rFonts w:ascii="Consolas" w:eastAsia="Consolas" w:hAnsi="Consolas" w:cs="Consolas"/>
          <w:sz w:val="18"/>
          <w:szCs w:val="18"/>
        </w:rPr>
        <w:br/>
        <w:t xml:space="preserve">                             ▼ (edit + resubmit)</w:t>
      </w:r>
      <w:r>
        <w:rPr>
          <w:rFonts w:ascii="Consolas" w:eastAsia="Consolas" w:hAnsi="Consolas" w:cs="Consolas"/>
          <w:sz w:val="18"/>
          <w:szCs w:val="18"/>
        </w:rPr>
        <w:br/>
        <w:t xml:space="preserve">                       Version += 1, back to Submitted</w:t>
      </w:r>
      <w:r>
        <w:rPr>
          <w:rFonts w:ascii="Consolas" w:eastAsia="Consolas" w:hAnsi="Consolas" w:cs="Consolas"/>
          <w:sz w:val="18"/>
          <w:szCs w:val="18"/>
        </w:rPr>
        <w:br/>
      </w:r>
      <w:r>
        <w:rPr>
          <w:rFonts w:ascii="Consolas" w:eastAsia="Consolas" w:hAnsi="Consolas" w:cs="Consolas"/>
          <w:sz w:val="18"/>
          <w:szCs w:val="18"/>
        </w:rPr>
        <w:br/>
        <w:t>DeputyDirectorME may intervene on ANY report at ANY stage</w:t>
      </w:r>
      <w:r>
        <w:rPr>
          <w:rFonts w:ascii="Consolas" w:eastAsia="Consolas" w:hAnsi="Consolas" w:cs="Consolas"/>
          <w:sz w:val="18"/>
          <w:szCs w:val="18"/>
        </w:rPr>
        <w:br/>
        <w:t>(cross-cutting escalation — replaces old single-reviewer model)</w:t>
      </w:r>
    </w:p>
    <w:p w14:paraId="757256E9" w14:textId="77777777" w:rsidR="001E0FC9" w:rsidRDefault="00000000">
      <w:r>
        <w:br w:type="page"/>
      </w:r>
    </w:p>
    <w:p w14:paraId="757256EA" w14:textId="77777777" w:rsidR="001E0FC9" w:rsidRDefault="00000000">
      <w:pPr>
        <w:pStyle w:val="Heading1"/>
      </w:pPr>
      <w:r>
        <w:lastRenderedPageBreak/>
        <w:t>PART 3 — TECHNICAL DESIGN SPECIFICATION (TDS)</w:t>
      </w:r>
    </w:p>
    <w:p w14:paraId="757256EB" w14:textId="77777777" w:rsidR="001E0FC9" w:rsidRDefault="00000000">
      <w:pPr>
        <w:pStyle w:val="Heading2"/>
      </w:pPr>
      <w:r>
        <w:t>3.1 Architecture Overview</w:t>
      </w:r>
    </w:p>
    <w:p w14:paraId="757256EC" w14:textId="49A428E3" w:rsidR="001E0FC9" w:rsidRDefault="00000000">
      <w:pPr>
        <w:shd w:val="clear" w:color="auto" w:fill="F2F2F2"/>
        <w:spacing w:before="100" w:after="200"/>
        <w:ind w:left="200" w:right="200"/>
      </w:pPr>
      <w:r>
        <w:rPr>
          <w:rFonts w:ascii="Consolas" w:eastAsia="Consolas" w:hAnsi="Consolas" w:cs="Consolas"/>
          <w:sz w:val="18"/>
          <w:szCs w:val="18"/>
        </w:rPr>
        <w:t>Microsoft 365 / SharePoint Online (data layer)</w:t>
      </w:r>
      <w:r>
        <w:rPr>
          <w:rFonts w:ascii="Consolas" w:eastAsia="Consolas" w:hAnsi="Consolas" w:cs="Consolas"/>
          <w:sz w:val="18"/>
          <w:szCs w:val="18"/>
        </w:rPr>
        <w:br/>
        <w:t xml:space="preserve">        │</w:t>
      </w:r>
      <w:r>
        <w:rPr>
          <w:rFonts w:ascii="Consolas" w:eastAsia="Consolas" w:hAnsi="Consolas" w:cs="Consolas"/>
          <w:sz w:val="18"/>
          <w:szCs w:val="18"/>
        </w:rPr>
        <w:br/>
        <w:t>Power Apps Canvas App  ◄──────────────┐</w:t>
      </w:r>
      <w:r>
        <w:rPr>
          <w:rFonts w:ascii="Consolas" w:eastAsia="Consolas" w:hAnsi="Consolas" w:cs="Consolas"/>
          <w:sz w:val="18"/>
          <w:szCs w:val="18"/>
        </w:rPr>
        <w:br/>
        <w:t xml:space="preserve">        │                              │</w:t>
      </w:r>
      <w:r>
        <w:rPr>
          <w:rFonts w:ascii="Consolas" w:eastAsia="Consolas" w:hAnsi="Consolas" w:cs="Consolas"/>
          <w:sz w:val="18"/>
          <w:szCs w:val="18"/>
        </w:rPr>
        <w:br/>
        <w:t>Power Automate (Phase 2 flows)         │</w:t>
      </w:r>
      <w:r>
        <w:rPr>
          <w:rFonts w:ascii="Consolas" w:eastAsia="Consolas" w:hAnsi="Consolas" w:cs="Consolas"/>
          <w:sz w:val="18"/>
          <w:szCs w:val="18"/>
        </w:rPr>
        <w:br/>
        <w:t xml:space="preserve">        │                              │</w:t>
      </w:r>
      <w:r>
        <w:rPr>
          <w:rFonts w:ascii="Consolas" w:eastAsia="Consolas" w:hAnsi="Consolas" w:cs="Consolas"/>
          <w:sz w:val="18"/>
          <w:szCs w:val="18"/>
        </w:rPr>
        <w:br/>
        <w:t>Power BI (Phase 2 reporting)  ─────────┘</w:t>
      </w:r>
      <w:r>
        <w:rPr>
          <w:rFonts w:ascii="Consolas" w:eastAsia="Consolas" w:hAnsi="Consolas" w:cs="Consolas"/>
          <w:sz w:val="18"/>
          <w:szCs w:val="18"/>
        </w:rPr>
        <w:br/>
        <w:t xml:space="preserve">        │</w:t>
      </w:r>
      <w:r>
        <w:rPr>
          <w:rFonts w:ascii="Consolas" w:eastAsia="Consolas" w:hAnsi="Consolas" w:cs="Consolas"/>
          <w:sz w:val="18"/>
          <w:szCs w:val="18"/>
        </w:rPr>
        <w:br/>
        <w:t xml:space="preserve">Microsoft Forms (optional lightweight capture channel — see </w:t>
      </w:r>
      <w:r w:rsidR="00580516">
        <w:rPr>
          <w:rFonts w:ascii="Consolas" w:eastAsia="Consolas" w:hAnsi="Consolas" w:cs="Consolas"/>
          <w:sz w:val="18"/>
          <w:szCs w:val="18"/>
        </w:rPr>
        <w:t>S</w:t>
      </w:r>
      <w:r>
        <w:rPr>
          <w:rFonts w:ascii="Consolas" w:eastAsia="Consolas" w:hAnsi="Consolas" w:cs="Consolas"/>
          <w:sz w:val="18"/>
          <w:szCs w:val="18"/>
        </w:rPr>
        <w:t>3.7)</w:t>
      </w:r>
    </w:p>
    <w:p w14:paraId="757256ED" w14:textId="77777777" w:rsidR="001E0FC9" w:rsidRDefault="00000000">
      <w:pPr>
        <w:spacing w:after="150"/>
      </w:pPr>
      <w:r>
        <w:t>The Canvas App is desktop-first (1366×768 baseline) with responsive containers so it also renders acceptably on tablet. All screens use varMode ("View" / "Edit" / "New") rather than duplicate screens per state, per your established pattern.</w:t>
      </w:r>
    </w:p>
    <w:p w14:paraId="757256EE" w14:textId="77777777" w:rsidR="001E0FC9" w:rsidRDefault="00000000">
      <w:pPr>
        <w:pStyle w:val="Heading2"/>
      </w:pPr>
      <w:r>
        <w:t>3.2 SharePoint Data Model — As Built (v2, verified from live lists)</w:t>
      </w:r>
    </w:p>
    <w:p w14:paraId="757256EF" w14:textId="77777777" w:rsidR="001E0FC9" w:rsidRDefault="00000000">
      <w:pPr>
        <w:pStyle w:val="Heading3"/>
      </w:pPr>
      <w:r>
        <w:t>3.2.1 Directorates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800"/>
      </w:tblGrid>
      <w:tr w:rsidR="001E0FC9" w14:paraId="757256F3"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6F0"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6F1"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6F2" w14:textId="77777777" w:rsidR="001E0FC9" w:rsidRDefault="00000000">
            <w:r>
              <w:rPr>
                <w:b/>
                <w:bCs/>
                <w:color w:val="FFFFFF"/>
                <w:sz w:val="18"/>
                <w:szCs w:val="18"/>
              </w:rPr>
              <w:t>Notes</w:t>
            </w:r>
          </w:p>
        </w:tc>
      </w:tr>
      <w:tr w:rsidR="001E0FC9" w14:paraId="757256F7" w14:textId="77777777">
        <w:tblPrEx>
          <w:tblCellMar>
            <w:top w:w="0" w:type="dxa"/>
            <w:bottom w:w="0" w:type="dxa"/>
          </w:tblCellMar>
        </w:tblPrEx>
        <w:tc>
          <w:tcPr>
            <w:tcW w:w="2200" w:type="dxa"/>
            <w:tcMar>
              <w:top w:w="60" w:type="dxa"/>
              <w:left w:w="80" w:type="dxa"/>
              <w:bottom w:w="60" w:type="dxa"/>
              <w:right w:w="80" w:type="dxa"/>
            </w:tcMar>
          </w:tcPr>
          <w:p w14:paraId="757256F4" w14:textId="77777777" w:rsidR="001E0FC9" w:rsidRDefault="00000000">
            <w:r>
              <w:rPr>
                <w:color w:val="000000"/>
                <w:sz w:val="18"/>
                <w:szCs w:val="18"/>
              </w:rPr>
              <w:t>Title (DirectorateID)</w:t>
            </w:r>
          </w:p>
        </w:tc>
        <w:tc>
          <w:tcPr>
            <w:tcW w:w="1800" w:type="dxa"/>
            <w:tcMar>
              <w:top w:w="60" w:type="dxa"/>
              <w:left w:w="80" w:type="dxa"/>
              <w:bottom w:w="60" w:type="dxa"/>
              <w:right w:w="80" w:type="dxa"/>
            </w:tcMar>
          </w:tcPr>
          <w:p w14:paraId="757256F5"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6F6" w14:textId="77777777" w:rsidR="001E0FC9" w:rsidRDefault="00000000">
            <w:r>
              <w:rPr>
                <w:color w:val="000000"/>
                <w:sz w:val="18"/>
                <w:szCs w:val="18"/>
              </w:rPr>
              <w:t>e.g. "ICTM" — used as the natural key referenced elsewhere as a code</w:t>
            </w:r>
          </w:p>
        </w:tc>
      </w:tr>
      <w:tr w:rsidR="001E0FC9" w14:paraId="757256FB" w14:textId="77777777">
        <w:tblPrEx>
          <w:tblCellMar>
            <w:top w:w="0" w:type="dxa"/>
            <w:bottom w:w="0" w:type="dxa"/>
          </w:tblCellMar>
        </w:tblPrEx>
        <w:tc>
          <w:tcPr>
            <w:tcW w:w="2200" w:type="dxa"/>
            <w:tcMar>
              <w:top w:w="60" w:type="dxa"/>
              <w:left w:w="80" w:type="dxa"/>
              <w:bottom w:w="60" w:type="dxa"/>
              <w:right w:w="80" w:type="dxa"/>
            </w:tcMar>
          </w:tcPr>
          <w:p w14:paraId="757256F8" w14:textId="77777777" w:rsidR="001E0FC9" w:rsidRDefault="00000000">
            <w:r>
              <w:rPr>
                <w:color w:val="000000"/>
                <w:sz w:val="18"/>
                <w:szCs w:val="18"/>
              </w:rPr>
              <w:t>DirectorateName (LinkTitle)</w:t>
            </w:r>
          </w:p>
        </w:tc>
        <w:tc>
          <w:tcPr>
            <w:tcW w:w="1800" w:type="dxa"/>
            <w:tcMar>
              <w:top w:w="60" w:type="dxa"/>
              <w:left w:w="80" w:type="dxa"/>
              <w:bottom w:w="60" w:type="dxa"/>
              <w:right w:w="80" w:type="dxa"/>
            </w:tcMar>
          </w:tcPr>
          <w:p w14:paraId="757256F9" w14:textId="77777777" w:rsidR="001E0FC9" w:rsidRDefault="00000000">
            <w:r>
              <w:rPr>
                <w:color w:val="000000"/>
                <w:sz w:val="18"/>
                <w:szCs w:val="18"/>
              </w:rPr>
              <w:t>Computed / Title display</w:t>
            </w:r>
          </w:p>
        </w:tc>
        <w:tc>
          <w:tcPr>
            <w:tcW w:w="5800" w:type="dxa"/>
            <w:tcMar>
              <w:top w:w="60" w:type="dxa"/>
              <w:left w:w="80" w:type="dxa"/>
              <w:bottom w:w="60" w:type="dxa"/>
              <w:right w:w="80" w:type="dxa"/>
            </w:tcMar>
          </w:tcPr>
          <w:p w14:paraId="757256FA" w14:textId="77777777" w:rsidR="001E0FC9" w:rsidRDefault="00000000">
            <w:r>
              <w:rPr>
                <w:color w:val="000000"/>
                <w:sz w:val="18"/>
                <w:szCs w:val="18"/>
              </w:rPr>
              <w:t>Full name, e.g. "Information Communications &amp; Technology Management"</w:t>
            </w:r>
          </w:p>
        </w:tc>
      </w:tr>
      <w:tr w:rsidR="001E0FC9" w14:paraId="757256FF" w14:textId="77777777">
        <w:tblPrEx>
          <w:tblCellMar>
            <w:top w:w="0" w:type="dxa"/>
            <w:bottom w:w="0" w:type="dxa"/>
          </w:tblCellMar>
        </w:tblPrEx>
        <w:tc>
          <w:tcPr>
            <w:tcW w:w="2200" w:type="dxa"/>
            <w:tcMar>
              <w:top w:w="60" w:type="dxa"/>
              <w:left w:w="80" w:type="dxa"/>
              <w:bottom w:w="60" w:type="dxa"/>
              <w:right w:w="80" w:type="dxa"/>
            </w:tcMar>
          </w:tcPr>
          <w:p w14:paraId="757256FC" w14:textId="77777777" w:rsidR="001E0FC9" w:rsidRDefault="00000000">
            <w:r>
              <w:rPr>
                <w:color w:val="000000"/>
                <w:sz w:val="18"/>
                <w:szCs w:val="18"/>
              </w:rPr>
              <w:t>Programme</w:t>
            </w:r>
          </w:p>
        </w:tc>
        <w:tc>
          <w:tcPr>
            <w:tcW w:w="1800" w:type="dxa"/>
            <w:tcMar>
              <w:top w:w="60" w:type="dxa"/>
              <w:left w:w="80" w:type="dxa"/>
              <w:bottom w:w="60" w:type="dxa"/>
              <w:right w:w="80" w:type="dxa"/>
            </w:tcMar>
          </w:tcPr>
          <w:p w14:paraId="757256FD"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6FE" w14:textId="77777777" w:rsidR="001E0FC9" w:rsidRDefault="00000000">
            <w:r>
              <w:rPr>
                <w:color w:val="000000"/>
                <w:sz w:val="18"/>
                <w:szCs w:val="18"/>
              </w:rPr>
              <w:t>⚠ Plain text, not a Lookup to Programmes — see §4.6</w:t>
            </w:r>
          </w:p>
        </w:tc>
      </w:tr>
      <w:tr w:rsidR="001E0FC9" w14:paraId="75725703" w14:textId="77777777">
        <w:tblPrEx>
          <w:tblCellMar>
            <w:top w:w="0" w:type="dxa"/>
            <w:bottom w:w="0" w:type="dxa"/>
          </w:tblCellMar>
        </w:tblPrEx>
        <w:tc>
          <w:tcPr>
            <w:tcW w:w="2200" w:type="dxa"/>
            <w:tcMar>
              <w:top w:w="60" w:type="dxa"/>
              <w:left w:w="80" w:type="dxa"/>
              <w:bottom w:w="60" w:type="dxa"/>
              <w:right w:w="80" w:type="dxa"/>
            </w:tcMar>
          </w:tcPr>
          <w:p w14:paraId="75725700" w14:textId="77777777" w:rsidR="001E0FC9" w:rsidRDefault="00000000">
            <w:r>
              <w:rPr>
                <w:color w:val="000000"/>
                <w:sz w:val="18"/>
                <w:szCs w:val="18"/>
              </w:rPr>
              <w:t>Director</w:t>
            </w:r>
          </w:p>
        </w:tc>
        <w:tc>
          <w:tcPr>
            <w:tcW w:w="1800" w:type="dxa"/>
            <w:tcMar>
              <w:top w:w="60" w:type="dxa"/>
              <w:left w:w="80" w:type="dxa"/>
              <w:bottom w:w="60" w:type="dxa"/>
              <w:right w:w="80" w:type="dxa"/>
            </w:tcMar>
          </w:tcPr>
          <w:p w14:paraId="75725701"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02" w14:textId="77777777" w:rsidR="001E0FC9" w:rsidRDefault="001E0FC9"/>
        </w:tc>
      </w:tr>
      <w:tr w:rsidR="001E0FC9" w14:paraId="75725707" w14:textId="77777777">
        <w:tblPrEx>
          <w:tblCellMar>
            <w:top w:w="0" w:type="dxa"/>
            <w:bottom w:w="0" w:type="dxa"/>
          </w:tblCellMar>
        </w:tblPrEx>
        <w:tc>
          <w:tcPr>
            <w:tcW w:w="2200" w:type="dxa"/>
            <w:tcMar>
              <w:top w:w="60" w:type="dxa"/>
              <w:left w:w="80" w:type="dxa"/>
              <w:bottom w:w="60" w:type="dxa"/>
              <w:right w:w="80" w:type="dxa"/>
            </w:tcMar>
          </w:tcPr>
          <w:p w14:paraId="75725704" w14:textId="77777777" w:rsidR="001E0FC9" w:rsidRDefault="00000000">
            <w:r>
              <w:rPr>
                <w:color w:val="000000"/>
                <w:sz w:val="18"/>
                <w:szCs w:val="18"/>
              </w:rPr>
              <w:t>DeputyDirector</w:t>
            </w:r>
          </w:p>
        </w:tc>
        <w:tc>
          <w:tcPr>
            <w:tcW w:w="1800" w:type="dxa"/>
            <w:tcMar>
              <w:top w:w="60" w:type="dxa"/>
              <w:left w:w="80" w:type="dxa"/>
              <w:bottom w:w="60" w:type="dxa"/>
              <w:right w:w="80" w:type="dxa"/>
            </w:tcMar>
          </w:tcPr>
          <w:p w14:paraId="75725705"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06" w14:textId="77777777" w:rsidR="001E0FC9" w:rsidRDefault="001E0FC9"/>
        </w:tc>
      </w:tr>
      <w:tr w:rsidR="001E0FC9" w14:paraId="7572570B" w14:textId="77777777">
        <w:tblPrEx>
          <w:tblCellMar>
            <w:top w:w="0" w:type="dxa"/>
            <w:bottom w:w="0" w:type="dxa"/>
          </w:tblCellMar>
        </w:tblPrEx>
        <w:tc>
          <w:tcPr>
            <w:tcW w:w="2200" w:type="dxa"/>
            <w:tcMar>
              <w:top w:w="60" w:type="dxa"/>
              <w:left w:w="80" w:type="dxa"/>
              <w:bottom w:w="60" w:type="dxa"/>
              <w:right w:w="80" w:type="dxa"/>
            </w:tcMar>
          </w:tcPr>
          <w:p w14:paraId="75725708" w14:textId="77777777" w:rsidR="001E0FC9" w:rsidRDefault="00000000">
            <w:r>
              <w:rPr>
                <w:color w:val="000000"/>
                <w:sz w:val="18"/>
                <w:szCs w:val="18"/>
              </w:rPr>
              <w:t>Deligate</w:t>
            </w:r>
          </w:p>
        </w:tc>
        <w:tc>
          <w:tcPr>
            <w:tcW w:w="1800" w:type="dxa"/>
            <w:tcMar>
              <w:top w:w="60" w:type="dxa"/>
              <w:left w:w="80" w:type="dxa"/>
              <w:bottom w:w="60" w:type="dxa"/>
              <w:right w:w="80" w:type="dxa"/>
            </w:tcMar>
          </w:tcPr>
          <w:p w14:paraId="75725709"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0A" w14:textId="77777777" w:rsidR="001E0FC9" w:rsidRDefault="00000000">
            <w:r>
              <w:rPr>
                <w:color w:val="000000"/>
                <w:sz w:val="18"/>
                <w:szCs w:val="18"/>
              </w:rPr>
              <w:t>Note: SharePoint internal name is spelled "Deligate" (not "Delegate") — must match exactly in Power Fx</w:t>
            </w:r>
          </w:p>
        </w:tc>
      </w:tr>
      <w:tr w:rsidR="001E0FC9" w14:paraId="7572570F" w14:textId="77777777">
        <w:tblPrEx>
          <w:tblCellMar>
            <w:top w:w="0" w:type="dxa"/>
            <w:bottom w:w="0" w:type="dxa"/>
          </w:tblCellMar>
        </w:tblPrEx>
        <w:tc>
          <w:tcPr>
            <w:tcW w:w="2200" w:type="dxa"/>
            <w:tcMar>
              <w:top w:w="60" w:type="dxa"/>
              <w:left w:w="80" w:type="dxa"/>
              <w:bottom w:w="60" w:type="dxa"/>
              <w:right w:w="80" w:type="dxa"/>
            </w:tcMar>
          </w:tcPr>
          <w:p w14:paraId="7572570C" w14:textId="77777777" w:rsidR="001E0FC9" w:rsidRDefault="00000000">
            <w:r>
              <w:rPr>
                <w:color w:val="000000"/>
                <w:sz w:val="18"/>
                <w:szCs w:val="18"/>
              </w:rPr>
              <w:t>ActiveStatus (Active)</w:t>
            </w:r>
          </w:p>
        </w:tc>
        <w:tc>
          <w:tcPr>
            <w:tcW w:w="1800" w:type="dxa"/>
            <w:tcMar>
              <w:top w:w="60" w:type="dxa"/>
              <w:left w:w="80" w:type="dxa"/>
              <w:bottom w:w="60" w:type="dxa"/>
              <w:right w:w="80" w:type="dxa"/>
            </w:tcMar>
          </w:tcPr>
          <w:p w14:paraId="7572570D"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0E" w14:textId="77777777" w:rsidR="001E0FC9" w:rsidRDefault="00000000">
            <w:r>
              <w:rPr>
                <w:color w:val="000000"/>
                <w:sz w:val="18"/>
                <w:szCs w:val="18"/>
              </w:rPr>
              <w:t>Default = true</w:t>
            </w:r>
          </w:p>
        </w:tc>
      </w:tr>
    </w:tbl>
    <w:p w14:paraId="75725710" w14:textId="77777777" w:rsidR="001E0FC9" w:rsidRDefault="00000000">
      <w:pPr>
        <w:pStyle w:val="Heading3"/>
      </w:pPr>
      <w:r>
        <w:t>3.2.2 Programmes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800"/>
      </w:tblGrid>
      <w:tr w:rsidR="001E0FC9" w14:paraId="75725714"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711"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712"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713" w14:textId="77777777" w:rsidR="001E0FC9" w:rsidRDefault="00000000">
            <w:r>
              <w:rPr>
                <w:b/>
                <w:bCs/>
                <w:color w:val="FFFFFF"/>
                <w:sz w:val="18"/>
                <w:szCs w:val="18"/>
              </w:rPr>
              <w:t>Notes</w:t>
            </w:r>
          </w:p>
        </w:tc>
      </w:tr>
      <w:tr w:rsidR="001E0FC9" w14:paraId="75725718" w14:textId="77777777">
        <w:tblPrEx>
          <w:tblCellMar>
            <w:top w:w="0" w:type="dxa"/>
            <w:bottom w:w="0" w:type="dxa"/>
          </w:tblCellMar>
        </w:tblPrEx>
        <w:tc>
          <w:tcPr>
            <w:tcW w:w="2200" w:type="dxa"/>
            <w:tcMar>
              <w:top w:w="60" w:type="dxa"/>
              <w:left w:w="80" w:type="dxa"/>
              <w:bottom w:w="60" w:type="dxa"/>
              <w:right w:w="80" w:type="dxa"/>
            </w:tcMar>
          </w:tcPr>
          <w:p w14:paraId="75725715" w14:textId="77777777" w:rsidR="001E0FC9" w:rsidRDefault="00000000">
            <w:r>
              <w:rPr>
                <w:color w:val="000000"/>
                <w:sz w:val="18"/>
                <w:szCs w:val="18"/>
              </w:rPr>
              <w:t>Title</w:t>
            </w:r>
          </w:p>
        </w:tc>
        <w:tc>
          <w:tcPr>
            <w:tcW w:w="1800" w:type="dxa"/>
            <w:tcMar>
              <w:top w:w="60" w:type="dxa"/>
              <w:left w:w="80" w:type="dxa"/>
              <w:bottom w:w="60" w:type="dxa"/>
              <w:right w:w="80" w:type="dxa"/>
            </w:tcMar>
          </w:tcPr>
          <w:p w14:paraId="75725716"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17" w14:textId="77777777" w:rsidR="001E0FC9" w:rsidRDefault="00000000">
            <w:r>
              <w:rPr>
                <w:color w:val="000000"/>
                <w:sz w:val="18"/>
                <w:szCs w:val="18"/>
              </w:rPr>
              <w:t>Programme name, e.g. "Programme 1"</w:t>
            </w:r>
          </w:p>
        </w:tc>
      </w:tr>
      <w:tr w:rsidR="001E0FC9" w14:paraId="7572571C" w14:textId="77777777">
        <w:tblPrEx>
          <w:tblCellMar>
            <w:top w:w="0" w:type="dxa"/>
            <w:bottom w:w="0" w:type="dxa"/>
          </w:tblCellMar>
        </w:tblPrEx>
        <w:tc>
          <w:tcPr>
            <w:tcW w:w="2200" w:type="dxa"/>
            <w:tcMar>
              <w:top w:w="60" w:type="dxa"/>
              <w:left w:w="80" w:type="dxa"/>
              <w:bottom w:w="60" w:type="dxa"/>
              <w:right w:w="80" w:type="dxa"/>
            </w:tcMar>
          </w:tcPr>
          <w:p w14:paraId="75725719" w14:textId="77777777" w:rsidR="001E0FC9" w:rsidRDefault="00000000">
            <w:r>
              <w:rPr>
                <w:color w:val="000000"/>
                <w:sz w:val="18"/>
                <w:szCs w:val="18"/>
              </w:rPr>
              <w:t>ProgrammeCode</w:t>
            </w:r>
          </w:p>
        </w:tc>
        <w:tc>
          <w:tcPr>
            <w:tcW w:w="1800" w:type="dxa"/>
            <w:tcMar>
              <w:top w:w="60" w:type="dxa"/>
              <w:left w:w="80" w:type="dxa"/>
              <w:bottom w:w="60" w:type="dxa"/>
              <w:right w:w="80" w:type="dxa"/>
            </w:tcMar>
          </w:tcPr>
          <w:p w14:paraId="7572571A"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1B" w14:textId="77777777" w:rsidR="001E0FC9" w:rsidRDefault="00000000">
            <w:r>
              <w:rPr>
                <w:color w:val="000000"/>
                <w:sz w:val="18"/>
                <w:szCs w:val="18"/>
              </w:rPr>
              <w:t>Indexed — used for lookups/filters, e.g. "Prog1"</w:t>
            </w:r>
          </w:p>
        </w:tc>
      </w:tr>
      <w:tr w:rsidR="001E0FC9" w14:paraId="75725720" w14:textId="77777777">
        <w:tblPrEx>
          <w:tblCellMar>
            <w:top w:w="0" w:type="dxa"/>
            <w:bottom w:w="0" w:type="dxa"/>
          </w:tblCellMar>
        </w:tblPrEx>
        <w:tc>
          <w:tcPr>
            <w:tcW w:w="2200" w:type="dxa"/>
            <w:tcMar>
              <w:top w:w="60" w:type="dxa"/>
              <w:left w:w="80" w:type="dxa"/>
              <w:bottom w:w="60" w:type="dxa"/>
              <w:right w:w="80" w:type="dxa"/>
            </w:tcMar>
          </w:tcPr>
          <w:p w14:paraId="7572571D" w14:textId="77777777" w:rsidR="001E0FC9" w:rsidRDefault="00000000">
            <w:r>
              <w:rPr>
                <w:color w:val="000000"/>
                <w:sz w:val="18"/>
                <w:szCs w:val="18"/>
              </w:rPr>
              <w:t>ProgrammeManager</w:t>
            </w:r>
          </w:p>
        </w:tc>
        <w:tc>
          <w:tcPr>
            <w:tcW w:w="1800" w:type="dxa"/>
            <w:tcMar>
              <w:top w:w="60" w:type="dxa"/>
              <w:left w:w="80" w:type="dxa"/>
              <w:bottom w:w="60" w:type="dxa"/>
              <w:right w:w="80" w:type="dxa"/>
            </w:tcMar>
          </w:tcPr>
          <w:p w14:paraId="7572571E"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1F" w14:textId="77777777" w:rsidR="001E0FC9" w:rsidRDefault="001E0FC9"/>
        </w:tc>
      </w:tr>
      <w:tr w:rsidR="001E0FC9" w14:paraId="75725724" w14:textId="77777777">
        <w:tblPrEx>
          <w:tblCellMar>
            <w:top w:w="0" w:type="dxa"/>
            <w:bottom w:w="0" w:type="dxa"/>
          </w:tblCellMar>
        </w:tblPrEx>
        <w:tc>
          <w:tcPr>
            <w:tcW w:w="2200" w:type="dxa"/>
            <w:tcMar>
              <w:top w:w="60" w:type="dxa"/>
              <w:left w:w="80" w:type="dxa"/>
              <w:bottom w:w="60" w:type="dxa"/>
              <w:right w:w="80" w:type="dxa"/>
            </w:tcMar>
          </w:tcPr>
          <w:p w14:paraId="75725721" w14:textId="77777777" w:rsidR="001E0FC9" w:rsidRDefault="00000000">
            <w:r>
              <w:rPr>
                <w:color w:val="000000"/>
                <w:sz w:val="18"/>
                <w:szCs w:val="18"/>
              </w:rPr>
              <w:t>Description</w:t>
            </w:r>
          </w:p>
        </w:tc>
        <w:tc>
          <w:tcPr>
            <w:tcW w:w="1800" w:type="dxa"/>
            <w:tcMar>
              <w:top w:w="60" w:type="dxa"/>
              <w:left w:w="80" w:type="dxa"/>
              <w:bottom w:w="60" w:type="dxa"/>
              <w:right w:w="80" w:type="dxa"/>
            </w:tcMar>
          </w:tcPr>
          <w:p w14:paraId="75725722"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23" w14:textId="77777777" w:rsidR="001E0FC9" w:rsidRDefault="001E0FC9"/>
        </w:tc>
      </w:tr>
      <w:tr w:rsidR="001E0FC9" w14:paraId="75725728" w14:textId="77777777">
        <w:tblPrEx>
          <w:tblCellMar>
            <w:top w:w="0" w:type="dxa"/>
            <w:bottom w:w="0" w:type="dxa"/>
          </w:tblCellMar>
        </w:tblPrEx>
        <w:tc>
          <w:tcPr>
            <w:tcW w:w="2200" w:type="dxa"/>
            <w:tcMar>
              <w:top w:w="60" w:type="dxa"/>
              <w:left w:w="80" w:type="dxa"/>
              <w:bottom w:w="60" w:type="dxa"/>
              <w:right w:w="80" w:type="dxa"/>
            </w:tcMar>
          </w:tcPr>
          <w:p w14:paraId="75725725" w14:textId="77777777" w:rsidR="001E0FC9" w:rsidRDefault="00000000">
            <w:r>
              <w:rPr>
                <w:color w:val="000000"/>
                <w:sz w:val="18"/>
                <w:szCs w:val="18"/>
              </w:rPr>
              <w:t>Active</w:t>
            </w:r>
          </w:p>
        </w:tc>
        <w:tc>
          <w:tcPr>
            <w:tcW w:w="1800" w:type="dxa"/>
            <w:tcMar>
              <w:top w:w="60" w:type="dxa"/>
              <w:left w:w="80" w:type="dxa"/>
              <w:bottom w:w="60" w:type="dxa"/>
              <w:right w:w="80" w:type="dxa"/>
            </w:tcMar>
          </w:tcPr>
          <w:p w14:paraId="75725726"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27" w14:textId="77777777" w:rsidR="001E0FC9" w:rsidRDefault="00000000">
            <w:r>
              <w:rPr>
                <w:color w:val="000000"/>
                <w:sz w:val="18"/>
                <w:szCs w:val="18"/>
              </w:rPr>
              <w:t>Default = true</w:t>
            </w:r>
          </w:p>
        </w:tc>
      </w:tr>
    </w:tbl>
    <w:p w14:paraId="75725729" w14:textId="77777777" w:rsidR="001E0FC9" w:rsidRDefault="00000000">
      <w:pPr>
        <w:pStyle w:val="Heading3"/>
      </w:pPr>
      <w:r>
        <w:t>3.2.3 Projects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800"/>
      </w:tblGrid>
      <w:tr w:rsidR="001E0FC9" w14:paraId="7572572D"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72A"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72B"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72C" w14:textId="77777777" w:rsidR="001E0FC9" w:rsidRDefault="00000000">
            <w:r>
              <w:rPr>
                <w:b/>
                <w:bCs/>
                <w:color w:val="FFFFFF"/>
                <w:sz w:val="18"/>
                <w:szCs w:val="18"/>
              </w:rPr>
              <w:t>Notes</w:t>
            </w:r>
          </w:p>
        </w:tc>
      </w:tr>
      <w:tr w:rsidR="001E0FC9" w14:paraId="75725731" w14:textId="77777777">
        <w:tblPrEx>
          <w:tblCellMar>
            <w:top w:w="0" w:type="dxa"/>
            <w:bottom w:w="0" w:type="dxa"/>
          </w:tblCellMar>
        </w:tblPrEx>
        <w:tc>
          <w:tcPr>
            <w:tcW w:w="2200" w:type="dxa"/>
            <w:tcMar>
              <w:top w:w="60" w:type="dxa"/>
              <w:left w:w="80" w:type="dxa"/>
              <w:bottom w:w="60" w:type="dxa"/>
              <w:right w:w="80" w:type="dxa"/>
            </w:tcMar>
          </w:tcPr>
          <w:p w14:paraId="7572572E" w14:textId="77777777" w:rsidR="001E0FC9" w:rsidRDefault="00000000">
            <w:r>
              <w:rPr>
                <w:color w:val="000000"/>
                <w:sz w:val="18"/>
                <w:szCs w:val="18"/>
              </w:rPr>
              <w:t>Title</w:t>
            </w:r>
          </w:p>
        </w:tc>
        <w:tc>
          <w:tcPr>
            <w:tcW w:w="1800" w:type="dxa"/>
            <w:tcMar>
              <w:top w:w="60" w:type="dxa"/>
              <w:left w:w="80" w:type="dxa"/>
              <w:bottom w:w="60" w:type="dxa"/>
              <w:right w:w="80" w:type="dxa"/>
            </w:tcMar>
          </w:tcPr>
          <w:p w14:paraId="7572572F"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30" w14:textId="77777777" w:rsidR="001E0FC9" w:rsidRDefault="00000000">
            <w:r>
              <w:rPr>
                <w:color w:val="000000"/>
                <w:sz w:val="18"/>
                <w:szCs w:val="18"/>
              </w:rPr>
              <w:t>Project ID, e.g. "ICTM-PJ-001"</w:t>
            </w:r>
          </w:p>
        </w:tc>
      </w:tr>
      <w:tr w:rsidR="001E0FC9" w14:paraId="75725735" w14:textId="77777777">
        <w:tblPrEx>
          <w:tblCellMar>
            <w:top w:w="0" w:type="dxa"/>
            <w:bottom w:w="0" w:type="dxa"/>
          </w:tblCellMar>
        </w:tblPrEx>
        <w:tc>
          <w:tcPr>
            <w:tcW w:w="2200" w:type="dxa"/>
            <w:tcMar>
              <w:top w:w="60" w:type="dxa"/>
              <w:left w:w="80" w:type="dxa"/>
              <w:bottom w:w="60" w:type="dxa"/>
              <w:right w:w="80" w:type="dxa"/>
            </w:tcMar>
          </w:tcPr>
          <w:p w14:paraId="75725732" w14:textId="77777777" w:rsidR="001E0FC9" w:rsidRDefault="00000000">
            <w:r>
              <w:rPr>
                <w:color w:val="000000"/>
                <w:sz w:val="18"/>
                <w:szCs w:val="18"/>
              </w:rPr>
              <w:t>PriorityChallenge</w:t>
            </w:r>
          </w:p>
        </w:tc>
        <w:tc>
          <w:tcPr>
            <w:tcW w:w="1800" w:type="dxa"/>
            <w:tcMar>
              <w:top w:w="60" w:type="dxa"/>
              <w:left w:w="80" w:type="dxa"/>
              <w:bottom w:w="60" w:type="dxa"/>
              <w:right w:w="80" w:type="dxa"/>
            </w:tcMar>
          </w:tcPr>
          <w:p w14:paraId="75725733"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34" w14:textId="77777777" w:rsidR="001E0FC9" w:rsidRDefault="001E0FC9"/>
        </w:tc>
      </w:tr>
      <w:tr w:rsidR="001E0FC9" w14:paraId="75725739" w14:textId="77777777">
        <w:tblPrEx>
          <w:tblCellMar>
            <w:top w:w="0" w:type="dxa"/>
            <w:bottom w:w="0" w:type="dxa"/>
          </w:tblCellMar>
        </w:tblPrEx>
        <w:tc>
          <w:tcPr>
            <w:tcW w:w="2200" w:type="dxa"/>
            <w:tcMar>
              <w:top w:w="60" w:type="dxa"/>
              <w:left w:w="80" w:type="dxa"/>
              <w:bottom w:w="60" w:type="dxa"/>
              <w:right w:w="80" w:type="dxa"/>
            </w:tcMar>
          </w:tcPr>
          <w:p w14:paraId="75725736" w14:textId="77777777" w:rsidR="001E0FC9" w:rsidRDefault="00000000">
            <w:r>
              <w:rPr>
                <w:color w:val="000000"/>
                <w:sz w:val="18"/>
                <w:szCs w:val="18"/>
              </w:rPr>
              <w:t>ProjectGoalDescription</w:t>
            </w:r>
          </w:p>
        </w:tc>
        <w:tc>
          <w:tcPr>
            <w:tcW w:w="1800" w:type="dxa"/>
            <w:tcMar>
              <w:top w:w="60" w:type="dxa"/>
              <w:left w:w="80" w:type="dxa"/>
              <w:bottom w:w="60" w:type="dxa"/>
              <w:right w:w="80" w:type="dxa"/>
            </w:tcMar>
          </w:tcPr>
          <w:p w14:paraId="75725737"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38" w14:textId="77777777" w:rsidR="001E0FC9" w:rsidRDefault="001E0FC9"/>
        </w:tc>
      </w:tr>
      <w:tr w:rsidR="001E0FC9" w14:paraId="7572573D" w14:textId="77777777">
        <w:tblPrEx>
          <w:tblCellMar>
            <w:top w:w="0" w:type="dxa"/>
            <w:bottom w:w="0" w:type="dxa"/>
          </w:tblCellMar>
        </w:tblPrEx>
        <w:tc>
          <w:tcPr>
            <w:tcW w:w="2200" w:type="dxa"/>
            <w:tcMar>
              <w:top w:w="60" w:type="dxa"/>
              <w:left w:w="80" w:type="dxa"/>
              <w:bottom w:w="60" w:type="dxa"/>
              <w:right w:w="80" w:type="dxa"/>
            </w:tcMar>
          </w:tcPr>
          <w:p w14:paraId="7572573A" w14:textId="77777777" w:rsidR="001E0FC9" w:rsidRDefault="00000000">
            <w:r>
              <w:rPr>
                <w:color w:val="000000"/>
                <w:sz w:val="18"/>
                <w:szCs w:val="18"/>
              </w:rPr>
              <w:t>KeyDeliverable</w:t>
            </w:r>
          </w:p>
        </w:tc>
        <w:tc>
          <w:tcPr>
            <w:tcW w:w="1800" w:type="dxa"/>
            <w:tcMar>
              <w:top w:w="60" w:type="dxa"/>
              <w:left w:w="80" w:type="dxa"/>
              <w:bottom w:w="60" w:type="dxa"/>
              <w:right w:w="80" w:type="dxa"/>
            </w:tcMar>
          </w:tcPr>
          <w:p w14:paraId="7572573B"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3C" w14:textId="77777777" w:rsidR="001E0FC9" w:rsidRDefault="001E0FC9"/>
        </w:tc>
      </w:tr>
      <w:tr w:rsidR="001E0FC9" w14:paraId="75725741" w14:textId="77777777">
        <w:tblPrEx>
          <w:tblCellMar>
            <w:top w:w="0" w:type="dxa"/>
            <w:bottom w:w="0" w:type="dxa"/>
          </w:tblCellMar>
        </w:tblPrEx>
        <w:tc>
          <w:tcPr>
            <w:tcW w:w="2200" w:type="dxa"/>
            <w:tcMar>
              <w:top w:w="60" w:type="dxa"/>
              <w:left w:w="80" w:type="dxa"/>
              <w:bottom w:w="60" w:type="dxa"/>
              <w:right w:w="80" w:type="dxa"/>
            </w:tcMar>
          </w:tcPr>
          <w:p w14:paraId="7572573E" w14:textId="77777777" w:rsidR="001E0FC9" w:rsidRDefault="00000000">
            <w:r>
              <w:rPr>
                <w:color w:val="000000"/>
                <w:sz w:val="18"/>
                <w:szCs w:val="18"/>
              </w:rPr>
              <w:lastRenderedPageBreak/>
              <w:t>AnnualTarget</w:t>
            </w:r>
          </w:p>
        </w:tc>
        <w:tc>
          <w:tcPr>
            <w:tcW w:w="1800" w:type="dxa"/>
            <w:tcMar>
              <w:top w:w="60" w:type="dxa"/>
              <w:left w:w="80" w:type="dxa"/>
              <w:bottom w:w="60" w:type="dxa"/>
              <w:right w:w="80" w:type="dxa"/>
            </w:tcMar>
          </w:tcPr>
          <w:p w14:paraId="7572573F"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40" w14:textId="77777777" w:rsidR="001E0FC9" w:rsidRDefault="00000000">
            <w:r>
              <w:rPr>
                <w:color w:val="000000"/>
                <w:sz w:val="18"/>
                <w:szCs w:val="18"/>
              </w:rPr>
              <w:t>Free text target</w:t>
            </w:r>
          </w:p>
        </w:tc>
      </w:tr>
      <w:tr w:rsidR="001E0FC9" w14:paraId="75725745" w14:textId="77777777">
        <w:tblPrEx>
          <w:tblCellMar>
            <w:top w:w="0" w:type="dxa"/>
            <w:bottom w:w="0" w:type="dxa"/>
          </w:tblCellMar>
        </w:tblPrEx>
        <w:tc>
          <w:tcPr>
            <w:tcW w:w="2200" w:type="dxa"/>
            <w:tcMar>
              <w:top w:w="60" w:type="dxa"/>
              <w:left w:w="80" w:type="dxa"/>
              <w:bottom w:w="60" w:type="dxa"/>
              <w:right w:w="80" w:type="dxa"/>
            </w:tcMar>
          </w:tcPr>
          <w:p w14:paraId="75725742" w14:textId="77777777" w:rsidR="001E0FC9" w:rsidRDefault="00000000">
            <w:r>
              <w:rPr>
                <w:color w:val="000000"/>
                <w:sz w:val="18"/>
                <w:szCs w:val="18"/>
              </w:rPr>
              <w:t>Reference</w:t>
            </w:r>
          </w:p>
        </w:tc>
        <w:tc>
          <w:tcPr>
            <w:tcW w:w="1800" w:type="dxa"/>
            <w:tcMar>
              <w:top w:w="60" w:type="dxa"/>
              <w:left w:w="80" w:type="dxa"/>
              <w:bottom w:w="60" w:type="dxa"/>
              <w:right w:w="80" w:type="dxa"/>
            </w:tcMar>
          </w:tcPr>
          <w:p w14:paraId="75725743"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44" w14:textId="77777777" w:rsidR="001E0FC9" w:rsidRDefault="00000000">
            <w:r>
              <w:rPr>
                <w:color w:val="000000"/>
                <w:sz w:val="18"/>
                <w:szCs w:val="18"/>
              </w:rPr>
              <w:t>e.g. "Lekgotla 2025/26"</w:t>
            </w:r>
          </w:p>
        </w:tc>
      </w:tr>
      <w:tr w:rsidR="001E0FC9" w14:paraId="75725749" w14:textId="77777777">
        <w:tblPrEx>
          <w:tblCellMar>
            <w:top w:w="0" w:type="dxa"/>
            <w:bottom w:w="0" w:type="dxa"/>
          </w:tblCellMar>
        </w:tblPrEx>
        <w:tc>
          <w:tcPr>
            <w:tcW w:w="2200" w:type="dxa"/>
            <w:tcMar>
              <w:top w:w="60" w:type="dxa"/>
              <w:left w:w="80" w:type="dxa"/>
              <w:bottom w:w="60" w:type="dxa"/>
              <w:right w:w="80" w:type="dxa"/>
            </w:tcMar>
          </w:tcPr>
          <w:p w14:paraId="75725746" w14:textId="77777777" w:rsidR="001E0FC9" w:rsidRDefault="00000000">
            <w:r>
              <w:rPr>
                <w:color w:val="000000"/>
                <w:sz w:val="18"/>
                <w:szCs w:val="18"/>
              </w:rPr>
              <w:t>Budget</w:t>
            </w:r>
          </w:p>
        </w:tc>
        <w:tc>
          <w:tcPr>
            <w:tcW w:w="1800" w:type="dxa"/>
            <w:tcMar>
              <w:top w:w="60" w:type="dxa"/>
              <w:left w:w="80" w:type="dxa"/>
              <w:bottom w:w="60" w:type="dxa"/>
              <w:right w:w="80" w:type="dxa"/>
            </w:tcMar>
          </w:tcPr>
          <w:p w14:paraId="75725747" w14:textId="77777777" w:rsidR="001E0FC9" w:rsidRDefault="00000000">
            <w:r>
              <w:rPr>
                <w:color w:val="000000"/>
                <w:sz w:val="18"/>
                <w:szCs w:val="18"/>
              </w:rPr>
              <w:t>Currency</w:t>
            </w:r>
          </w:p>
        </w:tc>
        <w:tc>
          <w:tcPr>
            <w:tcW w:w="5800" w:type="dxa"/>
            <w:tcMar>
              <w:top w:w="60" w:type="dxa"/>
              <w:left w:w="80" w:type="dxa"/>
              <w:bottom w:w="60" w:type="dxa"/>
              <w:right w:w="80" w:type="dxa"/>
            </w:tcMar>
          </w:tcPr>
          <w:p w14:paraId="75725748" w14:textId="77777777" w:rsidR="001E0FC9" w:rsidRDefault="00000000">
            <w:r>
              <w:rPr>
                <w:color w:val="000000"/>
                <w:sz w:val="18"/>
                <w:szCs w:val="18"/>
              </w:rPr>
              <w:t>ZAR</w:t>
            </w:r>
          </w:p>
        </w:tc>
      </w:tr>
      <w:tr w:rsidR="001E0FC9" w14:paraId="7572574D" w14:textId="77777777">
        <w:tblPrEx>
          <w:tblCellMar>
            <w:top w:w="0" w:type="dxa"/>
            <w:bottom w:w="0" w:type="dxa"/>
          </w:tblCellMar>
        </w:tblPrEx>
        <w:tc>
          <w:tcPr>
            <w:tcW w:w="2200" w:type="dxa"/>
            <w:tcMar>
              <w:top w:w="60" w:type="dxa"/>
              <w:left w:w="80" w:type="dxa"/>
              <w:bottom w:w="60" w:type="dxa"/>
              <w:right w:w="80" w:type="dxa"/>
            </w:tcMar>
          </w:tcPr>
          <w:p w14:paraId="7572574A" w14:textId="77777777" w:rsidR="001E0FC9" w:rsidRDefault="00000000">
            <w:r>
              <w:rPr>
                <w:color w:val="000000"/>
                <w:sz w:val="18"/>
                <w:szCs w:val="18"/>
              </w:rPr>
              <w:t>Directorate</w:t>
            </w:r>
          </w:p>
        </w:tc>
        <w:tc>
          <w:tcPr>
            <w:tcW w:w="1800" w:type="dxa"/>
            <w:tcMar>
              <w:top w:w="60" w:type="dxa"/>
              <w:left w:w="80" w:type="dxa"/>
              <w:bottom w:w="60" w:type="dxa"/>
              <w:right w:w="80" w:type="dxa"/>
            </w:tcMar>
          </w:tcPr>
          <w:p w14:paraId="7572574B"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4C" w14:textId="77777777" w:rsidR="001E0FC9" w:rsidRDefault="00000000">
            <w:r>
              <w:rPr>
                <w:color w:val="000000"/>
                <w:sz w:val="18"/>
                <w:szCs w:val="18"/>
              </w:rPr>
              <w:t>⚠ Text, not Lookup — stores DirectorateID code</w:t>
            </w:r>
          </w:p>
        </w:tc>
      </w:tr>
      <w:tr w:rsidR="001E0FC9" w14:paraId="75725751" w14:textId="77777777">
        <w:tblPrEx>
          <w:tblCellMar>
            <w:top w:w="0" w:type="dxa"/>
            <w:bottom w:w="0" w:type="dxa"/>
          </w:tblCellMar>
        </w:tblPrEx>
        <w:tc>
          <w:tcPr>
            <w:tcW w:w="2200" w:type="dxa"/>
            <w:tcMar>
              <w:top w:w="60" w:type="dxa"/>
              <w:left w:w="80" w:type="dxa"/>
              <w:bottom w:w="60" w:type="dxa"/>
              <w:right w:w="80" w:type="dxa"/>
            </w:tcMar>
          </w:tcPr>
          <w:p w14:paraId="7572574E" w14:textId="77777777" w:rsidR="001E0FC9" w:rsidRDefault="00000000">
            <w:r>
              <w:rPr>
                <w:color w:val="000000"/>
                <w:sz w:val="18"/>
                <w:szCs w:val="18"/>
              </w:rPr>
              <w:t>Programme (+ Programme:ID)</w:t>
            </w:r>
          </w:p>
        </w:tc>
        <w:tc>
          <w:tcPr>
            <w:tcW w:w="1800" w:type="dxa"/>
            <w:tcMar>
              <w:top w:w="60" w:type="dxa"/>
              <w:left w:w="80" w:type="dxa"/>
              <w:bottom w:w="60" w:type="dxa"/>
              <w:right w:w="80" w:type="dxa"/>
            </w:tcMar>
          </w:tcPr>
          <w:p w14:paraId="7572574F" w14:textId="77777777" w:rsidR="001E0FC9" w:rsidRDefault="00000000">
            <w:r>
              <w:rPr>
                <w:color w:val="000000"/>
                <w:sz w:val="18"/>
                <w:szCs w:val="18"/>
              </w:rPr>
              <w:t>Lookup (Programmes)</w:t>
            </w:r>
          </w:p>
        </w:tc>
        <w:tc>
          <w:tcPr>
            <w:tcW w:w="5800" w:type="dxa"/>
            <w:tcMar>
              <w:top w:w="60" w:type="dxa"/>
              <w:left w:w="80" w:type="dxa"/>
              <w:bottom w:w="60" w:type="dxa"/>
              <w:right w:w="80" w:type="dxa"/>
            </w:tcMar>
          </w:tcPr>
          <w:p w14:paraId="75725750" w14:textId="77777777" w:rsidR="001E0FC9" w:rsidRDefault="00000000">
            <w:r>
              <w:rPr>
                <w:color w:val="000000"/>
                <w:sz w:val="18"/>
                <w:szCs w:val="18"/>
              </w:rPr>
              <w:t>Correctly a Lookup here, unlike Directorates.Programme</w:t>
            </w:r>
          </w:p>
        </w:tc>
      </w:tr>
      <w:tr w:rsidR="001E0FC9" w14:paraId="75725755" w14:textId="77777777">
        <w:tblPrEx>
          <w:tblCellMar>
            <w:top w:w="0" w:type="dxa"/>
            <w:bottom w:w="0" w:type="dxa"/>
          </w:tblCellMar>
        </w:tblPrEx>
        <w:tc>
          <w:tcPr>
            <w:tcW w:w="2200" w:type="dxa"/>
            <w:tcMar>
              <w:top w:w="60" w:type="dxa"/>
              <w:left w:w="80" w:type="dxa"/>
              <w:bottom w:w="60" w:type="dxa"/>
              <w:right w:w="80" w:type="dxa"/>
            </w:tcMar>
          </w:tcPr>
          <w:p w14:paraId="75725752" w14:textId="77777777" w:rsidR="001E0FC9" w:rsidRDefault="00000000">
            <w:r>
              <w:rPr>
                <w:color w:val="000000"/>
                <w:sz w:val="18"/>
                <w:szCs w:val="18"/>
              </w:rPr>
              <w:t>Responsibility</w:t>
            </w:r>
          </w:p>
        </w:tc>
        <w:tc>
          <w:tcPr>
            <w:tcW w:w="1800" w:type="dxa"/>
            <w:tcMar>
              <w:top w:w="60" w:type="dxa"/>
              <w:left w:w="80" w:type="dxa"/>
              <w:bottom w:w="60" w:type="dxa"/>
              <w:right w:w="80" w:type="dxa"/>
            </w:tcMar>
          </w:tcPr>
          <w:p w14:paraId="75725753"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54" w14:textId="77777777" w:rsidR="001E0FC9" w:rsidRDefault="00000000">
            <w:r>
              <w:rPr>
                <w:color w:val="000000"/>
                <w:sz w:val="18"/>
                <w:szCs w:val="18"/>
              </w:rPr>
              <w:t>Accountable Director/Deputy Director (project owner)</w:t>
            </w:r>
          </w:p>
        </w:tc>
      </w:tr>
      <w:tr w:rsidR="001E0FC9" w14:paraId="75725759" w14:textId="77777777">
        <w:tblPrEx>
          <w:tblCellMar>
            <w:top w:w="0" w:type="dxa"/>
            <w:bottom w:w="0" w:type="dxa"/>
          </w:tblCellMar>
        </w:tblPrEx>
        <w:tc>
          <w:tcPr>
            <w:tcW w:w="2200" w:type="dxa"/>
            <w:tcMar>
              <w:top w:w="60" w:type="dxa"/>
              <w:left w:w="80" w:type="dxa"/>
              <w:bottom w:w="60" w:type="dxa"/>
              <w:right w:w="80" w:type="dxa"/>
            </w:tcMar>
          </w:tcPr>
          <w:p w14:paraId="75725756" w14:textId="77777777" w:rsidR="001E0FC9" w:rsidRDefault="00000000">
            <w:r>
              <w:rPr>
                <w:color w:val="000000"/>
                <w:sz w:val="18"/>
                <w:szCs w:val="18"/>
              </w:rPr>
              <w:t>StartDate / CompletionDate</w:t>
            </w:r>
          </w:p>
        </w:tc>
        <w:tc>
          <w:tcPr>
            <w:tcW w:w="1800" w:type="dxa"/>
            <w:tcMar>
              <w:top w:w="60" w:type="dxa"/>
              <w:left w:w="80" w:type="dxa"/>
              <w:bottom w:w="60" w:type="dxa"/>
              <w:right w:w="80" w:type="dxa"/>
            </w:tcMar>
          </w:tcPr>
          <w:p w14:paraId="75725757" w14:textId="77777777" w:rsidR="001E0FC9" w:rsidRDefault="00000000">
            <w:r>
              <w:rPr>
                <w:color w:val="000000"/>
                <w:sz w:val="18"/>
                <w:szCs w:val="18"/>
              </w:rPr>
              <w:t>Date only</w:t>
            </w:r>
          </w:p>
        </w:tc>
        <w:tc>
          <w:tcPr>
            <w:tcW w:w="5800" w:type="dxa"/>
            <w:tcMar>
              <w:top w:w="60" w:type="dxa"/>
              <w:left w:w="80" w:type="dxa"/>
              <w:bottom w:w="60" w:type="dxa"/>
              <w:right w:w="80" w:type="dxa"/>
            </w:tcMar>
          </w:tcPr>
          <w:p w14:paraId="75725758" w14:textId="77777777" w:rsidR="001E0FC9" w:rsidRDefault="001E0FC9"/>
        </w:tc>
      </w:tr>
      <w:tr w:rsidR="001E0FC9" w14:paraId="7572575D" w14:textId="77777777">
        <w:tblPrEx>
          <w:tblCellMar>
            <w:top w:w="0" w:type="dxa"/>
            <w:bottom w:w="0" w:type="dxa"/>
          </w:tblCellMar>
        </w:tblPrEx>
        <w:tc>
          <w:tcPr>
            <w:tcW w:w="2200" w:type="dxa"/>
            <w:tcMar>
              <w:top w:w="60" w:type="dxa"/>
              <w:left w:w="80" w:type="dxa"/>
              <w:bottom w:w="60" w:type="dxa"/>
              <w:right w:w="80" w:type="dxa"/>
            </w:tcMar>
          </w:tcPr>
          <w:p w14:paraId="7572575A" w14:textId="77777777" w:rsidR="001E0FC9" w:rsidRDefault="00000000">
            <w:r>
              <w:rPr>
                <w:color w:val="000000"/>
                <w:sz w:val="18"/>
                <w:szCs w:val="18"/>
              </w:rPr>
              <w:t>FinancialYear</w:t>
            </w:r>
          </w:p>
        </w:tc>
        <w:tc>
          <w:tcPr>
            <w:tcW w:w="1800" w:type="dxa"/>
            <w:tcMar>
              <w:top w:w="60" w:type="dxa"/>
              <w:left w:w="80" w:type="dxa"/>
              <w:bottom w:w="60" w:type="dxa"/>
              <w:right w:w="80" w:type="dxa"/>
            </w:tcMar>
          </w:tcPr>
          <w:p w14:paraId="7572575B"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5C" w14:textId="77777777" w:rsidR="001E0FC9" w:rsidRDefault="00000000">
            <w:r>
              <w:rPr>
                <w:color w:val="000000"/>
                <w:sz w:val="18"/>
                <w:szCs w:val="18"/>
              </w:rPr>
              <w:t>2022/23 … 2026/27, colour-coded</w:t>
            </w:r>
          </w:p>
        </w:tc>
      </w:tr>
      <w:tr w:rsidR="001E0FC9" w14:paraId="75725761" w14:textId="77777777">
        <w:tblPrEx>
          <w:tblCellMar>
            <w:top w:w="0" w:type="dxa"/>
            <w:bottom w:w="0" w:type="dxa"/>
          </w:tblCellMar>
        </w:tblPrEx>
        <w:tc>
          <w:tcPr>
            <w:tcW w:w="2200" w:type="dxa"/>
            <w:tcMar>
              <w:top w:w="60" w:type="dxa"/>
              <w:left w:w="80" w:type="dxa"/>
              <w:bottom w:w="60" w:type="dxa"/>
              <w:right w:w="80" w:type="dxa"/>
            </w:tcMar>
          </w:tcPr>
          <w:p w14:paraId="7572575E" w14:textId="77777777" w:rsidR="001E0FC9" w:rsidRDefault="00000000">
            <w:r>
              <w:rPr>
                <w:color w:val="000000"/>
                <w:sz w:val="18"/>
                <w:szCs w:val="18"/>
              </w:rPr>
              <w:t>Status</w:t>
            </w:r>
          </w:p>
        </w:tc>
        <w:tc>
          <w:tcPr>
            <w:tcW w:w="1800" w:type="dxa"/>
            <w:tcMar>
              <w:top w:w="60" w:type="dxa"/>
              <w:left w:w="80" w:type="dxa"/>
              <w:bottom w:w="60" w:type="dxa"/>
              <w:right w:w="80" w:type="dxa"/>
            </w:tcMar>
          </w:tcPr>
          <w:p w14:paraId="7572575F"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60" w14:textId="77777777" w:rsidR="001E0FC9" w:rsidRDefault="00000000">
            <w:r>
              <w:rPr>
                <w:color w:val="000000"/>
                <w:sz w:val="18"/>
                <w:szCs w:val="18"/>
              </w:rPr>
              <w:t>Active / Closed / Cancelled, colour-coded</w:t>
            </w:r>
          </w:p>
        </w:tc>
      </w:tr>
    </w:tbl>
    <w:p w14:paraId="75725762" w14:textId="77777777" w:rsidR="001E0FC9" w:rsidRDefault="00000000">
      <w:pPr>
        <w:spacing w:before="100" w:after="200"/>
      </w:pPr>
      <w:r>
        <w:rPr>
          <w:i/>
          <w:iCs/>
          <w:color w:val="9C5700"/>
          <w:sz w:val="20"/>
          <w:szCs w:val="20"/>
        </w:rPr>
        <w:t>⚠ Projects.csv and Projects_1.csv exported as identical duplicates — confirm with you whether this is one physical list surfaced twice, or two lists that have since diverged, before any script references "Projects_1".</w:t>
      </w:r>
    </w:p>
    <w:p w14:paraId="75725763" w14:textId="77777777" w:rsidR="001E0FC9" w:rsidRDefault="00000000">
      <w:pPr>
        <w:pStyle w:val="Heading3"/>
      </w:pPr>
      <w:r>
        <w:t>3.2.4 Activities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800"/>
      </w:tblGrid>
      <w:tr w:rsidR="001E0FC9" w14:paraId="75725767"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764"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765"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766" w14:textId="77777777" w:rsidR="001E0FC9" w:rsidRDefault="00000000">
            <w:r>
              <w:rPr>
                <w:b/>
                <w:bCs/>
                <w:color w:val="FFFFFF"/>
                <w:sz w:val="18"/>
                <w:szCs w:val="18"/>
              </w:rPr>
              <w:t>Notes</w:t>
            </w:r>
          </w:p>
        </w:tc>
      </w:tr>
      <w:tr w:rsidR="001E0FC9" w14:paraId="7572576B" w14:textId="77777777">
        <w:tblPrEx>
          <w:tblCellMar>
            <w:top w:w="0" w:type="dxa"/>
            <w:bottom w:w="0" w:type="dxa"/>
          </w:tblCellMar>
        </w:tblPrEx>
        <w:tc>
          <w:tcPr>
            <w:tcW w:w="2200" w:type="dxa"/>
            <w:tcMar>
              <w:top w:w="60" w:type="dxa"/>
              <w:left w:w="80" w:type="dxa"/>
              <w:bottom w:w="60" w:type="dxa"/>
              <w:right w:w="80" w:type="dxa"/>
            </w:tcMar>
          </w:tcPr>
          <w:p w14:paraId="75725768" w14:textId="77777777" w:rsidR="001E0FC9" w:rsidRDefault="00000000">
            <w:r>
              <w:rPr>
                <w:color w:val="000000"/>
                <w:sz w:val="18"/>
                <w:szCs w:val="18"/>
              </w:rPr>
              <w:t>Title</w:t>
            </w:r>
          </w:p>
        </w:tc>
        <w:tc>
          <w:tcPr>
            <w:tcW w:w="1800" w:type="dxa"/>
            <w:tcMar>
              <w:top w:w="60" w:type="dxa"/>
              <w:left w:w="80" w:type="dxa"/>
              <w:bottom w:w="60" w:type="dxa"/>
              <w:right w:w="80" w:type="dxa"/>
            </w:tcMar>
          </w:tcPr>
          <w:p w14:paraId="75725769"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6A" w14:textId="77777777" w:rsidR="001E0FC9" w:rsidRDefault="00000000">
            <w:r>
              <w:rPr>
                <w:color w:val="000000"/>
                <w:sz w:val="18"/>
                <w:szCs w:val="18"/>
              </w:rPr>
              <w:t>Activity ID, e.g. "ICTM-AC-0001"</w:t>
            </w:r>
          </w:p>
        </w:tc>
      </w:tr>
      <w:tr w:rsidR="001E0FC9" w14:paraId="7572576F" w14:textId="77777777">
        <w:tblPrEx>
          <w:tblCellMar>
            <w:top w:w="0" w:type="dxa"/>
            <w:bottom w:w="0" w:type="dxa"/>
          </w:tblCellMar>
        </w:tblPrEx>
        <w:tc>
          <w:tcPr>
            <w:tcW w:w="2200" w:type="dxa"/>
            <w:tcMar>
              <w:top w:w="60" w:type="dxa"/>
              <w:left w:w="80" w:type="dxa"/>
              <w:bottom w:w="60" w:type="dxa"/>
              <w:right w:w="80" w:type="dxa"/>
            </w:tcMar>
          </w:tcPr>
          <w:p w14:paraId="7572576C" w14:textId="77777777" w:rsidR="001E0FC9" w:rsidRDefault="00000000">
            <w:r>
              <w:rPr>
                <w:color w:val="000000"/>
                <w:sz w:val="18"/>
                <w:szCs w:val="18"/>
              </w:rPr>
              <w:t>ActivityDescription</w:t>
            </w:r>
          </w:p>
        </w:tc>
        <w:tc>
          <w:tcPr>
            <w:tcW w:w="1800" w:type="dxa"/>
            <w:tcMar>
              <w:top w:w="60" w:type="dxa"/>
              <w:left w:w="80" w:type="dxa"/>
              <w:bottom w:w="60" w:type="dxa"/>
              <w:right w:w="80" w:type="dxa"/>
            </w:tcMar>
          </w:tcPr>
          <w:p w14:paraId="7572576D"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6E" w14:textId="77777777" w:rsidR="001E0FC9" w:rsidRDefault="00000000">
            <w:r>
              <w:rPr>
                <w:color w:val="000000"/>
                <w:sz w:val="18"/>
                <w:szCs w:val="18"/>
              </w:rPr>
              <w:t>Full description</w:t>
            </w:r>
          </w:p>
        </w:tc>
      </w:tr>
      <w:tr w:rsidR="001E0FC9" w14:paraId="75725773" w14:textId="77777777">
        <w:tblPrEx>
          <w:tblCellMar>
            <w:top w:w="0" w:type="dxa"/>
            <w:bottom w:w="0" w:type="dxa"/>
          </w:tblCellMar>
        </w:tblPrEx>
        <w:tc>
          <w:tcPr>
            <w:tcW w:w="2200" w:type="dxa"/>
            <w:tcMar>
              <w:top w:w="60" w:type="dxa"/>
              <w:left w:w="80" w:type="dxa"/>
              <w:bottom w:w="60" w:type="dxa"/>
              <w:right w:w="80" w:type="dxa"/>
            </w:tcMar>
          </w:tcPr>
          <w:p w14:paraId="75725770" w14:textId="77777777" w:rsidR="001E0FC9" w:rsidRDefault="00000000">
            <w:r>
              <w:rPr>
                <w:color w:val="000000"/>
                <w:sz w:val="18"/>
                <w:szCs w:val="18"/>
              </w:rPr>
              <w:t>ActivityShortDescription</w:t>
            </w:r>
          </w:p>
        </w:tc>
        <w:tc>
          <w:tcPr>
            <w:tcW w:w="1800" w:type="dxa"/>
            <w:tcMar>
              <w:top w:w="60" w:type="dxa"/>
              <w:left w:w="80" w:type="dxa"/>
              <w:bottom w:w="60" w:type="dxa"/>
              <w:right w:w="80" w:type="dxa"/>
            </w:tcMar>
          </w:tcPr>
          <w:p w14:paraId="75725771"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72" w14:textId="77777777" w:rsidR="001E0FC9" w:rsidRDefault="00000000">
            <w:r>
              <w:rPr>
                <w:color w:val="000000"/>
                <w:sz w:val="18"/>
                <w:szCs w:val="18"/>
              </w:rPr>
              <w:t>Denormalized short label for gallery display</w:t>
            </w:r>
          </w:p>
        </w:tc>
      </w:tr>
      <w:tr w:rsidR="001E0FC9" w14:paraId="75725777" w14:textId="77777777">
        <w:tblPrEx>
          <w:tblCellMar>
            <w:top w:w="0" w:type="dxa"/>
            <w:bottom w:w="0" w:type="dxa"/>
          </w:tblCellMar>
        </w:tblPrEx>
        <w:tc>
          <w:tcPr>
            <w:tcW w:w="2200" w:type="dxa"/>
            <w:tcMar>
              <w:top w:w="60" w:type="dxa"/>
              <w:left w:w="80" w:type="dxa"/>
              <w:bottom w:w="60" w:type="dxa"/>
              <w:right w:w="80" w:type="dxa"/>
            </w:tcMar>
          </w:tcPr>
          <w:p w14:paraId="75725774" w14:textId="77777777" w:rsidR="001E0FC9" w:rsidRDefault="00000000">
            <w:r>
              <w:rPr>
                <w:color w:val="000000"/>
                <w:sz w:val="18"/>
                <w:szCs w:val="18"/>
              </w:rPr>
              <w:t>DirectorateLabel</w:t>
            </w:r>
          </w:p>
        </w:tc>
        <w:tc>
          <w:tcPr>
            <w:tcW w:w="1800" w:type="dxa"/>
            <w:tcMar>
              <w:top w:w="60" w:type="dxa"/>
              <w:left w:w="80" w:type="dxa"/>
              <w:bottom w:w="60" w:type="dxa"/>
              <w:right w:w="80" w:type="dxa"/>
            </w:tcMar>
          </w:tcPr>
          <w:p w14:paraId="75725775"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76" w14:textId="77777777" w:rsidR="001E0FC9" w:rsidRDefault="00000000">
            <w:r>
              <w:rPr>
                <w:color w:val="000000"/>
                <w:sz w:val="18"/>
                <w:szCs w:val="18"/>
              </w:rPr>
              <w:t>Full directorate name (denormalized)</w:t>
            </w:r>
          </w:p>
        </w:tc>
      </w:tr>
      <w:tr w:rsidR="001E0FC9" w14:paraId="7572577B" w14:textId="77777777">
        <w:tblPrEx>
          <w:tblCellMar>
            <w:top w:w="0" w:type="dxa"/>
            <w:bottom w:w="0" w:type="dxa"/>
          </w:tblCellMar>
        </w:tblPrEx>
        <w:tc>
          <w:tcPr>
            <w:tcW w:w="2200" w:type="dxa"/>
            <w:tcMar>
              <w:top w:w="60" w:type="dxa"/>
              <w:left w:w="80" w:type="dxa"/>
              <w:bottom w:w="60" w:type="dxa"/>
              <w:right w:w="80" w:type="dxa"/>
            </w:tcMar>
          </w:tcPr>
          <w:p w14:paraId="75725778" w14:textId="77777777" w:rsidR="001E0FC9" w:rsidRDefault="00000000">
            <w:r>
              <w:rPr>
                <w:color w:val="000000"/>
                <w:sz w:val="18"/>
                <w:szCs w:val="18"/>
              </w:rPr>
              <w:t>ProgrammeLabel</w:t>
            </w:r>
          </w:p>
        </w:tc>
        <w:tc>
          <w:tcPr>
            <w:tcW w:w="1800" w:type="dxa"/>
            <w:tcMar>
              <w:top w:w="60" w:type="dxa"/>
              <w:left w:w="80" w:type="dxa"/>
              <w:bottom w:w="60" w:type="dxa"/>
              <w:right w:w="80" w:type="dxa"/>
            </w:tcMar>
          </w:tcPr>
          <w:p w14:paraId="75725779"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7A" w14:textId="77777777" w:rsidR="001E0FC9" w:rsidRDefault="00000000">
            <w:r>
              <w:rPr>
                <w:color w:val="000000"/>
                <w:sz w:val="18"/>
                <w:szCs w:val="18"/>
              </w:rPr>
              <w:t>Programme name (denormalized)</w:t>
            </w:r>
          </w:p>
        </w:tc>
      </w:tr>
      <w:tr w:rsidR="001E0FC9" w14:paraId="7572577F" w14:textId="77777777">
        <w:tblPrEx>
          <w:tblCellMar>
            <w:top w:w="0" w:type="dxa"/>
            <w:bottom w:w="0" w:type="dxa"/>
          </w:tblCellMar>
        </w:tblPrEx>
        <w:tc>
          <w:tcPr>
            <w:tcW w:w="2200" w:type="dxa"/>
            <w:tcMar>
              <w:top w:w="60" w:type="dxa"/>
              <w:left w:w="80" w:type="dxa"/>
              <w:bottom w:w="60" w:type="dxa"/>
              <w:right w:w="80" w:type="dxa"/>
            </w:tcMar>
          </w:tcPr>
          <w:p w14:paraId="7572577C" w14:textId="77777777" w:rsidR="001E0FC9" w:rsidRDefault="00000000">
            <w:r>
              <w:rPr>
                <w:color w:val="000000"/>
                <w:sz w:val="18"/>
                <w:szCs w:val="18"/>
              </w:rPr>
              <w:t>Project</w:t>
            </w:r>
          </w:p>
        </w:tc>
        <w:tc>
          <w:tcPr>
            <w:tcW w:w="1800" w:type="dxa"/>
            <w:tcMar>
              <w:top w:w="60" w:type="dxa"/>
              <w:left w:w="80" w:type="dxa"/>
              <w:bottom w:w="60" w:type="dxa"/>
              <w:right w:w="80" w:type="dxa"/>
            </w:tcMar>
          </w:tcPr>
          <w:p w14:paraId="7572577D" w14:textId="77777777" w:rsidR="001E0FC9" w:rsidRDefault="00000000">
            <w:r>
              <w:rPr>
                <w:color w:val="000000"/>
                <w:sz w:val="18"/>
                <w:szCs w:val="18"/>
              </w:rPr>
              <w:t>Lookup (Projects)</w:t>
            </w:r>
          </w:p>
        </w:tc>
        <w:tc>
          <w:tcPr>
            <w:tcW w:w="5800" w:type="dxa"/>
            <w:tcMar>
              <w:top w:w="60" w:type="dxa"/>
              <w:left w:w="80" w:type="dxa"/>
              <w:bottom w:w="60" w:type="dxa"/>
              <w:right w:w="80" w:type="dxa"/>
            </w:tcMar>
          </w:tcPr>
          <w:p w14:paraId="7572577E" w14:textId="77777777" w:rsidR="001E0FC9" w:rsidRDefault="001E0FC9"/>
        </w:tc>
      </w:tr>
      <w:tr w:rsidR="001E0FC9" w14:paraId="75725783" w14:textId="77777777">
        <w:tblPrEx>
          <w:tblCellMar>
            <w:top w:w="0" w:type="dxa"/>
            <w:bottom w:w="0" w:type="dxa"/>
          </w:tblCellMar>
        </w:tblPrEx>
        <w:tc>
          <w:tcPr>
            <w:tcW w:w="2200" w:type="dxa"/>
            <w:tcMar>
              <w:top w:w="60" w:type="dxa"/>
              <w:left w:w="80" w:type="dxa"/>
              <w:bottom w:w="60" w:type="dxa"/>
              <w:right w:w="80" w:type="dxa"/>
            </w:tcMar>
          </w:tcPr>
          <w:p w14:paraId="75725780" w14:textId="77777777" w:rsidR="001E0FC9" w:rsidRDefault="00000000">
            <w:r>
              <w:rPr>
                <w:color w:val="000000"/>
                <w:sz w:val="18"/>
                <w:szCs w:val="18"/>
              </w:rPr>
              <w:t>Project: Reference</w:t>
            </w:r>
          </w:p>
        </w:tc>
        <w:tc>
          <w:tcPr>
            <w:tcW w:w="1800" w:type="dxa"/>
            <w:tcMar>
              <w:top w:w="60" w:type="dxa"/>
              <w:left w:w="80" w:type="dxa"/>
              <w:bottom w:w="60" w:type="dxa"/>
              <w:right w:w="80" w:type="dxa"/>
            </w:tcMar>
          </w:tcPr>
          <w:p w14:paraId="75725781" w14:textId="77777777" w:rsidR="001E0FC9" w:rsidRDefault="00000000">
            <w:r>
              <w:rPr>
                <w:color w:val="000000"/>
                <w:sz w:val="18"/>
                <w:szCs w:val="18"/>
              </w:rPr>
              <w:t>Lookup projection</w:t>
            </w:r>
          </w:p>
        </w:tc>
        <w:tc>
          <w:tcPr>
            <w:tcW w:w="5800" w:type="dxa"/>
            <w:tcMar>
              <w:top w:w="60" w:type="dxa"/>
              <w:left w:w="80" w:type="dxa"/>
              <w:bottom w:w="60" w:type="dxa"/>
              <w:right w:w="80" w:type="dxa"/>
            </w:tcMar>
          </w:tcPr>
          <w:p w14:paraId="75725782" w14:textId="77777777" w:rsidR="001E0FC9" w:rsidRDefault="00000000">
            <w:r>
              <w:rPr>
                <w:color w:val="000000"/>
                <w:sz w:val="18"/>
                <w:szCs w:val="18"/>
              </w:rPr>
              <w:t>Read-only projected field</w:t>
            </w:r>
          </w:p>
        </w:tc>
      </w:tr>
      <w:tr w:rsidR="001E0FC9" w14:paraId="75725787" w14:textId="77777777">
        <w:tblPrEx>
          <w:tblCellMar>
            <w:top w:w="0" w:type="dxa"/>
            <w:bottom w:w="0" w:type="dxa"/>
          </w:tblCellMar>
        </w:tblPrEx>
        <w:tc>
          <w:tcPr>
            <w:tcW w:w="2200" w:type="dxa"/>
            <w:tcMar>
              <w:top w:w="60" w:type="dxa"/>
              <w:left w:w="80" w:type="dxa"/>
              <w:bottom w:w="60" w:type="dxa"/>
              <w:right w:w="80" w:type="dxa"/>
            </w:tcMar>
          </w:tcPr>
          <w:p w14:paraId="75725784" w14:textId="77777777" w:rsidR="001E0FC9" w:rsidRDefault="00000000">
            <w:r>
              <w:rPr>
                <w:color w:val="000000"/>
                <w:sz w:val="18"/>
                <w:szCs w:val="18"/>
              </w:rPr>
              <w:t>Frequency</w:t>
            </w:r>
          </w:p>
        </w:tc>
        <w:tc>
          <w:tcPr>
            <w:tcW w:w="1800" w:type="dxa"/>
            <w:tcMar>
              <w:top w:w="60" w:type="dxa"/>
              <w:left w:w="80" w:type="dxa"/>
              <w:bottom w:w="60" w:type="dxa"/>
              <w:right w:w="80" w:type="dxa"/>
            </w:tcMar>
          </w:tcPr>
          <w:p w14:paraId="75725785"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86" w14:textId="77777777" w:rsidR="001E0FC9" w:rsidRDefault="00000000">
            <w:r>
              <w:rPr>
                <w:color w:val="000000"/>
                <w:sz w:val="18"/>
                <w:szCs w:val="18"/>
              </w:rPr>
              <w:t>Monthly / Quarterly / Annual, colour-coded</w:t>
            </w:r>
          </w:p>
        </w:tc>
      </w:tr>
      <w:tr w:rsidR="001E0FC9" w14:paraId="7572578B" w14:textId="77777777">
        <w:tblPrEx>
          <w:tblCellMar>
            <w:top w:w="0" w:type="dxa"/>
            <w:bottom w:w="0" w:type="dxa"/>
          </w:tblCellMar>
        </w:tblPrEx>
        <w:tc>
          <w:tcPr>
            <w:tcW w:w="2200" w:type="dxa"/>
            <w:tcMar>
              <w:top w:w="60" w:type="dxa"/>
              <w:left w:w="80" w:type="dxa"/>
              <w:bottom w:w="60" w:type="dxa"/>
              <w:right w:w="80" w:type="dxa"/>
            </w:tcMar>
          </w:tcPr>
          <w:p w14:paraId="75725788" w14:textId="77777777" w:rsidR="001E0FC9" w:rsidRDefault="00000000">
            <w:r>
              <w:rPr>
                <w:color w:val="000000"/>
                <w:sz w:val="18"/>
                <w:szCs w:val="18"/>
              </w:rPr>
              <w:t>Owner / ActivityOwner</w:t>
            </w:r>
          </w:p>
        </w:tc>
        <w:tc>
          <w:tcPr>
            <w:tcW w:w="1800" w:type="dxa"/>
            <w:tcMar>
              <w:top w:w="60" w:type="dxa"/>
              <w:left w:w="80" w:type="dxa"/>
              <w:bottom w:w="60" w:type="dxa"/>
              <w:right w:w="80" w:type="dxa"/>
            </w:tcMar>
          </w:tcPr>
          <w:p w14:paraId="75725789"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8A" w14:textId="77777777" w:rsidR="001E0FC9" w:rsidRDefault="00000000">
            <w:r>
              <w:rPr>
                <w:color w:val="000000"/>
                <w:sz w:val="18"/>
                <w:szCs w:val="18"/>
              </w:rPr>
              <w:t>Contributor accountable for capture</w:t>
            </w:r>
          </w:p>
        </w:tc>
      </w:tr>
      <w:tr w:rsidR="001E0FC9" w14:paraId="7572578F" w14:textId="77777777">
        <w:tblPrEx>
          <w:tblCellMar>
            <w:top w:w="0" w:type="dxa"/>
            <w:bottom w:w="0" w:type="dxa"/>
          </w:tblCellMar>
        </w:tblPrEx>
        <w:tc>
          <w:tcPr>
            <w:tcW w:w="2200" w:type="dxa"/>
            <w:tcMar>
              <w:top w:w="60" w:type="dxa"/>
              <w:left w:w="80" w:type="dxa"/>
              <w:bottom w:w="60" w:type="dxa"/>
              <w:right w:w="80" w:type="dxa"/>
            </w:tcMar>
          </w:tcPr>
          <w:p w14:paraId="7572578C" w14:textId="77777777" w:rsidR="001E0FC9" w:rsidRDefault="00000000">
            <w:r>
              <w:rPr>
                <w:color w:val="000000"/>
                <w:sz w:val="18"/>
                <w:szCs w:val="18"/>
              </w:rPr>
              <w:t>Supervisor</w:t>
            </w:r>
          </w:p>
        </w:tc>
        <w:tc>
          <w:tcPr>
            <w:tcW w:w="1800" w:type="dxa"/>
            <w:tcMar>
              <w:top w:w="60" w:type="dxa"/>
              <w:left w:w="80" w:type="dxa"/>
              <w:bottom w:w="60" w:type="dxa"/>
              <w:right w:w="80" w:type="dxa"/>
            </w:tcMar>
          </w:tcPr>
          <w:p w14:paraId="7572578D" w14:textId="77777777" w:rsidR="001E0FC9" w:rsidRDefault="00000000">
            <w:r>
              <w:rPr>
                <w:color w:val="000000"/>
                <w:sz w:val="18"/>
                <w:szCs w:val="18"/>
              </w:rPr>
              <w:t>Person</w:t>
            </w:r>
          </w:p>
        </w:tc>
        <w:tc>
          <w:tcPr>
            <w:tcW w:w="5800" w:type="dxa"/>
            <w:tcMar>
              <w:top w:w="60" w:type="dxa"/>
              <w:left w:w="80" w:type="dxa"/>
              <w:bottom w:w="60" w:type="dxa"/>
              <w:right w:w="80" w:type="dxa"/>
            </w:tcMar>
          </w:tcPr>
          <w:p w14:paraId="7572578E" w14:textId="77777777" w:rsidR="001E0FC9" w:rsidRDefault="00000000">
            <w:r>
              <w:rPr>
                <w:color w:val="000000"/>
                <w:sz w:val="18"/>
                <w:szCs w:val="18"/>
              </w:rPr>
              <w:t>Denormalized from Owner's assignment for fast approval routing</w:t>
            </w:r>
          </w:p>
        </w:tc>
      </w:tr>
      <w:tr w:rsidR="001E0FC9" w14:paraId="75725793" w14:textId="77777777">
        <w:tblPrEx>
          <w:tblCellMar>
            <w:top w:w="0" w:type="dxa"/>
            <w:bottom w:w="0" w:type="dxa"/>
          </w:tblCellMar>
        </w:tblPrEx>
        <w:tc>
          <w:tcPr>
            <w:tcW w:w="2200" w:type="dxa"/>
            <w:tcMar>
              <w:top w:w="60" w:type="dxa"/>
              <w:left w:w="80" w:type="dxa"/>
              <w:bottom w:w="60" w:type="dxa"/>
              <w:right w:w="80" w:type="dxa"/>
            </w:tcMar>
          </w:tcPr>
          <w:p w14:paraId="75725790" w14:textId="77777777" w:rsidR="001E0FC9" w:rsidRDefault="00000000">
            <w:r>
              <w:rPr>
                <w:color w:val="000000"/>
                <w:sz w:val="18"/>
                <w:szCs w:val="18"/>
              </w:rPr>
              <w:t>StartDate / EndDate</w:t>
            </w:r>
          </w:p>
        </w:tc>
        <w:tc>
          <w:tcPr>
            <w:tcW w:w="1800" w:type="dxa"/>
            <w:tcMar>
              <w:top w:w="60" w:type="dxa"/>
              <w:left w:w="80" w:type="dxa"/>
              <w:bottom w:w="60" w:type="dxa"/>
              <w:right w:w="80" w:type="dxa"/>
            </w:tcMar>
          </w:tcPr>
          <w:p w14:paraId="75725791" w14:textId="77777777" w:rsidR="001E0FC9" w:rsidRDefault="00000000">
            <w:r>
              <w:rPr>
                <w:color w:val="000000"/>
                <w:sz w:val="18"/>
                <w:szCs w:val="18"/>
              </w:rPr>
              <w:t>Date only</w:t>
            </w:r>
          </w:p>
        </w:tc>
        <w:tc>
          <w:tcPr>
            <w:tcW w:w="5800" w:type="dxa"/>
            <w:tcMar>
              <w:top w:w="60" w:type="dxa"/>
              <w:left w:w="80" w:type="dxa"/>
              <w:bottom w:w="60" w:type="dxa"/>
              <w:right w:w="80" w:type="dxa"/>
            </w:tcMar>
          </w:tcPr>
          <w:p w14:paraId="75725792" w14:textId="77777777" w:rsidR="001E0FC9" w:rsidRDefault="001E0FC9"/>
        </w:tc>
      </w:tr>
      <w:tr w:rsidR="001E0FC9" w14:paraId="75725797" w14:textId="77777777">
        <w:tblPrEx>
          <w:tblCellMar>
            <w:top w:w="0" w:type="dxa"/>
            <w:bottom w:w="0" w:type="dxa"/>
          </w:tblCellMar>
        </w:tblPrEx>
        <w:tc>
          <w:tcPr>
            <w:tcW w:w="2200" w:type="dxa"/>
            <w:tcMar>
              <w:top w:w="60" w:type="dxa"/>
              <w:left w:w="80" w:type="dxa"/>
              <w:bottom w:w="60" w:type="dxa"/>
              <w:right w:w="80" w:type="dxa"/>
            </w:tcMar>
          </w:tcPr>
          <w:p w14:paraId="75725794" w14:textId="77777777" w:rsidR="001E0FC9" w:rsidRDefault="00000000">
            <w:r>
              <w:rPr>
                <w:color w:val="000000"/>
                <w:sz w:val="18"/>
                <w:szCs w:val="18"/>
              </w:rPr>
              <w:t>DueDayOfMonth</w:t>
            </w:r>
          </w:p>
        </w:tc>
        <w:tc>
          <w:tcPr>
            <w:tcW w:w="1800" w:type="dxa"/>
            <w:tcMar>
              <w:top w:w="60" w:type="dxa"/>
              <w:left w:w="80" w:type="dxa"/>
              <w:bottom w:w="60" w:type="dxa"/>
              <w:right w:w="80" w:type="dxa"/>
            </w:tcMar>
          </w:tcPr>
          <w:p w14:paraId="75725795" w14:textId="77777777" w:rsidR="001E0FC9" w:rsidRDefault="00000000">
            <w:r>
              <w:rPr>
                <w:color w:val="000000"/>
                <w:sz w:val="18"/>
                <w:szCs w:val="18"/>
              </w:rPr>
              <w:t>Number</w:t>
            </w:r>
          </w:p>
        </w:tc>
        <w:tc>
          <w:tcPr>
            <w:tcW w:w="5800" w:type="dxa"/>
            <w:tcMar>
              <w:top w:w="60" w:type="dxa"/>
              <w:left w:w="80" w:type="dxa"/>
              <w:bottom w:w="60" w:type="dxa"/>
              <w:right w:w="80" w:type="dxa"/>
            </w:tcMar>
          </w:tcPr>
          <w:p w14:paraId="75725796" w14:textId="77777777" w:rsidR="001E0FC9" w:rsidRDefault="00000000">
            <w:r>
              <w:rPr>
                <w:color w:val="000000"/>
                <w:sz w:val="18"/>
                <w:szCs w:val="18"/>
              </w:rPr>
              <w:t>Used by reminder/escalation flows</w:t>
            </w:r>
          </w:p>
        </w:tc>
      </w:tr>
      <w:tr w:rsidR="001E0FC9" w14:paraId="7572579B" w14:textId="77777777">
        <w:tblPrEx>
          <w:tblCellMar>
            <w:top w:w="0" w:type="dxa"/>
            <w:bottom w:w="0" w:type="dxa"/>
          </w:tblCellMar>
        </w:tblPrEx>
        <w:tc>
          <w:tcPr>
            <w:tcW w:w="2200" w:type="dxa"/>
            <w:tcMar>
              <w:top w:w="60" w:type="dxa"/>
              <w:left w:w="80" w:type="dxa"/>
              <w:bottom w:w="60" w:type="dxa"/>
              <w:right w:w="80" w:type="dxa"/>
            </w:tcMar>
          </w:tcPr>
          <w:p w14:paraId="75725798" w14:textId="77777777" w:rsidR="001E0FC9" w:rsidRDefault="00000000">
            <w:r>
              <w:rPr>
                <w:color w:val="000000"/>
                <w:sz w:val="18"/>
                <w:szCs w:val="18"/>
              </w:rPr>
              <w:t>Active</w:t>
            </w:r>
          </w:p>
        </w:tc>
        <w:tc>
          <w:tcPr>
            <w:tcW w:w="1800" w:type="dxa"/>
            <w:tcMar>
              <w:top w:w="60" w:type="dxa"/>
              <w:left w:w="80" w:type="dxa"/>
              <w:bottom w:w="60" w:type="dxa"/>
              <w:right w:w="80" w:type="dxa"/>
            </w:tcMar>
          </w:tcPr>
          <w:p w14:paraId="75725799"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9A" w14:textId="77777777" w:rsidR="001E0FC9" w:rsidRDefault="00000000">
            <w:r>
              <w:rPr>
                <w:color w:val="000000"/>
                <w:sz w:val="18"/>
                <w:szCs w:val="18"/>
              </w:rPr>
              <w:t>Default = true</w:t>
            </w:r>
          </w:p>
        </w:tc>
      </w:tr>
    </w:tbl>
    <w:p w14:paraId="7572579C" w14:textId="77777777" w:rsidR="001E0FC9" w:rsidRDefault="00000000">
      <w:pPr>
        <w:pStyle w:val="Heading3"/>
      </w:pPr>
      <w:r>
        <w:t>3.2.5 MonthlyReports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800"/>
      </w:tblGrid>
      <w:tr w:rsidR="001E0FC9" w14:paraId="757257A0" w14:textId="77777777">
        <w:tblPrEx>
          <w:tblCellMar>
            <w:top w:w="0" w:type="dxa"/>
            <w:bottom w:w="0" w:type="dxa"/>
          </w:tblCellMar>
        </w:tblPrEx>
        <w:trPr>
          <w:tblHeader/>
        </w:trPr>
        <w:tc>
          <w:tcPr>
            <w:tcW w:w="2400" w:type="dxa"/>
            <w:shd w:val="clear" w:color="auto" w:fill="1F3864"/>
            <w:tcMar>
              <w:top w:w="60" w:type="dxa"/>
              <w:left w:w="80" w:type="dxa"/>
              <w:bottom w:w="60" w:type="dxa"/>
              <w:right w:w="80" w:type="dxa"/>
            </w:tcMar>
          </w:tcPr>
          <w:p w14:paraId="7572579D" w14:textId="77777777" w:rsidR="001E0FC9" w:rsidRDefault="00000000">
            <w:r>
              <w:rPr>
                <w:b/>
                <w:bCs/>
                <w:color w:val="FFFFFF"/>
                <w:sz w:val="18"/>
                <w:szCs w:val="18"/>
              </w:rPr>
              <w:t>Column</w:t>
            </w:r>
          </w:p>
        </w:tc>
        <w:tc>
          <w:tcPr>
            <w:tcW w:w="1600" w:type="dxa"/>
            <w:shd w:val="clear" w:color="auto" w:fill="1F3864"/>
            <w:tcMar>
              <w:top w:w="60" w:type="dxa"/>
              <w:left w:w="80" w:type="dxa"/>
              <w:bottom w:w="60" w:type="dxa"/>
              <w:right w:w="80" w:type="dxa"/>
            </w:tcMar>
          </w:tcPr>
          <w:p w14:paraId="7572579E" w14:textId="77777777" w:rsidR="001E0FC9" w:rsidRDefault="00000000">
            <w:r>
              <w:rPr>
                <w:b/>
                <w:bCs/>
                <w:color w:val="FFFFFF"/>
                <w:sz w:val="18"/>
                <w:szCs w:val="18"/>
              </w:rPr>
              <w:t>Type</w:t>
            </w:r>
          </w:p>
        </w:tc>
        <w:tc>
          <w:tcPr>
            <w:tcW w:w="5800" w:type="dxa"/>
            <w:shd w:val="clear" w:color="auto" w:fill="1F3864"/>
            <w:tcMar>
              <w:top w:w="60" w:type="dxa"/>
              <w:left w:w="80" w:type="dxa"/>
              <w:bottom w:w="60" w:type="dxa"/>
              <w:right w:w="80" w:type="dxa"/>
            </w:tcMar>
          </w:tcPr>
          <w:p w14:paraId="7572579F" w14:textId="77777777" w:rsidR="001E0FC9" w:rsidRDefault="00000000">
            <w:r>
              <w:rPr>
                <w:b/>
                <w:bCs/>
                <w:color w:val="FFFFFF"/>
                <w:sz w:val="18"/>
                <w:szCs w:val="18"/>
              </w:rPr>
              <w:t>Notes</w:t>
            </w:r>
          </w:p>
        </w:tc>
      </w:tr>
      <w:tr w:rsidR="001E0FC9" w14:paraId="757257A4" w14:textId="77777777">
        <w:tblPrEx>
          <w:tblCellMar>
            <w:top w:w="0" w:type="dxa"/>
            <w:bottom w:w="0" w:type="dxa"/>
          </w:tblCellMar>
        </w:tblPrEx>
        <w:tc>
          <w:tcPr>
            <w:tcW w:w="2400" w:type="dxa"/>
            <w:tcMar>
              <w:top w:w="60" w:type="dxa"/>
              <w:left w:w="80" w:type="dxa"/>
              <w:bottom w:w="60" w:type="dxa"/>
              <w:right w:w="80" w:type="dxa"/>
            </w:tcMar>
          </w:tcPr>
          <w:p w14:paraId="757257A1" w14:textId="77777777" w:rsidR="001E0FC9" w:rsidRDefault="00000000">
            <w:r>
              <w:rPr>
                <w:color w:val="000000"/>
                <w:sz w:val="18"/>
                <w:szCs w:val="18"/>
              </w:rPr>
              <w:t>Title</w:t>
            </w:r>
          </w:p>
        </w:tc>
        <w:tc>
          <w:tcPr>
            <w:tcW w:w="1600" w:type="dxa"/>
            <w:tcMar>
              <w:top w:w="60" w:type="dxa"/>
              <w:left w:w="80" w:type="dxa"/>
              <w:bottom w:w="60" w:type="dxa"/>
              <w:right w:w="80" w:type="dxa"/>
            </w:tcMar>
          </w:tcPr>
          <w:p w14:paraId="757257A2" w14:textId="77777777" w:rsidR="001E0FC9" w:rsidRDefault="00000000">
            <w:r>
              <w:rPr>
                <w:color w:val="000000"/>
                <w:sz w:val="18"/>
                <w:szCs w:val="18"/>
              </w:rPr>
              <w:t>Single line text</w:t>
            </w:r>
          </w:p>
        </w:tc>
        <w:tc>
          <w:tcPr>
            <w:tcW w:w="5800" w:type="dxa"/>
            <w:tcMar>
              <w:top w:w="60" w:type="dxa"/>
              <w:left w:w="80" w:type="dxa"/>
              <w:bottom w:w="60" w:type="dxa"/>
              <w:right w:w="80" w:type="dxa"/>
            </w:tcMar>
          </w:tcPr>
          <w:p w14:paraId="757257A3" w14:textId="77777777" w:rsidR="001E0FC9" w:rsidRDefault="00000000">
            <w:r>
              <w:rPr>
                <w:color w:val="000000"/>
                <w:sz w:val="18"/>
                <w:szCs w:val="18"/>
              </w:rPr>
              <w:t>Report ID, e.g. "ICTM-RP-0001"</w:t>
            </w:r>
          </w:p>
        </w:tc>
      </w:tr>
      <w:tr w:rsidR="001E0FC9" w14:paraId="757257A8" w14:textId="77777777">
        <w:tblPrEx>
          <w:tblCellMar>
            <w:top w:w="0" w:type="dxa"/>
            <w:bottom w:w="0" w:type="dxa"/>
          </w:tblCellMar>
        </w:tblPrEx>
        <w:tc>
          <w:tcPr>
            <w:tcW w:w="2400" w:type="dxa"/>
            <w:tcMar>
              <w:top w:w="60" w:type="dxa"/>
              <w:left w:w="80" w:type="dxa"/>
              <w:bottom w:w="60" w:type="dxa"/>
              <w:right w:w="80" w:type="dxa"/>
            </w:tcMar>
          </w:tcPr>
          <w:p w14:paraId="757257A5" w14:textId="77777777" w:rsidR="001E0FC9" w:rsidRDefault="00000000">
            <w:r>
              <w:rPr>
                <w:color w:val="000000"/>
                <w:sz w:val="18"/>
                <w:szCs w:val="18"/>
              </w:rPr>
              <w:t>Programme / ProgrammeLabel</w:t>
            </w:r>
          </w:p>
        </w:tc>
        <w:tc>
          <w:tcPr>
            <w:tcW w:w="1600" w:type="dxa"/>
            <w:tcMar>
              <w:top w:w="60" w:type="dxa"/>
              <w:left w:w="80" w:type="dxa"/>
              <w:bottom w:w="60" w:type="dxa"/>
              <w:right w:w="80" w:type="dxa"/>
            </w:tcMar>
          </w:tcPr>
          <w:p w14:paraId="757257A6" w14:textId="77777777" w:rsidR="001E0FC9" w:rsidRDefault="00000000">
            <w:r>
              <w:rPr>
                <w:color w:val="000000"/>
                <w:sz w:val="18"/>
                <w:szCs w:val="18"/>
              </w:rPr>
              <w:t>Lookup / Text</w:t>
            </w:r>
          </w:p>
        </w:tc>
        <w:tc>
          <w:tcPr>
            <w:tcW w:w="5800" w:type="dxa"/>
            <w:tcMar>
              <w:top w:w="60" w:type="dxa"/>
              <w:left w:w="80" w:type="dxa"/>
              <w:bottom w:w="60" w:type="dxa"/>
              <w:right w:w="80" w:type="dxa"/>
            </w:tcMar>
          </w:tcPr>
          <w:p w14:paraId="757257A7" w14:textId="77777777" w:rsidR="001E0FC9" w:rsidRDefault="00000000">
            <w:r>
              <w:rPr>
                <w:color w:val="000000"/>
                <w:sz w:val="18"/>
                <w:szCs w:val="18"/>
              </w:rPr>
              <w:t>Denormalized programme name</w:t>
            </w:r>
          </w:p>
        </w:tc>
      </w:tr>
      <w:tr w:rsidR="001E0FC9" w14:paraId="757257AC" w14:textId="77777777">
        <w:tblPrEx>
          <w:tblCellMar>
            <w:top w:w="0" w:type="dxa"/>
            <w:bottom w:w="0" w:type="dxa"/>
          </w:tblCellMar>
        </w:tblPrEx>
        <w:tc>
          <w:tcPr>
            <w:tcW w:w="2400" w:type="dxa"/>
            <w:tcMar>
              <w:top w:w="60" w:type="dxa"/>
              <w:left w:w="80" w:type="dxa"/>
              <w:bottom w:w="60" w:type="dxa"/>
              <w:right w:w="80" w:type="dxa"/>
            </w:tcMar>
          </w:tcPr>
          <w:p w14:paraId="757257A9" w14:textId="77777777" w:rsidR="001E0FC9" w:rsidRDefault="00000000">
            <w:r>
              <w:rPr>
                <w:color w:val="000000"/>
                <w:sz w:val="18"/>
                <w:szCs w:val="18"/>
              </w:rPr>
              <w:t>Directorate / DirectorateLabel</w:t>
            </w:r>
          </w:p>
        </w:tc>
        <w:tc>
          <w:tcPr>
            <w:tcW w:w="1600" w:type="dxa"/>
            <w:tcMar>
              <w:top w:w="60" w:type="dxa"/>
              <w:left w:w="80" w:type="dxa"/>
              <w:bottom w:w="60" w:type="dxa"/>
              <w:right w:w="80" w:type="dxa"/>
            </w:tcMar>
          </w:tcPr>
          <w:p w14:paraId="757257AA" w14:textId="77777777" w:rsidR="001E0FC9" w:rsidRDefault="00000000">
            <w:r>
              <w:rPr>
                <w:color w:val="000000"/>
                <w:sz w:val="18"/>
                <w:szCs w:val="18"/>
              </w:rPr>
              <w:t>Lookup / Text</w:t>
            </w:r>
          </w:p>
        </w:tc>
        <w:tc>
          <w:tcPr>
            <w:tcW w:w="5800" w:type="dxa"/>
            <w:tcMar>
              <w:top w:w="60" w:type="dxa"/>
              <w:left w:w="80" w:type="dxa"/>
              <w:bottom w:w="60" w:type="dxa"/>
              <w:right w:w="80" w:type="dxa"/>
            </w:tcMar>
          </w:tcPr>
          <w:p w14:paraId="757257AB" w14:textId="77777777" w:rsidR="001E0FC9" w:rsidRDefault="00000000">
            <w:r>
              <w:rPr>
                <w:color w:val="000000"/>
                <w:sz w:val="18"/>
                <w:szCs w:val="18"/>
              </w:rPr>
              <w:t>⚠ DirectorateLabel here stores the short CODE (e.g. "ICTM"), inconsistent with Activities.DirectorateLabel which stores the full name</w:t>
            </w:r>
          </w:p>
        </w:tc>
      </w:tr>
      <w:tr w:rsidR="001E0FC9" w14:paraId="757257B0" w14:textId="77777777">
        <w:tblPrEx>
          <w:tblCellMar>
            <w:top w:w="0" w:type="dxa"/>
            <w:bottom w:w="0" w:type="dxa"/>
          </w:tblCellMar>
        </w:tblPrEx>
        <w:tc>
          <w:tcPr>
            <w:tcW w:w="2400" w:type="dxa"/>
            <w:tcMar>
              <w:top w:w="60" w:type="dxa"/>
              <w:left w:w="80" w:type="dxa"/>
              <w:bottom w:w="60" w:type="dxa"/>
              <w:right w:w="80" w:type="dxa"/>
            </w:tcMar>
          </w:tcPr>
          <w:p w14:paraId="757257AD" w14:textId="77777777" w:rsidR="001E0FC9" w:rsidRDefault="00000000">
            <w:r>
              <w:rPr>
                <w:color w:val="000000"/>
                <w:sz w:val="18"/>
                <w:szCs w:val="18"/>
              </w:rPr>
              <w:t>Project / ProjectOwnerLabel</w:t>
            </w:r>
          </w:p>
        </w:tc>
        <w:tc>
          <w:tcPr>
            <w:tcW w:w="1600" w:type="dxa"/>
            <w:tcMar>
              <w:top w:w="60" w:type="dxa"/>
              <w:left w:w="80" w:type="dxa"/>
              <w:bottom w:w="60" w:type="dxa"/>
              <w:right w:w="80" w:type="dxa"/>
            </w:tcMar>
          </w:tcPr>
          <w:p w14:paraId="757257AE" w14:textId="77777777" w:rsidR="001E0FC9" w:rsidRDefault="00000000">
            <w:r>
              <w:rPr>
                <w:color w:val="000000"/>
                <w:sz w:val="18"/>
                <w:szCs w:val="18"/>
              </w:rPr>
              <w:t>Lookup / Text</w:t>
            </w:r>
          </w:p>
        </w:tc>
        <w:tc>
          <w:tcPr>
            <w:tcW w:w="5800" w:type="dxa"/>
            <w:tcMar>
              <w:top w:w="60" w:type="dxa"/>
              <w:left w:w="80" w:type="dxa"/>
              <w:bottom w:w="60" w:type="dxa"/>
              <w:right w:w="80" w:type="dxa"/>
            </w:tcMar>
          </w:tcPr>
          <w:p w14:paraId="757257AF" w14:textId="77777777" w:rsidR="001E0FC9" w:rsidRDefault="00000000">
            <w:r>
              <w:rPr>
                <w:color w:val="000000"/>
                <w:sz w:val="18"/>
                <w:szCs w:val="18"/>
              </w:rPr>
              <w:t>ProjectOwnerLabel is the denormalized Responsibility person's display name</w:t>
            </w:r>
          </w:p>
        </w:tc>
      </w:tr>
      <w:tr w:rsidR="001E0FC9" w14:paraId="757257B4" w14:textId="77777777">
        <w:tblPrEx>
          <w:tblCellMar>
            <w:top w:w="0" w:type="dxa"/>
            <w:bottom w:w="0" w:type="dxa"/>
          </w:tblCellMar>
        </w:tblPrEx>
        <w:tc>
          <w:tcPr>
            <w:tcW w:w="2400" w:type="dxa"/>
            <w:tcMar>
              <w:top w:w="60" w:type="dxa"/>
              <w:left w:w="80" w:type="dxa"/>
              <w:bottom w:w="60" w:type="dxa"/>
              <w:right w:w="80" w:type="dxa"/>
            </w:tcMar>
          </w:tcPr>
          <w:p w14:paraId="757257B1" w14:textId="77777777" w:rsidR="001E0FC9" w:rsidRDefault="00000000">
            <w:r>
              <w:rPr>
                <w:color w:val="000000"/>
                <w:sz w:val="18"/>
                <w:szCs w:val="18"/>
              </w:rPr>
              <w:t>Activity / ActivityOwnerLabel</w:t>
            </w:r>
          </w:p>
        </w:tc>
        <w:tc>
          <w:tcPr>
            <w:tcW w:w="1600" w:type="dxa"/>
            <w:tcMar>
              <w:top w:w="60" w:type="dxa"/>
              <w:left w:w="80" w:type="dxa"/>
              <w:bottom w:w="60" w:type="dxa"/>
              <w:right w:w="80" w:type="dxa"/>
            </w:tcMar>
          </w:tcPr>
          <w:p w14:paraId="757257B2" w14:textId="77777777" w:rsidR="001E0FC9" w:rsidRDefault="00000000">
            <w:r>
              <w:rPr>
                <w:color w:val="000000"/>
                <w:sz w:val="18"/>
                <w:szCs w:val="18"/>
              </w:rPr>
              <w:t>Lookup / Text</w:t>
            </w:r>
          </w:p>
        </w:tc>
        <w:tc>
          <w:tcPr>
            <w:tcW w:w="5800" w:type="dxa"/>
            <w:tcMar>
              <w:top w:w="60" w:type="dxa"/>
              <w:left w:w="80" w:type="dxa"/>
              <w:bottom w:w="60" w:type="dxa"/>
              <w:right w:w="80" w:type="dxa"/>
            </w:tcMar>
          </w:tcPr>
          <w:p w14:paraId="757257B3" w14:textId="77777777" w:rsidR="001E0FC9" w:rsidRDefault="00000000">
            <w:r>
              <w:rPr>
                <w:color w:val="000000"/>
                <w:sz w:val="18"/>
                <w:szCs w:val="18"/>
              </w:rPr>
              <w:t>Plus read-only Activity: ActivityShortDescription / StartDate / EndDate / DueDayOfMonth projections</w:t>
            </w:r>
          </w:p>
        </w:tc>
      </w:tr>
      <w:tr w:rsidR="001E0FC9" w14:paraId="757257B8" w14:textId="77777777">
        <w:tblPrEx>
          <w:tblCellMar>
            <w:top w:w="0" w:type="dxa"/>
            <w:bottom w:w="0" w:type="dxa"/>
          </w:tblCellMar>
        </w:tblPrEx>
        <w:tc>
          <w:tcPr>
            <w:tcW w:w="2400" w:type="dxa"/>
            <w:tcMar>
              <w:top w:w="60" w:type="dxa"/>
              <w:left w:w="80" w:type="dxa"/>
              <w:bottom w:w="60" w:type="dxa"/>
              <w:right w:w="80" w:type="dxa"/>
            </w:tcMar>
          </w:tcPr>
          <w:p w14:paraId="757257B5" w14:textId="77777777" w:rsidR="001E0FC9" w:rsidRDefault="00000000">
            <w:r>
              <w:rPr>
                <w:color w:val="000000"/>
                <w:sz w:val="18"/>
                <w:szCs w:val="18"/>
              </w:rPr>
              <w:t>ReportingMonth</w:t>
            </w:r>
          </w:p>
        </w:tc>
        <w:tc>
          <w:tcPr>
            <w:tcW w:w="1600" w:type="dxa"/>
            <w:tcMar>
              <w:top w:w="60" w:type="dxa"/>
              <w:left w:w="80" w:type="dxa"/>
              <w:bottom w:w="60" w:type="dxa"/>
              <w:right w:w="80" w:type="dxa"/>
            </w:tcMar>
          </w:tcPr>
          <w:p w14:paraId="757257B6"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B7" w14:textId="77777777" w:rsidR="001E0FC9" w:rsidRDefault="00000000">
            <w:r>
              <w:rPr>
                <w:color w:val="000000"/>
                <w:sz w:val="18"/>
                <w:szCs w:val="18"/>
              </w:rPr>
              <w:t>April … March</w:t>
            </w:r>
          </w:p>
        </w:tc>
      </w:tr>
      <w:tr w:rsidR="001E0FC9" w14:paraId="757257BC" w14:textId="77777777">
        <w:tblPrEx>
          <w:tblCellMar>
            <w:top w:w="0" w:type="dxa"/>
            <w:bottom w:w="0" w:type="dxa"/>
          </w:tblCellMar>
        </w:tblPrEx>
        <w:tc>
          <w:tcPr>
            <w:tcW w:w="2400" w:type="dxa"/>
            <w:tcMar>
              <w:top w:w="60" w:type="dxa"/>
              <w:left w:w="80" w:type="dxa"/>
              <w:bottom w:w="60" w:type="dxa"/>
              <w:right w:w="80" w:type="dxa"/>
            </w:tcMar>
          </w:tcPr>
          <w:p w14:paraId="757257B9" w14:textId="77777777" w:rsidR="001E0FC9" w:rsidRDefault="00000000">
            <w:r>
              <w:rPr>
                <w:color w:val="000000"/>
                <w:sz w:val="18"/>
                <w:szCs w:val="18"/>
              </w:rPr>
              <w:lastRenderedPageBreak/>
              <w:t>Quarter</w:t>
            </w:r>
          </w:p>
        </w:tc>
        <w:tc>
          <w:tcPr>
            <w:tcW w:w="1600" w:type="dxa"/>
            <w:tcMar>
              <w:top w:w="60" w:type="dxa"/>
              <w:left w:w="80" w:type="dxa"/>
              <w:bottom w:w="60" w:type="dxa"/>
              <w:right w:w="80" w:type="dxa"/>
            </w:tcMar>
          </w:tcPr>
          <w:p w14:paraId="757257BA"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BB" w14:textId="77777777" w:rsidR="001E0FC9" w:rsidRDefault="00000000">
            <w:r>
              <w:rPr>
                <w:color w:val="000000"/>
                <w:sz w:val="18"/>
                <w:szCs w:val="18"/>
              </w:rPr>
              <w:t>Q1–Q4</w:t>
            </w:r>
          </w:p>
        </w:tc>
      </w:tr>
      <w:tr w:rsidR="001E0FC9" w14:paraId="757257C0" w14:textId="77777777">
        <w:tblPrEx>
          <w:tblCellMar>
            <w:top w:w="0" w:type="dxa"/>
            <w:bottom w:w="0" w:type="dxa"/>
          </w:tblCellMar>
        </w:tblPrEx>
        <w:tc>
          <w:tcPr>
            <w:tcW w:w="2400" w:type="dxa"/>
            <w:tcMar>
              <w:top w:w="60" w:type="dxa"/>
              <w:left w:w="80" w:type="dxa"/>
              <w:bottom w:w="60" w:type="dxa"/>
              <w:right w:w="80" w:type="dxa"/>
            </w:tcMar>
          </w:tcPr>
          <w:p w14:paraId="757257BD" w14:textId="77777777" w:rsidR="001E0FC9" w:rsidRDefault="00000000">
            <w:r>
              <w:rPr>
                <w:color w:val="000000"/>
                <w:sz w:val="18"/>
                <w:szCs w:val="18"/>
              </w:rPr>
              <w:t>FinancialYear</w:t>
            </w:r>
          </w:p>
        </w:tc>
        <w:tc>
          <w:tcPr>
            <w:tcW w:w="1600" w:type="dxa"/>
            <w:tcMar>
              <w:top w:w="60" w:type="dxa"/>
              <w:left w:w="80" w:type="dxa"/>
              <w:bottom w:w="60" w:type="dxa"/>
              <w:right w:w="80" w:type="dxa"/>
            </w:tcMar>
          </w:tcPr>
          <w:p w14:paraId="757257BE"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BF" w14:textId="77777777" w:rsidR="001E0FC9" w:rsidRDefault="00000000">
            <w:r>
              <w:rPr>
                <w:color w:val="000000"/>
                <w:sz w:val="18"/>
                <w:szCs w:val="18"/>
              </w:rPr>
              <w:t>e.g. 2026/27</w:t>
            </w:r>
          </w:p>
        </w:tc>
      </w:tr>
      <w:tr w:rsidR="001E0FC9" w14:paraId="757257C4" w14:textId="77777777">
        <w:tblPrEx>
          <w:tblCellMar>
            <w:top w:w="0" w:type="dxa"/>
            <w:bottom w:w="0" w:type="dxa"/>
          </w:tblCellMar>
        </w:tblPrEx>
        <w:tc>
          <w:tcPr>
            <w:tcW w:w="2400" w:type="dxa"/>
            <w:tcMar>
              <w:top w:w="60" w:type="dxa"/>
              <w:left w:w="80" w:type="dxa"/>
              <w:bottom w:w="60" w:type="dxa"/>
              <w:right w:w="80" w:type="dxa"/>
            </w:tcMar>
          </w:tcPr>
          <w:p w14:paraId="757257C1" w14:textId="77777777" w:rsidR="001E0FC9" w:rsidRDefault="00000000">
            <w:r>
              <w:rPr>
                <w:color w:val="000000"/>
                <w:sz w:val="18"/>
                <w:szCs w:val="18"/>
              </w:rPr>
              <w:t>PlannedAct</w:t>
            </w:r>
          </w:p>
        </w:tc>
        <w:tc>
          <w:tcPr>
            <w:tcW w:w="1600" w:type="dxa"/>
            <w:tcMar>
              <w:top w:w="60" w:type="dxa"/>
              <w:left w:w="80" w:type="dxa"/>
              <w:bottom w:w="60" w:type="dxa"/>
              <w:right w:w="80" w:type="dxa"/>
            </w:tcMar>
          </w:tcPr>
          <w:p w14:paraId="757257C2"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C3" w14:textId="77777777" w:rsidR="001E0FC9" w:rsidRDefault="001E0FC9"/>
        </w:tc>
      </w:tr>
      <w:tr w:rsidR="001E0FC9" w14:paraId="757257C8" w14:textId="77777777">
        <w:tblPrEx>
          <w:tblCellMar>
            <w:top w:w="0" w:type="dxa"/>
            <w:bottom w:w="0" w:type="dxa"/>
          </w:tblCellMar>
        </w:tblPrEx>
        <w:tc>
          <w:tcPr>
            <w:tcW w:w="2400" w:type="dxa"/>
            <w:tcMar>
              <w:top w:w="60" w:type="dxa"/>
              <w:left w:w="80" w:type="dxa"/>
              <w:bottom w:w="60" w:type="dxa"/>
              <w:right w:w="80" w:type="dxa"/>
            </w:tcMar>
          </w:tcPr>
          <w:p w14:paraId="757257C5" w14:textId="77777777" w:rsidR="001E0FC9" w:rsidRDefault="00000000">
            <w:r>
              <w:rPr>
                <w:color w:val="000000"/>
                <w:sz w:val="18"/>
                <w:szCs w:val="18"/>
              </w:rPr>
              <w:t>ProgressNarrative</w:t>
            </w:r>
          </w:p>
        </w:tc>
        <w:tc>
          <w:tcPr>
            <w:tcW w:w="1600" w:type="dxa"/>
            <w:tcMar>
              <w:top w:w="60" w:type="dxa"/>
              <w:left w:w="80" w:type="dxa"/>
              <w:bottom w:w="60" w:type="dxa"/>
              <w:right w:w="80" w:type="dxa"/>
            </w:tcMar>
          </w:tcPr>
          <w:p w14:paraId="757257C6"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C7" w14:textId="77777777" w:rsidR="001E0FC9" w:rsidRDefault="001E0FC9"/>
        </w:tc>
      </w:tr>
      <w:tr w:rsidR="001E0FC9" w14:paraId="757257CC" w14:textId="77777777">
        <w:tblPrEx>
          <w:tblCellMar>
            <w:top w:w="0" w:type="dxa"/>
            <w:bottom w:w="0" w:type="dxa"/>
          </w:tblCellMar>
        </w:tblPrEx>
        <w:tc>
          <w:tcPr>
            <w:tcW w:w="2400" w:type="dxa"/>
            <w:tcMar>
              <w:top w:w="60" w:type="dxa"/>
              <w:left w:w="80" w:type="dxa"/>
              <w:bottom w:w="60" w:type="dxa"/>
              <w:right w:w="80" w:type="dxa"/>
            </w:tcMar>
          </w:tcPr>
          <w:p w14:paraId="757257C9" w14:textId="77777777" w:rsidR="001E0FC9" w:rsidRDefault="00000000">
            <w:r>
              <w:rPr>
                <w:color w:val="000000"/>
                <w:sz w:val="18"/>
                <w:szCs w:val="18"/>
              </w:rPr>
              <w:t>PercentageComplete</w:t>
            </w:r>
          </w:p>
        </w:tc>
        <w:tc>
          <w:tcPr>
            <w:tcW w:w="1600" w:type="dxa"/>
            <w:tcMar>
              <w:top w:w="60" w:type="dxa"/>
              <w:left w:w="80" w:type="dxa"/>
              <w:bottom w:w="60" w:type="dxa"/>
              <w:right w:w="80" w:type="dxa"/>
            </w:tcMar>
          </w:tcPr>
          <w:p w14:paraId="757257CA" w14:textId="77777777" w:rsidR="001E0FC9" w:rsidRDefault="00000000">
            <w:r>
              <w:rPr>
                <w:color w:val="000000"/>
                <w:sz w:val="18"/>
                <w:szCs w:val="18"/>
              </w:rPr>
              <w:t>Number</w:t>
            </w:r>
          </w:p>
        </w:tc>
        <w:tc>
          <w:tcPr>
            <w:tcW w:w="5800" w:type="dxa"/>
            <w:tcMar>
              <w:top w:w="60" w:type="dxa"/>
              <w:left w:w="80" w:type="dxa"/>
              <w:bottom w:w="60" w:type="dxa"/>
              <w:right w:w="80" w:type="dxa"/>
            </w:tcMar>
          </w:tcPr>
          <w:p w14:paraId="757257CB" w14:textId="77777777" w:rsidR="001E0FC9" w:rsidRDefault="001E0FC9"/>
        </w:tc>
      </w:tr>
      <w:tr w:rsidR="001E0FC9" w14:paraId="757257D0" w14:textId="77777777">
        <w:tblPrEx>
          <w:tblCellMar>
            <w:top w:w="0" w:type="dxa"/>
            <w:bottom w:w="0" w:type="dxa"/>
          </w:tblCellMar>
        </w:tblPrEx>
        <w:tc>
          <w:tcPr>
            <w:tcW w:w="2400" w:type="dxa"/>
            <w:tcMar>
              <w:top w:w="60" w:type="dxa"/>
              <w:left w:w="80" w:type="dxa"/>
              <w:bottom w:w="60" w:type="dxa"/>
              <w:right w:w="80" w:type="dxa"/>
            </w:tcMar>
          </w:tcPr>
          <w:p w14:paraId="757257CD" w14:textId="77777777" w:rsidR="001E0FC9" w:rsidRDefault="00000000">
            <w:r>
              <w:rPr>
                <w:color w:val="000000"/>
                <w:sz w:val="18"/>
                <w:szCs w:val="18"/>
              </w:rPr>
              <w:t>Status</w:t>
            </w:r>
          </w:p>
        </w:tc>
        <w:tc>
          <w:tcPr>
            <w:tcW w:w="1600" w:type="dxa"/>
            <w:tcMar>
              <w:top w:w="60" w:type="dxa"/>
              <w:left w:w="80" w:type="dxa"/>
              <w:bottom w:w="60" w:type="dxa"/>
              <w:right w:w="80" w:type="dxa"/>
            </w:tcMar>
          </w:tcPr>
          <w:p w14:paraId="757257CE" w14:textId="77777777" w:rsidR="001E0FC9" w:rsidRDefault="00000000">
            <w:r>
              <w:rPr>
                <w:color w:val="000000"/>
                <w:sz w:val="18"/>
                <w:szCs w:val="18"/>
              </w:rPr>
              <w:t>Choice</w:t>
            </w:r>
          </w:p>
        </w:tc>
        <w:tc>
          <w:tcPr>
            <w:tcW w:w="5800" w:type="dxa"/>
            <w:tcMar>
              <w:top w:w="60" w:type="dxa"/>
              <w:left w:w="80" w:type="dxa"/>
              <w:bottom w:w="60" w:type="dxa"/>
              <w:right w:w="80" w:type="dxa"/>
            </w:tcMar>
          </w:tcPr>
          <w:p w14:paraId="757257CF" w14:textId="77777777" w:rsidR="001E0FC9" w:rsidRDefault="00000000">
            <w:r>
              <w:rPr>
                <w:color w:val="000000"/>
                <w:sz w:val="18"/>
                <w:szCs w:val="18"/>
              </w:rPr>
              <w:t>Draft / Submitted / Approved / Rejected</w:t>
            </w:r>
          </w:p>
        </w:tc>
      </w:tr>
      <w:tr w:rsidR="001E0FC9" w14:paraId="757257D4" w14:textId="77777777">
        <w:tblPrEx>
          <w:tblCellMar>
            <w:top w:w="0" w:type="dxa"/>
            <w:bottom w:w="0" w:type="dxa"/>
          </w:tblCellMar>
        </w:tblPrEx>
        <w:tc>
          <w:tcPr>
            <w:tcW w:w="2400" w:type="dxa"/>
            <w:tcMar>
              <w:top w:w="60" w:type="dxa"/>
              <w:left w:w="80" w:type="dxa"/>
              <w:bottom w:w="60" w:type="dxa"/>
              <w:right w:w="80" w:type="dxa"/>
            </w:tcMar>
          </w:tcPr>
          <w:p w14:paraId="757257D1" w14:textId="77777777" w:rsidR="001E0FC9" w:rsidRDefault="00000000">
            <w:r>
              <w:rPr>
                <w:color w:val="000000"/>
                <w:sz w:val="18"/>
                <w:szCs w:val="18"/>
              </w:rPr>
              <w:t>Version</w:t>
            </w:r>
          </w:p>
        </w:tc>
        <w:tc>
          <w:tcPr>
            <w:tcW w:w="1600" w:type="dxa"/>
            <w:tcMar>
              <w:top w:w="60" w:type="dxa"/>
              <w:left w:w="80" w:type="dxa"/>
              <w:bottom w:w="60" w:type="dxa"/>
              <w:right w:w="80" w:type="dxa"/>
            </w:tcMar>
          </w:tcPr>
          <w:p w14:paraId="757257D2" w14:textId="77777777" w:rsidR="001E0FC9" w:rsidRDefault="00000000">
            <w:r>
              <w:rPr>
                <w:color w:val="000000"/>
                <w:sz w:val="18"/>
                <w:szCs w:val="18"/>
              </w:rPr>
              <w:t>Number</w:t>
            </w:r>
          </w:p>
        </w:tc>
        <w:tc>
          <w:tcPr>
            <w:tcW w:w="5800" w:type="dxa"/>
            <w:tcMar>
              <w:top w:w="60" w:type="dxa"/>
              <w:left w:w="80" w:type="dxa"/>
              <w:bottom w:w="60" w:type="dxa"/>
              <w:right w:w="80" w:type="dxa"/>
            </w:tcMar>
          </w:tcPr>
          <w:p w14:paraId="757257D3" w14:textId="77777777" w:rsidR="001E0FC9" w:rsidRDefault="00000000">
            <w:r>
              <w:rPr>
                <w:color w:val="000000"/>
                <w:sz w:val="18"/>
                <w:szCs w:val="18"/>
              </w:rPr>
              <w:t>Increments on each resubmission — enables revision history</w:t>
            </w:r>
          </w:p>
        </w:tc>
      </w:tr>
      <w:tr w:rsidR="001E0FC9" w14:paraId="757257D8" w14:textId="77777777">
        <w:tblPrEx>
          <w:tblCellMar>
            <w:top w:w="0" w:type="dxa"/>
            <w:bottom w:w="0" w:type="dxa"/>
          </w:tblCellMar>
        </w:tblPrEx>
        <w:tc>
          <w:tcPr>
            <w:tcW w:w="2400" w:type="dxa"/>
            <w:tcMar>
              <w:top w:w="60" w:type="dxa"/>
              <w:left w:w="80" w:type="dxa"/>
              <w:bottom w:w="60" w:type="dxa"/>
              <w:right w:w="80" w:type="dxa"/>
            </w:tcMar>
          </w:tcPr>
          <w:p w14:paraId="757257D5" w14:textId="77777777" w:rsidR="001E0FC9" w:rsidRDefault="00000000">
            <w:r>
              <w:rPr>
                <w:color w:val="000000"/>
                <w:sz w:val="18"/>
                <w:szCs w:val="18"/>
              </w:rPr>
              <w:t>SubmittedBy / SubmissionDate</w:t>
            </w:r>
          </w:p>
        </w:tc>
        <w:tc>
          <w:tcPr>
            <w:tcW w:w="1600" w:type="dxa"/>
            <w:tcMar>
              <w:top w:w="60" w:type="dxa"/>
              <w:left w:w="80" w:type="dxa"/>
              <w:bottom w:w="60" w:type="dxa"/>
              <w:right w:w="80" w:type="dxa"/>
            </w:tcMar>
          </w:tcPr>
          <w:p w14:paraId="757257D6" w14:textId="77777777" w:rsidR="001E0FC9" w:rsidRDefault="00000000">
            <w:r>
              <w:rPr>
                <w:color w:val="000000"/>
                <w:sz w:val="18"/>
                <w:szCs w:val="18"/>
              </w:rPr>
              <w:t>Person / Date</w:t>
            </w:r>
          </w:p>
        </w:tc>
        <w:tc>
          <w:tcPr>
            <w:tcW w:w="5800" w:type="dxa"/>
            <w:tcMar>
              <w:top w:w="60" w:type="dxa"/>
              <w:left w:w="80" w:type="dxa"/>
              <w:bottom w:w="60" w:type="dxa"/>
              <w:right w:w="80" w:type="dxa"/>
            </w:tcMar>
          </w:tcPr>
          <w:p w14:paraId="757257D7" w14:textId="77777777" w:rsidR="001E0FC9" w:rsidRDefault="001E0FC9"/>
        </w:tc>
      </w:tr>
      <w:tr w:rsidR="001E0FC9" w14:paraId="757257DC" w14:textId="77777777">
        <w:tblPrEx>
          <w:tblCellMar>
            <w:top w:w="0" w:type="dxa"/>
            <w:bottom w:w="0" w:type="dxa"/>
          </w:tblCellMar>
        </w:tblPrEx>
        <w:tc>
          <w:tcPr>
            <w:tcW w:w="2400" w:type="dxa"/>
            <w:tcMar>
              <w:top w:w="60" w:type="dxa"/>
              <w:left w:w="80" w:type="dxa"/>
              <w:bottom w:w="60" w:type="dxa"/>
              <w:right w:w="80" w:type="dxa"/>
            </w:tcMar>
          </w:tcPr>
          <w:p w14:paraId="757257D9" w14:textId="77777777" w:rsidR="001E0FC9" w:rsidRDefault="00000000">
            <w:r>
              <w:rPr>
                <w:color w:val="000000"/>
                <w:sz w:val="18"/>
                <w:szCs w:val="18"/>
              </w:rPr>
              <w:t>ReviewedBy / ReviewDate</w:t>
            </w:r>
          </w:p>
        </w:tc>
        <w:tc>
          <w:tcPr>
            <w:tcW w:w="1600" w:type="dxa"/>
            <w:tcMar>
              <w:top w:w="60" w:type="dxa"/>
              <w:left w:w="80" w:type="dxa"/>
              <w:bottom w:w="60" w:type="dxa"/>
              <w:right w:w="80" w:type="dxa"/>
            </w:tcMar>
          </w:tcPr>
          <w:p w14:paraId="757257DA" w14:textId="77777777" w:rsidR="001E0FC9" w:rsidRDefault="00000000">
            <w:r>
              <w:rPr>
                <w:color w:val="000000"/>
                <w:sz w:val="18"/>
                <w:szCs w:val="18"/>
              </w:rPr>
              <w:t>Person / Date</w:t>
            </w:r>
          </w:p>
        </w:tc>
        <w:tc>
          <w:tcPr>
            <w:tcW w:w="5800" w:type="dxa"/>
            <w:tcMar>
              <w:top w:w="60" w:type="dxa"/>
              <w:left w:w="80" w:type="dxa"/>
              <w:bottom w:w="60" w:type="dxa"/>
              <w:right w:w="80" w:type="dxa"/>
            </w:tcMar>
          </w:tcPr>
          <w:p w14:paraId="757257DB" w14:textId="77777777" w:rsidR="001E0FC9" w:rsidRDefault="00000000">
            <w:r>
              <w:rPr>
                <w:color w:val="000000"/>
                <w:sz w:val="18"/>
                <w:szCs w:val="18"/>
              </w:rPr>
              <w:t>Populated on Approve/Reject</w:t>
            </w:r>
          </w:p>
        </w:tc>
      </w:tr>
      <w:tr w:rsidR="001E0FC9" w14:paraId="757257E0" w14:textId="77777777">
        <w:tblPrEx>
          <w:tblCellMar>
            <w:top w:w="0" w:type="dxa"/>
            <w:bottom w:w="0" w:type="dxa"/>
          </w:tblCellMar>
        </w:tblPrEx>
        <w:tc>
          <w:tcPr>
            <w:tcW w:w="2400" w:type="dxa"/>
            <w:tcMar>
              <w:top w:w="60" w:type="dxa"/>
              <w:left w:w="80" w:type="dxa"/>
              <w:bottom w:w="60" w:type="dxa"/>
              <w:right w:w="80" w:type="dxa"/>
            </w:tcMar>
          </w:tcPr>
          <w:p w14:paraId="757257DD" w14:textId="77777777" w:rsidR="001E0FC9" w:rsidRDefault="00000000">
            <w:r>
              <w:rPr>
                <w:color w:val="000000"/>
                <w:sz w:val="18"/>
                <w:szCs w:val="18"/>
              </w:rPr>
              <w:t>RejectionReason</w:t>
            </w:r>
          </w:p>
        </w:tc>
        <w:tc>
          <w:tcPr>
            <w:tcW w:w="1600" w:type="dxa"/>
            <w:tcMar>
              <w:top w:w="60" w:type="dxa"/>
              <w:left w:w="80" w:type="dxa"/>
              <w:bottom w:w="60" w:type="dxa"/>
              <w:right w:w="80" w:type="dxa"/>
            </w:tcMar>
          </w:tcPr>
          <w:p w14:paraId="757257DE" w14:textId="77777777" w:rsidR="001E0FC9" w:rsidRDefault="00000000">
            <w:r>
              <w:rPr>
                <w:color w:val="000000"/>
                <w:sz w:val="18"/>
                <w:szCs w:val="18"/>
              </w:rPr>
              <w:t>Multiple lines of text</w:t>
            </w:r>
          </w:p>
        </w:tc>
        <w:tc>
          <w:tcPr>
            <w:tcW w:w="5800" w:type="dxa"/>
            <w:tcMar>
              <w:top w:w="60" w:type="dxa"/>
              <w:left w:w="80" w:type="dxa"/>
              <w:bottom w:w="60" w:type="dxa"/>
              <w:right w:w="80" w:type="dxa"/>
            </w:tcMar>
          </w:tcPr>
          <w:p w14:paraId="757257DF" w14:textId="77777777" w:rsidR="001E0FC9" w:rsidRDefault="00000000">
            <w:r>
              <w:rPr>
                <w:color w:val="000000"/>
                <w:sz w:val="18"/>
                <w:szCs w:val="18"/>
              </w:rPr>
              <w:t>Mandatory when Status = Rejected</w:t>
            </w:r>
          </w:p>
        </w:tc>
      </w:tr>
      <w:tr w:rsidR="001E0FC9" w14:paraId="757257E4" w14:textId="77777777">
        <w:tblPrEx>
          <w:tblCellMar>
            <w:top w:w="0" w:type="dxa"/>
            <w:bottom w:w="0" w:type="dxa"/>
          </w:tblCellMar>
        </w:tblPrEx>
        <w:tc>
          <w:tcPr>
            <w:tcW w:w="2400" w:type="dxa"/>
            <w:tcMar>
              <w:top w:w="60" w:type="dxa"/>
              <w:left w:w="80" w:type="dxa"/>
              <w:bottom w:w="60" w:type="dxa"/>
              <w:right w:w="80" w:type="dxa"/>
            </w:tcMar>
          </w:tcPr>
          <w:p w14:paraId="757257E1" w14:textId="77777777" w:rsidR="001E0FC9" w:rsidRDefault="00000000">
            <w:r>
              <w:rPr>
                <w:color w:val="000000"/>
                <w:sz w:val="18"/>
                <w:szCs w:val="18"/>
              </w:rPr>
              <w:t>IsOverdue</w:t>
            </w:r>
          </w:p>
        </w:tc>
        <w:tc>
          <w:tcPr>
            <w:tcW w:w="1600" w:type="dxa"/>
            <w:tcMar>
              <w:top w:w="60" w:type="dxa"/>
              <w:left w:w="80" w:type="dxa"/>
              <w:bottom w:w="60" w:type="dxa"/>
              <w:right w:w="80" w:type="dxa"/>
            </w:tcMar>
          </w:tcPr>
          <w:p w14:paraId="757257E2"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E3" w14:textId="77777777" w:rsidR="001E0FC9" w:rsidRDefault="00000000">
            <w:r>
              <w:rPr>
                <w:color w:val="000000"/>
                <w:sz w:val="18"/>
                <w:szCs w:val="18"/>
              </w:rPr>
              <w:t>Set by scheduled flow (Phase 2) or on-demand formula (Phase 1)</w:t>
            </w:r>
          </w:p>
        </w:tc>
      </w:tr>
      <w:tr w:rsidR="001E0FC9" w14:paraId="757257E8" w14:textId="77777777">
        <w:tblPrEx>
          <w:tblCellMar>
            <w:top w:w="0" w:type="dxa"/>
            <w:bottom w:w="0" w:type="dxa"/>
          </w:tblCellMar>
        </w:tblPrEx>
        <w:tc>
          <w:tcPr>
            <w:tcW w:w="2400" w:type="dxa"/>
            <w:tcMar>
              <w:top w:w="60" w:type="dxa"/>
              <w:left w:w="80" w:type="dxa"/>
              <w:bottom w:w="60" w:type="dxa"/>
              <w:right w:w="80" w:type="dxa"/>
            </w:tcMar>
          </w:tcPr>
          <w:p w14:paraId="757257E5" w14:textId="77777777" w:rsidR="001E0FC9" w:rsidRDefault="00000000">
            <w:r>
              <w:rPr>
                <w:color w:val="000000"/>
                <w:sz w:val="18"/>
                <w:szCs w:val="18"/>
              </w:rPr>
              <w:t>isFlagged</w:t>
            </w:r>
          </w:p>
        </w:tc>
        <w:tc>
          <w:tcPr>
            <w:tcW w:w="1600" w:type="dxa"/>
            <w:tcMar>
              <w:top w:w="60" w:type="dxa"/>
              <w:left w:w="80" w:type="dxa"/>
              <w:bottom w:w="60" w:type="dxa"/>
              <w:right w:w="80" w:type="dxa"/>
            </w:tcMar>
          </w:tcPr>
          <w:p w14:paraId="757257E6" w14:textId="77777777" w:rsidR="001E0FC9" w:rsidRDefault="00000000">
            <w:r>
              <w:rPr>
                <w:color w:val="000000"/>
                <w:sz w:val="18"/>
                <w:szCs w:val="18"/>
              </w:rPr>
              <w:t>Yes/No</w:t>
            </w:r>
          </w:p>
        </w:tc>
        <w:tc>
          <w:tcPr>
            <w:tcW w:w="5800" w:type="dxa"/>
            <w:tcMar>
              <w:top w:w="60" w:type="dxa"/>
              <w:left w:w="80" w:type="dxa"/>
              <w:bottom w:w="60" w:type="dxa"/>
              <w:right w:w="80" w:type="dxa"/>
            </w:tcMar>
          </w:tcPr>
          <w:p w14:paraId="757257E7" w14:textId="77777777" w:rsidR="001E0FC9" w:rsidRDefault="00000000">
            <w:r>
              <w:rPr>
                <w:color w:val="000000"/>
                <w:sz w:val="18"/>
                <w:szCs w:val="18"/>
              </w:rPr>
              <w:t>Manually settable by any reviewer role</w:t>
            </w:r>
          </w:p>
        </w:tc>
      </w:tr>
    </w:tbl>
    <w:p w14:paraId="757257E9" w14:textId="77777777" w:rsidR="001E0FC9" w:rsidRDefault="00000000">
      <w:pPr>
        <w:pStyle w:val="Heading3"/>
      </w:pPr>
      <w:r>
        <w:t>3.2.6 APP_Users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400"/>
      </w:tblGrid>
      <w:tr w:rsidR="001E0FC9" w14:paraId="757257ED" w14:textId="77777777">
        <w:tblPrEx>
          <w:tblCellMar>
            <w:top w:w="0" w:type="dxa"/>
            <w:bottom w:w="0" w:type="dxa"/>
          </w:tblCellMar>
        </w:tblPrEx>
        <w:trPr>
          <w:tblHeader/>
        </w:trPr>
        <w:tc>
          <w:tcPr>
            <w:tcW w:w="2600" w:type="dxa"/>
            <w:shd w:val="clear" w:color="auto" w:fill="1F3864"/>
            <w:tcMar>
              <w:top w:w="60" w:type="dxa"/>
              <w:left w:w="80" w:type="dxa"/>
              <w:bottom w:w="60" w:type="dxa"/>
              <w:right w:w="80" w:type="dxa"/>
            </w:tcMar>
          </w:tcPr>
          <w:p w14:paraId="757257EA" w14:textId="77777777" w:rsidR="001E0FC9" w:rsidRDefault="00000000">
            <w:r>
              <w:rPr>
                <w:b/>
                <w:bCs/>
                <w:color w:val="FFFFFF"/>
                <w:sz w:val="18"/>
                <w:szCs w:val="18"/>
              </w:rPr>
              <w:t>Column</w:t>
            </w:r>
          </w:p>
        </w:tc>
        <w:tc>
          <w:tcPr>
            <w:tcW w:w="1800" w:type="dxa"/>
            <w:shd w:val="clear" w:color="auto" w:fill="1F3864"/>
            <w:tcMar>
              <w:top w:w="60" w:type="dxa"/>
              <w:left w:w="80" w:type="dxa"/>
              <w:bottom w:w="60" w:type="dxa"/>
              <w:right w:w="80" w:type="dxa"/>
            </w:tcMar>
          </w:tcPr>
          <w:p w14:paraId="757257EB" w14:textId="77777777" w:rsidR="001E0FC9" w:rsidRDefault="00000000">
            <w:r>
              <w:rPr>
                <w:b/>
                <w:bCs/>
                <w:color w:val="FFFFFF"/>
                <w:sz w:val="18"/>
                <w:szCs w:val="18"/>
              </w:rPr>
              <w:t>Type</w:t>
            </w:r>
          </w:p>
        </w:tc>
        <w:tc>
          <w:tcPr>
            <w:tcW w:w="5400" w:type="dxa"/>
            <w:shd w:val="clear" w:color="auto" w:fill="1F3864"/>
            <w:tcMar>
              <w:top w:w="60" w:type="dxa"/>
              <w:left w:w="80" w:type="dxa"/>
              <w:bottom w:w="60" w:type="dxa"/>
              <w:right w:w="80" w:type="dxa"/>
            </w:tcMar>
          </w:tcPr>
          <w:p w14:paraId="757257EC" w14:textId="77777777" w:rsidR="001E0FC9" w:rsidRDefault="00000000">
            <w:r>
              <w:rPr>
                <w:b/>
                <w:bCs/>
                <w:color w:val="FFFFFF"/>
                <w:sz w:val="18"/>
                <w:szCs w:val="18"/>
              </w:rPr>
              <w:t>Notes</w:t>
            </w:r>
          </w:p>
        </w:tc>
      </w:tr>
      <w:tr w:rsidR="001E0FC9" w14:paraId="757257F1" w14:textId="77777777">
        <w:tblPrEx>
          <w:tblCellMar>
            <w:top w:w="0" w:type="dxa"/>
            <w:bottom w:w="0" w:type="dxa"/>
          </w:tblCellMar>
        </w:tblPrEx>
        <w:tc>
          <w:tcPr>
            <w:tcW w:w="2600" w:type="dxa"/>
            <w:tcMar>
              <w:top w:w="60" w:type="dxa"/>
              <w:left w:w="80" w:type="dxa"/>
              <w:bottom w:w="60" w:type="dxa"/>
              <w:right w:w="80" w:type="dxa"/>
            </w:tcMar>
          </w:tcPr>
          <w:p w14:paraId="757257EE" w14:textId="77777777" w:rsidR="001E0FC9" w:rsidRDefault="00000000">
            <w:r>
              <w:rPr>
                <w:color w:val="000000"/>
                <w:sz w:val="18"/>
                <w:szCs w:val="18"/>
              </w:rPr>
              <w:t>Title</w:t>
            </w:r>
          </w:p>
        </w:tc>
        <w:tc>
          <w:tcPr>
            <w:tcW w:w="1800" w:type="dxa"/>
            <w:tcMar>
              <w:top w:w="60" w:type="dxa"/>
              <w:left w:w="80" w:type="dxa"/>
              <w:bottom w:w="60" w:type="dxa"/>
              <w:right w:w="80" w:type="dxa"/>
            </w:tcMar>
          </w:tcPr>
          <w:p w14:paraId="757257EF" w14:textId="77777777" w:rsidR="001E0FC9" w:rsidRDefault="00000000">
            <w:r>
              <w:rPr>
                <w:color w:val="000000"/>
                <w:sz w:val="18"/>
                <w:szCs w:val="18"/>
              </w:rPr>
              <w:t>Single line text</w:t>
            </w:r>
          </w:p>
        </w:tc>
        <w:tc>
          <w:tcPr>
            <w:tcW w:w="5400" w:type="dxa"/>
            <w:tcMar>
              <w:top w:w="60" w:type="dxa"/>
              <w:left w:w="80" w:type="dxa"/>
              <w:bottom w:w="60" w:type="dxa"/>
              <w:right w:w="80" w:type="dxa"/>
            </w:tcMar>
          </w:tcPr>
          <w:p w14:paraId="757257F0" w14:textId="77777777" w:rsidR="001E0FC9" w:rsidRDefault="00000000">
            <w:r>
              <w:rPr>
                <w:color w:val="000000"/>
                <w:sz w:val="18"/>
                <w:szCs w:val="18"/>
              </w:rPr>
              <w:t>Display name</w:t>
            </w:r>
          </w:p>
        </w:tc>
      </w:tr>
      <w:tr w:rsidR="001E0FC9" w14:paraId="757257F5" w14:textId="77777777">
        <w:tblPrEx>
          <w:tblCellMar>
            <w:top w:w="0" w:type="dxa"/>
            <w:bottom w:w="0" w:type="dxa"/>
          </w:tblCellMar>
        </w:tblPrEx>
        <w:tc>
          <w:tcPr>
            <w:tcW w:w="2600" w:type="dxa"/>
            <w:tcMar>
              <w:top w:w="60" w:type="dxa"/>
              <w:left w:w="80" w:type="dxa"/>
              <w:bottom w:w="60" w:type="dxa"/>
              <w:right w:w="80" w:type="dxa"/>
            </w:tcMar>
          </w:tcPr>
          <w:p w14:paraId="757257F2" w14:textId="77777777" w:rsidR="001E0FC9" w:rsidRDefault="00000000">
            <w:r>
              <w:rPr>
                <w:color w:val="000000"/>
                <w:sz w:val="18"/>
                <w:szCs w:val="18"/>
              </w:rPr>
              <w:t>UserAccount</w:t>
            </w:r>
          </w:p>
        </w:tc>
        <w:tc>
          <w:tcPr>
            <w:tcW w:w="1800" w:type="dxa"/>
            <w:tcMar>
              <w:top w:w="60" w:type="dxa"/>
              <w:left w:w="80" w:type="dxa"/>
              <w:bottom w:w="60" w:type="dxa"/>
              <w:right w:w="80" w:type="dxa"/>
            </w:tcMar>
          </w:tcPr>
          <w:p w14:paraId="757257F3" w14:textId="77777777" w:rsidR="001E0FC9" w:rsidRDefault="00000000">
            <w:r>
              <w:rPr>
                <w:color w:val="000000"/>
                <w:sz w:val="18"/>
                <w:szCs w:val="18"/>
              </w:rPr>
              <w:t>Person</w:t>
            </w:r>
          </w:p>
        </w:tc>
        <w:tc>
          <w:tcPr>
            <w:tcW w:w="5400" w:type="dxa"/>
            <w:tcMar>
              <w:top w:w="60" w:type="dxa"/>
              <w:left w:w="80" w:type="dxa"/>
              <w:bottom w:w="60" w:type="dxa"/>
              <w:right w:w="80" w:type="dxa"/>
            </w:tcMar>
          </w:tcPr>
          <w:p w14:paraId="757257F4" w14:textId="77777777" w:rsidR="001E0FC9" w:rsidRDefault="00000000">
            <w:r>
              <w:rPr>
                <w:color w:val="000000"/>
                <w:sz w:val="18"/>
                <w:szCs w:val="18"/>
              </w:rPr>
              <w:t>Used in LookUp(APP_Users, UserAccount.Email = User().Email)</w:t>
            </w:r>
          </w:p>
        </w:tc>
      </w:tr>
      <w:tr w:rsidR="001E0FC9" w14:paraId="757257F9" w14:textId="77777777">
        <w:tblPrEx>
          <w:tblCellMar>
            <w:top w:w="0" w:type="dxa"/>
            <w:bottom w:w="0" w:type="dxa"/>
          </w:tblCellMar>
        </w:tblPrEx>
        <w:tc>
          <w:tcPr>
            <w:tcW w:w="2600" w:type="dxa"/>
            <w:tcMar>
              <w:top w:w="60" w:type="dxa"/>
              <w:left w:w="80" w:type="dxa"/>
              <w:bottom w:w="60" w:type="dxa"/>
              <w:right w:w="80" w:type="dxa"/>
            </w:tcMar>
          </w:tcPr>
          <w:p w14:paraId="757257F6" w14:textId="77777777" w:rsidR="001E0FC9" w:rsidRDefault="00000000">
            <w:r>
              <w:rPr>
                <w:color w:val="000000"/>
                <w:sz w:val="18"/>
                <w:szCs w:val="18"/>
              </w:rPr>
              <w:t>Role</w:t>
            </w:r>
          </w:p>
        </w:tc>
        <w:tc>
          <w:tcPr>
            <w:tcW w:w="1800" w:type="dxa"/>
            <w:tcMar>
              <w:top w:w="60" w:type="dxa"/>
              <w:left w:w="80" w:type="dxa"/>
              <w:bottom w:w="60" w:type="dxa"/>
              <w:right w:w="80" w:type="dxa"/>
            </w:tcMar>
          </w:tcPr>
          <w:p w14:paraId="757257F7" w14:textId="77777777" w:rsidR="001E0FC9" w:rsidRDefault="00000000">
            <w:r>
              <w:rPr>
                <w:color w:val="000000"/>
                <w:sz w:val="18"/>
                <w:szCs w:val="18"/>
              </w:rPr>
              <w:t>Choice</w:t>
            </w:r>
          </w:p>
        </w:tc>
        <w:tc>
          <w:tcPr>
            <w:tcW w:w="5400" w:type="dxa"/>
            <w:tcMar>
              <w:top w:w="60" w:type="dxa"/>
              <w:left w:w="80" w:type="dxa"/>
              <w:bottom w:w="60" w:type="dxa"/>
              <w:right w:w="80" w:type="dxa"/>
            </w:tcMar>
          </w:tcPr>
          <w:p w14:paraId="757257F8" w14:textId="77777777" w:rsidR="001E0FC9" w:rsidRDefault="00000000">
            <w:r>
              <w:rPr>
                <w:color w:val="000000"/>
                <w:sz w:val="18"/>
                <w:szCs w:val="18"/>
              </w:rPr>
              <w:t>Contributor / Supervisor / ProgrammeManager / DeputyDirectorME / Administrator</w:t>
            </w:r>
          </w:p>
        </w:tc>
      </w:tr>
      <w:tr w:rsidR="001E0FC9" w14:paraId="757257FD" w14:textId="77777777">
        <w:tblPrEx>
          <w:tblCellMar>
            <w:top w:w="0" w:type="dxa"/>
            <w:bottom w:w="0" w:type="dxa"/>
          </w:tblCellMar>
        </w:tblPrEx>
        <w:tc>
          <w:tcPr>
            <w:tcW w:w="2600" w:type="dxa"/>
            <w:tcMar>
              <w:top w:w="60" w:type="dxa"/>
              <w:left w:w="80" w:type="dxa"/>
              <w:bottom w:w="60" w:type="dxa"/>
              <w:right w:w="80" w:type="dxa"/>
            </w:tcMar>
          </w:tcPr>
          <w:p w14:paraId="757257FA" w14:textId="77777777" w:rsidR="001E0FC9" w:rsidRDefault="00000000">
            <w:r>
              <w:rPr>
                <w:color w:val="000000"/>
                <w:sz w:val="18"/>
                <w:szCs w:val="18"/>
              </w:rPr>
              <w:t>Directorate (+ Directorate:DirectorateID)</w:t>
            </w:r>
          </w:p>
        </w:tc>
        <w:tc>
          <w:tcPr>
            <w:tcW w:w="1800" w:type="dxa"/>
            <w:tcMar>
              <w:top w:w="60" w:type="dxa"/>
              <w:left w:w="80" w:type="dxa"/>
              <w:bottom w:w="60" w:type="dxa"/>
              <w:right w:w="80" w:type="dxa"/>
            </w:tcMar>
          </w:tcPr>
          <w:p w14:paraId="757257FB" w14:textId="77777777" w:rsidR="001E0FC9" w:rsidRDefault="00000000">
            <w:r>
              <w:rPr>
                <w:color w:val="000000"/>
                <w:sz w:val="18"/>
                <w:szCs w:val="18"/>
              </w:rPr>
              <w:t>Lookup (Directorates)</w:t>
            </w:r>
          </w:p>
        </w:tc>
        <w:tc>
          <w:tcPr>
            <w:tcW w:w="5400" w:type="dxa"/>
            <w:tcMar>
              <w:top w:w="60" w:type="dxa"/>
              <w:left w:w="80" w:type="dxa"/>
              <w:bottom w:w="60" w:type="dxa"/>
              <w:right w:w="80" w:type="dxa"/>
            </w:tcMar>
          </w:tcPr>
          <w:p w14:paraId="757257FC" w14:textId="77777777" w:rsidR="001E0FC9" w:rsidRDefault="001E0FC9"/>
        </w:tc>
      </w:tr>
      <w:tr w:rsidR="001E0FC9" w14:paraId="75725801" w14:textId="77777777">
        <w:tblPrEx>
          <w:tblCellMar>
            <w:top w:w="0" w:type="dxa"/>
            <w:bottom w:w="0" w:type="dxa"/>
          </w:tblCellMar>
        </w:tblPrEx>
        <w:tc>
          <w:tcPr>
            <w:tcW w:w="2600" w:type="dxa"/>
            <w:tcMar>
              <w:top w:w="60" w:type="dxa"/>
              <w:left w:w="80" w:type="dxa"/>
              <w:bottom w:w="60" w:type="dxa"/>
              <w:right w:w="80" w:type="dxa"/>
            </w:tcMar>
          </w:tcPr>
          <w:p w14:paraId="757257FE" w14:textId="77777777" w:rsidR="001E0FC9" w:rsidRDefault="00000000">
            <w:r>
              <w:rPr>
                <w:color w:val="000000"/>
                <w:sz w:val="18"/>
                <w:szCs w:val="18"/>
              </w:rPr>
              <w:t>Programme</w:t>
            </w:r>
          </w:p>
        </w:tc>
        <w:tc>
          <w:tcPr>
            <w:tcW w:w="1800" w:type="dxa"/>
            <w:tcMar>
              <w:top w:w="60" w:type="dxa"/>
              <w:left w:w="80" w:type="dxa"/>
              <w:bottom w:w="60" w:type="dxa"/>
              <w:right w:w="80" w:type="dxa"/>
            </w:tcMar>
          </w:tcPr>
          <w:p w14:paraId="757257FF" w14:textId="77777777" w:rsidR="001E0FC9" w:rsidRDefault="00000000">
            <w:r>
              <w:rPr>
                <w:color w:val="000000"/>
                <w:sz w:val="18"/>
                <w:szCs w:val="18"/>
              </w:rPr>
              <w:t>Single line text</w:t>
            </w:r>
          </w:p>
        </w:tc>
        <w:tc>
          <w:tcPr>
            <w:tcW w:w="5400" w:type="dxa"/>
            <w:tcMar>
              <w:top w:w="60" w:type="dxa"/>
              <w:left w:w="80" w:type="dxa"/>
              <w:bottom w:w="60" w:type="dxa"/>
              <w:right w:w="80" w:type="dxa"/>
            </w:tcMar>
          </w:tcPr>
          <w:p w14:paraId="75725800" w14:textId="77777777" w:rsidR="001E0FC9" w:rsidRDefault="001E0FC9"/>
        </w:tc>
      </w:tr>
      <w:tr w:rsidR="001E0FC9" w14:paraId="75725805" w14:textId="77777777">
        <w:tblPrEx>
          <w:tblCellMar>
            <w:top w:w="0" w:type="dxa"/>
            <w:bottom w:w="0" w:type="dxa"/>
          </w:tblCellMar>
        </w:tblPrEx>
        <w:tc>
          <w:tcPr>
            <w:tcW w:w="2600" w:type="dxa"/>
            <w:tcMar>
              <w:top w:w="60" w:type="dxa"/>
              <w:left w:w="80" w:type="dxa"/>
              <w:bottom w:w="60" w:type="dxa"/>
              <w:right w:w="80" w:type="dxa"/>
            </w:tcMar>
          </w:tcPr>
          <w:p w14:paraId="75725802" w14:textId="77777777" w:rsidR="001E0FC9" w:rsidRDefault="00000000">
            <w:r>
              <w:rPr>
                <w:color w:val="000000"/>
                <w:sz w:val="18"/>
                <w:szCs w:val="18"/>
              </w:rPr>
              <w:t>Active</w:t>
            </w:r>
          </w:p>
        </w:tc>
        <w:tc>
          <w:tcPr>
            <w:tcW w:w="1800" w:type="dxa"/>
            <w:tcMar>
              <w:top w:w="60" w:type="dxa"/>
              <w:left w:w="80" w:type="dxa"/>
              <w:bottom w:w="60" w:type="dxa"/>
              <w:right w:w="80" w:type="dxa"/>
            </w:tcMar>
          </w:tcPr>
          <w:p w14:paraId="75725803" w14:textId="77777777" w:rsidR="001E0FC9" w:rsidRDefault="00000000">
            <w:r>
              <w:rPr>
                <w:color w:val="000000"/>
                <w:sz w:val="18"/>
                <w:szCs w:val="18"/>
              </w:rPr>
              <w:t>Yes/No</w:t>
            </w:r>
          </w:p>
        </w:tc>
        <w:tc>
          <w:tcPr>
            <w:tcW w:w="5400" w:type="dxa"/>
            <w:tcMar>
              <w:top w:w="60" w:type="dxa"/>
              <w:left w:w="80" w:type="dxa"/>
              <w:bottom w:w="60" w:type="dxa"/>
              <w:right w:w="80" w:type="dxa"/>
            </w:tcMar>
          </w:tcPr>
          <w:p w14:paraId="75725804" w14:textId="77777777" w:rsidR="001E0FC9" w:rsidRDefault="001E0FC9"/>
        </w:tc>
      </w:tr>
    </w:tbl>
    <w:p w14:paraId="75725806" w14:textId="77777777" w:rsidR="001E0FC9" w:rsidRDefault="00000000">
      <w:pPr>
        <w:pStyle w:val="Heading3"/>
      </w:pPr>
      <w:r>
        <w:t>3.2.7 Governance lists — now live (schema confirmed, not yet populated)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3000"/>
      </w:tblGrid>
      <w:tr w:rsidR="001E0FC9" w14:paraId="7572580A"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75725807" w14:textId="77777777" w:rsidR="001E0FC9" w:rsidRDefault="00000000">
            <w:r>
              <w:rPr>
                <w:b/>
                <w:bCs/>
                <w:color w:val="FFFFFF"/>
                <w:sz w:val="18"/>
                <w:szCs w:val="18"/>
              </w:rPr>
              <w:t>List</w:t>
            </w:r>
          </w:p>
        </w:tc>
        <w:tc>
          <w:tcPr>
            <w:tcW w:w="4600" w:type="dxa"/>
            <w:shd w:val="clear" w:color="auto" w:fill="1F3864"/>
            <w:tcMar>
              <w:top w:w="60" w:type="dxa"/>
              <w:left w:w="80" w:type="dxa"/>
              <w:bottom w:w="60" w:type="dxa"/>
              <w:right w:w="80" w:type="dxa"/>
            </w:tcMar>
          </w:tcPr>
          <w:p w14:paraId="75725808" w14:textId="77777777" w:rsidR="001E0FC9" w:rsidRDefault="00000000">
            <w:r>
              <w:rPr>
                <w:b/>
                <w:bCs/>
                <w:color w:val="FFFFFF"/>
                <w:sz w:val="18"/>
                <w:szCs w:val="18"/>
              </w:rPr>
              <w:t>Columns</w:t>
            </w:r>
          </w:p>
        </w:tc>
        <w:tc>
          <w:tcPr>
            <w:tcW w:w="3000" w:type="dxa"/>
            <w:shd w:val="clear" w:color="auto" w:fill="1F3864"/>
            <w:tcMar>
              <w:top w:w="60" w:type="dxa"/>
              <w:left w:w="80" w:type="dxa"/>
              <w:bottom w:w="60" w:type="dxa"/>
              <w:right w:w="80" w:type="dxa"/>
            </w:tcMar>
          </w:tcPr>
          <w:p w14:paraId="75725809" w14:textId="77777777" w:rsidR="001E0FC9" w:rsidRDefault="00000000">
            <w:r>
              <w:rPr>
                <w:b/>
                <w:bCs/>
                <w:color w:val="FFFFFF"/>
                <w:sz w:val="18"/>
                <w:szCs w:val="18"/>
              </w:rPr>
              <w:t>Status</w:t>
            </w:r>
          </w:p>
        </w:tc>
      </w:tr>
      <w:tr w:rsidR="001E0FC9" w14:paraId="7572580E" w14:textId="77777777">
        <w:tblPrEx>
          <w:tblCellMar>
            <w:top w:w="0" w:type="dxa"/>
            <w:bottom w:w="0" w:type="dxa"/>
          </w:tblCellMar>
        </w:tblPrEx>
        <w:tc>
          <w:tcPr>
            <w:tcW w:w="2200" w:type="dxa"/>
            <w:tcMar>
              <w:top w:w="60" w:type="dxa"/>
              <w:left w:w="80" w:type="dxa"/>
              <w:bottom w:w="60" w:type="dxa"/>
              <w:right w:w="80" w:type="dxa"/>
            </w:tcMar>
          </w:tcPr>
          <w:p w14:paraId="7572580B" w14:textId="77777777" w:rsidR="001E0FC9" w:rsidRDefault="00000000">
            <w:r>
              <w:rPr>
                <w:color w:val="000000"/>
                <w:sz w:val="18"/>
                <w:szCs w:val="18"/>
              </w:rPr>
              <w:t>AuditLog</w:t>
            </w:r>
          </w:p>
        </w:tc>
        <w:tc>
          <w:tcPr>
            <w:tcW w:w="4600" w:type="dxa"/>
            <w:tcMar>
              <w:top w:w="60" w:type="dxa"/>
              <w:left w:w="80" w:type="dxa"/>
              <w:bottom w:w="60" w:type="dxa"/>
              <w:right w:w="80" w:type="dxa"/>
            </w:tcMar>
          </w:tcPr>
          <w:p w14:paraId="7572580C" w14:textId="77777777" w:rsidR="001E0FC9" w:rsidRDefault="00000000">
            <w:r>
              <w:rPr>
                <w:color w:val="000000"/>
                <w:sz w:val="18"/>
                <w:szCs w:val="18"/>
              </w:rPr>
              <w:t>Title, EntityType, EntityId, Action, FieldChanged, OldValue, NewValue, ActionBy, ActionDate, Reason</w:t>
            </w:r>
          </w:p>
        </w:tc>
        <w:tc>
          <w:tcPr>
            <w:tcW w:w="3000" w:type="dxa"/>
            <w:tcMar>
              <w:top w:w="60" w:type="dxa"/>
              <w:left w:w="80" w:type="dxa"/>
              <w:bottom w:w="60" w:type="dxa"/>
              <w:right w:w="80" w:type="dxa"/>
            </w:tcMar>
          </w:tcPr>
          <w:p w14:paraId="7572580D" w14:textId="77777777" w:rsidR="001E0FC9" w:rsidRDefault="00000000">
            <w:r>
              <w:rPr>
                <w:color w:val="000000"/>
                <w:sz w:val="18"/>
                <w:szCs w:val="18"/>
              </w:rPr>
              <w:t>List exists, empty — needs a write-path (Power Automate on item change, or Patch calls from the Canvas App)</w:t>
            </w:r>
          </w:p>
        </w:tc>
      </w:tr>
      <w:tr w:rsidR="001E0FC9" w14:paraId="75725812" w14:textId="77777777">
        <w:tblPrEx>
          <w:tblCellMar>
            <w:top w:w="0" w:type="dxa"/>
            <w:bottom w:w="0" w:type="dxa"/>
          </w:tblCellMar>
        </w:tblPrEx>
        <w:tc>
          <w:tcPr>
            <w:tcW w:w="2200" w:type="dxa"/>
            <w:tcMar>
              <w:top w:w="60" w:type="dxa"/>
              <w:left w:w="80" w:type="dxa"/>
              <w:bottom w:w="60" w:type="dxa"/>
              <w:right w:w="80" w:type="dxa"/>
            </w:tcMar>
          </w:tcPr>
          <w:p w14:paraId="7572580F" w14:textId="77777777" w:rsidR="001E0FC9" w:rsidRDefault="00000000">
            <w:r>
              <w:rPr>
                <w:color w:val="000000"/>
                <w:sz w:val="18"/>
                <w:szCs w:val="18"/>
              </w:rPr>
              <w:t>Notifications</w:t>
            </w:r>
          </w:p>
        </w:tc>
        <w:tc>
          <w:tcPr>
            <w:tcW w:w="4600" w:type="dxa"/>
            <w:tcMar>
              <w:top w:w="60" w:type="dxa"/>
              <w:left w:w="80" w:type="dxa"/>
              <w:bottom w:w="60" w:type="dxa"/>
              <w:right w:w="80" w:type="dxa"/>
            </w:tcMar>
          </w:tcPr>
          <w:p w14:paraId="75725810" w14:textId="77777777" w:rsidR="001E0FC9" w:rsidRDefault="00000000">
            <w:r>
              <w:rPr>
                <w:color w:val="000000"/>
                <w:sz w:val="18"/>
                <w:szCs w:val="18"/>
              </w:rPr>
              <w:t>Title, RecipientUser, RelatedEntity, Message, IsRead, CreatedDate</w:t>
            </w:r>
          </w:p>
        </w:tc>
        <w:tc>
          <w:tcPr>
            <w:tcW w:w="3000" w:type="dxa"/>
            <w:tcMar>
              <w:top w:w="60" w:type="dxa"/>
              <w:left w:w="80" w:type="dxa"/>
              <w:bottom w:w="60" w:type="dxa"/>
              <w:right w:w="80" w:type="dxa"/>
            </w:tcMar>
          </w:tcPr>
          <w:p w14:paraId="75725811" w14:textId="77777777" w:rsidR="001E0FC9" w:rsidRDefault="00000000">
            <w:r>
              <w:rPr>
                <w:color w:val="000000"/>
                <w:sz w:val="18"/>
                <w:szCs w:val="18"/>
              </w:rPr>
              <w:t>List exists, empty — needs Phase 2 flow triggers</w:t>
            </w:r>
          </w:p>
        </w:tc>
      </w:tr>
      <w:tr w:rsidR="001E0FC9" w14:paraId="75725816" w14:textId="77777777">
        <w:tblPrEx>
          <w:tblCellMar>
            <w:top w:w="0" w:type="dxa"/>
            <w:bottom w:w="0" w:type="dxa"/>
          </w:tblCellMar>
        </w:tblPrEx>
        <w:tc>
          <w:tcPr>
            <w:tcW w:w="2200" w:type="dxa"/>
            <w:tcMar>
              <w:top w:w="60" w:type="dxa"/>
              <w:left w:w="80" w:type="dxa"/>
              <w:bottom w:w="60" w:type="dxa"/>
              <w:right w:w="80" w:type="dxa"/>
            </w:tcMar>
          </w:tcPr>
          <w:p w14:paraId="75725813" w14:textId="77777777" w:rsidR="001E0FC9" w:rsidRDefault="00000000">
            <w:r>
              <w:rPr>
                <w:color w:val="000000"/>
                <w:sz w:val="18"/>
                <w:szCs w:val="18"/>
              </w:rPr>
              <w:t>ReportComments</w:t>
            </w:r>
          </w:p>
        </w:tc>
        <w:tc>
          <w:tcPr>
            <w:tcW w:w="4600" w:type="dxa"/>
            <w:tcMar>
              <w:top w:w="60" w:type="dxa"/>
              <w:left w:w="80" w:type="dxa"/>
              <w:bottom w:w="60" w:type="dxa"/>
              <w:right w:w="80" w:type="dxa"/>
            </w:tcMar>
          </w:tcPr>
          <w:p w14:paraId="75725814" w14:textId="77777777" w:rsidR="001E0FC9" w:rsidRDefault="00000000">
            <w:r>
              <w:rPr>
                <w:color w:val="000000"/>
                <w:sz w:val="18"/>
                <w:szCs w:val="18"/>
              </w:rPr>
              <w:t>Title, MonthlyReport (lookup), CommentText, Author, CommentDate</w:t>
            </w:r>
          </w:p>
        </w:tc>
        <w:tc>
          <w:tcPr>
            <w:tcW w:w="3000" w:type="dxa"/>
            <w:tcMar>
              <w:top w:w="60" w:type="dxa"/>
              <w:left w:w="80" w:type="dxa"/>
              <w:bottom w:w="60" w:type="dxa"/>
              <w:right w:w="80" w:type="dxa"/>
            </w:tcMar>
          </w:tcPr>
          <w:p w14:paraId="75725815" w14:textId="77777777" w:rsidR="001E0FC9" w:rsidRDefault="00000000">
            <w:r>
              <w:rPr>
                <w:color w:val="000000"/>
                <w:sz w:val="18"/>
                <w:szCs w:val="18"/>
              </w:rPr>
              <w:t>List exists with 1 test row — needs a comments panel UI (Phase 2 screen)</w:t>
            </w:r>
          </w:p>
        </w:tc>
      </w:tr>
    </w:tbl>
    <w:p w14:paraId="75725817" w14:textId="77777777" w:rsidR="001E0FC9" w:rsidRDefault="00000000">
      <w:pPr>
        <w:spacing w:before="100" w:after="200"/>
      </w:pPr>
      <w:r>
        <w:rPr>
          <w:i/>
          <w:iCs/>
          <w:color w:val="9C5700"/>
          <w:sz w:val="20"/>
          <w:szCs w:val="20"/>
        </w:rPr>
        <w:t>⚠ Your memory notes these three lists as "not created / dropped from MVP scope" — that's now out of date. They exist with confirmed schemas. Recommend updating Phase 1 vs Phase 2 scope conversation: the lists are ready, only the write-paths (flows/UI) are outstanding.</w:t>
      </w:r>
    </w:p>
    <w:p w14:paraId="75725818" w14:textId="77777777" w:rsidR="001E0FC9" w:rsidRDefault="00000000">
      <w:pPr>
        <w:pStyle w:val="Heading2"/>
      </w:pPr>
      <w:r>
        <w:t>3.3 Entity Relationship Diagram</w:t>
      </w:r>
    </w:p>
    <w:p w14:paraId="75725819" w14:textId="77777777" w:rsidR="001E0FC9" w:rsidRDefault="00000000">
      <w:pPr>
        <w:shd w:val="clear" w:color="auto" w:fill="F2F2F2"/>
        <w:spacing w:before="100" w:after="200"/>
        <w:ind w:left="200" w:right="200"/>
      </w:pPr>
      <w:r>
        <w:rPr>
          <w:rFonts w:ascii="Consolas" w:eastAsia="Consolas" w:hAnsi="Consolas" w:cs="Consolas"/>
          <w:sz w:val="18"/>
          <w:szCs w:val="18"/>
        </w:rPr>
        <w:lastRenderedPageBreak/>
        <w:t>Programmes (1) ──────┐</w:t>
      </w:r>
      <w:r>
        <w:rPr>
          <w:rFonts w:ascii="Consolas" w:eastAsia="Consolas" w:hAnsi="Consolas" w:cs="Consolas"/>
          <w:sz w:val="18"/>
          <w:szCs w:val="18"/>
        </w:rPr>
        <w:br/>
        <w:t xml:space="preserve">                      │ Programme (Lookup)</w:t>
      </w:r>
      <w:r>
        <w:rPr>
          <w:rFonts w:ascii="Consolas" w:eastAsia="Consolas" w:hAnsi="Consolas" w:cs="Consolas"/>
          <w:sz w:val="18"/>
          <w:szCs w:val="18"/>
        </w:rPr>
        <w:br/>
        <w:t>Directorates (1) ─────┼──► Projects (Many)</w:t>
      </w:r>
      <w:r>
        <w:rPr>
          <w:rFonts w:ascii="Consolas" w:eastAsia="Consolas" w:hAnsi="Consolas" w:cs="Consolas"/>
          <w:sz w:val="18"/>
          <w:szCs w:val="18"/>
        </w:rPr>
        <w:br/>
        <w:t xml:space="preserve">   Programme(text ⚠)  │        │</w:t>
      </w:r>
      <w:r>
        <w:rPr>
          <w:rFonts w:ascii="Consolas" w:eastAsia="Consolas" w:hAnsi="Consolas" w:cs="Consolas"/>
          <w:sz w:val="18"/>
          <w:szCs w:val="18"/>
        </w:rPr>
        <w:br/>
        <w:t xml:space="preserve">                       │        │ Project (Lookup)</w:t>
      </w:r>
      <w:r>
        <w:rPr>
          <w:rFonts w:ascii="Consolas" w:eastAsia="Consolas" w:hAnsi="Consolas" w:cs="Consolas"/>
          <w:sz w:val="18"/>
          <w:szCs w:val="18"/>
        </w:rPr>
        <w:br/>
        <w:t xml:space="preserve">                       │        ▼</w:t>
      </w:r>
      <w:r>
        <w:rPr>
          <w:rFonts w:ascii="Consolas" w:eastAsia="Consolas" w:hAnsi="Consolas" w:cs="Consolas"/>
          <w:sz w:val="18"/>
          <w:szCs w:val="18"/>
        </w:rPr>
        <w:br/>
        <w:t xml:space="preserve">                       │   Activities (Many)</w:t>
      </w:r>
      <w:r>
        <w:rPr>
          <w:rFonts w:ascii="Consolas" w:eastAsia="Consolas" w:hAnsi="Consolas" w:cs="Consolas"/>
          <w:sz w:val="18"/>
          <w:szCs w:val="18"/>
        </w:rPr>
        <w:br/>
        <w:t xml:space="preserve">                       │        │</w:t>
      </w:r>
      <w:r>
        <w:rPr>
          <w:rFonts w:ascii="Consolas" w:eastAsia="Consolas" w:hAnsi="Consolas" w:cs="Consolas"/>
          <w:sz w:val="18"/>
          <w:szCs w:val="18"/>
        </w:rPr>
        <w:br/>
        <w:t xml:space="preserve">                       │        │ Activity (Lookup)</w:t>
      </w:r>
      <w:r>
        <w:rPr>
          <w:rFonts w:ascii="Consolas" w:eastAsia="Consolas" w:hAnsi="Consolas" w:cs="Consolas"/>
          <w:sz w:val="18"/>
          <w:szCs w:val="18"/>
        </w:rPr>
        <w:br/>
        <w:t xml:space="preserve">                       │        ▼</w:t>
      </w:r>
      <w:r>
        <w:rPr>
          <w:rFonts w:ascii="Consolas" w:eastAsia="Consolas" w:hAnsi="Consolas" w:cs="Consolas"/>
          <w:sz w:val="18"/>
          <w:szCs w:val="18"/>
        </w:rPr>
        <w:br/>
        <w:t xml:space="preserve">                       │  MonthlyReports (Many)</w:t>
      </w:r>
      <w:r>
        <w:rPr>
          <w:rFonts w:ascii="Consolas" w:eastAsia="Consolas" w:hAnsi="Consolas" w:cs="Consolas"/>
          <w:sz w:val="18"/>
          <w:szCs w:val="18"/>
        </w:rPr>
        <w:br/>
        <w:t xml:space="preserve">                       │        │</w:t>
      </w:r>
      <w:r>
        <w:rPr>
          <w:rFonts w:ascii="Consolas" w:eastAsia="Consolas" w:hAnsi="Consolas" w:cs="Consolas"/>
          <w:sz w:val="18"/>
          <w:szCs w:val="18"/>
        </w:rPr>
        <w:br/>
        <w:t xml:space="preserve">                       │        ├──► ReportComments (Many, via MonthlyReport lookup)</w:t>
      </w:r>
      <w:r>
        <w:rPr>
          <w:rFonts w:ascii="Consolas" w:eastAsia="Consolas" w:hAnsi="Consolas" w:cs="Consolas"/>
          <w:sz w:val="18"/>
          <w:szCs w:val="18"/>
        </w:rPr>
        <w:br/>
        <w:t xml:space="preserve">                       │        └──► AuditLog (Many, via EntityId text ref)</w:t>
      </w:r>
      <w:r>
        <w:rPr>
          <w:rFonts w:ascii="Consolas" w:eastAsia="Consolas" w:hAnsi="Consolas" w:cs="Consolas"/>
          <w:sz w:val="18"/>
          <w:szCs w:val="18"/>
        </w:rPr>
        <w:br/>
        <w:t xml:space="preserve">                       │</w:t>
      </w:r>
      <w:r>
        <w:rPr>
          <w:rFonts w:ascii="Consolas" w:eastAsia="Consolas" w:hAnsi="Consolas" w:cs="Consolas"/>
          <w:sz w:val="18"/>
          <w:szCs w:val="18"/>
        </w:rPr>
        <w:br/>
        <w:t>APP_Users ─────────────┘ Directorate (Lookup)</w:t>
      </w:r>
    </w:p>
    <w:p w14:paraId="7572581A" w14:textId="77777777" w:rsidR="001E0FC9" w:rsidRDefault="00000000">
      <w:pPr>
        <w:pStyle w:val="Heading2"/>
      </w:pPr>
      <w:r>
        <w:t>3.4 Power Apps Screens (Phase 1 MVP — built/in progress)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600"/>
        <w:gridCol w:w="2900"/>
      </w:tblGrid>
      <w:tr w:rsidR="001E0FC9" w14:paraId="7572581F" w14:textId="77777777">
        <w:tblPrEx>
          <w:tblCellMar>
            <w:top w:w="0" w:type="dxa"/>
            <w:bottom w:w="0" w:type="dxa"/>
          </w:tblCellMar>
        </w:tblPrEx>
        <w:trPr>
          <w:tblHeader/>
        </w:trPr>
        <w:tc>
          <w:tcPr>
            <w:tcW w:w="500" w:type="dxa"/>
            <w:shd w:val="clear" w:color="auto" w:fill="1F3864"/>
            <w:tcMar>
              <w:top w:w="60" w:type="dxa"/>
              <w:left w:w="80" w:type="dxa"/>
              <w:bottom w:w="60" w:type="dxa"/>
              <w:right w:w="80" w:type="dxa"/>
            </w:tcMar>
          </w:tcPr>
          <w:p w14:paraId="7572581B" w14:textId="77777777" w:rsidR="001E0FC9" w:rsidRDefault="00000000">
            <w:r>
              <w:rPr>
                <w:b/>
                <w:bCs/>
                <w:color w:val="FFFFFF"/>
                <w:sz w:val="18"/>
                <w:szCs w:val="18"/>
              </w:rPr>
              <w:t>#</w:t>
            </w:r>
          </w:p>
        </w:tc>
        <w:tc>
          <w:tcPr>
            <w:tcW w:w="2200" w:type="dxa"/>
            <w:shd w:val="clear" w:color="auto" w:fill="1F3864"/>
            <w:tcMar>
              <w:top w:w="60" w:type="dxa"/>
              <w:left w:w="80" w:type="dxa"/>
              <w:bottom w:w="60" w:type="dxa"/>
              <w:right w:w="80" w:type="dxa"/>
            </w:tcMar>
          </w:tcPr>
          <w:p w14:paraId="7572581C" w14:textId="77777777" w:rsidR="001E0FC9" w:rsidRDefault="00000000">
            <w:r>
              <w:rPr>
                <w:b/>
                <w:bCs/>
                <w:color w:val="FFFFFF"/>
                <w:sz w:val="18"/>
                <w:szCs w:val="18"/>
              </w:rPr>
              <w:t>Screen</w:t>
            </w:r>
          </w:p>
        </w:tc>
        <w:tc>
          <w:tcPr>
            <w:tcW w:w="3600" w:type="dxa"/>
            <w:shd w:val="clear" w:color="auto" w:fill="1F3864"/>
            <w:tcMar>
              <w:top w:w="60" w:type="dxa"/>
              <w:left w:w="80" w:type="dxa"/>
              <w:bottom w:w="60" w:type="dxa"/>
              <w:right w:w="80" w:type="dxa"/>
            </w:tcMar>
          </w:tcPr>
          <w:p w14:paraId="7572581D" w14:textId="77777777" w:rsidR="001E0FC9" w:rsidRDefault="00000000">
            <w:r>
              <w:rPr>
                <w:b/>
                <w:bCs/>
                <w:color w:val="FFFFFF"/>
                <w:sz w:val="18"/>
                <w:szCs w:val="18"/>
              </w:rPr>
              <w:t>Purpose</w:t>
            </w:r>
          </w:p>
        </w:tc>
        <w:tc>
          <w:tcPr>
            <w:tcW w:w="2900" w:type="dxa"/>
            <w:shd w:val="clear" w:color="auto" w:fill="1F3864"/>
            <w:tcMar>
              <w:top w:w="60" w:type="dxa"/>
              <w:left w:w="80" w:type="dxa"/>
              <w:bottom w:w="60" w:type="dxa"/>
              <w:right w:w="80" w:type="dxa"/>
            </w:tcMar>
          </w:tcPr>
          <w:p w14:paraId="7572581E" w14:textId="77777777" w:rsidR="001E0FC9" w:rsidRDefault="00000000">
            <w:r>
              <w:rPr>
                <w:b/>
                <w:bCs/>
                <w:color w:val="FFFFFF"/>
                <w:sz w:val="18"/>
                <w:szCs w:val="18"/>
              </w:rPr>
              <w:t>Key controls</w:t>
            </w:r>
          </w:p>
        </w:tc>
      </w:tr>
      <w:tr w:rsidR="001E0FC9" w14:paraId="75725824" w14:textId="77777777">
        <w:tblPrEx>
          <w:tblCellMar>
            <w:top w:w="0" w:type="dxa"/>
            <w:bottom w:w="0" w:type="dxa"/>
          </w:tblCellMar>
        </w:tblPrEx>
        <w:tc>
          <w:tcPr>
            <w:tcW w:w="500" w:type="dxa"/>
            <w:tcMar>
              <w:top w:w="60" w:type="dxa"/>
              <w:left w:w="80" w:type="dxa"/>
              <w:bottom w:w="60" w:type="dxa"/>
              <w:right w:w="80" w:type="dxa"/>
            </w:tcMar>
          </w:tcPr>
          <w:p w14:paraId="75725820" w14:textId="77777777" w:rsidR="001E0FC9" w:rsidRDefault="00000000">
            <w:r>
              <w:rPr>
                <w:color w:val="000000"/>
                <w:sz w:val="18"/>
                <w:szCs w:val="18"/>
              </w:rPr>
              <w:t>1</w:t>
            </w:r>
          </w:p>
        </w:tc>
        <w:tc>
          <w:tcPr>
            <w:tcW w:w="2200" w:type="dxa"/>
            <w:tcMar>
              <w:top w:w="60" w:type="dxa"/>
              <w:left w:w="80" w:type="dxa"/>
              <w:bottom w:w="60" w:type="dxa"/>
              <w:right w:w="80" w:type="dxa"/>
            </w:tcMar>
          </w:tcPr>
          <w:p w14:paraId="75725821" w14:textId="77777777" w:rsidR="001E0FC9" w:rsidRDefault="00000000">
            <w:r>
              <w:rPr>
                <w:color w:val="000000"/>
                <w:sz w:val="18"/>
                <w:szCs w:val="18"/>
              </w:rPr>
              <w:t>scr_Splash</w:t>
            </w:r>
          </w:p>
        </w:tc>
        <w:tc>
          <w:tcPr>
            <w:tcW w:w="3600" w:type="dxa"/>
            <w:tcMar>
              <w:top w:w="60" w:type="dxa"/>
              <w:left w:w="80" w:type="dxa"/>
              <w:bottom w:w="60" w:type="dxa"/>
              <w:right w:w="80" w:type="dxa"/>
            </w:tcMar>
          </w:tcPr>
          <w:p w14:paraId="75725822" w14:textId="77777777" w:rsidR="001E0FC9" w:rsidRDefault="00000000">
            <w:r>
              <w:rPr>
                <w:color w:val="000000"/>
                <w:sz w:val="18"/>
                <w:szCs w:val="18"/>
              </w:rPr>
              <w:t>App init, load collections, resolve varUserRole/varCurrentUser</w:t>
            </w:r>
          </w:p>
        </w:tc>
        <w:tc>
          <w:tcPr>
            <w:tcW w:w="2900" w:type="dxa"/>
            <w:tcMar>
              <w:top w:w="60" w:type="dxa"/>
              <w:left w:w="80" w:type="dxa"/>
              <w:bottom w:w="60" w:type="dxa"/>
              <w:right w:w="80" w:type="dxa"/>
            </w:tcMar>
          </w:tcPr>
          <w:p w14:paraId="75725823" w14:textId="77777777" w:rsidR="001E0FC9" w:rsidRDefault="00000000">
            <w:r>
              <w:rPr>
                <w:color w:val="000000"/>
                <w:sz w:val="18"/>
                <w:szCs w:val="18"/>
              </w:rPr>
              <w:t>Timer, loading spinner</w:t>
            </w:r>
          </w:p>
        </w:tc>
      </w:tr>
      <w:tr w:rsidR="001E0FC9" w14:paraId="75725829" w14:textId="77777777">
        <w:tblPrEx>
          <w:tblCellMar>
            <w:top w:w="0" w:type="dxa"/>
            <w:bottom w:w="0" w:type="dxa"/>
          </w:tblCellMar>
        </w:tblPrEx>
        <w:tc>
          <w:tcPr>
            <w:tcW w:w="500" w:type="dxa"/>
            <w:tcMar>
              <w:top w:w="60" w:type="dxa"/>
              <w:left w:w="80" w:type="dxa"/>
              <w:bottom w:w="60" w:type="dxa"/>
              <w:right w:w="80" w:type="dxa"/>
            </w:tcMar>
          </w:tcPr>
          <w:p w14:paraId="75725825" w14:textId="77777777" w:rsidR="001E0FC9" w:rsidRDefault="00000000">
            <w:r>
              <w:rPr>
                <w:color w:val="000000"/>
                <w:sz w:val="18"/>
                <w:szCs w:val="18"/>
              </w:rPr>
              <w:t>2</w:t>
            </w:r>
          </w:p>
        </w:tc>
        <w:tc>
          <w:tcPr>
            <w:tcW w:w="2200" w:type="dxa"/>
            <w:tcMar>
              <w:top w:w="60" w:type="dxa"/>
              <w:left w:w="80" w:type="dxa"/>
              <w:bottom w:w="60" w:type="dxa"/>
              <w:right w:w="80" w:type="dxa"/>
            </w:tcMar>
          </w:tcPr>
          <w:p w14:paraId="75725826" w14:textId="77777777" w:rsidR="001E0FC9" w:rsidRDefault="00000000">
            <w:r>
              <w:rPr>
                <w:color w:val="000000"/>
                <w:sz w:val="18"/>
                <w:szCs w:val="18"/>
              </w:rPr>
              <w:t>scr_Home</w:t>
            </w:r>
          </w:p>
        </w:tc>
        <w:tc>
          <w:tcPr>
            <w:tcW w:w="3600" w:type="dxa"/>
            <w:tcMar>
              <w:top w:w="60" w:type="dxa"/>
              <w:left w:w="80" w:type="dxa"/>
              <w:bottom w:w="60" w:type="dxa"/>
              <w:right w:w="80" w:type="dxa"/>
            </w:tcMar>
          </w:tcPr>
          <w:p w14:paraId="75725827" w14:textId="77777777" w:rsidR="001E0FC9" w:rsidRDefault="00000000">
            <w:r>
              <w:rPr>
                <w:color w:val="000000"/>
                <w:sz w:val="18"/>
                <w:szCs w:val="18"/>
              </w:rPr>
              <w:t>Dashboards: pending/approved/rejected/overdue counts, monthly trend, programme performance</w:t>
            </w:r>
          </w:p>
        </w:tc>
        <w:tc>
          <w:tcPr>
            <w:tcW w:w="2900" w:type="dxa"/>
            <w:tcMar>
              <w:top w:w="60" w:type="dxa"/>
              <w:left w:w="80" w:type="dxa"/>
              <w:bottom w:w="60" w:type="dxa"/>
              <w:right w:w="80" w:type="dxa"/>
            </w:tcMar>
          </w:tcPr>
          <w:p w14:paraId="75725828" w14:textId="77777777" w:rsidR="001E0FC9" w:rsidRDefault="00000000">
            <w:r>
              <w:rPr>
                <w:color w:val="000000"/>
                <w:sz w:val="18"/>
                <w:szCs w:val="18"/>
              </w:rPr>
              <w:t>KPI cards, charts driven by colMonthlyTrend, colProgrammeProgress</w:t>
            </w:r>
          </w:p>
        </w:tc>
      </w:tr>
      <w:tr w:rsidR="001E0FC9" w14:paraId="7572582E" w14:textId="77777777">
        <w:tblPrEx>
          <w:tblCellMar>
            <w:top w:w="0" w:type="dxa"/>
            <w:bottom w:w="0" w:type="dxa"/>
          </w:tblCellMar>
        </w:tblPrEx>
        <w:tc>
          <w:tcPr>
            <w:tcW w:w="500" w:type="dxa"/>
            <w:tcMar>
              <w:top w:w="60" w:type="dxa"/>
              <w:left w:w="80" w:type="dxa"/>
              <w:bottom w:w="60" w:type="dxa"/>
              <w:right w:w="80" w:type="dxa"/>
            </w:tcMar>
          </w:tcPr>
          <w:p w14:paraId="7572582A" w14:textId="77777777" w:rsidR="001E0FC9" w:rsidRDefault="00000000">
            <w:r>
              <w:rPr>
                <w:color w:val="000000"/>
                <w:sz w:val="18"/>
                <w:szCs w:val="18"/>
              </w:rPr>
              <w:t>3</w:t>
            </w:r>
          </w:p>
        </w:tc>
        <w:tc>
          <w:tcPr>
            <w:tcW w:w="2200" w:type="dxa"/>
            <w:tcMar>
              <w:top w:w="60" w:type="dxa"/>
              <w:left w:w="80" w:type="dxa"/>
              <w:bottom w:w="60" w:type="dxa"/>
              <w:right w:w="80" w:type="dxa"/>
            </w:tcMar>
          </w:tcPr>
          <w:p w14:paraId="7572582B" w14:textId="77777777" w:rsidR="001E0FC9" w:rsidRDefault="00000000">
            <w:r>
              <w:rPr>
                <w:color w:val="000000"/>
                <w:sz w:val="18"/>
                <w:szCs w:val="18"/>
              </w:rPr>
              <w:t>scr_MyActivities</w:t>
            </w:r>
          </w:p>
        </w:tc>
        <w:tc>
          <w:tcPr>
            <w:tcW w:w="3600" w:type="dxa"/>
            <w:tcMar>
              <w:top w:w="60" w:type="dxa"/>
              <w:left w:w="80" w:type="dxa"/>
              <w:bottom w:w="60" w:type="dxa"/>
              <w:right w:w="80" w:type="dxa"/>
            </w:tcMar>
          </w:tcPr>
          <w:p w14:paraId="7572582C" w14:textId="77777777" w:rsidR="001E0FC9" w:rsidRDefault="00000000">
            <w:r>
              <w:rPr>
                <w:color w:val="000000"/>
                <w:sz w:val="18"/>
                <w:szCs w:val="18"/>
              </w:rPr>
              <w:t>Gallery of activities scoped to role</w:t>
            </w:r>
          </w:p>
        </w:tc>
        <w:tc>
          <w:tcPr>
            <w:tcW w:w="2900" w:type="dxa"/>
            <w:tcMar>
              <w:top w:w="60" w:type="dxa"/>
              <w:left w:w="80" w:type="dxa"/>
              <w:bottom w:w="60" w:type="dxa"/>
              <w:right w:w="80" w:type="dxa"/>
            </w:tcMar>
          </w:tcPr>
          <w:p w14:paraId="7572582D" w14:textId="77777777" w:rsidR="001E0FC9" w:rsidRDefault="00000000">
            <w:r>
              <w:rPr>
                <w:color w:val="000000"/>
                <w:sz w:val="18"/>
                <w:szCs w:val="18"/>
              </w:rPr>
              <w:t>Gallery, Year/Quarter/Month filter dropdowns</w:t>
            </w:r>
          </w:p>
        </w:tc>
      </w:tr>
      <w:tr w:rsidR="001E0FC9" w14:paraId="75725833" w14:textId="77777777">
        <w:tblPrEx>
          <w:tblCellMar>
            <w:top w:w="0" w:type="dxa"/>
            <w:bottom w:w="0" w:type="dxa"/>
          </w:tblCellMar>
        </w:tblPrEx>
        <w:tc>
          <w:tcPr>
            <w:tcW w:w="500" w:type="dxa"/>
            <w:tcMar>
              <w:top w:w="60" w:type="dxa"/>
              <w:left w:w="80" w:type="dxa"/>
              <w:bottom w:w="60" w:type="dxa"/>
              <w:right w:w="80" w:type="dxa"/>
            </w:tcMar>
          </w:tcPr>
          <w:p w14:paraId="7572582F" w14:textId="77777777" w:rsidR="001E0FC9" w:rsidRDefault="00000000">
            <w:r>
              <w:rPr>
                <w:color w:val="000000"/>
                <w:sz w:val="18"/>
                <w:szCs w:val="18"/>
              </w:rPr>
              <w:t>4</w:t>
            </w:r>
          </w:p>
        </w:tc>
        <w:tc>
          <w:tcPr>
            <w:tcW w:w="2200" w:type="dxa"/>
            <w:tcMar>
              <w:top w:w="60" w:type="dxa"/>
              <w:left w:w="80" w:type="dxa"/>
              <w:bottom w:w="60" w:type="dxa"/>
              <w:right w:w="80" w:type="dxa"/>
            </w:tcMar>
          </w:tcPr>
          <w:p w14:paraId="75725830" w14:textId="77777777" w:rsidR="001E0FC9" w:rsidRDefault="00000000">
            <w:r>
              <w:rPr>
                <w:color w:val="000000"/>
                <w:sz w:val="18"/>
                <w:szCs w:val="18"/>
              </w:rPr>
              <w:t>scr_ReportSubmission</w:t>
            </w:r>
          </w:p>
        </w:tc>
        <w:tc>
          <w:tcPr>
            <w:tcW w:w="3600" w:type="dxa"/>
            <w:tcMar>
              <w:top w:w="60" w:type="dxa"/>
              <w:left w:w="80" w:type="dxa"/>
              <w:bottom w:w="60" w:type="dxa"/>
              <w:right w:w="80" w:type="dxa"/>
            </w:tcMar>
          </w:tcPr>
          <w:p w14:paraId="75725831" w14:textId="77777777" w:rsidR="001E0FC9" w:rsidRDefault="00000000">
            <w:r>
              <w:rPr>
                <w:color w:val="000000"/>
                <w:sz w:val="18"/>
                <w:szCs w:val="18"/>
              </w:rPr>
              <w:t>Capture/edit a MonthlyReport (varMode = New/Edit)</w:t>
            </w:r>
          </w:p>
        </w:tc>
        <w:tc>
          <w:tcPr>
            <w:tcW w:w="2900" w:type="dxa"/>
            <w:tcMar>
              <w:top w:w="60" w:type="dxa"/>
              <w:left w:w="80" w:type="dxa"/>
              <w:bottom w:w="60" w:type="dxa"/>
              <w:right w:w="80" w:type="dxa"/>
            </w:tcMar>
          </w:tcPr>
          <w:p w14:paraId="75725832" w14:textId="77777777" w:rsidR="001E0FC9" w:rsidRDefault="00000000">
            <w:r>
              <w:rPr>
                <w:color w:val="000000"/>
                <w:sz w:val="18"/>
                <w:szCs w:val="18"/>
              </w:rPr>
              <w:t>Form fields, attachment control, Save Draft / Submit buttons</w:t>
            </w:r>
          </w:p>
        </w:tc>
      </w:tr>
      <w:tr w:rsidR="001E0FC9" w14:paraId="75725838" w14:textId="77777777">
        <w:tblPrEx>
          <w:tblCellMar>
            <w:top w:w="0" w:type="dxa"/>
            <w:bottom w:w="0" w:type="dxa"/>
          </w:tblCellMar>
        </w:tblPrEx>
        <w:tc>
          <w:tcPr>
            <w:tcW w:w="500" w:type="dxa"/>
            <w:tcMar>
              <w:top w:w="60" w:type="dxa"/>
              <w:left w:w="80" w:type="dxa"/>
              <w:bottom w:w="60" w:type="dxa"/>
              <w:right w:w="80" w:type="dxa"/>
            </w:tcMar>
          </w:tcPr>
          <w:p w14:paraId="75725834" w14:textId="77777777" w:rsidR="001E0FC9" w:rsidRDefault="00000000">
            <w:r>
              <w:rPr>
                <w:color w:val="000000"/>
                <w:sz w:val="18"/>
                <w:szCs w:val="18"/>
              </w:rPr>
              <w:t>5</w:t>
            </w:r>
          </w:p>
        </w:tc>
        <w:tc>
          <w:tcPr>
            <w:tcW w:w="2200" w:type="dxa"/>
            <w:tcMar>
              <w:top w:w="60" w:type="dxa"/>
              <w:left w:w="80" w:type="dxa"/>
              <w:bottom w:w="60" w:type="dxa"/>
              <w:right w:w="80" w:type="dxa"/>
            </w:tcMar>
          </w:tcPr>
          <w:p w14:paraId="75725835" w14:textId="77777777" w:rsidR="001E0FC9" w:rsidRDefault="00000000">
            <w:r>
              <w:rPr>
                <w:color w:val="000000"/>
                <w:sz w:val="18"/>
                <w:szCs w:val="18"/>
              </w:rPr>
              <w:t>scr_MyReports</w:t>
            </w:r>
          </w:p>
        </w:tc>
        <w:tc>
          <w:tcPr>
            <w:tcW w:w="3600" w:type="dxa"/>
            <w:tcMar>
              <w:top w:w="60" w:type="dxa"/>
              <w:left w:w="80" w:type="dxa"/>
              <w:bottom w:w="60" w:type="dxa"/>
              <w:right w:w="80" w:type="dxa"/>
            </w:tcMar>
          </w:tcPr>
          <w:p w14:paraId="75725836" w14:textId="77777777" w:rsidR="001E0FC9" w:rsidRDefault="00000000">
            <w:r>
              <w:rPr>
                <w:color w:val="000000"/>
                <w:sz w:val="18"/>
                <w:szCs w:val="18"/>
              </w:rPr>
              <w:t>History of own reports</w:t>
            </w:r>
          </w:p>
        </w:tc>
        <w:tc>
          <w:tcPr>
            <w:tcW w:w="2900" w:type="dxa"/>
            <w:tcMar>
              <w:top w:w="60" w:type="dxa"/>
              <w:left w:w="80" w:type="dxa"/>
              <w:bottom w:w="60" w:type="dxa"/>
              <w:right w:w="80" w:type="dxa"/>
            </w:tcMar>
          </w:tcPr>
          <w:p w14:paraId="75725837" w14:textId="77777777" w:rsidR="001E0FC9" w:rsidRDefault="00000000">
            <w:r>
              <w:rPr>
                <w:color w:val="000000"/>
                <w:sz w:val="18"/>
                <w:szCs w:val="18"/>
              </w:rPr>
              <w:t>Gallery with status badges, tap-to-reopen</w:t>
            </w:r>
          </w:p>
        </w:tc>
      </w:tr>
      <w:tr w:rsidR="001E0FC9" w14:paraId="7572583D" w14:textId="77777777">
        <w:tblPrEx>
          <w:tblCellMar>
            <w:top w:w="0" w:type="dxa"/>
            <w:bottom w:w="0" w:type="dxa"/>
          </w:tblCellMar>
        </w:tblPrEx>
        <w:tc>
          <w:tcPr>
            <w:tcW w:w="500" w:type="dxa"/>
            <w:tcMar>
              <w:top w:w="60" w:type="dxa"/>
              <w:left w:w="80" w:type="dxa"/>
              <w:bottom w:w="60" w:type="dxa"/>
              <w:right w:w="80" w:type="dxa"/>
            </w:tcMar>
          </w:tcPr>
          <w:p w14:paraId="75725839" w14:textId="77777777" w:rsidR="001E0FC9" w:rsidRDefault="00000000">
            <w:r>
              <w:rPr>
                <w:color w:val="000000"/>
                <w:sz w:val="18"/>
                <w:szCs w:val="18"/>
              </w:rPr>
              <w:t>6</w:t>
            </w:r>
          </w:p>
        </w:tc>
        <w:tc>
          <w:tcPr>
            <w:tcW w:w="2200" w:type="dxa"/>
            <w:tcMar>
              <w:top w:w="60" w:type="dxa"/>
              <w:left w:w="80" w:type="dxa"/>
              <w:bottom w:w="60" w:type="dxa"/>
              <w:right w:w="80" w:type="dxa"/>
            </w:tcMar>
          </w:tcPr>
          <w:p w14:paraId="7572583A" w14:textId="77777777" w:rsidR="001E0FC9" w:rsidRDefault="00000000">
            <w:r>
              <w:rPr>
                <w:color w:val="000000"/>
                <w:sz w:val="18"/>
                <w:szCs w:val="18"/>
              </w:rPr>
              <w:t>scr_ApprovalQueue</w:t>
            </w:r>
          </w:p>
        </w:tc>
        <w:tc>
          <w:tcPr>
            <w:tcW w:w="3600" w:type="dxa"/>
            <w:tcMar>
              <w:top w:w="60" w:type="dxa"/>
              <w:left w:w="80" w:type="dxa"/>
              <w:bottom w:w="60" w:type="dxa"/>
              <w:right w:w="80" w:type="dxa"/>
            </w:tcMar>
          </w:tcPr>
          <w:p w14:paraId="7572583B" w14:textId="77777777" w:rsidR="001E0FC9" w:rsidRDefault="00000000">
            <w:r>
              <w:rPr>
                <w:color w:val="000000"/>
                <w:sz w:val="18"/>
                <w:szCs w:val="18"/>
              </w:rPr>
              <w:t>Supervisor/DeputyDirectorME review queue</w:t>
            </w:r>
          </w:p>
        </w:tc>
        <w:tc>
          <w:tcPr>
            <w:tcW w:w="2900" w:type="dxa"/>
            <w:tcMar>
              <w:top w:w="60" w:type="dxa"/>
              <w:left w:w="80" w:type="dxa"/>
              <w:bottom w:w="60" w:type="dxa"/>
              <w:right w:w="80" w:type="dxa"/>
            </w:tcMar>
          </w:tcPr>
          <w:p w14:paraId="7572583C" w14:textId="77777777" w:rsidR="001E0FC9" w:rsidRDefault="00000000">
            <w:r>
              <w:rPr>
                <w:color w:val="000000"/>
                <w:sz w:val="18"/>
                <w:szCs w:val="18"/>
              </w:rPr>
              <w:t>Gallery, Approve/Reject/Return buttons, rejection-reason input</w:t>
            </w:r>
          </w:p>
        </w:tc>
      </w:tr>
    </w:tbl>
    <w:p w14:paraId="7572583E" w14:textId="77777777" w:rsidR="001E0FC9" w:rsidRDefault="00000000">
      <w:pPr>
        <w:spacing w:after="150"/>
      </w:pPr>
      <w:r>
        <w:t>Phase 2 adds: Directorate/Programme/Project/Activity administration screens, User administration, Reports Dashboard (Power BI embed or native filters), and a Comments panel on the report detail view.</w:t>
      </w:r>
    </w:p>
    <w:p w14:paraId="7572583F" w14:textId="77777777" w:rsidR="001E0FC9" w:rsidRDefault="00000000">
      <w:pPr>
        <w:pStyle w:val="Heading2"/>
      </w:pPr>
      <w:r>
        <w:t>3.5 Container Hierarchy (per responsive standards on file)</w:t>
      </w:r>
    </w:p>
    <w:p w14:paraId="75725840" w14:textId="77777777" w:rsidR="001E0FC9" w:rsidRDefault="00000000">
      <w:pPr>
        <w:shd w:val="clear" w:color="auto" w:fill="F2F2F2"/>
        <w:spacing w:before="100" w:after="200"/>
        <w:ind w:left="200" w:right="200"/>
      </w:pPr>
      <w:r>
        <w:rPr>
          <w:rFonts w:ascii="Consolas" w:eastAsia="Consolas" w:hAnsi="Consolas" w:cs="Consolas"/>
          <w:sz w:val="18"/>
          <w:szCs w:val="18"/>
        </w:rPr>
        <w:t>scr_Home (Screen)</w:t>
      </w:r>
      <w:r>
        <w:rPr>
          <w:rFonts w:ascii="Consolas" w:eastAsia="Consolas" w:hAnsi="Consolas" w:cs="Consolas"/>
          <w:sz w:val="18"/>
          <w:szCs w:val="18"/>
        </w:rPr>
        <w:br/>
        <w:t xml:space="preserve"> └─ conBaseRoot (Manual Layout Container)  [X:0 Y:0 W:Parent.Width H:Parent.Height]</w:t>
      </w:r>
      <w:r>
        <w:rPr>
          <w:rFonts w:ascii="Consolas" w:eastAsia="Consolas" w:hAnsi="Consolas" w:cs="Consolas"/>
          <w:sz w:val="18"/>
          <w:szCs w:val="18"/>
        </w:rPr>
        <w:br/>
        <w:t xml:space="preserve">     ├─ conMainContent (Vertical Container)</w:t>
      </w:r>
      <w:r>
        <w:rPr>
          <w:rFonts w:ascii="Consolas" w:eastAsia="Consolas" w:hAnsi="Consolas" w:cs="Consolas"/>
          <w:sz w:val="18"/>
          <w:szCs w:val="18"/>
        </w:rPr>
        <w:br/>
        <w:t xml:space="preserve">     │    ├─ conStaticHeader (Horizontal, Visible: App.ActiveScreen.Size &lt;= ScreenSize.Medium)</w:t>
      </w:r>
      <w:r>
        <w:rPr>
          <w:rFonts w:ascii="Consolas" w:eastAsia="Consolas" w:hAnsi="Consolas" w:cs="Consolas"/>
          <w:sz w:val="18"/>
          <w:szCs w:val="18"/>
        </w:rPr>
        <w:br/>
        <w:t xml:space="preserve">     │    │    ├─ btnHamburger (OnSelect: Set(varMenuExpanded, !varMenuExpanded))</w:t>
      </w:r>
      <w:r>
        <w:rPr>
          <w:rFonts w:ascii="Consolas" w:eastAsia="Consolas" w:hAnsi="Consolas" w:cs="Consolas"/>
          <w:sz w:val="18"/>
          <w:szCs w:val="18"/>
        </w:rPr>
        <w:br/>
        <w:t xml:space="preserve">     │    │    ├─ imgLogo</w:t>
      </w:r>
      <w:r>
        <w:rPr>
          <w:rFonts w:ascii="Consolas" w:eastAsia="Consolas" w:hAnsi="Consolas" w:cs="Consolas"/>
          <w:sz w:val="18"/>
          <w:szCs w:val="18"/>
        </w:rPr>
        <w:br/>
        <w:t xml:space="preserve">     │    │    └─ imgProfile</w:t>
      </w:r>
      <w:r>
        <w:rPr>
          <w:rFonts w:ascii="Consolas" w:eastAsia="Consolas" w:hAnsi="Consolas" w:cs="Consolas"/>
          <w:sz w:val="18"/>
          <w:szCs w:val="18"/>
        </w:rPr>
        <w:br/>
        <w:t xml:space="preserve">     │    ├─ conHeaderDivider (Height:1, Fill: RGBA(200,200,200,1))</w:t>
      </w:r>
      <w:r>
        <w:rPr>
          <w:rFonts w:ascii="Consolas" w:eastAsia="Consolas" w:hAnsi="Consolas" w:cs="Consolas"/>
          <w:sz w:val="18"/>
          <w:szCs w:val="18"/>
        </w:rPr>
        <w:br/>
        <w:t xml:space="preserve">     │    └─ conScrollableContent (Vertical, VerticalOverflow: Scroll)</w:t>
      </w:r>
      <w:r>
        <w:rPr>
          <w:rFonts w:ascii="Consolas" w:eastAsia="Consolas" w:hAnsi="Consolas" w:cs="Consolas"/>
          <w:sz w:val="18"/>
          <w:szCs w:val="18"/>
        </w:rPr>
        <w:br/>
        <w:t xml:space="preserve">     │         ├─ conKPICards (Horizontal, Wrap: true)</w:t>
      </w:r>
      <w:r>
        <w:rPr>
          <w:rFonts w:ascii="Consolas" w:eastAsia="Consolas" w:hAnsi="Consolas" w:cs="Consolas"/>
          <w:sz w:val="18"/>
          <w:szCs w:val="18"/>
        </w:rPr>
        <w:br/>
        <w:t xml:space="preserve">     │         └─ conCharts (Horizontal, Wrap: true)</w:t>
      </w:r>
      <w:r>
        <w:rPr>
          <w:rFonts w:ascii="Consolas" w:eastAsia="Consolas" w:hAnsi="Consolas" w:cs="Consolas"/>
          <w:sz w:val="18"/>
          <w:szCs w:val="18"/>
        </w:rPr>
        <w:br/>
        <w:t xml:space="preserve">     └─ conPopupOverlay (Manual Layout Container, Z-index overlay)</w:t>
      </w:r>
      <w:r>
        <w:rPr>
          <w:rFonts w:ascii="Consolas" w:eastAsia="Consolas" w:hAnsi="Consolas" w:cs="Consolas"/>
          <w:sz w:val="18"/>
          <w:szCs w:val="18"/>
        </w:rPr>
        <w:br/>
        <w:t xml:space="preserve">          Visible: varMenuExpanded &amp;&amp; App.ActiveScreen.Size &lt;= ScreenSize.Medium</w:t>
      </w:r>
      <w:r>
        <w:rPr>
          <w:rFonts w:ascii="Consolas" w:eastAsia="Consolas" w:hAnsi="Consolas" w:cs="Consolas"/>
          <w:sz w:val="18"/>
          <w:szCs w:val="18"/>
        </w:rPr>
        <w:br/>
        <w:t xml:space="preserve">          ├─ btnBackdropDismiss (Fill: RGBA(0,0,0,0.3), OnSelect: Set(varMenuExpanded,false))</w:t>
      </w:r>
      <w:r>
        <w:rPr>
          <w:rFonts w:ascii="Consolas" w:eastAsia="Consolas" w:hAnsi="Consolas" w:cs="Consolas"/>
          <w:sz w:val="18"/>
          <w:szCs w:val="18"/>
        </w:rPr>
        <w:br/>
        <w:t xml:space="preserve">          └─ conSlideOutDrawer (Width: Parent.Width * 0.8)</w:t>
      </w:r>
    </w:p>
    <w:p w14:paraId="75725841" w14:textId="77777777" w:rsidR="001E0FC9" w:rsidRDefault="00000000">
      <w:pPr>
        <w:pStyle w:val="Heading2"/>
      </w:pPr>
      <w:r>
        <w:t>3.6 Responsive Formulas (per project responsive-design standard)</w:t>
      </w:r>
    </w:p>
    <w:p w14:paraId="75725842" w14:textId="77777777" w:rsidR="001E0FC9" w:rsidRDefault="00000000">
      <w:pPr>
        <w:spacing w:after="100"/>
      </w:pPr>
      <w:r>
        <w:rPr>
          <w:b/>
          <w:bCs/>
        </w:rPr>
        <w:lastRenderedPageBreak/>
        <w:t>Engine configuration (Settings → Display):</w:t>
      </w:r>
    </w:p>
    <w:p w14:paraId="75725843" w14:textId="77777777" w:rsidR="001E0FC9" w:rsidRDefault="00000000">
      <w:pPr>
        <w:pStyle w:val="ListParagraph"/>
        <w:numPr>
          <w:ilvl w:val="0"/>
          <w:numId w:val="1"/>
        </w:numPr>
        <w:spacing w:after="80"/>
      </w:pPr>
      <w:r>
        <w:t>App format: Tablet (never Mobile — mobile cannot scale up cleanly)</w:t>
      </w:r>
    </w:p>
    <w:p w14:paraId="75725844" w14:textId="77777777" w:rsidR="001E0FC9" w:rsidRDefault="00000000">
      <w:pPr>
        <w:pStyle w:val="ListParagraph"/>
        <w:numPr>
          <w:ilvl w:val="0"/>
          <w:numId w:val="1"/>
        </w:numPr>
        <w:spacing w:after="80"/>
      </w:pPr>
      <w:r>
        <w:t>Scale to fit: OFF</w:t>
      </w:r>
    </w:p>
    <w:p w14:paraId="75725845" w14:textId="77777777" w:rsidR="001E0FC9" w:rsidRDefault="00000000">
      <w:pPr>
        <w:pStyle w:val="ListParagraph"/>
        <w:numPr>
          <w:ilvl w:val="0"/>
          <w:numId w:val="1"/>
        </w:numPr>
        <w:spacing w:after="80"/>
      </w:pPr>
      <w:r>
        <w:t>Lock orientation: OFF</w:t>
      </w:r>
    </w:p>
    <w:p w14:paraId="75725846" w14:textId="77777777" w:rsidR="001E0FC9" w:rsidRDefault="00000000">
      <w:pPr>
        <w:pStyle w:val="ListParagraph"/>
        <w:numPr>
          <w:ilvl w:val="0"/>
          <w:numId w:val="1"/>
        </w:numPr>
        <w:spacing w:after="80"/>
      </w:pPr>
      <w:r>
        <w:t>Show mobile notification area: ON</w:t>
      </w:r>
    </w:p>
    <w:p w14:paraId="75725847" w14:textId="77777777" w:rsidR="001E0FC9" w:rsidRDefault="00000000">
      <w:pPr>
        <w:spacing w:after="100"/>
      </w:pPr>
      <w:r>
        <w:rPr>
          <w:b/>
          <w:bCs/>
        </w:rPr>
        <w:t>Root sizing — every root container:</w:t>
      </w:r>
    </w:p>
    <w:p w14:paraId="75725848" w14:textId="77777777" w:rsidR="001E0FC9" w:rsidRDefault="00000000">
      <w:pPr>
        <w:shd w:val="clear" w:color="auto" w:fill="F2F2F2"/>
        <w:spacing w:before="100" w:after="200"/>
        <w:ind w:left="200" w:right="200"/>
      </w:pPr>
      <w:r>
        <w:rPr>
          <w:rFonts w:ascii="Consolas" w:eastAsia="Consolas" w:hAnsi="Consolas" w:cs="Consolas"/>
          <w:sz w:val="18"/>
          <w:szCs w:val="18"/>
        </w:rPr>
        <w:t>X = 0</w:t>
      </w:r>
      <w:r>
        <w:rPr>
          <w:rFonts w:ascii="Consolas" w:eastAsia="Consolas" w:hAnsi="Consolas" w:cs="Consolas"/>
          <w:sz w:val="18"/>
          <w:szCs w:val="18"/>
        </w:rPr>
        <w:br/>
        <w:t>Y = 0</w:t>
      </w:r>
      <w:r>
        <w:rPr>
          <w:rFonts w:ascii="Consolas" w:eastAsia="Consolas" w:hAnsi="Consolas" w:cs="Consolas"/>
          <w:sz w:val="18"/>
          <w:szCs w:val="18"/>
        </w:rPr>
        <w:br/>
        <w:t>Width = Parent.Width</w:t>
      </w:r>
      <w:r>
        <w:rPr>
          <w:rFonts w:ascii="Consolas" w:eastAsia="Consolas" w:hAnsi="Consolas" w:cs="Consolas"/>
          <w:sz w:val="18"/>
          <w:szCs w:val="18"/>
        </w:rPr>
        <w:br/>
        <w:t>Height = Parent.Height</w:t>
      </w:r>
    </w:p>
    <w:p w14:paraId="75725849" w14:textId="77777777" w:rsidR="001E0FC9" w:rsidRDefault="00000000">
      <w:pPr>
        <w:spacing w:after="100"/>
      </w:pPr>
      <w:r>
        <w:rPr>
          <w:b/>
          <w:bCs/>
        </w:rPr>
        <w:t>Adaptive font sizing:</w:t>
      </w:r>
    </w:p>
    <w:p w14:paraId="7572584A" w14:textId="77777777" w:rsidR="001E0FC9" w:rsidRDefault="00000000">
      <w:pPr>
        <w:shd w:val="clear" w:color="auto" w:fill="F2F2F2"/>
        <w:spacing w:before="100" w:after="200"/>
        <w:ind w:left="200" w:right="200"/>
      </w:pPr>
      <w:r>
        <w:rPr>
          <w:rFonts w:ascii="Consolas" w:eastAsia="Consolas" w:hAnsi="Consolas" w:cs="Consolas"/>
          <w:sz w:val="18"/>
          <w:szCs w:val="18"/>
        </w:rPr>
        <w:t>FontSize: Switch(</w:t>
      </w:r>
      <w:r>
        <w:rPr>
          <w:rFonts w:ascii="Consolas" w:eastAsia="Consolas" w:hAnsi="Consolas" w:cs="Consolas"/>
          <w:sz w:val="18"/>
          <w:szCs w:val="18"/>
        </w:rPr>
        <w:br/>
        <w:t xml:space="preserve">    App.ActiveScreen.Size,</w:t>
      </w:r>
      <w:r>
        <w:rPr>
          <w:rFonts w:ascii="Consolas" w:eastAsia="Consolas" w:hAnsi="Consolas" w:cs="Consolas"/>
          <w:sz w:val="18"/>
          <w:szCs w:val="18"/>
        </w:rPr>
        <w:br/>
        <w:t xml:space="preserve">    ScreenSize.Small, 12,</w:t>
      </w:r>
      <w:r>
        <w:rPr>
          <w:rFonts w:ascii="Consolas" w:eastAsia="Consolas" w:hAnsi="Consolas" w:cs="Consolas"/>
          <w:sz w:val="18"/>
          <w:szCs w:val="18"/>
        </w:rPr>
        <w:br/>
        <w:t xml:space="preserve">    ScreenSize.Medium, 14,</w:t>
      </w:r>
      <w:r>
        <w:rPr>
          <w:rFonts w:ascii="Consolas" w:eastAsia="Consolas" w:hAnsi="Consolas" w:cs="Consolas"/>
          <w:sz w:val="18"/>
          <w:szCs w:val="18"/>
        </w:rPr>
        <w:br/>
        <w:t xml:space="preserve">    ScreenSize.Large, 16,</w:t>
      </w:r>
      <w:r>
        <w:rPr>
          <w:rFonts w:ascii="Consolas" w:eastAsia="Consolas" w:hAnsi="Consolas" w:cs="Consolas"/>
          <w:sz w:val="18"/>
          <w:szCs w:val="18"/>
        </w:rPr>
        <w:br/>
        <w:t xml:space="preserve">    ScreenSize.ExtraLarge, 18,</w:t>
      </w:r>
      <w:r>
        <w:rPr>
          <w:rFonts w:ascii="Consolas" w:eastAsia="Consolas" w:hAnsi="Consolas" w:cs="Consolas"/>
          <w:sz w:val="18"/>
          <w:szCs w:val="18"/>
        </w:rPr>
        <w:br/>
        <w:t xml:space="preserve">    14</w:t>
      </w:r>
      <w:r>
        <w:rPr>
          <w:rFonts w:ascii="Consolas" w:eastAsia="Consolas" w:hAnsi="Consolas" w:cs="Consolas"/>
          <w:sz w:val="18"/>
          <w:szCs w:val="18"/>
        </w:rPr>
        <w:br/>
        <w:t>)</w:t>
      </w:r>
    </w:p>
    <w:p w14:paraId="7572584B" w14:textId="77777777" w:rsidR="001E0FC9" w:rsidRDefault="00000000">
      <w:pPr>
        <w:spacing w:after="100"/>
      </w:pPr>
      <w:r>
        <w:rPr>
          <w:b/>
          <w:bCs/>
        </w:rPr>
        <w:t>Conditional visibility (desktop nav vs mobile header):</w:t>
      </w:r>
    </w:p>
    <w:p w14:paraId="7572584C" w14:textId="77777777" w:rsidR="001E0FC9" w:rsidRDefault="00000000">
      <w:pPr>
        <w:shd w:val="clear" w:color="auto" w:fill="F2F2F2"/>
        <w:spacing w:before="100" w:after="200"/>
        <w:ind w:left="200" w:right="200"/>
      </w:pPr>
      <w:r>
        <w:rPr>
          <w:rFonts w:ascii="Consolas" w:eastAsia="Consolas" w:hAnsi="Consolas" w:cs="Consolas"/>
          <w:sz w:val="18"/>
          <w:szCs w:val="18"/>
        </w:rPr>
        <w:t>// Desktop side nav</w:t>
      </w:r>
      <w:r>
        <w:rPr>
          <w:rFonts w:ascii="Consolas" w:eastAsia="Consolas" w:hAnsi="Consolas" w:cs="Consolas"/>
          <w:sz w:val="18"/>
          <w:szCs w:val="18"/>
        </w:rPr>
        <w:br/>
        <w:t>Visible: App.ActiveScreen.Size &gt;= ScreenSize.Large</w:t>
      </w:r>
      <w:r>
        <w:rPr>
          <w:rFonts w:ascii="Consolas" w:eastAsia="Consolas" w:hAnsi="Consolas" w:cs="Consolas"/>
          <w:sz w:val="18"/>
          <w:szCs w:val="18"/>
        </w:rPr>
        <w:br/>
      </w:r>
      <w:r>
        <w:rPr>
          <w:rFonts w:ascii="Consolas" w:eastAsia="Consolas" w:hAnsi="Consolas" w:cs="Consolas"/>
          <w:sz w:val="18"/>
          <w:szCs w:val="18"/>
        </w:rPr>
        <w:br/>
        <w:t>// Mobile header</w:t>
      </w:r>
      <w:r>
        <w:rPr>
          <w:rFonts w:ascii="Consolas" w:eastAsia="Consolas" w:hAnsi="Consolas" w:cs="Consolas"/>
          <w:sz w:val="18"/>
          <w:szCs w:val="18"/>
        </w:rPr>
        <w:br/>
        <w:t>Visible: App.ActiveScreen.Size &lt;= ScreenSize.Medium</w:t>
      </w:r>
    </w:p>
    <w:p w14:paraId="7572584D" w14:textId="77777777" w:rsidR="001E0FC9" w:rsidRDefault="00000000">
      <w:pPr>
        <w:spacing w:before="100" w:after="200"/>
      </w:pPr>
      <w:r>
        <w:rPr>
          <w:i/>
          <w:iCs/>
          <w:color w:val="9C5700"/>
          <w:sz w:val="20"/>
          <w:szCs w:val="20"/>
        </w:rPr>
        <w:t>⚠ Given the confirmed 1366×768 desktop baseline for this build, full mobile-breakpoint work is reasonable to defer — but keep root containers relative from day one so Phase 2 tablet/mobile support doesn't require a rebuild.</w:t>
      </w:r>
    </w:p>
    <w:p w14:paraId="7572584E" w14:textId="77777777" w:rsidR="001E0FC9" w:rsidRDefault="00000000">
      <w:pPr>
        <w:pStyle w:val="Heading2"/>
      </w:pPr>
      <w:r>
        <w:t>3.7 Power Fx Formulas — Core Patterns</w:t>
      </w:r>
    </w:p>
    <w:p w14:paraId="7572584F" w14:textId="77777777" w:rsidR="001E0FC9" w:rsidRDefault="00000000">
      <w:pPr>
        <w:pStyle w:val="Heading3"/>
      </w:pPr>
      <w:r>
        <w:t>3.7.1 Resolve current user &amp; role (App.OnStart / scr_Splash.OnVisible)</w:t>
      </w:r>
    </w:p>
    <w:p w14:paraId="75725850" w14:textId="77777777" w:rsidR="001E0FC9" w:rsidRDefault="00000000">
      <w:pPr>
        <w:shd w:val="clear" w:color="auto" w:fill="F2F2F2"/>
        <w:spacing w:before="100" w:after="200"/>
        <w:ind w:left="200" w:right="200"/>
      </w:pPr>
      <w:r>
        <w:rPr>
          <w:rFonts w:ascii="Consolas" w:eastAsia="Consolas" w:hAnsi="Consolas" w:cs="Consolas"/>
          <w:sz w:val="18"/>
          <w:szCs w:val="18"/>
        </w:rPr>
        <w:t>Set(</w:t>
      </w:r>
      <w:r>
        <w:rPr>
          <w:rFonts w:ascii="Consolas" w:eastAsia="Consolas" w:hAnsi="Consolas" w:cs="Consolas"/>
          <w:sz w:val="18"/>
          <w:szCs w:val="18"/>
        </w:rPr>
        <w:br/>
        <w:t xml:space="preserve">    varCurrentUserRecord,</w:t>
      </w:r>
      <w:r>
        <w:rPr>
          <w:rFonts w:ascii="Consolas" w:eastAsia="Consolas" w:hAnsi="Consolas" w:cs="Consolas"/>
          <w:sz w:val="18"/>
          <w:szCs w:val="18"/>
        </w:rPr>
        <w:br/>
        <w:t xml:space="preserve">    LookUp(APP_Users, UserAccount.Email = User().Email)</w:t>
      </w:r>
      <w:r>
        <w:rPr>
          <w:rFonts w:ascii="Consolas" w:eastAsia="Consolas" w:hAnsi="Consolas" w:cs="Consolas"/>
          <w:sz w:val="18"/>
          <w:szCs w:val="18"/>
        </w:rPr>
        <w:br/>
        <w:t>);</w:t>
      </w:r>
      <w:r>
        <w:rPr>
          <w:rFonts w:ascii="Consolas" w:eastAsia="Consolas" w:hAnsi="Consolas" w:cs="Consolas"/>
          <w:sz w:val="18"/>
          <w:szCs w:val="18"/>
        </w:rPr>
        <w:br/>
        <w:t>Set(varUserRole, varCurrentUserRecord.Role.Value);</w:t>
      </w:r>
      <w:r>
        <w:rPr>
          <w:rFonts w:ascii="Consolas" w:eastAsia="Consolas" w:hAnsi="Consolas" w:cs="Consolas"/>
          <w:sz w:val="18"/>
          <w:szCs w:val="18"/>
        </w:rPr>
        <w:br/>
        <w:t>Set(varUserDirectorate, varCurrentUserRecord.Directorate.DirectorateName);</w:t>
      </w:r>
      <w:r>
        <w:rPr>
          <w:rFonts w:ascii="Consolas" w:eastAsia="Consolas" w:hAnsi="Consolas" w:cs="Consolas"/>
          <w:sz w:val="18"/>
          <w:szCs w:val="18"/>
        </w:rPr>
        <w:br/>
        <w:t>Set(varUserProgramme, varCurrentUserRecord.Programme);</w:t>
      </w:r>
    </w:p>
    <w:p w14:paraId="75725851" w14:textId="77777777" w:rsidR="001E0FC9" w:rsidRDefault="00000000">
      <w:pPr>
        <w:pStyle w:val="Heading3"/>
      </w:pPr>
      <w:r>
        <w:t>3.7.2 Role-scoped report collection (built AFTER dependencies, per your ordering rule)</w:t>
      </w:r>
    </w:p>
    <w:p w14:paraId="75725852" w14:textId="77777777" w:rsidR="001E0FC9" w:rsidRDefault="00000000">
      <w:pPr>
        <w:shd w:val="clear" w:color="auto" w:fill="F2F2F2"/>
        <w:spacing w:before="100" w:after="200"/>
        <w:ind w:left="200" w:right="200"/>
      </w:pPr>
      <w:r>
        <w:rPr>
          <w:rFonts w:ascii="Consolas" w:eastAsia="Consolas" w:hAnsi="Consolas" w:cs="Consolas"/>
          <w:sz w:val="18"/>
          <w:szCs w:val="18"/>
        </w:rPr>
        <w:t>// 1. Base scope by role</w:t>
      </w:r>
      <w:r>
        <w:rPr>
          <w:rFonts w:ascii="Consolas" w:eastAsia="Consolas" w:hAnsi="Consolas" w:cs="Consolas"/>
          <w:sz w:val="18"/>
          <w:szCs w:val="18"/>
        </w:rPr>
        <w:br/>
        <w:t>ClearCollect(</w:t>
      </w:r>
      <w:r>
        <w:rPr>
          <w:rFonts w:ascii="Consolas" w:eastAsia="Consolas" w:hAnsi="Consolas" w:cs="Consolas"/>
          <w:sz w:val="18"/>
          <w:szCs w:val="18"/>
        </w:rPr>
        <w:br/>
        <w:t xml:space="preserve">    colReportsInScope,</w:t>
      </w:r>
      <w:r>
        <w:rPr>
          <w:rFonts w:ascii="Consolas" w:eastAsia="Consolas" w:hAnsi="Consolas" w:cs="Consolas"/>
          <w:sz w:val="18"/>
          <w:szCs w:val="18"/>
        </w:rPr>
        <w:br/>
        <w:t xml:space="preserve">    Switch(</w:t>
      </w:r>
      <w:r>
        <w:rPr>
          <w:rFonts w:ascii="Consolas" w:eastAsia="Consolas" w:hAnsi="Consolas" w:cs="Consolas"/>
          <w:sz w:val="18"/>
          <w:szCs w:val="18"/>
        </w:rPr>
        <w:br/>
        <w:t xml:space="preserve">        varUserRole,</w:t>
      </w:r>
      <w:r>
        <w:rPr>
          <w:rFonts w:ascii="Consolas" w:eastAsia="Consolas" w:hAnsi="Consolas" w:cs="Consolas"/>
          <w:sz w:val="18"/>
          <w:szCs w:val="18"/>
        </w:rPr>
        <w:br/>
        <w:t xml:space="preserve">        "Administrator", MonthlyReports,</w:t>
      </w:r>
      <w:r>
        <w:rPr>
          <w:rFonts w:ascii="Consolas" w:eastAsia="Consolas" w:hAnsi="Consolas" w:cs="Consolas"/>
          <w:sz w:val="18"/>
          <w:szCs w:val="18"/>
        </w:rPr>
        <w:br/>
        <w:t xml:space="preserve">        "DeputyDirectorME", MonthlyReports,</w:t>
      </w:r>
      <w:r>
        <w:rPr>
          <w:rFonts w:ascii="Consolas" w:eastAsia="Consolas" w:hAnsi="Consolas" w:cs="Consolas"/>
          <w:sz w:val="18"/>
          <w:szCs w:val="18"/>
        </w:rPr>
        <w:br/>
        <w:t xml:space="preserve">        "ProgrammeManager", Filter(MonthlyReports, ProgrammeLabel = varUserProgramme),</w:t>
      </w:r>
      <w:r>
        <w:rPr>
          <w:rFonts w:ascii="Consolas" w:eastAsia="Consolas" w:hAnsi="Consolas" w:cs="Consolas"/>
          <w:sz w:val="18"/>
          <w:szCs w:val="18"/>
        </w:rPr>
        <w:br/>
        <w:t xml:space="preserve">        "Supervisor", Filter(MonthlyReports, DirectorateLabel = varUserDirectorate),</w:t>
      </w:r>
      <w:r>
        <w:rPr>
          <w:rFonts w:ascii="Consolas" w:eastAsia="Consolas" w:hAnsi="Consolas" w:cs="Consolas"/>
          <w:sz w:val="18"/>
          <w:szCs w:val="18"/>
        </w:rPr>
        <w:br/>
        <w:t xml:space="preserve">        /* Contributor */ Filter(MonthlyReports, SubmittedBy.Email = User().Email)</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 2. Dependent collections — built AFTER colReportsInScope exists</w:t>
      </w:r>
      <w:r>
        <w:rPr>
          <w:rFonts w:ascii="Consolas" w:eastAsia="Consolas" w:hAnsi="Consolas" w:cs="Consolas"/>
          <w:sz w:val="18"/>
          <w:szCs w:val="18"/>
        </w:rPr>
        <w:br/>
        <w:t>ClearCollect(</w:t>
      </w:r>
      <w:r>
        <w:rPr>
          <w:rFonts w:ascii="Consolas" w:eastAsia="Consolas" w:hAnsi="Consolas" w:cs="Consolas"/>
          <w:sz w:val="18"/>
          <w:szCs w:val="18"/>
        </w:rPr>
        <w:br/>
        <w:t xml:space="preserve">    colProgrammeProgress,</w:t>
      </w:r>
      <w:r>
        <w:rPr>
          <w:rFonts w:ascii="Consolas" w:eastAsia="Consolas" w:hAnsi="Consolas" w:cs="Consolas"/>
          <w:sz w:val="18"/>
          <w:szCs w:val="18"/>
        </w:rPr>
        <w:br/>
        <w:t xml:space="preserve">    AddColumns(</w:t>
      </w:r>
      <w:r>
        <w:rPr>
          <w:rFonts w:ascii="Consolas" w:eastAsia="Consolas" w:hAnsi="Consolas" w:cs="Consolas"/>
          <w:sz w:val="18"/>
          <w:szCs w:val="18"/>
        </w:rPr>
        <w:br/>
        <w:t xml:space="preserve">        GroupBy(colReportsInScope, "ProgrammeLabel", "GroupedReports"),</w:t>
      </w:r>
      <w:r>
        <w:rPr>
          <w:rFonts w:ascii="Consolas" w:eastAsia="Consolas" w:hAnsi="Consolas" w:cs="Consolas"/>
          <w:sz w:val="18"/>
          <w:szCs w:val="18"/>
        </w:rPr>
        <w:br/>
        <w:t xml:space="preserve">        "AvgComplete", Average(GroupedReports, PercentageComplete)</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ClearCollect(</w:t>
      </w:r>
      <w:r>
        <w:rPr>
          <w:rFonts w:ascii="Consolas" w:eastAsia="Consolas" w:hAnsi="Consolas" w:cs="Consolas"/>
          <w:sz w:val="18"/>
          <w:szCs w:val="18"/>
        </w:rPr>
        <w:br/>
        <w:t xml:space="preserve">    colMonthlyTrend,</w:t>
      </w:r>
      <w:r>
        <w:rPr>
          <w:rFonts w:ascii="Consolas" w:eastAsia="Consolas" w:hAnsi="Consolas" w:cs="Consolas"/>
          <w:sz w:val="18"/>
          <w:szCs w:val="18"/>
        </w:rPr>
        <w:br/>
        <w:t xml:space="preserve">    AddColumns(</w:t>
      </w:r>
      <w:r>
        <w:rPr>
          <w:rFonts w:ascii="Consolas" w:eastAsia="Consolas" w:hAnsi="Consolas" w:cs="Consolas"/>
          <w:sz w:val="18"/>
          <w:szCs w:val="18"/>
        </w:rPr>
        <w:br/>
        <w:t xml:space="preserve">        GroupBy(colReportsInScope, "ReportingMonth", "GroupedReports"),</w:t>
      </w:r>
      <w:r>
        <w:rPr>
          <w:rFonts w:ascii="Consolas" w:eastAsia="Consolas" w:hAnsi="Consolas" w:cs="Consolas"/>
          <w:sz w:val="18"/>
          <w:szCs w:val="18"/>
        </w:rPr>
        <w:br/>
        <w:t xml:space="preserve">        "SubmittedCount", CountRows(Filter(GroupedReports, Status.Value = "Submitted")),</w:t>
      </w:r>
      <w:r>
        <w:rPr>
          <w:rFonts w:ascii="Consolas" w:eastAsia="Consolas" w:hAnsi="Consolas" w:cs="Consolas"/>
          <w:sz w:val="18"/>
          <w:szCs w:val="18"/>
        </w:rPr>
        <w:br/>
        <w:t xml:space="preserve">        "ApprovedCount", CountRows(Filter(GroupedReports, Status.Value = "Approved"))</w:t>
      </w:r>
      <w:r>
        <w:rPr>
          <w:rFonts w:ascii="Consolas" w:eastAsia="Consolas" w:hAnsi="Consolas" w:cs="Consolas"/>
          <w:sz w:val="18"/>
          <w:szCs w:val="18"/>
        </w:rPr>
        <w:br/>
        <w:t xml:space="preserve">    )</w:t>
      </w:r>
      <w:r>
        <w:rPr>
          <w:rFonts w:ascii="Consolas" w:eastAsia="Consolas" w:hAnsi="Consolas" w:cs="Consolas"/>
          <w:sz w:val="18"/>
          <w:szCs w:val="18"/>
        </w:rPr>
        <w:br/>
        <w:t>);</w:t>
      </w:r>
    </w:p>
    <w:p w14:paraId="75725853" w14:textId="77777777" w:rsidR="001E0FC9" w:rsidRDefault="00000000">
      <w:pPr>
        <w:pStyle w:val="Heading3"/>
      </w:pPr>
      <w:r>
        <w:t>3.7.3 Submit / Approve / Reject</w:t>
      </w:r>
    </w:p>
    <w:p w14:paraId="75725854" w14:textId="77777777" w:rsidR="001E0FC9" w:rsidRDefault="00000000">
      <w:pPr>
        <w:shd w:val="clear" w:color="auto" w:fill="F2F2F2"/>
        <w:spacing w:before="100" w:after="200"/>
        <w:ind w:left="200" w:right="200"/>
      </w:pPr>
      <w:r>
        <w:rPr>
          <w:rFonts w:ascii="Consolas" w:eastAsia="Consolas" w:hAnsi="Consolas" w:cs="Consolas"/>
          <w:sz w:val="18"/>
          <w:szCs w:val="18"/>
        </w:rPr>
        <w:t>// Submit (scr_ReportSubmission, btnSubmit.OnSelect)</w:t>
      </w:r>
      <w:r>
        <w:rPr>
          <w:rFonts w:ascii="Consolas" w:eastAsia="Consolas" w:hAnsi="Consolas" w:cs="Consolas"/>
          <w:sz w:val="18"/>
          <w:szCs w:val="18"/>
        </w:rPr>
        <w:br/>
        <w:t>Patch(</w:t>
      </w:r>
      <w:r>
        <w:rPr>
          <w:rFonts w:ascii="Consolas" w:eastAsia="Consolas" w:hAnsi="Consolas" w:cs="Consolas"/>
          <w:sz w:val="18"/>
          <w:szCs w:val="18"/>
        </w:rPr>
        <w:br/>
        <w:t xml:space="preserve">    MonthlyReports,</w:t>
      </w:r>
      <w:r>
        <w:rPr>
          <w:rFonts w:ascii="Consolas" w:eastAsia="Consolas" w:hAnsi="Consolas" w:cs="Consolas"/>
          <w:sz w:val="18"/>
          <w:szCs w:val="18"/>
        </w:rPr>
        <w:br/>
        <w:t xml:space="preserve">    varMode = "New" ? Defaults(MonthlyReports) : varEditingReport,</w:t>
      </w:r>
      <w:r>
        <w:rPr>
          <w:rFonts w:ascii="Consolas" w:eastAsia="Consolas" w:hAnsi="Consolas" w:cs="Consolas"/>
          <w:sz w:val="18"/>
          <w:szCs w:val="18"/>
        </w:rPr>
        <w:br/>
        <w:t xml:space="preserve">    {</w:t>
      </w:r>
      <w:r>
        <w:rPr>
          <w:rFonts w:ascii="Consolas" w:eastAsia="Consolas" w:hAnsi="Consolas" w:cs="Consolas"/>
          <w:sz w:val="18"/>
          <w:szCs w:val="18"/>
        </w:rPr>
        <w:br/>
        <w:t xml:space="preserve">        Activity: varSelectedActivity,</w:t>
      </w:r>
      <w:r>
        <w:rPr>
          <w:rFonts w:ascii="Consolas" w:eastAsia="Consolas" w:hAnsi="Consolas" w:cs="Consolas"/>
          <w:sz w:val="18"/>
          <w:szCs w:val="18"/>
        </w:rPr>
        <w:br/>
        <w:t xml:space="preserve">        DirectorateLabel: varSelectedActivity.DirectorateLabel,</w:t>
      </w:r>
      <w:r>
        <w:rPr>
          <w:rFonts w:ascii="Consolas" w:eastAsia="Consolas" w:hAnsi="Consolas" w:cs="Consolas"/>
          <w:sz w:val="18"/>
          <w:szCs w:val="18"/>
        </w:rPr>
        <w:br/>
        <w:t xml:space="preserve">        ProgrammeLabel: varSelectedActivity.ProgrammeLabel,</w:t>
      </w:r>
      <w:r>
        <w:rPr>
          <w:rFonts w:ascii="Consolas" w:eastAsia="Consolas" w:hAnsi="Consolas" w:cs="Consolas"/>
          <w:sz w:val="18"/>
          <w:szCs w:val="18"/>
        </w:rPr>
        <w:br/>
        <w:t xml:space="preserve">        ActivityOwnerLabel: User().FullName,</w:t>
      </w:r>
      <w:r>
        <w:rPr>
          <w:rFonts w:ascii="Consolas" w:eastAsia="Consolas" w:hAnsi="Consolas" w:cs="Consolas"/>
          <w:sz w:val="18"/>
          <w:szCs w:val="18"/>
        </w:rPr>
        <w:br/>
        <w:t xml:space="preserve">        PlannedAct: txtPlannedAct.Text,</w:t>
      </w:r>
      <w:r>
        <w:rPr>
          <w:rFonts w:ascii="Consolas" w:eastAsia="Consolas" w:hAnsi="Consolas" w:cs="Consolas"/>
          <w:sz w:val="18"/>
          <w:szCs w:val="18"/>
        </w:rPr>
        <w:br/>
        <w:t xml:space="preserve">        ProgressNarrative: txtProgress.Text,</w:t>
      </w:r>
      <w:r>
        <w:rPr>
          <w:rFonts w:ascii="Consolas" w:eastAsia="Consolas" w:hAnsi="Consolas" w:cs="Consolas"/>
          <w:sz w:val="18"/>
          <w:szCs w:val="18"/>
        </w:rPr>
        <w:br/>
        <w:t xml:space="preserve">        PercentageComplete: Value(sldPercent.Value),</w:t>
      </w:r>
      <w:r>
        <w:rPr>
          <w:rFonts w:ascii="Consolas" w:eastAsia="Consolas" w:hAnsi="Consolas" w:cs="Consolas"/>
          <w:sz w:val="18"/>
          <w:szCs w:val="18"/>
        </w:rPr>
        <w:br/>
        <w:t xml:space="preserve">        Status: { Value: "Submitted" },</w:t>
      </w:r>
      <w:r>
        <w:rPr>
          <w:rFonts w:ascii="Consolas" w:eastAsia="Consolas" w:hAnsi="Consolas" w:cs="Consolas"/>
          <w:sz w:val="18"/>
          <w:szCs w:val="18"/>
        </w:rPr>
        <w:br/>
        <w:t xml:space="preserve">        SubmittedBy: { '@odata.type':"#Microsoft.Azure.Connectors.SharePoint.SPListExpandedUser", Claims:"i:0#.f|membership|" &amp; User().Email, DisplayName: User().FullName, Email: User().Email },</w:t>
      </w:r>
      <w:r>
        <w:rPr>
          <w:rFonts w:ascii="Consolas" w:eastAsia="Consolas" w:hAnsi="Consolas" w:cs="Consolas"/>
          <w:sz w:val="18"/>
          <w:szCs w:val="18"/>
        </w:rPr>
        <w:br/>
        <w:t xml:space="preserve">        SubmissionDate: Now(),</w:t>
      </w:r>
      <w:r>
        <w:rPr>
          <w:rFonts w:ascii="Consolas" w:eastAsia="Consolas" w:hAnsi="Consolas" w:cs="Consolas"/>
          <w:sz w:val="18"/>
          <w:szCs w:val="18"/>
        </w:rPr>
        <w:br/>
        <w:t xml:space="preserve">        Version: varMode = "New" ? 1 : varEditingReport.Version + 1</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Approve (scr_ApprovalQueue, btnApprove.OnSelect)</w:t>
      </w:r>
      <w:r>
        <w:rPr>
          <w:rFonts w:ascii="Consolas" w:eastAsia="Consolas" w:hAnsi="Consolas" w:cs="Consolas"/>
          <w:sz w:val="18"/>
          <w:szCs w:val="18"/>
        </w:rPr>
        <w:br/>
        <w:t>Patch(</w:t>
      </w:r>
      <w:r>
        <w:rPr>
          <w:rFonts w:ascii="Consolas" w:eastAsia="Consolas" w:hAnsi="Consolas" w:cs="Consolas"/>
          <w:sz w:val="18"/>
          <w:szCs w:val="18"/>
        </w:rPr>
        <w:br/>
        <w:t xml:space="preserve">    MonthlyReports,</w:t>
      </w:r>
      <w:r>
        <w:rPr>
          <w:rFonts w:ascii="Consolas" w:eastAsia="Consolas" w:hAnsi="Consolas" w:cs="Consolas"/>
          <w:sz w:val="18"/>
          <w:szCs w:val="18"/>
        </w:rPr>
        <w:br/>
        <w:t xml:space="preserve">    ThisItem,</w:t>
      </w:r>
      <w:r>
        <w:rPr>
          <w:rFonts w:ascii="Consolas" w:eastAsia="Consolas" w:hAnsi="Consolas" w:cs="Consolas"/>
          <w:sz w:val="18"/>
          <w:szCs w:val="18"/>
        </w:rPr>
        <w:br/>
        <w:t xml:space="preserve">    {</w:t>
      </w:r>
      <w:r>
        <w:rPr>
          <w:rFonts w:ascii="Consolas" w:eastAsia="Consolas" w:hAnsi="Consolas" w:cs="Consolas"/>
          <w:sz w:val="18"/>
          <w:szCs w:val="18"/>
        </w:rPr>
        <w:br/>
        <w:t xml:space="preserve">        Status: { Value: "Approved" },</w:t>
      </w:r>
      <w:r>
        <w:rPr>
          <w:rFonts w:ascii="Consolas" w:eastAsia="Consolas" w:hAnsi="Consolas" w:cs="Consolas"/>
          <w:sz w:val="18"/>
          <w:szCs w:val="18"/>
        </w:rPr>
        <w:br/>
        <w:t xml:space="preserve">        ReviewedBy: { DisplayName: User().FullName, Email: User().Email },</w:t>
      </w:r>
      <w:r>
        <w:rPr>
          <w:rFonts w:ascii="Consolas" w:eastAsia="Consolas" w:hAnsi="Consolas" w:cs="Consolas"/>
          <w:sz w:val="18"/>
          <w:szCs w:val="18"/>
        </w:rPr>
        <w:br/>
        <w:t xml:space="preserve">        ReviewDate: Now()</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 Reject — RejectionReason mandatory (BR-04)</w:t>
      </w:r>
      <w:r>
        <w:rPr>
          <w:rFonts w:ascii="Consolas" w:eastAsia="Consolas" w:hAnsi="Consolas" w:cs="Consolas"/>
          <w:sz w:val="18"/>
          <w:szCs w:val="18"/>
        </w:rPr>
        <w:br/>
        <w:t>If(</w:t>
      </w:r>
      <w:r>
        <w:rPr>
          <w:rFonts w:ascii="Consolas" w:eastAsia="Consolas" w:hAnsi="Consolas" w:cs="Consolas"/>
          <w:sz w:val="18"/>
          <w:szCs w:val="18"/>
        </w:rPr>
        <w:br/>
        <w:t xml:space="preserve">    IsBlank(txtRejectionReason.Text),</w:t>
      </w:r>
      <w:r>
        <w:rPr>
          <w:rFonts w:ascii="Consolas" w:eastAsia="Consolas" w:hAnsi="Consolas" w:cs="Consolas"/>
          <w:sz w:val="18"/>
          <w:szCs w:val="18"/>
        </w:rPr>
        <w:br/>
        <w:t xml:space="preserve">    Notify("Please provide a rejection reason before rejecting.", NotificationType.Warning),</w:t>
      </w:r>
      <w:r>
        <w:rPr>
          <w:rFonts w:ascii="Consolas" w:eastAsia="Consolas" w:hAnsi="Consolas" w:cs="Consolas"/>
          <w:sz w:val="18"/>
          <w:szCs w:val="18"/>
        </w:rPr>
        <w:br/>
        <w:t xml:space="preserve">    Patch(</w:t>
      </w:r>
      <w:r>
        <w:rPr>
          <w:rFonts w:ascii="Consolas" w:eastAsia="Consolas" w:hAnsi="Consolas" w:cs="Consolas"/>
          <w:sz w:val="18"/>
          <w:szCs w:val="18"/>
        </w:rPr>
        <w:br/>
        <w:t xml:space="preserve">        MonthlyReports,</w:t>
      </w:r>
      <w:r>
        <w:rPr>
          <w:rFonts w:ascii="Consolas" w:eastAsia="Consolas" w:hAnsi="Consolas" w:cs="Consolas"/>
          <w:sz w:val="18"/>
          <w:szCs w:val="18"/>
        </w:rPr>
        <w:br/>
        <w:t xml:space="preserve">        ThisItem,</w:t>
      </w:r>
      <w:r>
        <w:rPr>
          <w:rFonts w:ascii="Consolas" w:eastAsia="Consolas" w:hAnsi="Consolas" w:cs="Consolas"/>
          <w:sz w:val="18"/>
          <w:szCs w:val="18"/>
        </w:rPr>
        <w:br/>
        <w:t xml:space="preserve">        {</w:t>
      </w:r>
      <w:r>
        <w:rPr>
          <w:rFonts w:ascii="Consolas" w:eastAsia="Consolas" w:hAnsi="Consolas" w:cs="Consolas"/>
          <w:sz w:val="18"/>
          <w:szCs w:val="18"/>
        </w:rPr>
        <w:br/>
        <w:t xml:space="preserve">            Status: { Value: "Rejected" },</w:t>
      </w:r>
      <w:r>
        <w:rPr>
          <w:rFonts w:ascii="Consolas" w:eastAsia="Consolas" w:hAnsi="Consolas" w:cs="Consolas"/>
          <w:sz w:val="18"/>
          <w:szCs w:val="18"/>
        </w:rPr>
        <w:br/>
        <w:t xml:space="preserve">            ReviewedBy: { DisplayName: User().FullName, Email: User().Email },</w:t>
      </w:r>
      <w:r>
        <w:rPr>
          <w:rFonts w:ascii="Consolas" w:eastAsia="Consolas" w:hAnsi="Consolas" w:cs="Consolas"/>
          <w:sz w:val="18"/>
          <w:szCs w:val="18"/>
        </w:rPr>
        <w:br/>
        <w:t xml:space="preserve">            ReviewDate: Now(),</w:t>
      </w:r>
      <w:r>
        <w:rPr>
          <w:rFonts w:ascii="Consolas" w:eastAsia="Consolas" w:hAnsi="Consolas" w:cs="Consolas"/>
          <w:sz w:val="18"/>
          <w:szCs w:val="18"/>
        </w:rPr>
        <w:br/>
      </w:r>
      <w:r>
        <w:rPr>
          <w:rFonts w:ascii="Consolas" w:eastAsia="Consolas" w:hAnsi="Consolas" w:cs="Consolas"/>
          <w:sz w:val="18"/>
          <w:szCs w:val="18"/>
        </w:rPr>
        <w:lastRenderedPageBreak/>
        <w:t xml:space="preserve">            RejectionReason: txtRejectionReason.Text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w:t>
      </w:r>
    </w:p>
    <w:p w14:paraId="75725855" w14:textId="77777777" w:rsidR="001E0FC9" w:rsidRDefault="00000000">
      <w:pPr>
        <w:pStyle w:val="Heading3"/>
      </w:pPr>
      <w:r>
        <w:t>3.7.4 Overdue calculation (client-side, until the Phase 2 daily flow exists)</w:t>
      </w:r>
    </w:p>
    <w:p w14:paraId="75725856" w14:textId="77777777" w:rsidR="001E0FC9" w:rsidRDefault="00000000">
      <w:pPr>
        <w:shd w:val="clear" w:color="auto" w:fill="F2F2F2"/>
        <w:spacing w:before="100" w:after="200"/>
        <w:ind w:left="200" w:right="200"/>
      </w:pPr>
      <w:r>
        <w:rPr>
          <w:rFonts w:ascii="Consolas" w:eastAsia="Consolas" w:hAnsi="Consolas" w:cs="Consolas"/>
          <w:sz w:val="18"/>
          <w:szCs w:val="18"/>
        </w:rPr>
        <w:t>IsOverdue:</w:t>
      </w:r>
      <w:r>
        <w:rPr>
          <w:rFonts w:ascii="Consolas" w:eastAsia="Consolas" w:hAnsi="Consolas" w:cs="Consolas"/>
          <w:sz w:val="18"/>
          <w:szCs w:val="18"/>
        </w:rPr>
        <w:br/>
        <w:t>With(</w:t>
      </w:r>
      <w:r>
        <w:rPr>
          <w:rFonts w:ascii="Consolas" w:eastAsia="Consolas" w:hAnsi="Consolas" w:cs="Consolas"/>
          <w:sz w:val="18"/>
          <w:szCs w:val="18"/>
        </w:rPr>
        <w:br/>
        <w:t xml:space="preserve">    { dueThisMonth: Date(Year(Today()), Month(Today()), Activity.DueDayOfMonth) },</w:t>
      </w:r>
      <w:r>
        <w:rPr>
          <w:rFonts w:ascii="Consolas" w:eastAsia="Consolas" w:hAnsi="Consolas" w:cs="Consolas"/>
          <w:sz w:val="18"/>
          <w:szCs w:val="18"/>
        </w:rPr>
        <w:br/>
        <w:t xml:space="preserve">    Today() &gt; dueThisMonth &amp;&amp; Status.Value &lt;&gt; "Approved"</w:t>
      </w:r>
      <w:r>
        <w:rPr>
          <w:rFonts w:ascii="Consolas" w:eastAsia="Consolas" w:hAnsi="Consolas" w:cs="Consolas"/>
          <w:sz w:val="18"/>
          <w:szCs w:val="18"/>
        </w:rPr>
        <w:br/>
        <w:t>)</w:t>
      </w:r>
    </w:p>
    <w:p w14:paraId="75725857" w14:textId="77777777" w:rsidR="001E0FC9" w:rsidRDefault="00000000">
      <w:pPr>
        <w:pStyle w:val="Heading3"/>
      </w:pPr>
      <w:r>
        <w:t>3.7.5 Known Power Fx gotchas — carried forward from build notes</w:t>
      </w:r>
    </w:p>
    <w:p w14:paraId="75725858" w14:textId="77777777" w:rsidR="001E0FC9" w:rsidRDefault="00000000">
      <w:pPr>
        <w:pStyle w:val="ListParagraph"/>
        <w:numPr>
          <w:ilvl w:val="0"/>
          <w:numId w:val="1"/>
        </w:numPr>
        <w:spacing w:after="80"/>
      </w:pPr>
      <w:r>
        <w:t>Distinct() returns a column named .Value, not .Result.</w:t>
      </w:r>
    </w:p>
    <w:p w14:paraId="75725859" w14:textId="77777777" w:rsidR="001E0FC9" w:rsidRDefault="00000000">
      <w:pPr>
        <w:pStyle w:val="ListParagraph"/>
        <w:numPr>
          <w:ilvl w:val="0"/>
          <w:numId w:val="1"/>
        </w:numPr>
        <w:spacing w:after="80"/>
      </w:pPr>
      <w:r>
        <w:t>Choice columns require the .Value suffix (e.g. varUserRole.Value) when compared as text.</w:t>
      </w:r>
    </w:p>
    <w:p w14:paraId="7572585A" w14:textId="77777777" w:rsidR="001E0FC9" w:rsidRDefault="00000000">
      <w:pPr>
        <w:pStyle w:val="ListParagraph"/>
        <w:numPr>
          <w:ilvl w:val="0"/>
          <w:numId w:val="1"/>
        </w:numPr>
        <w:spacing w:after="80"/>
      </w:pPr>
      <w:r>
        <w:t>Collections must be built in dependency order — colProgrammeProgress and colMonthlyTrend must come after colReportsInScope, not before.</w:t>
      </w:r>
    </w:p>
    <w:p w14:paraId="7572585B" w14:textId="77777777" w:rsidR="001E0FC9" w:rsidRDefault="00000000">
      <w:pPr>
        <w:pStyle w:val="ListParagraph"/>
        <w:numPr>
          <w:ilvl w:val="0"/>
          <w:numId w:val="1"/>
        </w:numPr>
        <w:spacing w:after="80"/>
      </w:pPr>
      <w:r>
        <w:t>App.Formulas (Named Formulas) cannot reference Set() variables — role-scoping filters must live in OnVisible/OnStart, not Named Formulas.</w:t>
      </w:r>
    </w:p>
    <w:p w14:paraId="7572585C" w14:textId="77777777" w:rsidR="001E0FC9" w:rsidRDefault="00000000">
      <w:pPr>
        <w:pStyle w:val="ListParagraph"/>
        <w:numPr>
          <w:ilvl w:val="0"/>
          <w:numId w:val="1"/>
        </w:numPr>
        <w:spacing w:after="80"/>
      </w:pPr>
      <w:r>
        <w:t>Table({Title:"All"}) &amp; Programmes union pattern fails for a "clear filters" control — use a dedicated Clear Filters button instead.</w:t>
      </w:r>
    </w:p>
    <w:p w14:paraId="7572585D" w14:textId="77777777" w:rsidR="001E0FC9" w:rsidRDefault="00000000">
      <w:pPr>
        <w:pStyle w:val="ListParagraph"/>
        <w:numPr>
          <w:ilvl w:val="0"/>
          <w:numId w:val="1"/>
        </w:numPr>
        <w:spacing w:after="80"/>
      </w:pPr>
      <w:r>
        <w:t>SharePoint Lookup columns only expose .Id and .Value — always denormalize a flat label column onto the child list rather than chaining Lookups.</w:t>
      </w:r>
    </w:p>
    <w:p w14:paraId="7572585E" w14:textId="77777777" w:rsidR="001E0FC9" w:rsidRDefault="00000000">
      <w:pPr>
        <w:pStyle w:val="Heading2"/>
      </w:pPr>
      <w:r>
        <w:t>3.8 Power Automate Flows (Phase 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4723"/>
        <w:gridCol w:w="1646"/>
        <w:gridCol w:w="1404"/>
      </w:tblGrid>
      <w:tr w:rsidR="001E0FC9" w14:paraId="75725863" w14:textId="77777777">
        <w:tblPrEx>
          <w:tblCellMar>
            <w:top w:w="0" w:type="dxa"/>
            <w:bottom w:w="0" w:type="dxa"/>
          </w:tblCellMar>
        </w:tblPrEx>
        <w:trPr>
          <w:tblHeader/>
        </w:trPr>
        <w:tc>
          <w:tcPr>
            <w:tcW w:w="2300" w:type="dxa"/>
            <w:shd w:val="clear" w:color="auto" w:fill="1F3864"/>
            <w:tcMar>
              <w:top w:w="60" w:type="dxa"/>
              <w:left w:w="80" w:type="dxa"/>
              <w:bottom w:w="60" w:type="dxa"/>
              <w:right w:w="80" w:type="dxa"/>
            </w:tcMar>
          </w:tcPr>
          <w:p w14:paraId="7572585F" w14:textId="77777777" w:rsidR="001E0FC9" w:rsidRDefault="00000000">
            <w:r>
              <w:rPr>
                <w:b/>
                <w:bCs/>
                <w:color w:val="FFFFFF"/>
                <w:sz w:val="18"/>
                <w:szCs w:val="18"/>
              </w:rPr>
              <w:t>Flow</w:t>
            </w:r>
          </w:p>
        </w:tc>
        <w:tc>
          <w:tcPr>
            <w:tcW w:w="2400" w:type="dxa"/>
            <w:shd w:val="clear" w:color="auto" w:fill="1F3864"/>
            <w:tcMar>
              <w:top w:w="60" w:type="dxa"/>
              <w:left w:w="80" w:type="dxa"/>
              <w:bottom w:w="60" w:type="dxa"/>
              <w:right w:w="80" w:type="dxa"/>
            </w:tcMar>
          </w:tcPr>
          <w:p w14:paraId="75725860" w14:textId="77777777" w:rsidR="001E0FC9" w:rsidRDefault="00000000">
            <w:r>
              <w:rPr>
                <w:b/>
                <w:bCs/>
                <w:color w:val="FFFFFF"/>
                <w:sz w:val="18"/>
                <w:szCs w:val="18"/>
              </w:rPr>
              <w:t>Trigger</w:t>
            </w:r>
          </w:p>
        </w:tc>
        <w:tc>
          <w:tcPr>
            <w:tcW w:w="3200" w:type="dxa"/>
            <w:shd w:val="clear" w:color="auto" w:fill="1F3864"/>
            <w:tcMar>
              <w:top w:w="60" w:type="dxa"/>
              <w:left w:w="80" w:type="dxa"/>
              <w:bottom w:w="60" w:type="dxa"/>
              <w:right w:w="80" w:type="dxa"/>
            </w:tcMar>
          </w:tcPr>
          <w:p w14:paraId="75725861" w14:textId="77777777" w:rsidR="001E0FC9" w:rsidRDefault="00000000">
            <w:r>
              <w:rPr>
                <w:b/>
                <w:bCs/>
                <w:color w:val="FFFFFF"/>
                <w:sz w:val="18"/>
                <w:szCs w:val="18"/>
              </w:rPr>
              <w:t>Action</w:t>
            </w:r>
          </w:p>
        </w:tc>
        <w:tc>
          <w:tcPr>
            <w:tcW w:w="1500" w:type="dxa"/>
            <w:shd w:val="clear" w:color="auto" w:fill="1F3864"/>
            <w:tcMar>
              <w:top w:w="60" w:type="dxa"/>
              <w:left w:w="80" w:type="dxa"/>
              <w:bottom w:w="60" w:type="dxa"/>
              <w:right w:w="80" w:type="dxa"/>
            </w:tcMar>
          </w:tcPr>
          <w:p w14:paraId="75725862" w14:textId="77777777" w:rsidR="001E0FC9" w:rsidRDefault="00000000">
            <w:r>
              <w:rPr>
                <w:b/>
                <w:bCs/>
                <w:color w:val="FFFFFF"/>
                <w:sz w:val="18"/>
                <w:szCs w:val="18"/>
              </w:rPr>
              <w:t>Writes to</w:t>
            </w:r>
          </w:p>
        </w:tc>
      </w:tr>
      <w:tr w:rsidR="001E0FC9" w14:paraId="75725868" w14:textId="77777777">
        <w:tblPrEx>
          <w:tblCellMar>
            <w:top w:w="0" w:type="dxa"/>
            <w:bottom w:w="0" w:type="dxa"/>
          </w:tblCellMar>
        </w:tblPrEx>
        <w:tc>
          <w:tcPr>
            <w:tcW w:w="2300" w:type="dxa"/>
            <w:tcMar>
              <w:top w:w="60" w:type="dxa"/>
              <w:left w:w="80" w:type="dxa"/>
              <w:bottom w:w="60" w:type="dxa"/>
              <w:right w:w="80" w:type="dxa"/>
            </w:tcMar>
          </w:tcPr>
          <w:p w14:paraId="75725864" w14:textId="77777777" w:rsidR="001E0FC9" w:rsidRDefault="00000000">
            <w:r>
              <w:rPr>
                <w:color w:val="000000"/>
                <w:sz w:val="18"/>
                <w:szCs w:val="18"/>
              </w:rPr>
              <w:t>Submission Notification</w:t>
            </w:r>
          </w:p>
        </w:tc>
        <w:tc>
          <w:tcPr>
            <w:tcW w:w="2400" w:type="dxa"/>
            <w:tcMar>
              <w:top w:w="60" w:type="dxa"/>
              <w:left w:w="80" w:type="dxa"/>
              <w:bottom w:w="60" w:type="dxa"/>
              <w:right w:w="80" w:type="dxa"/>
            </w:tcMar>
          </w:tcPr>
          <w:p w14:paraId="75725865" w14:textId="77777777" w:rsidR="001E0FC9" w:rsidRDefault="00000000">
            <w:r>
              <w:rPr>
                <w:color w:val="000000"/>
                <w:sz w:val="18"/>
                <w:szCs w:val="18"/>
              </w:rPr>
              <w:t>MonthlyReports item modified, Status → Submitted</w:t>
            </w:r>
          </w:p>
        </w:tc>
        <w:tc>
          <w:tcPr>
            <w:tcW w:w="3200" w:type="dxa"/>
            <w:tcMar>
              <w:top w:w="60" w:type="dxa"/>
              <w:left w:w="80" w:type="dxa"/>
              <w:bottom w:w="60" w:type="dxa"/>
              <w:right w:w="80" w:type="dxa"/>
            </w:tcMar>
          </w:tcPr>
          <w:p w14:paraId="75725866" w14:textId="77777777" w:rsidR="001E0FC9" w:rsidRDefault="00000000">
            <w:r>
              <w:rPr>
                <w:color w:val="000000"/>
                <w:sz w:val="18"/>
                <w:szCs w:val="18"/>
              </w:rPr>
              <w:t>Email + Notifications row to Activity.Supervisor</w:t>
            </w:r>
          </w:p>
        </w:tc>
        <w:tc>
          <w:tcPr>
            <w:tcW w:w="1500" w:type="dxa"/>
            <w:tcMar>
              <w:top w:w="60" w:type="dxa"/>
              <w:left w:w="80" w:type="dxa"/>
              <w:bottom w:w="60" w:type="dxa"/>
              <w:right w:w="80" w:type="dxa"/>
            </w:tcMar>
          </w:tcPr>
          <w:p w14:paraId="75725867" w14:textId="77777777" w:rsidR="001E0FC9" w:rsidRDefault="00000000">
            <w:r>
              <w:rPr>
                <w:color w:val="000000"/>
                <w:sz w:val="18"/>
                <w:szCs w:val="18"/>
              </w:rPr>
              <w:t>Notifications</w:t>
            </w:r>
          </w:p>
        </w:tc>
      </w:tr>
      <w:tr w:rsidR="001E0FC9" w14:paraId="7572586D" w14:textId="77777777">
        <w:tblPrEx>
          <w:tblCellMar>
            <w:top w:w="0" w:type="dxa"/>
            <w:bottom w:w="0" w:type="dxa"/>
          </w:tblCellMar>
        </w:tblPrEx>
        <w:tc>
          <w:tcPr>
            <w:tcW w:w="2300" w:type="dxa"/>
            <w:tcMar>
              <w:top w:w="60" w:type="dxa"/>
              <w:left w:w="80" w:type="dxa"/>
              <w:bottom w:w="60" w:type="dxa"/>
              <w:right w:w="80" w:type="dxa"/>
            </w:tcMar>
          </w:tcPr>
          <w:p w14:paraId="75725869" w14:textId="77777777" w:rsidR="001E0FC9" w:rsidRDefault="00000000">
            <w:r>
              <w:rPr>
                <w:color w:val="000000"/>
                <w:sz w:val="18"/>
                <w:szCs w:val="18"/>
              </w:rPr>
              <w:t>Approval/Rejection Notification</w:t>
            </w:r>
          </w:p>
        </w:tc>
        <w:tc>
          <w:tcPr>
            <w:tcW w:w="2400" w:type="dxa"/>
            <w:tcMar>
              <w:top w:w="60" w:type="dxa"/>
              <w:left w:w="80" w:type="dxa"/>
              <w:bottom w:w="60" w:type="dxa"/>
              <w:right w:w="80" w:type="dxa"/>
            </w:tcMar>
          </w:tcPr>
          <w:p w14:paraId="7572586A" w14:textId="77777777" w:rsidR="001E0FC9" w:rsidRDefault="00000000">
            <w:r>
              <w:rPr>
                <w:color w:val="000000"/>
                <w:sz w:val="18"/>
                <w:szCs w:val="18"/>
              </w:rPr>
              <w:t>MonthlyReports item modified, Status → Approved/Rejected</w:t>
            </w:r>
          </w:p>
        </w:tc>
        <w:tc>
          <w:tcPr>
            <w:tcW w:w="3200" w:type="dxa"/>
            <w:tcMar>
              <w:top w:w="60" w:type="dxa"/>
              <w:left w:w="80" w:type="dxa"/>
              <w:bottom w:w="60" w:type="dxa"/>
              <w:right w:w="80" w:type="dxa"/>
            </w:tcMar>
          </w:tcPr>
          <w:p w14:paraId="7572586B" w14:textId="77777777" w:rsidR="001E0FC9" w:rsidRDefault="00000000">
            <w:r>
              <w:rPr>
                <w:color w:val="000000"/>
                <w:sz w:val="18"/>
                <w:szCs w:val="18"/>
              </w:rPr>
              <w:t>Email + Notifications row to SubmittedBy</w:t>
            </w:r>
          </w:p>
        </w:tc>
        <w:tc>
          <w:tcPr>
            <w:tcW w:w="1500" w:type="dxa"/>
            <w:tcMar>
              <w:top w:w="60" w:type="dxa"/>
              <w:left w:w="80" w:type="dxa"/>
              <w:bottom w:w="60" w:type="dxa"/>
              <w:right w:w="80" w:type="dxa"/>
            </w:tcMar>
          </w:tcPr>
          <w:p w14:paraId="7572586C" w14:textId="77777777" w:rsidR="001E0FC9" w:rsidRDefault="00000000">
            <w:r>
              <w:rPr>
                <w:color w:val="000000"/>
                <w:sz w:val="18"/>
                <w:szCs w:val="18"/>
              </w:rPr>
              <w:t>Notifications</w:t>
            </w:r>
          </w:p>
        </w:tc>
      </w:tr>
      <w:tr w:rsidR="001E0FC9" w14:paraId="75725872" w14:textId="77777777">
        <w:tblPrEx>
          <w:tblCellMar>
            <w:top w:w="0" w:type="dxa"/>
            <w:bottom w:w="0" w:type="dxa"/>
          </w:tblCellMar>
        </w:tblPrEx>
        <w:tc>
          <w:tcPr>
            <w:tcW w:w="2300" w:type="dxa"/>
            <w:tcMar>
              <w:top w:w="60" w:type="dxa"/>
              <w:left w:w="80" w:type="dxa"/>
              <w:bottom w:w="60" w:type="dxa"/>
              <w:right w:w="80" w:type="dxa"/>
            </w:tcMar>
          </w:tcPr>
          <w:p w14:paraId="7572586E" w14:textId="77777777" w:rsidR="001E0FC9" w:rsidRDefault="00000000">
            <w:r>
              <w:rPr>
                <w:color w:val="000000"/>
                <w:sz w:val="18"/>
                <w:szCs w:val="18"/>
              </w:rPr>
              <w:t>Monthly Reminder</w:t>
            </w:r>
          </w:p>
        </w:tc>
        <w:tc>
          <w:tcPr>
            <w:tcW w:w="2400" w:type="dxa"/>
            <w:tcMar>
              <w:top w:w="60" w:type="dxa"/>
              <w:left w:w="80" w:type="dxa"/>
              <w:bottom w:w="60" w:type="dxa"/>
              <w:right w:w="80" w:type="dxa"/>
            </w:tcMar>
          </w:tcPr>
          <w:p w14:paraId="7572586F" w14:textId="77777777" w:rsidR="001E0FC9" w:rsidRDefault="00000000">
            <w:r>
              <w:rPr>
                <w:color w:val="000000"/>
                <w:sz w:val="18"/>
                <w:szCs w:val="18"/>
              </w:rPr>
              <w:t>Recurrence, monthly on the 20th</w:t>
            </w:r>
          </w:p>
        </w:tc>
        <w:tc>
          <w:tcPr>
            <w:tcW w:w="3200" w:type="dxa"/>
            <w:tcMar>
              <w:top w:w="60" w:type="dxa"/>
              <w:left w:w="80" w:type="dxa"/>
              <w:bottom w:w="60" w:type="dxa"/>
              <w:right w:w="80" w:type="dxa"/>
            </w:tcMar>
          </w:tcPr>
          <w:p w14:paraId="75725870" w14:textId="77777777" w:rsidR="001E0FC9" w:rsidRDefault="00000000">
            <w:r>
              <w:rPr>
                <w:color w:val="000000"/>
                <w:sz w:val="18"/>
                <w:szCs w:val="18"/>
              </w:rPr>
              <w:t>Email all Contributors with open Activities for the current ReportingMonth</w:t>
            </w:r>
          </w:p>
        </w:tc>
        <w:tc>
          <w:tcPr>
            <w:tcW w:w="1500" w:type="dxa"/>
            <w:tcMar>
              <w:top w:w="60" w:type="dxa"/>
              <w:left w:w="80" w:type="dxa"/>
              <w:bottom w:w="60" w:type="dxa"/>
              <w:right w:w="80" w:type="dxa"/>
            </w:tcMar>
          </w:tcPr>
          <w:p w14:paraId="75725871" w14:textId="77777777" w:rsidR="001E0FC9" w:rsidRDefault="00000000">
            <w:r>
              <w:rPr>
                <w:color w:val="000000"/>
                <w:sz w:val="18"/>
                <w:szCs w:val="18"/>
              </w:rPr>
              <w:t>Notifications</w:t>
            </w:r>
          </w:p>
        </w:tc>
      </w:tr>
      <w:tr w:rsidR="001E0FC9" w14:paraId="75725877" w14:textId="77777777">
        <w:tblPrEx>
          <w:tblCellMar>
            <w:top w:w="0" w:type="dxa"/>
            <w:bottom w:w="0" w:type="dxa"/>
          </w:tblCellMar>
        </w:tblPrEx>
        <w:tc>
          <w:tcPr>
            <w:tcW w:w="2300" w:type="dxa"/>
            <w:tcMar>
              <w:top w:w="60" w:type="dxa"/>
              <w:left w:w="80" w:type="dxa"/>
              <w:bottom w:w="60" w:type="dxa"/>
              <w:right w:w="80" w:type="dxa"/>
            </w:tcMar>
          </w:tcPr>
          <w:p w14:paraId="75725873" w14:textId="77777777" w:rsidR="001E0FC9" w:rsidRDefault="00000000">
            <w:r>
              <w:rPr>
                <w:color w:val="000000"/>
                <w:sz w:val="18"/>
                <w:szCs w:val="18"/>
              </w:rPr>
              <w:t>Overdue Escalation</w:t>
            </w:r>
          </w:p>
        </w:tc>
        <w:tc>
          <w:tcPr>
            <w:tcW w:w="2400" w:type="dxa"/>
            <w:tcMar>
              <w:top w:w="60" w:type="dxa"/>
              <w:left w:w="80" w:type="dxa"/>
              <w:bottom w:w="60" w:type="dxa"/>
              <w:right w:w="80" w:type="dxa"/>
            </w:tcMar>
          </w:tcPr>
          <w:p w14:paraId="75725874" w14:textId="77777777" w:rsidR="001E0FC9" w:rsidRDefault="00000000">
            <w:r>
              <w:rPr>
                <w:color w:val="000000"/>
                <w:sz w:val="18"/>
                <w:szCs w:val="18"/>
              </w:rPr>
              <w:t>Recurrence, daily</w:t>
            </w:r>
          </w:p>
        </w:tc>
        <w:tc>
          <w:tcPr>
            <w:tcW w:w="3200" w:type="dxa"/>
            <w:tcMar>
              <w:top w:w="60" w:type="dxa"/>
              <w:left w:w="80" w:type="dxa"/>
              <w:bottom w:w="60" w:type="dxa"/>
              <w:right w:w="80" w:type="dxa"/>
            </w:tcMar>
          </w:tcPr>
          <w:p w14:paraId="75725875" w14:textId="77777777" w:rsidR="001E0FC9" w:rsidRDefault="00000000">
            <w:r>
              <w:rPr>
                <w:color w:val="000000"/>
                <w:sz w:val="18"/>
                <w:szCs w:val="18"/>
              </w:rPr>
              <w:t>Set IsOverdue on qualifying reports; notify Contributor + Supervisor; escalate to DeputyDirectorME after 5 business days</w:t>
            </w:r>
          </w:p>
        </w:tc>
        <w:tc>
          <w:tcPr>
            <w:tcW w:w="1500" w:type="dxa"/>
            <w:tcMar>
              <w:top w:w="60" w:type="dxa"/>
              <w:left w:w="80" w:type="dxa"/>
              <w:bottom w:w="60" w:type="dxa"/>
              <w:right w:w="80" w:type="dxa"/>
            </w:tcMar>
          </w:tcPr>
          <w:p w14:paraId="75725876" w14:textId="77777777" w:rsidR="001E0FC9" w:rsidRDefault="00000000">
            <w:r>
              <w:rPr>
                <w:color w:val="000000"/>
                <w:sz w:val="18"/>
                <w:szCs w:val="18"/>
              </w:rPr>
              <w:t>MonthlyReports, Notifications</w:t>
            </w:r>
          </w:p>
        </w:tc>
      </w:tr>
      <w:tr w:rsidR="001E0FC9" w14:paraId="7572587C" w14:textId="77777777">
        <w:tblPrEx>
          <w:tblCellMar>
            <w:top w:w="0" w:type="dxa"/>
            <w:bottom w:w="0" w:type="dxa"/>
          </w:tblCellMar>
        </w:tblPrEx>
        <w:tc>
          <w:tcPr>
            <w:tcW w:w="2300" w:type="dxa"/>
            <w:tcMar>
              <w:top w:w="60" w:type="dxa"/>
              <w:left w:w="80" w:type="dxa"/>
              <w:bottom w:w="60" w:type="dxa"/>
              <w:right w:w="80" w:type="dxa"/>
            </w:tcMar>
          </w:tcPr>
          <w:p w14:paraId="75725878" w14:textId="77777777" w:rsidR="001E0FC9" w:rsidRDefault="00000000">
            <w:r>
              <w:rPr>
                <w:color w:val="000000"/>
                <w:sz w:val="18"/>
                <w:szCs w:val="18"/>
              </w:rPr>
              <w:t>Audit Capture</w:t>
            </w:r>
          </w:p>
        </w:tc>
        <w:tc>
          <w:tcPr>
            <w:tcW w:w="2400" w:type="dxa"/>
            <w:tcMar>
              <w:top w:w="60" w:type="dxa"/>
              <w:left w:w="80" w:type="dxa"/>
              <w:bottom w:w="60" w:type="dxa"/>
              <w:right w:w="80" w:type="dxa"/>
            </w:tcMar>
          </w:tcPr>
          <w:p w14:paraId="75725879" w14:textId="77777777" w:rsidR="001E0FC9" w:rsidRDefault="00000000">
            <w:r>
              <w:rPr>
                <w:color w:val="000000"/>
                <w:sz w:val="18"/>
                <w:szCs w:val="18"/>
              </w:rPr>
              <w:t>Item created/modified on Directorates/Programmes/Projects/Activities/MonthlyReports</w:t>
            </w:r>
          </w:p>
        </w:tc>
        <w:tc>
          <w:tcPr>
            <w:tcW w:w="3200" w:type="dxa"/>
            <w:tcMar>
              <w:top w:w="60" w:type="dxa"/>
              <w:left w:w="80" w:type="dxa"/>
              <w:bottom w:w="60" w:type="dxa"/>
              <w:right w:w="80" w:type="dxa"/>
            </w:tcMar>
          </w:tcPr>
          <w:p w14:paraId="7572587A" w14:textId="77777777" w:rsidR="001E0FC9" w:rsidRDefault="00000000">
            <w:r>
              <w:rPr>
                <w:color w:val="000000"/>
                <w:sz w:val="18"/>
                <w:szCs w:val="18"/>
              </w:rPr>
              <w:t>Write before/after values to AuditLog</w:t>
            </w:r>
          </w:p>
        </w:tc>
        <w:tc>
          <w:tcPr>
            <w:tcW w:w="1500" w:type="dxa"/>
            <w:tcMar>
              <w:top w:w="60" w:type="dxa"/>
              <w:left w:w="80" w:type="dxa"/>
              <w:bottom w:w="60" w:type="dxa"/>
              <w:right w:w="80" w:type="dxa"/>
            </w:tcMar>
          </w:tcPr>
          <w:p w14:paraId="7572587B" w14:textId="77777777" w:rsidR="001E0FC9" w:rsidRDefault="00000000">
            <w:r>
              <w:rPr>
                <w:color w:val="000000"/>
                <w:sz w:val="18"/>
                <w:szCs w:val="18"/>
              </w:rPr>
              <w:t>AuditLog</w:t>
            </w:r>
          </w:p>
        </w:tc>
      </w:tr>
      <w:tr w:rsidR="001E0FC9" w14:paraId="75725881" w14:textId="77777777">
        <w:tblPrEx>
          <w:tblCellMar>
            <w:top w:w="0" w:type="dxa"/>
            <w:bottom w:w="0" w:type="dxa"/>
          </w:tblCellMar>
        </w:tblPrEx>
        <w:tc>
          <w:tcPr>
            <w:tcW w:w="2300" w:type="dxa"/>
            <w:tcMar>
              <w:top w:w="60" w:type="dxa"/>
              <w:left w:w="80" w:type="dxa"/>
              <w:bottom w:w="60" w:type="dxa"/>
              <w:right w:w="80" w:type="dxa"/>
            </w:tcMar>
          </w:tcPr>
          <w:p w14:paraId="7572587D" w14:textId="77777777" w:rsidR="001E0FC9" w:rsidRDefault="00000000">
            <w:r>
              <w:rPr>
                <w:color w:val="000000"/>
                <w:sz w:val="18"/>
                <w:szCs w:val="18"/>
              </w:rPr>
              <w:t>Quarterly Consolidation</w:t>
            </w:r>
          </w:p>
        </w:tc>
        <w:tc>
          <w:tcPr>
            <w:tcW w:w="2400" w:type="dxa"/>
            <w:tcMar>
              <w:top w:w="60" w:type="dxa"/>
              <w:left w:w="80" w:type="dxa"/>
              <w:bottom w:w="60" w:type="dxa"/>
              <w:right w:w="80" w:type="dxa"/>
            </w:tcMar>
          </w:tcPr>
          <w:p w14:paraId="7572587E" w14:textId="77777777" w:rsidR="001E0FC9" w:rsidRDefault="00000000">
            <w:r>
              <w:rPr>
                <w:color w:val="000000"/>
                <w:sz w:val="18"/>
                <w:szCs w:val="18"/>
              </w:rPr>
              <w:t>Recurrence, quarterly</w:t>
            </w:r>
          </w:p>
        </w:tc>
        <w:tc>
          <w:tcPr>
            <w:tcW w:w="3200" w:type="dxa"/>
            <w:tcMar>
              <w:top w:w="60" w:type="dxa"/>
              <w:left w:w="80" w:type="dxa"/>
              <w:bottom w:w="60" w:type="dxa"/>
              <w:right w:w="80" w:type="dxa"/>
            </w:tcMar>
          </w:tcPr>
          <w:p w14:paraId="7572587F" w14:textId="77777777" w:rsidR="001E0FC9" w:rsidRDefault="00000000">
            <w:r>
              <w:rPr>
                <w:color w:val="000000"/>
                <w:sz w:val="18"/>
                <w:szCs w:val="18"/>
              </w:rPr>
              <w:t>Compile Approved reports per Quarter into a summary for DMC</w:t>
            </w:r>
          </w:p>
        </w:tc>
        <w:tc>
          <w:tcPr>
            <w:tcW w:w="1500" w:type="dxa"/>
            <w:tcMar>
              <w:top w:w="60" w:type="dxa"/>
              <w:left w:w="80" w:type="dxa"/>
              <w:bottom w:w="60" w:type="dxa"/>
              <w:right w:w="80" w:type="dxa"/>
            </w:tcMar>
          </w:tcPr>
          <w:p w14:paraId="75725880" w14:textId="77777777" w:rsidR="001E0FC9" w:rsidRDefault="00000000">
            <w:r>
              <w:rPr>
                <w:color w:val="000000"/>
                <w:sz w:val="18"/>
                <w:szCs w:val="18"/>
              </w:rPr>
              <w:t>Power BI dataset refresh</w:t>
            </w:r>
          </w:p>
        </w:tc>
      </w:tr>
    </w:tbl>
    <w:p w14:paraId="75725882" w14:textId="77777777" w:rsidR="001E0FC9" w:rsidRDefault="00000000">
      <w:pPr>
        <w:pStyle w:val="Heading2"/>
      </w:pPr>
      <w:r>
        <w:lastRenderedPageBreak/>
        <w:t>3.9 Security Architecture</w:t>
      </w:r>
    </w:p>
    <w:p w14:paraId="75725883" w14:textId="77777777" w:rsidR="001E0FC9" w:rsidRDefault="00000000">
      <w:pPr>
        <w:pStyle w:val="ListParagraph"/>
        <w:numPr>
          <w:ilvl w:val="0"/>
          <w:numId w:val="1"/>
        </w:numPr>
        <w:spacing w:after="80"/>
      </w:pPr>
      <w:r>
        <w:t>Phase 1: role enforcement is in Power Fx (client-side visibility/filtering) — sufficient for an internal, trusted-user MVP but not a hard security boundary.</w:t>
      </w:r>
    </w:p>
    <w:p w14:paraId="75725884" w14:textId="77777777" w:rsidR="001E0FC9" w:rsidRDefault="00000000">
      <w:pPr>
        <w:pStyle w:val="ListParagraph"/>
        <w:numPr>
          <w:ilvl w:val="0"/>
          <w:numId w:val="1"/>
        </w:numPr>
        <w:spacing w:after="80"/>
      </w:pPr>
      <w:r>
        <w:t>SharePoint list permissions should be tightened at minimum to: Contributors get Contribute (no Delete) on MonthlyReports scoped by their own items where possible via item-level permissions; broad list-level access otherwise, accepting the Phase 1 trade-off.</w:t>
      </w:r>
    </w:p>
    <w:p w14:paraId="75725885" w14:textId="77777777" w:rsidR="001E0FC9" w:rsidRDefault="00000000">
      <w:pPr>
        <w:pStyle w:val="ListParagraph"/>
        <w:numPr>
          <w:ilvl w:val="0"/>
          <w:numId w:val="1"/>
        </w:numPr>
        <w:spacing w:after="80"/>
      </w:pPr>
      <w:r>
        <w:t>Administrator and DeputyDirectorME roles should be the only ones with Full Control / Design access to the underlying lists.</w:t>
      </w:r>
    </w:p>
    <w:p w14:paraId="75725886" w14:textId="77777777" w:rsidR="001E0FC9" w:rsidRDefault="00000000">
      <w:pPr>
        <w:pStyle w:val="ListParagraph"/>
        <w:numPr>
          <w:ilvl w:val="0"/>
          <w:numId w:val="1"/>
        </w:numPr>
        <w:spacing w:after="80"/>
      </w:pPr>
      <w:r>
        <w:t>APP_Users.Role is the single source of truth for role — never hardcode role checks against email addresses in Power Fx.</w:t>
      </w:r>
    </w:p>
    <w:p w14:paraId="75725887" w14:textId="77777777" w:rsidR="001E0FC9" w:rsidRDefault="00000000">
      <w:pPr>
        <w:pStyle w:val="ListParagraph"/>
        <w:numPr>
          <w:ilvl w:val="0"/>
          <w:numId w:val="1"/>
        </w:numPr>
        <w:spacing w:after="80"/>
      </w:pPr>
      <w:r>
        <w:t>Recommend Microsoft Entra ID group-based SharePoint permissions once user count grows, rather than per-user list permissions.</w:t>
      </w:r>
    </w:p>
    <w:p w14:paraId="75725888" w14:textId="77777777" w:rsidR="001E0FC9" w:rsidRDefault="00000000">
      <w:pPr>
        <w:pStyle w:val="ListParagraph"/>
        <w:numPr>
          <w:ilvl w:val="0"/>
          <w:numId w:val="1"/>
        </w:numPr>
        <w:spacing w:after="80"/>
      </w:pPr>
      <w:r>
        <w:t>Phase 2 candidate: migrate from SharePoint lists to Dataverse for genuine row-level security (business units / security roles) if audit requirements tighten.</w:t>
      </w:r>
    </w:p>
    <w:p w14:paraId="75725889" w14:textId="77777777" w:rsidR="001E0FC9" w:rsidRDefault="00000000">
      <w:pPr>
        <w:pStyle w:val="Heading2"/>
      </w:pPr>
      <w:r>
        <w:t>3.10 Error Handling</w:t>
      </w:r>
    </w:p>
    <w:p w14:paraId="7572588A" w14:textId="77777777" w:rsidR="001E0FC9" w:rsidRDefault="00000000">
      <w:pPr>
        <w:pStyle w:val="ListParagraph"/>
        <w:numPr>
          <w:ilvl w:val="0"/>
          <w:numId w:val="1"/>
        </w:numPr>
        <w:spacing w:after="80"/>
      </w:pPr>
      <w:r>
        <w:t>Wrap all Patch() calls with IfError() and surface a Notify() banner rather than a silent failure.</w:t>
      </w:r>
    </w:p>
    <w:p w14:paraId="7572588B" w14:textId="77777777" w:rsidR="001E0FC9" w:rsidRDefault="00000000">
      <w:pPr>
        <w:pStyle w:val="ListParagraph"/>
        <w:numPr>
          <w:ilvl w:val="0"/>
          <w:numId w:val="1"/>
        </w:numPr>
        <w:spacing w:after="80"/>
      </w:pPr>
      <w:r>
        <w:t>Validate required fields (PlannedAct, ProgressNarrative) client-side before enabling the Submit button, in addition to any list-level required-field enforcement.</w:t>
      </w:r>
    </w:p>
    <w:p w14:paraId="7572588C" w14:textId="77777777" w:rsidR="001E0FC9" w:rsidRDefault="00000000">
      <w:pPr>
        <w:pStyle w:val="ListParagraph"/>
        <w:numPr>
          <w:ilvl w:val="0"/>
          <w:numId w:val="1"/>
        </w:numPr>
        <w:spacing w:after="80"/>
      </w:pPr>
      <w:r>
        <w:t>On Patch failure, do not clear the form — preserve user input so nothing is lost on retry.</w:t>
      </w:r>
    </w:p>
    <w:p w14:paraId="7572588D" w14:textId="77777777" w:rsidR="001E0FC9" w:rsidRDefault="00000000">
      <w:pPr>
        <w:pStyle w:val="ListParagraph"/>
        <w:numPr>
          <w:ilvl w:val="0"/>
          <w:numId w:val="1"/>
        </w:numPr>
        <w:spacing w:after="80"/>
      </w:pPr>
      <w:r>
        <w:t>Log Patch failures to a lightweight local collection (colErrorLog) during Phase 1 for developer diagnosis; migrate to AuditLog-based capture once Phase 2 flows exist.</w:t>
      </w:r>
    </w:p>
    <w:p w14:paraId="7572588E" w14:textId="77777777" w:rsidR="001E0FC9" w:rsidRDefault="00000000">
      <w:pPr>
        <w:pStyle w:val="ListParagraph"/>
        <w:numPr>
          <w:ilvl w:val="0"/>
          <w:numId w:val="1"/>
        </w:numPr>
        <w:spacing w:after="80"/>
      </w:pPr>
      <w:r>
        <w:t>Guard all LookUp() calls against blank results with IsBlank() checks before dereferencing nested fields, to avoid delegation/runtime errors on first load.</w:t>
      </w:r>
    </w:p>
    <w:p w14:paraId="7572588F" w14:textId="77777777" w:rsidR="001E0FC9" w:rsidRDefault="00000000">
      <w:pPr>
        <w:shd w:val="clear" w:color="auto" w:fill="F2F2F2"/>
        <w:spacing w:before="100" w:after="200"/>
        <w:ind w:left="200" w:right="200"/>
      </w:pPr>
      <w:r>
        <w:rPr>
          <w:rFonts w:ascii="Consolas" w:eastAsia="Consolas" w:hAnsi="Consolas" w:cs="Consolas"/>
          <w:sz w:val="18"/>
          <w:szCs w:val="18"/>
        </w:rPr>
        <w:t>IfError(</w:t>
      </w:r>
      <w:r>
        <w:rPr>
          <w:rFonts w:ascii="Consolas" w:eastAsia="Consolas" w:hAnsi="Consolas" w:cs="Consolas"/>
          <w:sz w:val="18"/>
          <w:szCs w:val="18"/>
        </w:rPr>
        <w:br/>
        <w:t xml:space="preserve">    Patch(MonthlyReports, ThisRecord, { Status: {Value:"Submitted"} }),</w:t>
      </w:r>
      <w:r>
        <w:rPr>
          <w:rFonts w:ascii="Consolas" w:eastAsia="Consolas" w:hAnsi="Consolas" w:cs="Consolas"/>
          <w:sz w:val="18"/>
          <w:szCs w:val="18"/>
        </w:rPr>
        <w:br/>
        <w:t xml:space="preserve">    Notify("Could not submit report. Please try again or contact support.", NotificationType.Error)</w:t>
      </w:r>
      <w:r>
        <w:rPr>
          <w:rFonts w:ascii="Consolas" w:eastAsia="Consolas" w:hAnsi="Consolas" w:cs="Consolas"/>
          <w:sz w:val="18"/>
          <w:szCs w:val="18"/>
        </w:rPr>
        <w:br/>
        <w:t>)</w:t>
      </w:r>
    </w:p>
    <w:p w14:paraId="75725890" w14:textId="77777777" w:rsidR="001E0FC9" w:rsidRDefault="00000000">
      <w:pPr>
        <w:pStyle w:val="Heading2"/>
      </w:pPr>
      <w:r>
        <w:t>3.11 Performance Optimization</w:t>
      </w:r>
    </w:p>
    <w:p w14:paraId="75725891" w14:textId="77777777" w:rsidR="001E0FC9" w:rsidRDefault="00000000">
      <w:pPr>
        <w:pStyle w:val="ListParagraph"/>
        <w:numPr>
          <w:ilvl w:val="0"/>
          <w:numId w:val="1"/>
        </w:numPr>
        <w:spacing w:after="80"/>
      </w:pPr>
      <w:r>
        <w:t>Denormalized label columns (DirectorateLabel, ProgrammeLabel, ActivityOwnerLabel, ProjectOwnerLabel) avoid chained LookUp/Lookup-of-Lookup calls in galleries — already applied consistently across Activities and MonthlyReports.</w:t>
      </w:r>
    </w:p>
    <w:p w14:paraId="75725892" w14:textId="77777777" w:rsidR="001E0FC9" w:rsidRDefault="00000000">
      <w:pPr>
        <w:pStyle w:val="ListParagraph"/>
        <w:numPr>
          <w:ilvl w:val="0"/>
          <w:numId w:val="1"/>
        </w:numPr>
        <w:spacing w:after="80"/>
      </w:pPr>
      <w:r>
        <w:t>Use ClearCollect once on OnVisible rather than repeated Filter() calls directly on gallery Items — already your pattern for colReportsInScope.</w:t>
      </w:r>
    </w:p>
    <w:p w14:paraId="75725893" w14:textId="77777777" w:rsidR="001E0FC9" w:rsidRDefault="00000000">
      <w:pPr>
        <w:pStyle w:val="ListParagraph"/>
        <w:numPr>
          <w:ilvl w:val="0"/>
          <w:numId w:val="1"/>
        </w:numPr>
        <w:spacing w:after="80"/>
      </w:pPr>
      <w:r>
        <w:t>Delegation: Filter/Search/SortByColumns on SharePoint sources delegate for standard operators (=, &lt;&gt;, StartsWith); GroupBy/AddColumns used for colProgrammeProgress/colMonthlyTrend run against the already-collected (non-delegated) set, which is safe once colReportsInScope itself was built with a delegable Filter.</w:t>
      </w:r>
    </w:p>
    <w:p w14:paraId="75725894" w14:textId="77777777" w:rsidR="001E0FC9" w:rsidRDefault="00000000">
      <w:pPr>
        <w:pStyle w:val="ListParagraph"/>
        <w:numPr>
          <w:ilvl w:val="0"/>
          <w:numId w:val="1"/>
        </w:numPr>
        <w:spacing w:after="80"/>
      </w:pPr>
      <w:r>
        <w:t>Set a delegation warning check before shipping — any red-underlined formula against MonthlyReports directly (not via colReportsInScope) risks silently truncating at the 500/2000-row threshold as report volume grows across 17 directorates × 12 months.</w:t>
      </w:r>
    </w:p>
    <w:p w14:paraId="75725895" w14:textId="77777777" w:rsidR="001E0FC9" w:rsidRDefault="00000000">
      <w:pPr>
        <w:pStyle w:val="ListParagraph"/>
        <w:numPr>
          <w:ilvl w:val="0"/>
          <w:numId w:val="1"/>
        </w:numPr>
        <w:spacing w:after="80"/>
      </w:pPr>
      <w:r>
        <w:t>Keep galleries' visible template controls minimal; hide non-essential fields at Small/Medium breakpoints per the responsive standard already on file.</w:t>
      </w:r>
    </w:p>
    <w:p w14:paraId="75725896" w14:textId="77777777" w:rsidR="001E0FC9" w:rsidRDefault="00000000">
      <w:pPr>
        <w:pStyle w:val="Heading2"/>
      </w:pPr>
      <w:r>
        <w:lastRenderedPageBreak/>
        <w:t>3.12 Deployment Strategy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1E0FC9" w14:paraId="75725899" w14:textId="77777777">
        <w:tblPrEx>
          <w:tblCellMar>
            <w:top w:w="0" w:type="dxa"/>
            <w:bottom w:w="0" w:type="dxa"/>
          </w:tblCellMar>
        </w:tblPrEx>
        <w:trPr>
          <w:tblHeader/>
        </w:trPr>
        <w:tc>
          <w:tcPr>
            <w:tcW w:w="1800" w:type="dxa"/>
            <w:shd w:val="clear" w:color="auto" w:fill="1F3864"/>
            <w:tcMar>
              <w:top w:w="60" w:type="dxa"/>
              <w:left w:w="80" w:type="dxa"/>
              <w:bottom w:w="60" w:type="dxa"/>
              <w:right w:w="80" w:type="dxa"/>
            </w:tcMar>
          </w:tcPr>
          <w:p w14:paraId="75725897" w14:textId="77777777" w:rsidR="001E0FC9" w:rsidRDefault="00000000">
            <w:r>
              <w:rPr>
                <w:b/>
                <w:bCs/>
                <w:color w:val="FFFFFF"/>
                <w:sz w:val="18"/>
                <w:szCs w:val="18"/>
              </w:rPr>
              <w:t>Stage</w:t>
            </w:r>
          </w:p>
        </w:tc>
        <w:tc>
          <w:tcPr>
            <w:tcW w:w="7600" w:type="dxa"/>
            <w:shd w:val="clear" w:color="auto" w:fill="1F3864"/>
            <w:tcMar>
              <w:top w:w="60" w:type="dxa"/>
              <w:left w:w="80" w:type="dxa"/>
              <w:bottom w:w="60" w:type="dxa"/>
              <w:right w:w="80" w:type="dxa"/>
            </w:tcMar>
          </w:tcPr>
          <w:p w14:paraId="75725898" w14:textId="77777777" w:rsidR="001E0FC9" w:rsidRDefault="00000000">
            <w:r>
              <w:rPr>
                <w:b/>
                <w:bCs/>
                <w:color w:val="FFFFFF"/>
                <w:sz w:val="18"/>
                <w:szCs w:val="18"/>
              </w:rPr>
              <w:t>Activity</w:t>
            </w:r>
          </w:p>
        </w:tc>
      </w:tr>
      <w:tr w:rsidR="001E0FC9" w14:paraId="7572589C" w14:textId="77777777">
        <w:tblPrEx>
          <w:tblCellMar>
            <w:top w:w="0" w:type="dxa"/>
            <w:bottom w:w="0" w:type="dxa"/>
          </w:tblCellMar>
        </w:tblPrEx>
        <w:tc>
          <w:tcPr>
            <w:tcW w:w="1800" w:type="dxa"/>
            <w:tcMar>
              <w:top w:w="60" w:type="dxa"/>
              <w:left w:w="80" w:type="dxa"/>
              <w:bottom w:w="60" w:type="dxa"/>
              <w:right w:w="80" w:type="dxa"/>
            </w:tcMar>
          </w:tcPr>
          <w:p w14:paraId="7572589A" w14:textId="77777777" w:rsidR="001E0FC9" w:rsidRDefault="00000000">
            <w:r>
              <w:rPr>
                <w:color w:val="000000"/>
                <w:sz w:val="18"/>
                <w:szCs w:val="18"/>
              </w:rPr>
              <w:t>Dev</w:t>
            </w:r>
          </w:p>
        </w:tc>
        <w:tc>
          <w:tcPr>
            <w:tcW w:w="7600" w:type="dxa"/>
            <w:tcMar>
              <w:top w:w="60" w:type="dxa"/>
              <w:left w:w="80" w:type="dxa"/>
              <w:bottom w:w="60" w:type="dxa"/>
              <w:right w:w="80" w:type="dxa"/>
            </w:tcMar>
          </w:tcPr>
          <w:p w14:paraId="7572589B" w14:textId="77777777" w:rsidR="001E0FC9" w:rsidRDefault="00000000">
            <w:r>
              <w:rPr>
                <w:color w:val="000000"/>
                <w:sz w:val="18"/>
                <w:szCs w:val="18"/>
              </w:rPr>
              <w:t>Current environment — manual list build (provisioning script abandoned due to PnP.PowerShell/Ubuntu threading issues); continue manual Studio-based development</w:t>
            </w:r>
          </w:p>
        </w:tc>
      </w:tr>
      <w:tr w:rsidR="001E0FC9" w14:paraId="7572589F" w14:textId="77777777">
        <w:tblPrEx>
          <w:tblCellMar>
            <w:top w:w="0" w:type="dxa"/>
            <w:bottom w:w="0" w:type="dxa"/>
          </w:tblCellMar>
        </w:tblPrEx>
        <w:tc>
          <w:tcPr>
            <w:tcW w:w="1800" w:type="dxa"/>
            <w:tcMar>
              <w:top w:w="60" w:type="dxa"/>
              <w:left w:w="80" w:type="dxa"/>
              <w:bottom w:w="60" w:type="dxa"/>
              <w:right w:w="80" w:type="dxa"/>
            </w:tcMar>
          </w:tcPr>
          <w:p w14:paraId="7572589D" w14:textId="77777777" w:rsidR="001E0FC9" w:rsidRDefault="00000000">
            <w:r>
              <w:rPr>
                <w:color w:val="000000"/>
                <w:sz w:val="18"/>
                <w:szCs w:val="18"/>
              </w:rPr>
              <w:t>Export/Import</w:t>
            </w:r>
          </w:p>
        </w:tc>
        <w:tc>
          <w:tcPr>
            <w:tcW w:w="7600" w:type="dxa"/>
            <w:tcMar>
              <w:top w:w="60" w:type="dxa"/>
              <w:left w:w="80" w:type="dxa"/>
              <w:bottom w:w="60" w:type="dxa"/>
              <w:right w:w="80" w:type="dxa"/>
            </w:tcMar>
          </w:tcPr>
          <w:p w14:paraId="7572589E" w14:textId="77777777" w:rsidR="001E0FC9" w:rsidRDefault="00000000">
            <w:r>
              <w:rPr>
                <w:color w:val="000000"/>
                <w:sz w:val="18"/>
                <w:szCs w:val="18"/>
              </w:rPr>
              <w:t>Use pac canvas pack/unpack cautiously — hand-authored YAML galleries lack EditorState metadata and crash PA3001; import with galleries stripped as placeholder labels, then rebuild galleries in Studio (established workaround)</w:t>
            </w:r>
          </w:p>
        </w:tc>
      </w:tr>
      <w:tr w:rsidR="001E0FC9" w14:paraId="757258A2" w14:textId="77777777">
        <w:tblPrEx>
          <w:tblCellMar>
            <w:top w:w="0" w:type="dxa"/>
            <w:bottom w:w="0" w:type="dxa"/>
          </w:tblCellMar>
        </w:tblPrEx>
        <w:tc>
          <w:tcPr>
            <w:tcW w:w="1800" w:type="dxa"/>
            <w:tcMar>
              <w:top w:w="60" w:type="dxa"/>
              <w:left w:w="80" w:type="dxa"/>
              <w:bottom w:w="60" w:type="dxa"/>
              <w:right w:w="80" w:type="dxa"/>
            </w:tcMar>
          </w:tcPr>
          <w:p w14:paraId="757258A0" w14:textId="77777777" w:rsidR="001E0FC9" w:rsidRDefault="00000000">
            <w:r>
              <w:rPr>
                <w:color w:val="000000"/>
                <w:sz w:val="18"/>
                <w:szCs w:val="18"/>
              </w:rPr>
              <w:t>Test/UAT</w:t>
            </w:r>
          </w:p>
        </w:tc>
        <w:tc>
          <w:tcPr>
            <w:tcW w:w="7600" w:type="dxa"/>
            <w:tcMar>
              <w:top w:w="60" w:type="dxa"/>
              <w:left w:w="80" w:type="dxa"/>
              <w:bottom w:w="60" w:type="dxa"/>
              <w:right w:w="80" w:type="dxa"/>
            </w:tcMar>
          </w:tcPr>
          <w:p w14:paraId="757258A1" w14:textId="77777777" w:rsidR="001E0FC9" w:rsidRDefault="00000000">
            <w:r>
              <w:rPr>
                <w:color w:val="000000"/>
                <w:sz w:val="18"/>
                <w:szCs w:val="18"/>
              </w:rPr>
              <w:t>Promote to a separate SharePoint site collection with a copy of the 6 lists; UAT with 1 Contributor, 1 Supervisor, 1 ProgrammeManager, DeputyDirectorME, Administrator</w:t>
            </w:r>
          </w:p>
        </w:tc>
      </w:tr>
      <w:tr w:rsidR="001E0FC9" w14:paraId="757258A5" w14:textId="77777777">
        <w:tblPrEx>
          <w:tblCellMar>
            <w:top w:w="0" w:type="dxa"/>
            <w:bottom w:w="0" w:type="dxa"/>
          </w:tblCellMar>
        </w:tblPrEx>
        <w:tc>
          <w:tcPr>
            <w:tcW w:w="1800" w:type="dxa"/>
            <w:tcMar>
              <w:top w:w="60" w:type="dxa"/>
              <w:left w:w="80" w:type="dxa"/>
              <w:bottom w:w="60" w:type="dxa"/>
              <w:right w:w="80" w:type="dxa"/>
            </w:tcMar>
          </w:tcPr>
          <w:p w14:paraId="757258A3" w14:textId="77777777" w:rsidR="001E0FC9" w:rsidRDefault="00000000">
            <w:r>
              <w:rPr>
                <w:color w:val="000000"/>
                <w:sz w:val="18"/>
                <w:szCs w:val="18"/>
              </w:rPr>
              <w:t>Production</w:t>
            </w:r>
          </w:p>
        </w:tc>
        <w:tc>
          <w:tcPr>
            <w:tcW w:w="7600" w:type="dxa"/>
            <w:tcMar>
              <w:top w:w="60" w:type="dxa"/>
              <w:left w:w="80" w:type="dxa"/>
              <w:bottom w:w="60" w:type="dxa"/>
              <w:right w:w="80" w:type="dxa"/>
            </w:tcMar>
          </w:tcPr>
          <w:p w14:paraId="757258A4" w14:textId="77777777" w:rsidR="001E0FC9" w:rsidRDefault="00000000">
            <w:r>
              <w:rPr>
                <w:color w:val="000000"/>
                <w:sz w:val="18"/>
                <w:szCs w:val="18"/>
              </w:rPr>
              <w:t>Publish app; assign SharePoint permissions per §3.9; Power Automate flows enabled last, after data model is stable</w:t>
            </w:r>
          </w:p>
        </w:tc>
      </w:tr>
      <w:tr w:rsidR="001E0FC9" w14:paraId="757258A8" w14:textId="77777777">
        <w:tblPrEx>
          <w:tblCellMar>
            <w:top w:w="0" w:type="dxa"/>
            <w:bottom w:w="0" w:type="dxa"/>
          </w:tblCellMar>
        </w:tblPrEx>
        <w:tc>
          <w:tcPr>
            <w:tcW w:w="1800" w:type="dxa"/>
            <w:tcMar>
              <w:top w:w="60" w:type="dxa"/>
              <w:left w:w="80" w:type="dxa"/>
              <w:bottom w:w="60" w:type="dxa"/>
              <w:right w:w="80" w:type="dxa"/>
            </w:tcMar>
          </w:tcPr>
          <w:p w14:paraId="757258A6" w14:textId="77777777" w:rsidR="001E0FC9" w:rsidRDefault="00000000">
            <w:r>
              <w:rPr>
                <w:color w:val="000000"/>
                <w:sz w:val="18"/>
                <w:szCs w:val="18"/>
              </w:rPr>
              <w:t>Change management</w:t>
            </w:r>
          </w:p>
        </w:tc>
        <w:tc>
          <w:tcPr>
            <w:tcW w:w="7600" w:type="dxa"/>
            <w:tcMar>
              <w:top w:w="60" w:type="dxa"/>
              <w:left w:w="80" w:type="dxa"/>
              <w:bottom w:w="60" w:type="dxa"/>
              <w:right w:w="80" w:type="dxa"/>
            </w:tcMar>
          </w:tcPr>
          <w:p w14:paraId="757258A7" w14:textId="77777777" w:rsidR="001E0FC9" w:rsidRDefault="00000000">
            <w:r>
              <w:rPr>
                <w:color w:val="000000"/>
                <w:sz w:val="18"/>
                <w:szCs w:val="18"/>
              </w:rPr>
              <w:t>All schema changes (new columns, choice values) go through you as solution owner before implementation — per established co-architect working agreement</w:t>
            </w:r>
          </w:p>
        </w:tc>
      </w:tr>
    </w:tbl>
    <w:p w14:paraId="757258A9" w14:textId="77777777" w:rsidR="001E0FC9" w:rsidRDefault="00000000">
      <w:pPr>
        <w:pStyle w:val="Heading2"/>
      </w:pPr>
      <w:r>
        <w:t>3.13 Governance Recommendations</w:t>
      </w:r>
    </w:p>
    <w:p w14:paraId="757258AA" w14:textId="77777777" w:rsidR="001E0FC9" w:rsidRDefault="00000000">
      <w:pPr>
        <w:pStyle w:val="ListParagraph"/>
        <w:numPr>
          <w:ilvl w:val="0"/>
          <w:numId w:val="1"/>
        </w:numPr>
        <w:spacing w:after="80"/>
      </w:pPr>
      <w:r>
        <w:t>Maintain a single source-of-truth schema document (this TDS) and update it every time a list column changes in Studio — the v1→v2 drift that prompted this rebuild should not recur.</w:t>
      </w:r>
    </w:p>
    <w:p w14:paraId="757258AB" w14:textId="77777777" w:rsidR="001E0FC9" w:rsidRDefault="00000000">
      <w:pPr>
        <w:pStyle w:val="ListParagraph"/>
        <w:numPr>
          <w:ilvl w:val="0"/>
          <w:numId w:val="1"/>
        </w:numPr>
        <w:spacing w:after="80"/>
      </w:pPr>
      <w:r>
        <w:t>Reconcile the DirectorateLabel inconsistency (code vs. full name) before Phase 2 reporting is built on top of it — a Power BI measure built against one convention will silently miscount if the other list uses the other convention.</w:t>
      </w:r>
    </w:p>
    <w:p w14:paraId="757258AC" w14:textId="77777777" w:rsidR="001E0FC9" w:rsidRDefault="00000000">
      <w:pPr>
        <w:pStyle w:val="ListParagraph"/>
        <w:numPr>
          <w:ilvl w:val="0"/>
          <w:numId w:val="1"/>
        </w:numPr>
        <w:spacing w:after="80"/>
      </w:pPr>
      <w:r>
        <w:t>Decide and document whether Directorate/Programme text fields should be converted to Lookups, or intentionally kept as text with validation — don't leave it ambiguous.</w:t>
      </w:r>
    </w:p>
    <w:p w14:paraId="757258AD" w14:textId="77777777" w:rsidR="001E0FC9" w:rsidRDefault="00000000">
      <w:pPr>
        <w:pStyle w:val="ListParagraph"/>
        <w:numPr>
          <w:ilvl w:val="0"/>
          <w:numId w:val="1"/>
        </w:numPr>
        <w:spacing w:after="80"/>
      </w:pPr>
      <w:r>
        <w:t>Establish a data retention/archival rule for MonthlyReports once multiple financial years accumulate (the FinancialYear choice field already supports this).</w:t>
      </w:r>
    </w:p>
    <w:p w14:paraId="757258AE" w14:textId="77777777" w:rsidR="001E0FC9" w:rsidRDefault="00000000">
      <w:pPr>
        <w:pStyle w:val="ListParagraph"/>
        <w:numPr>
          <w:ilvl w:val="0"/>
          <w:numId w:val="1"/>
        </w:numPr>
        <w:spacing w:after="80"/>
      </w:pPr>
      <w:r>
        <w:t>Define who owns the AuditLog/Notifications/ReportComments write-paths in Phase 2 — recommend Power Automate rather than Canvas App Patch calls, so the audit trail is not bypassable by the app itself.</w:t>
      </w:r>
    </w:p>
    <w:p w14:paraId="757258AF" w14:textId="77777777" w:rsidR="001E0FC9" w:rsidRDefault="00000000">
      <w:pPr>
        <w:pStyle w:val="ListParagraph"/>
        <w:numPr>
          <w:ilvl w:val="0"/>
          <w:numId w:val="1"/>
        </w:numPr>
        <w:spacing w:after="80"/>
      </w:pPr>
      <w:r>
        <w:t>Before onboarding all 17 directorates, pilot with 2–3 (as already done with ICTM) and capture friction points in Approval Queue and rejection flow specifically, since these are new to end users vs. the old Excel process.</w:t>
      </w:r>
    </w:p>
    <w:sectPr w:rsidR="001E0F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50732"/>
    <w:multiLevelType w:val="hybridMultilevel"/>
    <w:tmpl w:val="65000F9A"/>
    <w:lvl w:ilvl="0" w:tplc="DFF8BAD6">
      <w:start w:val="1"/>
      <w:numFmt w:val="bullet"/>
      <w:lvlText w:val="●"/>
      <w:lvlJc w:val="left"/>
      <w:pPr>
        <w:ind w:left="720" w:hanging="360"/>
      </w:pPr>
    </w:lvl>
    <w:lvl w:ilvl="1" w:tplc="487C1C1E">
      <w:start w:val="1"/>
      <w:numFmt w:val="bullet"/>
      <w:lvlText w:val="○"/>
      <w:lvlJc w:val="left"/>
      <w:pPr>
        <w:ind w:left="1440" w:hanging="360"/>
      </w:pPr>
    </w:lvl>
    <w:lvl w:ilvl="2" w:tplc="1286FB76">
      <w:start w:val="1"/>
      <w:numFmt w:val="bullet"/>
      <w:lvlText w:val="■"/>
      <w:lvlJc w:val="left"/>
      <w:pPr>
        <w:ind w:left="2160" w:hanging="360"/>
      </w:pPr>
    </w:lvl>
    <w:lvl w:ilvl="3" w:tplc="A65ED6FA">
      <w:start w:val="1"/>
      <w:numFmt w:val="bullet"/>
      <w:lvlText w:val="●"/>
      <w:lvlJc w:val="left"/>
      <w:pPr>
        <w:ind w:left="2880" w:hanging="360"/>
      </w:pPr>
    </w:lvl>
    <w:lvl w:ilvl="4" w:tplc="F698E61C">
      <w:start w:val="1"/>
      <w:numFmt w:val="bullet"/>
      <w:lvlText w:val="○"/>
      <w:lvlJc w:val="left"/>
      <w:pPr>
        <w:ind w:left="3600" w:hanging="360"/>
      </w:pPr>
    </w:lvl>
    <w:lvl w:ilvl="5" w:tplc="57DAD18A">
      <w:start w:val="1"/>
      <w:numFmt w:val="bullet"/>
      <w:lvlText w:val="■"/>
      <w:lvlJc w:val="left"/>
      <w:pPr>
        <w:ind w:left="4320" w:hanging="360"/>
      </w:pPr>
    </w:lvl>
    <w:lvl w:ilvl="6" w:tplc="456229BA">
      <w:start w:val="1"/>
      <w:numFmt w:val="bullet"/>
      <w:lvlText w:val="●"/>
      <w:lvlJc w:val="left"/>
      <w:pPr>
        <w:ind w:left="5040" w:hanging="360"/>
      </w:pPr>
    </w:lvl>
    <w:lvl w:ilvl="7" w:tplc="31BA1474">
      <w:start w:val="1"/>
      <w:numFmt w:val="bullet"/>
      <w:lvlText w:val="●"/>
      <w:lvlJc w:val="left"/>
      <w:pPr>
        <w:ind w:left="5760" w:hanging="360"/>
      </w:pPr>
    </w:lvl>
    <w:lvl w:ilvl="8" w:tplc="180025D4">
      <w:start w:val="1"/>
      <w:numFmt w:val="bullet"/>
      <w:lvlText w:val="●"/>
      <w:lvlJc w:val="left"/>
      <w:pPr>
        <w:ind w:left="6480" w:hanging="360"/>
      </w:pPr>
    </w:lvl>
  </w:abstractNum>
  <w:num w:numId="1" w16cid:durableId="129707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FC9"/>
    <w:rsid w:val="001E0FC9"/>
    <w:rsid w:val="00325B27"/>
    <w:rsid w:val="00580516"/>
    <w:rsid w:val="008B15EE"/>
    <w:rsid w:val="00E93B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55E4"/>
  <w15:docId w15:val="{6E361CAC-0CE3-41B4-A2BC-6ED2A202D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4561</Words>
  <Characters>26002</Characters>
  <Application>Microsoft Office Word</Application>
  <DocSecurity>0</DocSecurity>
  <Lines>216</Lines>
  <Paragraphs>61</Paragraphs>
  <ScaleCrop>false</ScaleCrop>
  <Company/>
  <LinksUpToDate>false</LinksUpToDate>
  <CharactersWithSpaces>30502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Oratile Tshipo</cp:lastModifiedBy>
  <cp:revision>4</cp:revision>
  <dcterms:created xsi:type="dcterms:W3CDTF">2026-07-20T08:59:00Z</dcterms:created>
  <dcterms:modified xsi:type="dcterms:W3CDTF">2026-07-31T09:14:00Z</dcterms:modified>
</cp:coreProperties>
</file>