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2C9C926" w:rsidR="007E386B" w:rsidRDefault="00AC519D" w:rsidP="007E386B">
      <w:pPr>
        <w:pStyle w:val="Title"/>
      </w:pPr>
      <w:r>
        <w:t>Java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0FA25C6" w14:textId="594FC6CF" w:rsidR="006A4020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12699" w:history="1">
            <w:r w:rsidR="006A4020" w:rsidRPr="0088414E">
              <w:rPr>
                <w:rStyle w:val="Hyperlink"/>
                <w:rFonts w:cstheme="minorHAnsi"/>
                <w:bCs/>
                <w:noProof/>
              </w:rPr>
              <w:t>Parallelprogrammierung</w:t>
            </w:r>
            <w:r w:rsidR="006A4020">
              <w:rPr>
                <w:noProof/>
                <w:webHidden/>
              </w:rPr>
              <w:tab/>
            </w:r>
            <w:r w:rsidR="006A4020">
              <w:rPr>
                <w:noProof/>
                <w:webHidden/>
              </w:rPr>
              <w:fldChar w:fldCharType="begin"/>
            </w:r>
            <w:r w:rsidR="006A4020">
              <w:rPr>
                <w:noProof/>
                <w:webHidden/>
              </w:rPr>
              <w:instrText xml:space="preserve"> PAGEREF _Toc67312699 \h </w:instrText>
            </w:r>
            <w:r w:rsidR="006A4020">
              <w:rPr>
                <w:noProof/>
                <w:webHidden/>
              </w:rPr>
            </w:r>
            <w:r w:rsidR="006A4020">
              <w:rPr>
                <w:noProof/>
                <w:webHidden/>
              </w:rPr>
              <w:fldChar w:fldCharType="separate"/>
            </w:r>
            <w:r w:rsidR="006A4020">
              <w:rPr>
                <w:noProof/>
                <w:webHidden/>
              </w:rPr>
              <w:t>2</w:t>
            </w:r>
            <w:r w:rsidR="006A4020">
              <w:rPr>
                <w:noProof/>
                <w:webHidden/>
              </w:rPr>
              <w:fldChar w:fldCharType="end"/>
            </w:r>
          </w:hyperlink>
        </w:p>
        <w:p w14:paraId="77880706" w14:textId="2AB8BADA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0" w:history="1">
            <w:r w:rsidRPr="0088414E">
              <w:rPr>
                <w:rStyle w:val="Hyperlink"/>
                <w:rFonts w:eastAsia="Times New Roman"/>
                <w:noProof/>
              </w:rPr>
              <w:t>Amdahlsches Gesetz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792D" w14:textId="538E81BB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1" w:history="1">
            <w:r w:rsidRPr="0088414E">
              <w:rPr>
                <w:rStyle w:val="Hyperlink"/>
                <w:rFonts w:eastAsia="Times New Roman"/>
                <w:noProof/>
              </w:rPr>
              <w:t>Happens-before-Beziehung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80E7" w14:textId="4B442F05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2" w:history="1">
            <w:r w:rsidRPr="0088414E">
              <w:rPr>
                <w:rStyle w:val="Hyperlink"/>
                <w:noProof/>
              </w:rPr>
              <w:t>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D151" w14:textId="6140D8E1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3" w:history="1">
            <w:r w:rsidRPr="0088414E">
              <w:rPr>
                <w:rStyle w:val="Hyperlink"/>
                <w:noProof/>
              </w:rPr>
              <w:t>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017F" w14:textId="30228163" w:rsidR="006A4020" w:rsidRDefault="006A402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4" w:history="1">
            <w:r w:rsidRPr="0088414E">
              <w:rPr>
                <w:rStyle w:val="Hyperlink"/>
                <w:noProof/>
                <w:lang w:val="en-US"/>
              </w:rPr>
              <w:t>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27C1" w14:textId="6EFFC727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5" w:history="1">
            <w:r w:rsidRPr="0088414E">
              <w:rPr>
                <w:rStyle w:val="Hyperlink"/>
                <w:noProof/>
                <w:lang w:val="en-US"/>
              </w:rPr>
              <w:t>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B695" w14:textId="58BF319C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6" w:history="1">
            <w:r w:rsidRPr="0088414E">
              <w:rPr>
                <w:rStyle w:val="Hyperlink"/>
                <w:noProof/>
                <w:lang w:val="en-US"/>
              </w:rPr>
              <w:t>Berechnung mit ExecutorService und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570F" w14:textId="7D708C94" w:rsidR="006A4020" w:rsidRDefault="006A402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7" w:history="1">
            <w:r w:rsidRPr="0088414E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B604" w14:textId="35A3B2D4" w:rsidR="006A4020" w:rsidRDefault="006A402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08" w:history="1">
            <w:r w:rsidRPr="0088414E">
              <w:rPr>
                <w:rStyle w:val="Hyperlink"/>
                <w:noProof/>
                <w:lang w:val="en-US"/>
              </w:rPr>
              <w:t>Complex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6994" w14:textId="4F1C7D0C" w:rsidR="006A4020" w:rsidRDefault="006A40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12709" w:history="1">
            <w:r w:rsidRPr="0088414E">
              <w:rPr>
                <w:rStyle w:val="Hyperlink"/>
                <w:noProof/>
                <w:lang w:val="en-US"/>
              </w:rPr>
              <w:t>Java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4077" w14:textId="1F02730F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10" w:history="1">
            <w:r w:rsidRPr="0088414E">
              <w:rPr>
                <w:rStyle w:val="Hyperlink"/>
                <w:noProof/>
                <w:lang w:val="en-US"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C5B5" w14:textId="7CB0E659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11" w:history="1">
            <w:r w:rsidRPr="0088414E">
              <w:rPr>
                <w:rStyle w:val="Hyperlink"/>
                <w:noProof/>
                <w:lang w:val="en-US"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9E99" w14:textId="2F197237" w:rsidR="006A4020" w:rsidRDefault="006A40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12712" w:history="1">
            <w:r w:rsidRPr="0088414E">
              <w:rPr>
                <w:rStyle w:val="Hyperlink"/>
                <w:noProof/>
                <w:lang w:val="en-US"/>
              </w:rPr>
              <w:t>Design by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385D" w14:textId="473EB8B1" w:rsidR="006A4020" w:rsidRDefault="006A40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12713" w:history="1">
            <w:r w:rsidRPr="0088414E">
              <w:rPr>
                <w:rStyle w:val="Hyperlink"/>
                <w:noProof/>
                <w:lang w:val="en-US"/>
              </w:rPr>
              <w:t>Bespiele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0706" w14:textId="3ACD7872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14" w:history="1">
            <w:r w:rsidRPr="0088414E">
              <w:rPr>
                <w:rStyle w:val="Hyperlink"/>
                <w:rFonts w:eastAsia="Times New Roman"/>
                <w:noProof/>
              </w:rPr>
              <w:t>Amdahlsches Gesetz aus Ü9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56B5" w14:textId="60210676" w:rsidR="006A4020" w:rsidRDefault="006A402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12715" w:history="1">
            <w:r w:rsidRPr="0088414E">
              <w:rPr>
                <w:rStyle w:val="Hyperlink"/>
                <w:noProof/>
                <w:lang w:val="en-US"/>
              </w:rPr>
              <w:t>ExecutorService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2BC3C63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67131AF4" w14:textId="17CE29BC" w:rsidR="002609ED" w:rsidRDefault="002609ED" w:rsidP="002609ED">
      <w:pPr>
        <w:pStyle w:val="Heading1"/>
        <w:rPr>
          <w:rFonts w:asciiTheme="minorHAnsi" w:hAnsiTheme="minorHAnsi" w:cstheme="minorHAnsi"/>
          <w:b w:val="0"/>
          <w:bCs/>
          <w:szCs w:val="24"/>
        </w:rPr>
      </w:pPr>
      <w:bookmarkStart w:id="0" w:name="_Toc67312699"/>
      <w:r w:rsidRPr="002609ED">
        <w:rPr>
          <w:rFonts w:asciiTheme="minorHAnsi" w:hAnsiTheme="minorHAnsi" w:cstheme="minorHAnsi"/>
          <w:b w:val="0"/>
          <w:bCs/>
          <w:szCs w:val="24"/>
        </w:rPr>
        <w:lastRenderedPageBreak/>
        <w:t>Parallelprogrammierung</w:t>
      </w:r>
      <w:bookmarkEnd w:id="0"/>
    </w:p>
    <w:p w14:paraId="6BF9DBEE" w14:textId="3C24013F" w:rsidR="002609ED" w:rsidRDefault="002609ED" w:rsidP="002609ED">
      <w:pPr>
        <w:pStyle w:val="Heading2"/>
        <w:rPr>
          <w:rFonts w:eastAsia="Times New Roman"/>
          <w:lang w:eastAsia="de-DE"/>
        </w:rPr>
      </w:pPr>
      <w:bookmarkStart w:id="1" w:name="_Toc67312700"/>
      <w:r w:rsidRPr="002609ED">
        <w:rPr>
          <w:rFonts w:eastAsia="Times New Roman"/>
          <w:lang w:eastAsia="de-DE"/>
        </w:rPr>
        <w:t>Amdahlsches Gesetz</w:t>
      </w:r>
      <w:bookmarkEnd w:id="1"/>
    </w:p>
    <w:p w14:paraId="4C509837" w14:textId="2AF61DE4" w:rsidR="00420C87" w:rsidRDefault="00420C87" w:rsidP="00420C87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49DAEE2B" wp14:editId="07BA9606">
            <wp:extent cx="575691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7817" w14:textId="77777777" w:rsidR="003C0A16" w:rsidRPr="00420C87" w:rsidRDefault="003C0A16" w:rsidP="00420C87">
      <w:pPr>
        <w:rPr>
          <w:lang w:eastAsia="de-DE"/>
        </w:rPr>
      </w:pPr>
    </w:p>
    <w:p w14:paraId="00B0219A" w14:textId="7E63EC71" w:rsidR="002609ED" w:rsidRDefault="002609ED" w:rsidP="002609ED">
      <w:pPr>
        <w:pStyle w:val="Heading2"/>
        <w:rPr>
          <w:rFonts w:eastAsia="Times New Roman"/>
          <w:lang w:eastAsia="de-DE"/>
        </w:rPr>
      </w:pPr>
      <w:bookmarkStart w:id="2" w:name="_Toc67312701"/>
      <w:r w:rsidRPr="002609ED">
        <w:rPr>
          <w:rFonts w:eastAsia="Times New Roman"/>
          <w:lang w:eastAsia="de-DE"/>
        </w:rPr>
        <w:t>Happens-before-Beziehung</w:t>
      </w:r>
      <w:bookmarkEnd w:id="2"/>
    </w:p>
    <w:p w14:paraId="6B1F8436" w14:textId="4CBAACA5" w:rsidR="00F3131D" w:rsidRPr="00F3131D" w:rsidRDefault="00C1089F" w:rsidP="00FB6E7F">
      <w:bookmarkStart w:id="3" w:name="_Toc67312702"/>
      <w:r w:rsidRPr="006E64F3">
        <w:rPr>
          <w:rStyle w:val="Heading2Char"/>
        </w:rPr>
        <w:t>Executo</w:t>
      </w:r>
      <w:r w:rsidR="00F3131D" w:rsidRPr="006E64F3">
        <w:rPr>
          <w:rStyle w:val="Heading2Char"/>
        </w:rPr>
        <w:t>r</w:t>
      </w:r>
      <w:bookmarkEnd w:id="3"/>
      <w:r w:rsidR="00F3131D">
        <w:rPr>
          <w:noProof/>
        </w:rPr>
        <w:drawing>
          <wp:inline distT="0" distB="0" distL="0" distR="0" wp14:anchorId="134DC197" wp14:editId="50CE2609">
            <wp:extent cx="575691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D28F" w14:textId="307E255C" w:rsidR="002609ED" w:rsidRDefault="002609ED" w:rsidP="002609ED">
      <w:pPr>
        <w:pStyle w:val="Heading2"/>
      </w:pPr>
      <w:bookmarkStart w:id="4" w:name="_Toc67312703"/>
      <w:r w:rsidRPr="002609ED">
        <w:lastRenderedPageBreak/>
        <w:t>ExecutorService</w:t>
      </w:r>
      <w:bookmarkEnd w:id="4"/>
    </w:p>
    <w:p w14:paraId="726C1814" w14:textId="5B7CDAE2" w:rsidR="00F3131D" w:rsidRDefault="00F3131D" w:rsidP="00FB6E7F">
      <w:r>
        <w:rPr>
          <w:noProof/>
        </w:rPr>
        <w:drawing>
          <wp:inline distT="0" distB="0" distL="0" distR="0" wp14:anchorId="38E9201B" wp14:editId="2CB38BF6">
            <wp:extent cx="575691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E72B" w14:textId="2A2D99E2" w:rsidR="008D3B8D" w:rsidRDefault="008D3B8D" w:rsidP="008D3B8D">
      <w:pPr>
        <w:pStyle w:val="Heading3"/>
        <w:rPr>
          <w:lang w:val="en-US"/>
        </w:rPr>
      </w:pPr>
      <w:bookmarkStart w:id="5" w:name="_Toc67312704"/>
      <w:r>
        <w:rPr>
          <w:lang w:val="en-US"/>
        </w:rPr>
        <w:t>submit</w:t>
      </w:r>
      <w:bookmarkEnd w:id="5"/>
    </w:p>
    <w:p w14:paraId="074C01D8" w14:textId="05547C67" w:rsidR="008D3B8D" w:rsidRDefault="008D3B8D" w:rsidP="008D3B8D">
      <w:pPr>
        <w:rPr>
          <w:lang w:val="en-US"/>
        </w:rPr>
      </w:pPr>
      <w:r>
        <w:rPr>
          <w:lang w:val="en-US"/>
        </w:rPr>
        <w:t>Future &lt;T&gt; submit(task):</w:t>
      </w:r>
    </w:p>
    <w:p w14:paraId="461B936A" w14:textId="072A2CA2" w:rsidR="008D3B8D" w:rsidRDefault="008D3B8D" w:rsidP="008D3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6A53E" wp14:editId="694022AB">
            <wp:extent cx="5756910" cy="244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E5C4" w14:textId="5D9E78EC" w:rsidR="00E14BAA" w:rsidRPr="00E14BAA" w:rsidRDefault="00E14BAA" w:rsidP="008D3B8D">
      <w:r w:rsidRPr="00E14BAA">
        <w:t xml:space="preserve">task </w:t>
      </w:r>
      <w:r>
        <w:t>== lambda Funktion</w:t>
      </w:r>
    </w:p>
    <w:p w14:paraId="02C28F12" w14:textId="77777777" w:rsidR="00E14BAA" w:rsidRPr="00E14BAA" w:rsidRDefault="00E14BAA" w:rsidP="008D3B8D"/>
    <w:p w14:paraId="5691A831" w14:textId="3FBBBC50" w:rsidR="008D3B8D" w:rsidRPr="00E14BAA" w:rsidRDefault="008D3B8D" w:rsidP="008D3B8D">
      <w:r w:rsidRPr="00E14BAA">
        <w:t>Verwendung</w:t>
      </w:r>
      <w:r w:rsidR="00E14BAA">
        <w:t xml:space="preserve"> mit Lambda</w:t>
      </w:r>
      <w:r w:rsidRPr="00E14BAA">
        <w:t>:</w:t>
      </w:r>
    </w:p>
    <w:p w14:paraId="62278532" w14:textId="506F0616" w:rsidR="008D3B8D" w:rsidRDefault="008D3B8D" w:rsidP="008D3B8D">
      <w:pPr>
        <w:pStyle w:val="Code"/>
        <w:rPr>
          <w:lang w:val="en-US"/>
        </w:rPr>
      </w:pP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));</w:t>
      </w:r>
    </w:p>
    <w:p w14:paraId="3686B8E7" w14:textId="23C7B4C1" w:rsidR="008D3B8D" w:rsidRPr="008D3B8D" w:rsidRDefault="008D3B8D" w:rsidP="008D3B8D">
      <w:r w:rsidRPr="008D3B8D">
        <w:t>gibt Future&lt;Integer&gt; zurück, d</w:t>
      </w:r>
      <w:r>
        <w:t>er später mit future.get() in einer Integer Variable geschrieben sein kann.</w:t>
      </w:r>
    </w:p>
    <w:p w14:paraId="05804608" w14:textId="50735308" w:rsidR="008D3B8D" w:rsidRDefault="008D3B8D" w:rsidP="008D3B8D">
      <w:r w:rsidRPr="008D3B8D">
        <w:t>calculateX(elementIdx)</w:t>
      </w:r>
      <w:r w:rsidRPr="008D3B8D">
        <w:t xml:space="preserve"> </w:t>
      </w:r>
      <w:r w:rsidR="0052387C">
        <w:t xml:space="preserve">ist </w:t>
      </w:r>
      <w:r w:rsidRPr="008D3B8D">
        <w:t>eine Methode, die</w:t>
      </w:r>
      <w:r>
        <w:t xml:space="preserve"> ein Integer zurückgibt.</w:t>
      </w:r>
    </w:p>
    <w:p w14:paraId="5BECEF2F" w14:textId="2BA0B511" w:rsidR="008D3B8D" w:rsidRDefault="008D3B8D" w:rsidP="008D3B8D"/>
    <w:p w14:paraId="29EEFDC2" w14:textId="77777777" w:rsidR="008D3B8D" w:rsidRDefault="008D3B8D" w:rsidP="008D3B8D">
      <w:pPr>
        <w:pStyle w:val="Code"/>
        <w:rPr>
          <w:lang w:val="en-US"/>
        </w:rPr>
      </w:pPr>
      <w:proofErr w:type="spellStart"/>
      <w:r>
        <w:rPr>
          <w:lang w:val="en-US"/>
        </w:rPr>
        <w:t>Fututre</w:t>
      </w:r>
      <w:proofErr w:type="spellEnd"/>
      <w:r>
        <w:rPr>
          <w:lang w:val="en-US"/>
        </w:rPr>
        <w:t xml:space="preserve">&lt;Integer&gt; future = 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));</w:t>
      </w:r>
    </w:p>
    <w:p w14:paraId="5089BB77" w14:textId="77777777" w:rsidR="008D3B8D" w:rsidRDefault="008D3B8D" w:rsidP="008D3B8D">
      <w:pPr>
        <w:pStyle w:val="Code"/>
        <w:rPr>
          <w:lang w:val="en-US"/>
        </w:rPr>
      </w:pPr>
      <w:r>
        <w:rPr>
          <w:lang w:val="en-US"/>
        </w:rPr>
        <w:t>...</w:t>
      </w:r>
    </w:p>
    <w:p w14:paraId="4F4F2298" w14:textId="2CECEF6F" w:rsidR="008D3B8D" w:rsidRPr="008D3B8D" w:rsidRDefault="008D3B8D" w:rsidP="00E942CD">
      <w:pPr>
        <w:pStyle w:val="Code"/>
      </w:pPr>
      <w:r>
        <w:t>Integer result = future.get();</w:t>
      </w:r>
    </w:p>
    <w:p w14:paraId="2B163107" w14:textId="77777777" w:rsidR="008D3B8D" w:rsidRPr="008D3B8D" w:rsidRDefault="008D3B8D" w:rsidP="008D3B8D"/>
    <w:p w14:paraId="30E91A61" w14:textId="77777777" w:rsidR="008D3B8D" w:rsidRPr="008D3B8D" w:rsidRDefault="008D3B8D" w:rsidP="00FB6E7F"/>
    <w:p w14:paraId="61A54286" w14:textId="71D9BEAC" w:rsidR="002609ED" w:rsidRPr="008D3B8D" w:rsidRDefault="002609ED" w:rsidP="002609ED">
      <w:pPr>
        <w:pStyle w:val="Heading2"/>
        <w:rPr>
          <w:lang w:val="en-US"/>
        </w:rPr>
      </w:pPr>
      <w:bookmarkStart w:id="6" w:name="_Toc67312705"/>
      <w:r w:rsidRPr="008D3B8D">
        <w:rPr>
          <w:lang w:val="en-US"/>
        </w:rPr>
        <w:t>Futures</w:t>
      </w:r>
      <w:bookmarkEnd w:id="6"/>
    </w:p>
    <w:p w14:paraId="4974CAF7" w14:textId="209B3096" w:rsidR="006E64F3" w:rsidRPr="008D3B8D" w:rsidRDefault="006E64F3" w:rsidP="006E64F3">
      <w:pPr>
        <w:rPr>
          <w:lang w:val="en-US"/>
        </w:rPr>
      </w:pPr>
    </w:p>
    <w:p w14:paraId="7CA3AF93" w14:textId="0905AC1B" w:rsidR="006E64F3" w:rsidRPr="008D3B8D" w:rsidRDefault="006E64F3" w:rsidP="006567A0">
      <w:pPr>
        <w:pStyle w:val="Heading2"/>
        <w:rPr>
          <w:lang w:val="en-US"/>
        </w:rPr>
      </w:pPr>
      <w:bookmarkStart w:id="7" w:name="_Toc67312706"/>
      <w:proofErr w:type="spellStart"/>
      <w:r w:rsidRPr="008D3B8D">
        <w:rPr>
          <w:lang w:val="en-US"/>
        </w:rPr>
        <w:t>Berechnung</w:t>
      </w:r>
      <w:proofErr w:type="spellEnd"/>
      <w:r w:rsidRPr="008D3B8D">
        <w:rPr>
          <w:lang w:val="en-US"/>
        </w:rPr>
        <w:t xml:space="preserve"> </w:t>
      </w:r>
      <w:proofErr w:type="spellStart"/>
      <w:r w:rsidR="006567A0" w:rsidRPr="008D3B8D">
        <w:rPr>
          <w:lang w:val="en-US"/>
        </w:rPr>
        <w:t>mit</w:t>
      </w:r>
      <w:proofErr w:type="spellEnd"/>
      <w:r w:rsidR="006567A0" w:rsidRPr="008D3B8D">
        <w:rPr>
          <w:lang w:val="en-US"/>
        </w:rPr>
        <w:t xml:space="preserve"> </w:t>
      </w:r>
      <w:proofErr w:type="spellStart"/>
      <w:r w:rsidR="006567A0" w:rsidRPr="008D3B8D">
        <w:rPr>
          <w:lang w:val="en-US"/>
        </w:rPr>
        <w:t>ExecutorService</w:t>
      </w:r>
      <w:proofErr w:type="spellEnd"/>
      <w:r w:rsidR="006567A0" w:rsidRPr="008D3B8D">
        <w:rPr>
          <w:lang w:val="en-US"/>
        </w:rPr>
        <w:t xml:space="preserve"> und Futures</w:t>
      </w:r>
      <w:bookmarkEnd w:id="7"/>
    </w:p>
    <w:p w14:paraId="39A837FD" w14:textId="3D3B4B7C" w:rsidR="00842711" w:rsidRPr="00842711" w:rsidRDefault="00842711" w:rsidP="00842711">
      <w:pPr>
        <w:pStyle w:val="Heading3"/>
      </w:pPr>
      <w:bookmarkStart w:id="8" w:name="_Toc67312707"/>
      <w:r>
        <w:t>Vorgehensweise</w:t>
      </w:r>
      <w:bookmarkEnd w:id="8"/>
    </w:p>
    <w:p w14:paraId="41B8A75B" w14:textId="657669BA" w:rsidR="00842711" w:rsidRDefault="00842711" w:rsidP="00842711">
      <w:r>
        <w:t xml:space="preserve">1. </w:t>
      </w:r>
      <w:r w:rsidR="006567A0">
        <w:t>Zuerst mus man ein ExecutorService erstellen und Anzahl von Executors einstellen.</w:t>
      </w:r>
    </w:p>
    <w:p w14:paraId="14118452" w14:textId="66DE86D9" w:rsidR="006567A0" w:rsidRDefault="00842711" w:rsidP="00842711">
      <w:pPr>
        <w:pStyle w:val="Code"/>
        <w:rPr>
          <w:lang w:val="en-US"/>
        </w:rPr>
      </w:pPr>
      <w:proofErr w:type="spellStart"/>
      <w:r w:rsidRPr="00842711">
        <w:rPr>
          <w:lang w:val="en-US"/>
        </w:rPr>
        <w:t>ExecutorService</w:t>
      </w:r>
      <w:proofErr w:type="spellEnd"/>
      <w:r w:rsidRPr="00842711">
        <w:rPr>
          <w:lang w:val="en-US"/>
        </w:rPr>
        <w:t xml:space="preserve"> service = </w:t>
      </w:r>
      <w:proofErr w:type="spellStart"/>
      <w:r w:rsidRPr="00842711">
        <w:rPr>
          <w:lang w:val="en-US"/>
        </w:rPr>
        <w:t>Executors.newFixedThreadPool</w:t>
      </w:r>
      <w:proofErr w:type="spellEnd"/>
      <w:r w:rsidRPr="00842711">
        <w:rPr>
          <w:lang w:val="en-US"/>
        </w:rPr>
        <w:t>(</w:t>
      </w:r>
      <w:proofErr w:type="spellStart"/>
      <w:r w:rsidRPr="00842711">
        <w:rPr>
          <w:lang w:val="en-US"/>
        </w:rPr>
        <w:t>amountThreads</w:t>
      </w:r>
      <w:proofErr w:type="spellEnd"/>
      <w:proofErr w:type="gramStart"/>
      <w:r w:rsidRPr="00842711">
        <w:rPr>
          <w:lang w:val="en-US"/>
        </w:rPr>
        <w:t>);</w:t>
      </w:r>
      <w:proofErr w:type="gramEnd"/>
    </w:p>
    <w:p w14:paraId="4ADA5AF0" w14:textId="495C6B47" w:rsidR="00842711" w:rsidRPr="00842711" w:rsidRDefault="00842711" w:rsidP="00842711">
      <w:r>
        <w:t xml:space="preserve">2. </w:t>
      </w:r>
      <w:r w:rsidRPr="00842711">
        <w:t>Dann wird eine Liste v</w:t>
      </w:r>
      <w:r>
        <w:t>on Futures erstellt</w:t>
      </w:r>
    </w:p>
    <w:p w14:paraId="43124657" w14:textId="798C5A3B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List&lt;Future&lt;Integer&gt;&gt; futures = new </w:t>
      </w:r>
      <w:proofErr w:type="spellStart"/>
      <w:r w:rsidRPr="00842711">
        <w:rPr>
          <w:lang w:val="en-US"/>
        </w:rPr>
        <w:t>ArrayList</w:t>
      </w:r>
      <w:proofErr w:type="spellEnd"/>
      <w:r w:rsidRPr="00842711">
        <w:rPr>
          <w:lang w:val="en-US"/>
        </w:rPr>
        <w:t>&lt;Future&lt;Integer&gt;</w:t>
      </w:r>
      <w:proofErr w:type="gramStart"/>
      <w:r w:rsidRPr="00842711">
        <w:rPr>
          <w:lang w:val="en-US"/>
        </w:rPr>
        <w:t>&gt;(</w:t>
      </w:r>
      <w:proofErr w:type="gramEnd"/>
      <w:r w:rsidRPr="00842711">
        <w:rPr>
          <w:lang w:val="en-US"/>
        </w:rPr>
        <w:t>);</w:t>
      </w:r>
    </w:p>
    <w:p w14:paraId="6AE1BFEC" w14:textId="77777777" w:rsidR="005C38C3" w:rsidRDefault="00842711" w:rsidP="00842711">
      <w:r w:rsidRPr="005C38C3">
        <w:t>3. Iterire über Eingabedaten</w:t>
      </w:r>
      <w:r w:rsidR="005C38C3" w:rsidRPr="005C38C3">
        <w:t xml:space="preserve"> und f</w:t>
      </w:r>
      <w:r w:rsidR="005C38C3">
        <w:t>ülle die Liste von Futures.</w:t>
      </w:r>
    </w:p>
    <w:p w14:paraId="186E88AA" w14:textId="2C9DF57B" w:rsidR="00842711" w:rsidRPr="005C38C3" w:rsidRDefault="005C38C3" w:rsidP="00842711">
      <w:r w:rsidRPr="005E4B4B">
        <w:rPr>
          <w:b/>
          <w:bCs/>
        </w:rPr>
        <w:t>Wichtig</w:t>
      </w:r>
      <w:r>
        <w:t>: Anzahl der Iterationen (range von i) == Anzahl der Threads</w:t>
      </w:r>
    </w:p>
    <w:p w14:paraId="5772271E" w14:textId="2DD6008F" w:rsidR="00842711" w:rsidRPr="005C38C3" w:rsidRDefault="00842711" w:rsidP="00842711"/>
    <w:p w14:paraId="6FC99DF2" w14:textId="7596734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for (int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= </w:t>
      </w:r>
      <w:r>
        <w:rPr>
          <w:lang w:val="en-US"/>
        </w:rPr>
        <w:t>0</w:t>
      </w:r>
      <w:r w:rsidRPr="00842711">
        <w:rPr>
          <w:lang w:val="en-US"/>
        </w:rPr>
        <w:t xml:space="preserve">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input.size</w:t>
      </w:r>
      <w:proofErr w:type="spellEnd"/>
      <w:proofErr w:type="gramEnd"/>
      <w:r>
        <w:rPr>
          <w:lang w:val="en-US"/>
        </w:rPr>
        <w:t>()</w:t>
      </w:r>
      <w:r w:rsidRPr="00842711">
        <w:rPr>
          <w:lang w:val="en-US"/>
        </w:rPr>
        <w:t xml:space="preserve">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+= </w:t>
      </w:r>
      <w:proofErr w:type="spellStart"/>
      <w:r>
        <w:rPr>
          <w:lang w:val="en-US"/>
        </w:rPr>
        <w:t>i</w:t>
      </w:r>
      <w:proofErr w:type="spellEnd"/>
      <w:r w:rsidRPr="00842711">
        <w:rPr>
          <w:lang w:val="en-US"/>
        </w:rPr>
        <w:t>) {</w:t>
      </w:r>
    </w:p>
    <w:p w14:paraId="24BD35BE" w14:textId="45B1D026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</w:t>
      </w:r>
      <w:proofErr w:type="spellStart"/>
      <w:r>
        <w:rPr>
          <w:lang w:val="en-US"/>
        </w:rPr>
        <w:t>elemeintIdx</w:t>
      </w:r>
      <w:proofErr w:type="spellEnd"/>
      <w:r w:rsidRPr="00842711">
        <w:rPr>
          <w:lang w:val="en-US"/>
        </w:rPr>
        <w:t xml:space="preserve"> = </w:t>
      </w:r>
      <w:proofErr w:type="spellStart"/>
      <w:proofErr w:type="gram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>;</w:t>
      </w:r>
      <w:proofErr w:type="gramEnd"/>
    </w:p>
    <w:p w14:paraId="29F9116A" w14:textId="54172164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42711">
        <w:rPr>
          <w:lang w:val="en-US"/>
        </w:rPr>
        <w:t>futures.add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)));</w:t>
      </w:r>
    </w:p>
    <w:p w14:paraId="531DD7D0" w14:textId="09B25079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18C5D70D" w14:textId="78D7BDD3" w:rsidR="00E14BAA" w:rsidRDefault="00E14BAA" w:rsidP="00842711">
      <w:pPr>
        <w:pStyle w:val="Code"/>
        <w:rPr>
          <w:lang w:val="en-US"/>
        </w:rPr>
      </w:pPr>
    </w:p>
    <w:p w14:paraId="079A3906" w14:textId="4CECFB38" w:rsidR="00E14BAA" w:rsidRDefault="00E14BAA" w:rsidP="00E14BAA">
      <w:r w:rsidRPr="00E14BAA">
        <w:t>4. Dann iteriere über liste v</w:t>
      </w:r>
      <w:r>
        <w:t>on Futures und berechne das Programmergebnis:</w:t>
      </w:r>
    </w:p>
    <w:p w14:paraId="24034B14" w14:textId="77777777" w:rsidR="00E14BAA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 xml:space="preserve">int count = </w:t>
      </w:r>
      <w:proofErr w:type="gramStart"/>
      <w:r w:rsidRPr="00842711">
        <w:rPr>
          <w:lang w:val="en-US"/>
        </w:rPr>
        <w:t>0;</w:t>
      </w:r>
      <w:proofErr w:type="gramEnd"/>
    </w:p>
    <w:p w14:paraId="2D64067F" w14:textId="77777777" w:rsidR="00E14BAA" w:rsidRPr="00842711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 xml:space="preserve">  </w:t>
      </w:r>
      <w:proofErr w:type="gramStart"/>
      <w:r w:rsidRPr="00842711">
        <w:rPr>
          <w:lang w:val="en-US"/>
        </w:rPr>
        <w:t>for(</w:t>
      </w:r>
      <w:proofErr w:type="gramEnd"/>
      <w:r w:rsidRPr="00842711">
        <w:rPr>
          <w:lang w:val="en-US"/>
        </w:rPr>
        <w:t>Future&lt;Integer&gt; future: futures) {</w:t>
      </w:r>
    </w:p>
    <w:p w14:paraId="715A13DF" w14:textId="77777777" w:rsidR="00E14BAA" w:rsidRPr="00842711" w:rsidRDefault="00E14BAA" w:rsidP="00E14BA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count += </w:t>
      </w:r>
      <w:proofErr w:type="spellStart"/>
      <w:proofErr w:type="gramStart"/>
      <w:r w:rsidRPr="00842711">
        <w:rPr>
          <w:lang w:val="en-US"/>
        </w:rPr>
        <w:t>future.get</w:t>
      </w:r>
      <w:proofErr w:type="spellEnd"/>
      <w:r w:rsidRPr="00842711">
        <w:rPr>
          <w:lang w:val="en-US"/>
        </w:rPr>
        <w:t>(</w:t>
      </w:r>
      <w:proofErr w:type="gramEnd"/>
      <w:r w:rsidRPr="00842711">
        <w:rPr>
          <w:lang w:val="en-US"/>
        </w:rPr>
        <w:t>);</w:t>
      </w:r>
    </w:p>
    <w:p w14:paraId="27B934C5" w14:textId="77777777" w:rsidR="00E14BAA" w:rsidRPr="006567A0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3A6E5FEC" w14:textId="77777777" w:rsidR="00E14BAA" w:rsidRPr="00E14BAA" w:rsidRDefault="00E14BAA" w:rsidP="00E14BAA"/>
    <w:p w14:paraId="4FAD7C74" w14:textId="77777777" w:rsidR="00842711" w:rsidRPr="00E14BAA" w:rsidRDefault="00842711" w:rsidP="00842711">
      <w:pPr>
        <w:pStyle w:val="Code"/>
      </w:pPr>
    </w:p>
    <w:p w14:paraId="0E7B5E1C" w14:textId="26CBB7A1" w:rsidR="00842711" w:rsidRDefault="00842711" w:rsidP="00842711">
      <w:pPr>
        <w:pStyle w:val="Heading3"/>
        <w:rPr>
          <w:lang w:val="en-US"/>
        </w:rPr>
      </w:pPr>
      <w:bookmarkStart w:id="9" w:name="_Toc67312708"/>
      <w:r>
        <w:rPr>
          <w:lang w:val="en-US"/>
        </w:rPr>
        <w:t>Complex Case</w:t>
      </w:r>
      <w:bookmarkEnd w:id="9"/>
    </w:p>
    <w:p w14:paraId="68B51ABA" w14:textId="087DE096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final int target = </w:t>
      </w:r>
      <w:proofErr w:type="spellStart"/>
      <w:r w:rsidRPr="00842711">
        <w:rPr>
          <w:lang w:val="en-US"/>
        </w:rPr>
        <w:t>Integer.parseInt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args</w:t>
      </w:r>
      <w:proofErr w:type="spellEnd"/>
      <w:r w:rsidRPr="00842711">
        <w:rPr>
          <w:lang w:val="en-US"/>
        </w:rPr>
        <w:t>[</w:t>
      </w:r>
      <w:proofErr w:type="gramEnd"/>
      <w:r w:rsidRPr="00842711">
        <w:rPr>
          <w:lang w:val="en-US"/>
        </w:rPr>
        <w:t>0]);</w:t>
      </w:r>
    </w:p>
    <w:p w14:paraId="1BE1E47C" w14:textId="39C94E72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final int </w:t>
      </w:r>
      <w:proofErr w:type="spellStart"/>
      <w:r w:rsidRPr="00842711">
        <w:rPr>
          <w:lang w:val="en-US"/>
        </w:rPr>
        <w:t>amountThreads</w:t>
      </w:r>
      <w:proofErr w:type="spellEnd"/>
      <w:r w:rsidRPr="00842711">
        <w:rPr>
          <w:lang w:val="en-US"/>
        </w:rPr>
        <w:t xml:space="preserve"> = </w:t>
      </w:r>
      <w:proofErr w:type="spellStart"/>
      <w:r w:rsidRPr="00842711">
        <w:rPr>
          <w:lang w:val="en-US"/>
        </w:rPr>
        <w:t>Integer.parseInt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args</w:t>
      </w:r>
      <w:proofErr w:type="spellEnd"/>
      <w:r w:rsidRPr="00842711">
        <w:rPr>
          <w:lang w:val="en-US"/>
        </w:rPr>
        <w:t>[</w:t>
      </w:r>
      <w:proofErr w:type="gramEnd"/>
      <w:r w:rsidRPr="00842711">
        <w:rPr>
          <w:lang w:val="en-US"/>
        </w:rPr>
        <w:t>1]);</w:t>
      </w:r>
    </w:p>
    <w:p w14:paraId="4360CDFC" w14:textId="70505E52" w:rsidR="00842711" w:rsidRDefault="00842711" w:rsidP="00842711">
      <w:pPr>
        <w:pStyle w:val="Code"/>
        <w:rPr>
          <w:lang w:val="en-US"/>
        </w:rPr>
      </w:pPr>
      <w:proofErr w:type="spellStart"/>
      <w:r w:rsidRPr="00842711">
        <w:rPr>
          <w:lang w:val="en-US"/>
        </w:rPr>
        <w:t>ExecutorService</w:t>
      </w:r>
      <w:proofErr w:type="spellEnd"/>
      <w:r w:rsidRPr="00842711">
        <w:rPr>
          <w:lang w:val="en-US"/>
        </w:rPr>
        <w:t xml:space="preserve"> service = </w:t>
      </w:r>
      <w:proofErr w:type="spellStart"/>
      <w:r w:rsidRPr="00842711">
        <w:rPr>
          <w:lang w:val="en-US"/>
        </w:rPr>
        <w:t>Executors.newFixedThreadPool</w:t>
      </w:r>
      <w:proofErr w:type="spellEnd"/>
      <w:r w:rsidRPr="00842711">
        <w:rPr>
          <w:lang w:val="en-US"/>
        </w:rPr>
        <w:t>(</w:t>
      </w:r>
      <w:proofErr w:type="spellStart"/>
      <w:r w:rsidRPr="00842711">
        <w:rPr>
          <w:lang w:val="en-US"/>
        </w:rPr>
        <w:t>amountThreads</w:t>
      </w:r>
      <w:proofErr w:type="spellEnd"/>
      <w:proofErr w:type="gramStart"/>
      <w:r w:rsidRPr="00842711">
        <w:rPr>
          <w:lang w:val="en-US"/>
        </w:rPr>
        <w:t>);</w:t>
      </w:r>
      <w:proofErr w:type="gramEnd"/>
    </w:p>
    <w:p w14:paraId="1CD28069" w14:textId="3D676A2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for (int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= SEARCH_BEGIN;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&lt; target;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+= BLOCK_SIZE) {</w:t>
      </w:r>
    </w:p>
    <w:p w14:paraId="5294EA86" w14:textId="36249846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from = </w:t>
      </w:r>
      <w:proofErr w:type="spellStart"/>
      <w:proofErr w:type="gram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>;</w:t>
      </w:r>
      <w:proofErr w:type="gramEnd"/>
    </w:p>
    <w:p w14:paraId="35F6013B" w14:textId="208FB905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until =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 BLOCK_</w:t>
      </w:r>
      <w:proofErr w:type="gramStart"/>
      <w:r w:rsidRPr="00842711">
        <w:rPr>
          <w:lang w:val="en-US"/>
        </w:rPr>
        <w:t>SIZE;</w:t>
      </w:r>
      <w:proofErr w:type="gramEnd"/>
    </w:p>
    <w:p w14:paraId="3999F326" w14:textId="24C17128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42711">
        <w:rPr>
          <w:lang w:val="en-US"/>
        </w:rPr>
        <w:t>futures.add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 w:rsidRPr="00842711">
        <w:rPr>
          <w:lang w:val="en-US"/>
        </w:rPr>
        <w:t>countPrimes</w:t>
      </w:r>
      <w:proofErr w:type="spellEnd"/>
      <w:r w:rsidRPr="00842711">
        <w:rPr>
          <w:lang w:val="en-US"/>
        </w:rPr>
        <w:t>(from, until)));</w:t>
      </w:r>
    </w:p>
    <w:p w14:paraId="0A40F262" w14:textId="709B3B46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76D18A02" w14:textId="77777777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int count = </w:t>
      </w:r>
      <w:proofErr w:type="gramStart"/>
      <w:r w:rsidRPr="00842711">
        <w:rPr>
          <w:lang w:val="en-US"/>
        </w:rPr>
        <w:t>0;</w:t>
      </w:r>
      <w:proofErr w:type="gramEnd"/>
    </w:p>
    <w:p w14:paraId="3E7861F0" w14:textId="2C6EE28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  </w:t>
      </w:r>
      <w:proofErr w:type="gramStart"/>
      <w:r w:rsidRPr="00842711">
        <w:rPr>
          <w:lang w:val="en-US"/>
        </w:rPr>
        <w:t>for(</w:t>
      </w:r>
      <w:proofErr w:type="gramEnd"/>
      <w:r w:rsidRPr="00842711">
        <w:rPr>
          <w:lang w:val="en-US"/>
        </w:rPr>
        <w:t>Future&lt;Integer&gt; future: futures) {</w:t>
      </w:r>
    </w:p>
    <w:p w14:paraId="2B5210CD" w14:textId="69BF0ED2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count += </w:t>
      </w:r>
      <w:proofErr w:type="spellStart"/>
      <w:proofErr w:type="gramStart"/>
      <w:r w:rsidRPr="00842711">
        <w:rPr>
          <w:lang w:val="en-US"/>
        </w:rPr>
        <w:t>future.get</w:t>
      </w:r>
      <w:proofErr w:type="spellEnd"/>
      <w:r w:rsidRPr="00842711">
        <w:rPr>
          <w:lang w:val="en-US"/>
        </w:rPr>
        <w:t>(</w:t>
      </w:r>
      <w:proofErr w:type="gramEnd"/>
      <w:r w:rsidRPr="00842711">
        <w:rPr>
          <w:lang w:val="en-US"/>
        </w:rPr>
        <w:t>);</w:t>
      </w:r>
    </w:p>
    <w:p w14:paraId="0E3DE046" w14:textId="796D2A74" w:rsidR="00842711" w:rsidRPr="006567A0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2B3F0B2B" w14:textId="2C9C48BD" w:rsidR="002609ED" w:rsidRPr="006567A0" w:rsidRDefault="002609ED" w:rsidP="002609ED">
      <w:pPr>
        <w:rPr>
          <w:lang w:val="en-US"/>
        </w:rPr>
      </w:pPr>
    </w:p>
    <w:p w14:paraId="029F4585" w14:textId="62D68D4A" w:rsidR="002609ED" w:rsidRPr="006E64F3" w:rsidRDefault="002609ED" w:rsidP="002609ED">
      <w:pPr>
        <w:pStyle w:val="Heading1"/>
        <w:rPr>
          <w:lang w:val="en-US"/>
        </w:rPr>
      </w:pPr>
      <w:bookmarkStart w:id="10" w:name="_Toc67312709"/>
      <w:r w:rsidRPr="006E64F3">
        <w:rPr>
          <w:lang w:val="en-US"/>
        </w:rPr>
        <w:t>Java Advanced</w:t>
      </w:r>
      <w:bookmarkEnd w:id="10"/>
    </w:p>
    <w:p w14:paraId="5BF73808" w14:textId="65508D28" w:rsidR="002609ED" w:rsidRPr="006E64F3" w:rsidRDefault="002609ED" w:rsidP="002609ED">
      <w:pPr>
        <w:pStyle w:val="Heading2"/>
        <w:rPr>
          <w:lang w:val="en-US"/>
        </w:rPr>
      </w:pPr>
      <w:bookmarkStart w:id="11" w:name="_Toc67312710"/>
      <w:r w:rsidRPr="006E64F3">
        <w:rPr>
          <w:lang w:val="en-US"/>
        </w:rPr>
        <w:t>Streams</w:t>
      </w:r>
      <w:bookmarkEnd w:id="11"/>
    </w:p>
    <w:p w14:paraId="5E441ACF" w14:textId="34063ED1" w:rsidR="002609ED" w:rsidRPr="006E64F3" w:rsidRDefault="002609ED" w:rsidP="002609ED">
      <w:pPr>
        <w:pStyle w:val="Heading2"/>
        <w:rPr>
          <w:lang w:val="en-US"/>
        </w:rPr>
      </w:pPr>
      <w:bookmarkStart w:id="12" w:name="_Toc67312711"/>
      <w:r w:rsidRPr="006E64F3">
        <w:rPr>
          <w:lang w:val="en-US"/>
        </w:rPr>
        <w:t>Optional</w:t>
      </w:r>
      <w:bookmarkEnd w:id="12"/>
    </w:p>
    <w:p w14:paraId="6EA49A62" w14:textId="6A30088F" w:rsidR="002609ED" w:rsidRPr="006E64F3" w:rsidRDefault="002609ED" w:rsidP="002609ED">
      <w:pPr>
        <w:rPr>
          <w:lang w:val="en-US"/>
        </w:rPr>
      </w:pPr>
    </w:p>
    <w:p w14:paraId="4FC53C9A" w14:textId="2C36A493" w:rsidR="002609ED" w:rsidRPr="002609ED" w:rsidRDefault="002609ED" w:rsidP="002609ED">
      <w:pPr>
        <w:pStyle w:val="Heading1"/>
        <w:rPr>
          <w:lang w:val="en-US"/>
        </w:rPr>
      </w:pPr>
      <w:bookmarkStart w:id="13" w:name="_Toc67312712"/>
      <w:r w:rsidRPr="002609ED">
        <w:rPr>
          <w:lang w:val="en-US"/>
        </w:rPr>
        <w:t>Design b</w:t>
      </w:r>
      <w:r>
        <w:rPr>
          <w:lang w:val="en-US"/>
        </w:rPr>
        <w:t>y Contract</w:t>
      </w:r>
      <w:bookmarkEnd w:id="13"/>
    </w:p>
    <w:p w14:paraId="5BCCC607" w14:textId="7C65C286" w:rsidR="002609ED" w:rsidRDefault="003C0A16" w:rsidP="002609ED">
      <w:pPr>
        <w:pStyle w:val="Heading1"/>
        <w:rPr>
          <w:lang w:val="en-US"/>
        </w:rPr>
      </w:pPr>
      <w:bookmarkStart w:id="14" w:name="_Toc67312713"/>
      <w:proofErr w:type="spellStart"/>
      <w:r>
        <w:rPr>
          <w:lang w:val="en-US"/>
        </w:rPr>
        <w:t>Bespiele</w:t>
      </w:r>
      <w:bookmarkEnd w:id="14"/>
      <w:proofErr w:type="spellEnd"/>
    </w:p>
    <w:p w14:paraId="4D338187" w14:textId="29F7EBA9" w:rsidR="003C0A16" w:rsidRDefault="003C0A16" w:rsidP="003C0A16">
      <w:pPr>
        <w:pStyle w:val="Heading2"/>
        <w:rPr>
          <w:rFonts w:eastAsia="Times New Roman"/>
          <w:lang w:eastAsia="de-DE"/>
        </w:rPr>
      </w:pPr>
      <w:bookmarkStart w:id="15" w:name="_Toc67312714"/>
      <w:r w:rsidRPr="002609ED">
        <w:rPr>
          <w:rFonts w:eastAsia="Times New Roman"/>
          <w:lang w:eastAsia="de-DE"/>
        </w:rPr>
        <w:t>Amdahlsches Gesetz</w:t>
      </w:r>
      <w:r>
        <w:rPr>
          <w:rFonts w:eastAsia="Times New Roman"/>
          <w:lang w:eastAsia="de-DE"/>
        </w:rPr>
        <w:t xml:space="preserve"> aus Ü9</w:t>
      </w:r>
      <w:bookmarkEnd w:id="15"/>
    </w:p>
    <w:p w14:paraId="45B63F3A" w14:textId="61E53208" w:rsidR="003C0A16" w:rsidRDefault="003C0A16" w:rsidP="003C0A16">
      <w:pPr>
        <w:rPr>
          <w:lang w:eastAsia="de-DE"/>
        </w:rPr>
      </w:pPr>
      <w:r>
        <w:rPr>
          <w:lang w:eastAsia="de-DE"/>
        </w:rPr>
        <w:t xml:space="preserve">Aufgabe: geg. </w:t>
      </w:r>
      <w:r w:rsidRPr="003C0A16">
        <w:rPr>
          <w:lang w:val="en-US" w:eastAsia="de-DE"/>
        </w:rPr>
        <w:t xml:space="preserve">Thread Pool. </w:t>
      </w:r>
      <w:r w:rsidRPr="003C0A16">
        <w:rPr>
          <w:lang w:eastAsia="de-DE"/>
        </w:rPr>
        <w:t>Jeder Leser und Schreiber w</w:t>
      </w:r>
      <w:r>
        <w:rPr>
          <w:lang w:eastAsia="de-DE"/>
        </w:rPr>
        <w:t>erden repräsentiert durch einen Thread</w:t>
      </w:r>
      <w:r w:rsidR="00C63259">
        <w:rPr>
          <w:lang w:eastAsia="de-DE"/>
        </w:rPr>
        <w:t>. 90% Threads sind Leser, 10% sind Schreiber.</w:t>
      </w:r>
    </w:p>
    <w:p w14:paraId="30BD4548" w14:textId="310CDBDB" w:rsidR="00C63259" w:rsidRDefault="00C63259" w:rsidP="003C0A16">
      <w:pPr>
        <w:rPr>
          <w:lang w:eastAsia="de-DE"/>
        </w:rPr>
      </w:pPr>
      <w:r>
        <w:rPr>
          <w:lang w:eastAsia="de-DE"/>
        </w:rPr>
        <w:t>Leser sind nicht blockierend, benötigt 2 Sekunden</w:t>
      </w:r>
    </w:p>
    <w:p w14:paraId="73273763" w14:textId="7DB7C424" w:rsidR="00C63259" w:rsidRPr="003C0A16" w:rsidRDefault="00C63259" w:rsidP="003C0A16">
      <w:pPr>
        <w:rPr>
          <w:lang w:eastAsia="de-DE"/>
        </w:rPr>
      </w:pPr>
      <w:r>
        <w:rPr>
          <w:lang w:eastAsia="de-DE"/>
        </w:rPr>
        <w:t>Schreiber ist blockierend für alle Schreiber und Lese, benötigt 3 Sekunden.</w:t>
      </w:r>
    </w:p>
    <w:p w14:paraId="234DA28A" w14:textId="407D0175" w:rsidR="003C0A16" w:rsidRDefault="003C0A16" w:rsidP="003C0A16">
      <w:pPr>
        <w:rPr>
          <w:lang w:eastAsia="de-DE"/>
        </w:rPr>
      </w:pPr>
      <w:r>
        <w:rPr>
          <w:lang w:eastAsia="de-DE"/>
        </w:rPr>
        <w:t>Lösung:</w:t>
      </w:r>
    </w:p>
    <w:p w14:paraId="16ADAAE4" w14:textId="77777777" w:rsidR="00606956" w:rsidRDefault="00606956" w:rsidP="003C0A16">
      <w:pPr>
        <w:rPr>
          <w:lang w:eastAsia="de-DE"/>
        </w:rPr>
      </w:pPr>
    </w:p>
    <w:p w14:paraId="7E2D50FD" w14:textId="77777777" w:rsidR="00606956" w:rsidRDefault="00606956" w:rsidP="00606956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MathItalic10-Regular" w:hAnsi="LMMathItalic10-Regular" w:cs="LMMathItalic10-Regular"/>
          <w:i/>
          <w:iCs/>
          <w:sz w:val="22"/>
        </w:rPr>
        <w:t>P</w:t>
      </w:r>
      <w:r>
        <w:rPr>
          <w:rFonts w:ascii="LMRoman10-Regular" w:hAnsi="LMRoman10-Regular" w:cs="LMRoman10-Regular"/>
          <w:sz w:val="22"/>
        </w:rPr>
        <w:t>: Anteil eines Programms, der parallelisiert werden kann</w:t>
      </w:r>
    </w:p>
    <w:p w14:paraId="48A47232" w14:textId="2B88F71E" w:rsidR="00606956" w:rsidRPr="003C0A16" w:rsidRDefault="00606956" w:rsidP="00606956">
      <w:pPr>
        <w:rPr>
          <w:lang w:eastAsia="de-DE"/>
        </w:rPr>
      </w:pPr>
      <w:r>
        <w:rPr>
          <w:rFonts w:ascii="LMMathItalic10-Regular" w:hAnsi="LMMathItalic10-Regular" w:cs="LMMathItalic10-Regular"/>
          <w:i/>
          <w:iCs/>
          <w:sz w:val="22"/>
        </w:rPr>
        <w:t>N</w:t>
      </w:r>
      <w:r>
        <w:rPr>
          <w:rFonts w:ascii="LMRoman10-Regular" w:hAnsi="LMRoman10-Regular" w:cs="LMRoman10-Regular"/>
          <w:sz w:val="22"/>
        </w:rPr>
        <w:t>: Anzahl der Prozessoren</w:t>
      </w:r>
    </w:p>
    <w:p w14:paraId="66E48F7B" w14:textId="257D6004" w:rsidR="003C0A16" w:rsidRDefault="003C0A16" w:rsidP="003C0A16">
      <w:pPr>
        <w:rPr>
          <w:lang w:val="en-US"/>
        </w:rPr>
      </w:pPr>
      <w:r>
        <w:rPr>
          <w:noProof/>
        </w:rPr>
        <w:drawing>
          <wp:inline distT="0" distB="0" distL="0" distR="0" wp14:anchorId="60B2E075" wp14:editId="1BB18C5B">
            <wp:extent cx="4074462" cy="121039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17" cy="12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4DAC" w14:textId="6BEC4BA1" w:rsidR="003451A3" w:rsidRPr="00F3131D" w:rsidRDefault="003451A3" w:rsidP="003C0A16">
      <w:r w:rsidRPr="00F3131D">
        <w:t>P = P(Leser)/P(Gesamt)</w:t>
      </w:r>
    </w:p>
    <w:p w14:paraId="631E4E45" w14:textId="77777777" w:rsidR="00F3131D" w:rsidRPr="00F3131D" w:rsidRDefault="00F3131D" w:rsidP="003C0A16"/>
    <w:p w14:paraId="47B16013" w14:textId="563DD2DB" w:rsidR="002609ED" w:rsidRPr="002609ED" w:rsidRDefault="002609ED" w:rsidP="002609ED">
      <w:pPr>
        <w:pStyle w:val="Heading2"/>
        <w:rPr>
          <w:lang w:val="en-US"/>
        </w:rPr>
      </w:pPr>
      <w:bookmarkStart w:id="16" w:name="_Toc67312715"/>
      <w:proofErr w:type="spellStart"/>
      <w:r w:rsidRPr="002609ED">
        <w:rPr>
          <w:lang w:val="en-US"/>
        </w:rPr>
        <w:t>ExecutorService</w:t>
      </w:r>
      <w:proofErr w:type="spellEnd"/>
      <w:r w:rsidRPr="002609ED">
        <w:rPr>
          <w:lang w:val="en-US"/>
        </w:rPr>
        <w:t xml:space="preserve"> </w:t>
      </w:r>
      <w:proofErr w:type="spellStart"/>
      <w:r w:rsidRPr="002609ED">
        <w:rPr>
          <w:lang w:val="en-US"/>
        </w:rPr>
        <w:t>Beispiel</w:t>
      </w:r>
      <w:bookmarkEnd w:id="16"/>
      <w:proofErr w:type="spellEnd"/>
    </w:p>
    <w:p w14:paraId="335BD91E" w14:textId="77777777" w:rsidR="002609ED" w:rsidRPr="002609ED" w:rsidRDefault="002609ED" w:rsidP="002609ED">
      <w:pPr>
        <w:rPr>
          <w:lang w:val="en-US"/>
        </w:rPr>
      </w:pPr>
    </w:p>
    <w:sectPr w:rsidR="002609ED" w:rsidRPr="002609ED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C78AE"/>
    <w:rsid w:val="00127AAC"/>
    <w:rsid w:val="001B4C35"/>
    <w:rsid w:val="001B7079"/>
    <w:rsid w:val="001D1E8A"/>
    <w:rsid w:val="001D21BC"/>
    <w:rsid w:val="00251276"/>
    <w:rsid w:val="002609ED"/>
    <w:rsid w:val="00263B71"/>
    <w:rsid w:val="002B7FCC"/>
    <w:rsid w:val="00302F1A"/>
    <w:rsid w:val="003451A3"/>
    <w:rsid w:val="00354F58"/>
    <w:rsid w:val="003B19F0"/>
    <w:rsid w:val="003C0A16"/>
    <w:rsid w:val="003E69CA"/>
    <w:rsid w:val="00420C87"/>
    <w:rsid w:val="004D2B24"/>
    <w:rsid w:val="0052387C"/>
    <w:rsid w:val="00523E9A"/>
    <w:rsid w:val="00537E66"/>
    <w:rsid w:val="005C30E6"/>
    <w:rsid w:val="005C38C3"/>
    <w:rsid w:val="005D48A1"/>
    <w:rsid w:val="005E4B4B"/>
    <w:rsid w:val="005F59B8"/>
    <w:rsid w:val="00606956"/>
    <w:rsid w:val="0061657F"/>
    <w:rsid w:val="006567A0"/>
    <w:rsid w:val="00697431"/>
    <w:rsid w:val="0069787B"/>
    <w:rsid w:val="006A4020"/>
    <w:rsid w:val="006C467F"/>
    <w:rsid w:val="006E64F3"/>
    <w:rsid w:val="00703369"/>
    <w:rsid w:val="0072731B"/>
    <w:rsid w:val="007601AB"/>
    <w:rsid w:val="007E386B"/>
    <w:rsid w:val="00831598"/>
    <w:rsid w:val="00842711"/>
    <w:rsid w:val="00871A43"/>
    <w:rsid w:val="008D3B8D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C519D"/>
    <w:rsid w:val="00AF50AD"/>
    <w:rsid w:val="00B04913"/>
    <w:rsid w:val="00B04FCB"/>
    <w:rsid w:val="00BA3953"/>
    <w:rsid w:val="00C1089F"/>
    <w:rsid w:val="00C42C32"/>
    <w:rsid w:val="00C45C84"/>
    <w:rsid w:val="00C63259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4BAA"/>
    <w:rsid w:val="00E17DFF"/>
    <w:rsid w:val="00E641D6"/>
    <w:rsid w:val="00E942CD"/>
    <w:rsid w:val="00F3131D"/>
    <w:rsid w:val="00FB59E7"/>
    <w:rsid w:val="00F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7A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71</cp:revision>
  <dcterms:created xsi:type="dcterms:W3CDTF">2021-03-16T12:38:00Z</dcterms:created>
  <dcterms:modified xsi:type="dcterms:W3CDTF">2021-03-22T12:55:00Z</dcterms:modified>
</cp:coreProperties>
</file>