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2C9C926" w:rsidR="007E386B" w:rsidRDefault="00AC519D" w:rsidP="007E386B">
      <w:pPr>
        <w:pStyle w:val="Title"/>
      </w:pPr>
      <w:r>
        <w:t>Java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8BECFA2" w14:textId="5DCC8A36" w:rsidR="002609ED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8776" w:history="1">
            <w:r w:rsidR="002609ED" w:rsidRPr="007C7573">
              <w:rPr>
                <w:rStyle w:val="Hyperlink"/>
                <w:rFonts w:cstheme="minorHAnsi"/>
                <w:bCs/>
                <w:noProof/>
              </w:rPr>
              <w:t>Parallelprogrammierung</w:t>
            </w:r>
            <w:r w:rsidR="002609ED">
              <w:rPr>
                <w:noProof/>
                <w:webHidden/>
              </w:rPr>
              <w:tab/>
            </w:r>
            <w:r w:rsidR="002609ED">
              <w:rPr>
                <w:noProof/>
                <w:webHidden/>
              </w:rPr>
              <w:fldChar w:fldCharType="begin"/>
            </w:r>
            <w:r w:rsidR="002609ED">
              <w:rPr>
                <w:noProof/>
                <w:webHidden/>
              </w:rPr>
              <w:instrText xml:space="preserve"> PAGEREF _Toc67308776 \h </w:instrText>
            </w:r>
            <w:r w:rsidR="002609ED">
              <w:rPr>
                <w:noProof/>
                <w:webHidden/>
              </w:rPr>
            </w:r>
            <w:r w:rsidR="002609ED">
              <w:rPr>
                <w:noProof/>
                <w:webHidden/>
              </w:rPr>
              <w:fldChar w:fldCharType="separate"/>
            </w:r>
            <w:r w:rsidR="002609ED">
              <w:rPr>
                <w:noProof/>
                <w:webHidden/>
              </w:rPr>
              <w:t>1</w:t>
            </w:r>
            <w:r w:rsidR="002609ED">
              <w:rPr>
                <w:noProof/>
                <w:webHidden/>
              </w:rPr>
              <w:fldChar w:fldCharType="end"/>
            </w:r>
          </w:hyperlink>
        </w:p>
        <w:p w14:paraId="6B3044ED" w14:textId="1A5F99F7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77" w:history="1">
            <w:r w:rsidRPr="007C7573">
              <w:rPr>
                <w:rStyle w:val="Hyperlink"/>
                <w:rFonts w:eastAsia="Times New Roman"/>
                <w:noProof/>
              </w:rPr>
              <w:t>Amdahlsches Gesetz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3873" w14:textId="20862ABA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78" w:history="1">
            <w:r w:rsidRPr="007C7573">
              <w:rPr>
                <w:rStyle w:val="Hyperlink"/>
                <w:rFonts w:eastAsia="Times New Roman"/>
                <w:noProof/>
              </w:rPr>
              <w:t>Happens-before-Beziehung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7376" w14:textId="541B0D81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79" w:history="1">
            <w:r w:rsidRPr="007C7573">
              <w:rPr>
                <w:rStyle w:val="Hyperlink"/>
                <w:noProof/>
              </w:rPr>
              <w:t>ExecutorService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4DFB" w14:textId="18F98871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80" w:history="1">
            <w:r w:rsidRPr="007C7573">
              <w:rPr>
                <w:rStyle w:val="Hyperlink"/>
                <w:noProof/>
              </w:rPr>
              <w:t>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8766" w14:textId="2AAD1800" w:rsidR="002609ED" w:rsidRDefault="00260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08781" w:history="1">
            <w:r w:rsidRPr="007C7573">
              <w:rPr>
                <w:rStyle w:val="Hyperlink"/>
                <w:noProof/>
              </w:rPr>
              <w:t>Java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3F94" w14:textId="191608DC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82" w:history="1">
            <w:r w:rsidRPr="007C7573">
              <w:rPr>
                <w:rStyle w:val="Hyperlink"/>
                <w:noProof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DD58" w14:textId="7D89B23F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83" w:history="1">
            <w:r w:rsidRPr="007C7573">
              <w:rPr>
                <w:rStyle w:val="Hyperlink"/>
                <w:noProof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44DF" w14:textId="413460B2" w:rsidR="002609ED" w:rsidRDefault="00260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08784" w:history="1">
            <w:r w:rsidRPr="007C7573">
              <w:rPr>
                <w:rStyle w:val="Hyperlink"/>
                <w:noProof/>
                <w:lang w:val="en-US"/>
              </w:rPr>
              <w:t>Design by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F8EC" w14:textId="2D7C46BA" w:rsidR="002609ED" w:rsidRDefault="002609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308785" w:history="1">
            <w:r w:rsidRPr="007C7573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74BD" w14:textId="7864507B" w:rsidR="002609ED" w:rsidRDefault="002609E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308786" w:history="1">
            <w:r w:rsidRPr="007C7573">
              <w:rPr>
                <w:rStyle w:val="Hyperlink"/>
                <w:noProof/>
                <w:lang w:val="en-US"/>
              </w:rPr>
              <w:t>ExecutorService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213E4BEE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54F32506" w14:textId="4C36A2DF" w:rsidR="00263B71" w:rsidRDefault="00263B71" w:rsidP="00263B71">
      <w:pPr>
        <w:rPr>
          <w:lang w:val="en-US"/>
        </w:rPr>
      </w:pPr>
    </w:p>
    <w:p w14:paraId="67131AF4" w14:textId="17CE29BC" w:rsidR="002609ED" w:rsidRDefault="002609ED" w:rsidP="002609ED">
      <w:pPr>
        <w:pStyle w:val="Heading1"/>
        <w:rPr>
          <w:rFonts w:asciiTheme="minorHAnsi" w:hAnsiTheme="minorHAnsi" w:cstheme="minorHAnsi"/>
          <w:b w:val="0"/>
          <w:bCs/>
          <w:szCs w:val="24"/>
        </w:rPr>
      </w:pPr>
      <w:bookmarkStart w:id="0" w:name="_Toc67308776"/>
      <w:r w:rsidRPr="002609ED">
        <w:rPr>
          <w:rFonts w:asciiTheme="minorHAnsi" w:hAnsiTheme="minorHAnsi" w:cstheme="minorHAnsi"/>
          <w:b w:val="0"/>
          <w:bCs/>
          <w:szCs w:val="24"/>
        </w:rPr>
        <w:t>Parallelprogrammierung</w:t>
      </w:r>
      <w:bookmarkEnd w:id="0"/>
    </w:p>
    <w:p w14:paraId="6BF9DBEE" w14:textId="77777777" w:rsidR="002609ED" w:rsidRPr="002609ED" w:rsidRDefault="002609ED" w:rsidP="002609ED">
      <w:pPr>
        <w:pStyle w:val="Heading2"/>
        <w:rPr>
          <w:rFonts w:eastAsia="Times New Roman"/>
          <w:lang w:eastAsia="de-DE"/>
        </w:rPr>
      </w:pPr>
      <w:bookmarkStart w:id="1" w:name="_Toc67308777"/>
      <w:r w:rsidRPr="002609ED">
        <w:rPr>
          <w:rFonts w:eastAsia="Times New Roman"/>
          <w:lang w:eastAsia="de-DE"/>
        </w:rPr>
        <w:t>Amdahlsches Gesetz</w:t>
      </w:r>
      <w:bookmarkEnd w:id="1"/>
    </w:p>
    <w:p w14:paraId="00B0219A" w14:textId="77777777" w:rsidR="002609ED" w:rsidRPr="002609ED" w:rsidRDefault="002609ED" w:rsidP="002609ED">
      <w:pPr>
        <w:pStyle w:val="Heading2"/>
        <w:rPr>
          <w:rFonts w:eastAsia="Times New Roman"/>
          <w:lang w:eastAsia="de-DE"/>
        </w:rPr>
      </w:pPr>
      <w:bookmarkStart w:id="2" w:name="_Toc67308778"/>
      <w:r w:rsidRPr="002609ED">
        <w:rPr>
          <w:rFonts w:eastAsia="Times New Roman"/>
          <w:lang w:eastAsia="de-DE"/>
        </w:rPr>
        <w:t>Happens-before-Beziehung</w:t>
      </w:r>
      <w:bookmarkEnd w:id="2"/>
    </w:p>
    <w:p w14:paraId="5B23D28F" w14:textId="0DDFE6C8" w:rsidR="002609ED" w:rsidRDefault="002609ED" w:rsidP="002609ED">
      <w:pPr>
        <w:pStyle w:val="Heading2"/>
      </w:pPr>
      <w:bookmarkStart w:id="3" w:name="_Toc67308779"/>
      <w:r w:rsidRPr="002609ED">
        <w:t>ExecutorService</w:t>
      </w:r>
      <w:bookmarkEnd w:id="3"/>
    </w:p>
    <w:p w14:paraId="61A54286" w14:textId="3B89A9AC" w:rsidR="002609ED" w:rsidRDefault="002609ED" w:rsidP="002609ED">
      <w:pPr>
        <w:pStyle w:val="Heading2"/>
      </w:pPr>
      <w:bookmarkStart w:id="4" w:name="_Toc67308780"/>
      <w:r>
        <w:t>Futures</w:t>
      </w:r>
      <w:bookmarkEnd w:id="4"/>
    </w:p>
    <w:p w14:paraId="2B3F0B2B" w14:textId="2C9C48BD" w:rsidR="002609ED" w:rsidRDefault="002609ED" w:rsidP="002609ED"/>
    <w:p w14:paraId="029F4585" w14:textId="62D68D4A" w:rsidR="002609ED" w:rsidRDefault="002609ED" w:rsidP="002609ED">
      <w:pPr>
        <w:pStyle w:val="Heading1"/>
      </w:pPr>
      <w:bookmarkStart w:id="5" w:name="_Toc67308781"/>
      <w:r>
        <w:t>Java Advanced</w:t>
      </w:r>
      <w:bookmarkEnd w:id="5"/>
    </w:p>
    <w:p w14:paraId="5BF73808" w14:textId="65508D28" w:rsidR="002609ED" w:rsidRDefault="002609ED" w:rsidP="002609ED">
      <w:pPr>
        <w:pStyle w:val="Heading2"/>
      </w:pPr>
      <w:bookmarkStart w:id="6" w:name="_Toc67308782"/>
      <w:r>
        <w:t>Streams</w:t>
      </w:r>
      <w:bookmarkEnd w:id="6"/>
    </w:p>
    <w:p w14:paraId="5E441ACF" w14:textId="34063ED1" w:rsidR="002609ED" w:rsidRDefault="002609ED" w:rsidP="002609ED">
      <w:pPr>
        <w:pStyle w:val="Heading2"/>
      </w:pPr>
      <w:bookmarkStart w:id="7" w:name="_Toc67308783"/>
      <w:r>
        <w:t>Optional</w:t>
      </w:r>
      <w:bookmarkEnd w:id="7"/>
    </w:p>
    <w:p w14:paraId="6EA49A62" w14:textId="6A30088F" w:rsidR="002609ED" w:rsidRDefault="002609ED" w:rsidP="002609ED"/>
    <w:p w14:paraId="4FC53C9A" w14:textId="2C36A493" w:rsidR="002609ED" w:rsidRPr="002609ED" w:rsidRDefault="002609ED" w:rsidP="002609ED">
      <w:pPr>
        <w:pStyle w:val="Heading1"/>
        <w:rPr>
          <w:lang w:val="en-US"/>
        </w:rPr>
      </w:pPr>
      <w:bookmarkStart w:id="8" w:name="_Toc67308784"/>
      <w:r w:rsidRPr="002609ED">
        <w:rPr>
          <w:lang w:val="en-US"/>
        </w:rPr>
        <w:lastRenderedPageBreak/>
        <w:t>Design b</w:t>
      </w:r>
      <w:r>
        <w:rPr>
          <w:lang w:val="en-US"/>
        </w:rPr>
        <w:t>y Contract</w:t>
      </w:r>
      <w:bookmarkEnd w:id="8"/>
    </w:p>
    <w:p w14:paraId="5BCCC607" w14:textId="1C00044B" w:rsidR="002609ED" w:rsidRPr="002609ED" w:rsidRDefault="002609ED" w:rsidP="002609ED">
      <w:pPr>
        <w:pStyle w:val="Heading1"/>
        <w:rPr>
          <w:lang w:val="en-US"/>
        </w:rPr>
      </w:pPr>
      <w:bookmarkStart w:id="9" w:name="_Toc67308785"/>
      <w:r w:rsidRPr="002609ED">
        <w:rPr>
          <w:lang w:val="en-US"/>
        </w:rPr>
        <w:t>Code</w:t>
      </w:r>
      <w:bookmarkEnd w:id="9"/>
    </w:p>
    <w:p w14:paraId="47B16013" w14:textId="563DD2DB" w:rsidR="002609ED" w:rsidRPr="002609ED" w:rsidRDefault="002609ED" w:rsidP="002609ED">
      <w:pPr>
        <w:pStyle w:val="Heading2"/>
        <w:rPr>
          <w:lang w:val="en-US"/>
        </w:rPr>
      </w:pPr>
      <w:bookmarkStart w:id="10" w:name="_Toc67308786"/>
      <w:proofErr w:type="spellStart"/>
      <w:r w:rsidRPr="002609ED">
        <w:rPr>
          <w:lang w:val="en-US"/>
        </w:rPr>
        <w:t>ExecutorService</w:t>
      </w:r>
      <w:proofErr w:type="spellEnd"/>
      <w:r w:rsidRPr="002609ED">
        <w:rPr>
          <w:lang w:val="en-US"/>
        </w:rPr>
        <w:t xml:space="preserve"> </w:t>
      </w:r>
      <w:proofErr w:type="spellStart"/>
      <w:r w:rsidRPr="002609ED">
        <w:rPr>
          <w:lang w:val="en-US"/>
        </w:rPr>
        <w:t>Beispiel</w:t>
      </w:r>
      <w:bookmarkEnd w:id="10"/>
      <w:proofErr w:type="spellEnd"/>
    </w:p>
    <w:p w14:paraId="335BD91E" w14:textId="77777777" w:rsidR="002609ED" w:rsidRPr="002609ED" w:rsidRDefault="002609ED" w:rsidP="002609ED">
      <w:pPr>
        <w:rPr>
          <w:lang w:val="en-US"/>
        </w:rPr>
      </w:pPr>
    </w:p>
    <w:sectPr w:rsidR="002609ED" w:rsidRPr="002609ED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1E8A"/>
    <w:rsid w:val="001D21BC"/>
    <w:rsid w:val="00251276"/>
    <w:rsid w:val="002609ED"/>
    <w:rsid w:val="00263B71"/>
    <w:rsid w:val="002B7FCC"/>
    <w:rsid w:val="00302F1A"/>
    <w:rsid w:val="00354F58"/>
    <w:rsid w:val="003B19F0"/>
    <w:rsid w:val="003E69CA"/>
    <w:rsid w:val="004D2B24"/>
    <w:rsid w:val="00523E9A"/>
    <w:rsid w:val="00537E66"/>
    <w:rsid w:val="005C30E6"/>
    <w:rsid w:val="005D48A1"/>
    <w:rsid w:val="005F59B8"/>
    <w:rsid w:val="0061657F"/>
    <w:rsid w:val="00697431"/>
    <w:rsid w:val="0069787B"/>
    <w:rsid w:val="006C467F"/>
    <w:rsid w:val="00703369"/>
    <w:rsid w:val="0072731B"/>
    <w:rsid w:val="007601AB"/>
    <w:rsid w:val="007E386B"/>
    <w:rsid w:val="00831598"/>
    <w:rsid w:val="00871A43"/>
    <w:rsid w:val="00911DFC"/>
    <w:rsid w:val="00933B9A"/>
    <w:rsid w:val="00956112"/>
    <w:rsid w:val="00976CD2"/>
    <w:rsid w:val="00991D9E"/>
    <w:rsid w:val="00A50D5A"/>
    <w:rsid w:val="00A5624C"/>
    <w:rsid w:val="00A57830"/>
    <w:rsid w:val="00A800B6"/>
    <w:rsid w:val="00AA26F5"/>
    <w:rsid w:val="00AA6BA4"/>
    <w:rsid w:val="00AB0F63"/>
    <w:rsid w:val="00AC519D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DE2444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53</cp:revision>
  <dcterms:created xsi:type="dcterms:W3CDTF">2021-03-16T12:38:00Z</dcterms:created>
  <dcterms:modified xsi:type="dcterms:W3CDTF">2021-03-22T11:32:00Z</dcterms:modified>
</cp:coreProperties>
</file>