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No, mis intereses solo aumentaron ya que gracias a proyecto APT encontré trabajo en mi area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b w:val="1"/>
                <w:color w:val="1f4e79"/>
                <w:rtl w:val="0"/>
              </w:rPr>
              <w:t xml:space="preserve">Me ayudó a conocer el backend un área que me gusta más que el front y en la que me interesa especializarme </w:t>
            </w: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4">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5">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Luego de haber realizado el proyecto creo que mis fortalezas han aumentado, aprendí a trabajar todo el back end de un proyecto, lo cual me ayuda a ser un desarrollador full stack más completo o real </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Seguir trabajando en proyectos informáticos que involucren automatización de procesos o actualización de digital de otro procesos</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Fonts w:ascii="Century Gothic" w:cs="Century Gothic" w:eastAsia="Century Gothic" w:hAnsi="Century Gothic"/>
                <w:b w:val="1"/>
                <w:rtl w:val="0"/>
              </w:rPr>
              <w:t xml:space="preserve">Seguir trabajando en equipo y poder desarrollar más empatía por mis compañeros de trabajo de desarrollo, para poder entender y sobre llevar las situaciones complejas a la hora de colaborar en un grupo de trabajo diverso </w:t>
            </w: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4">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Mis proyectos laborales siguen en el mismo rumbo, solo se han potenciado gracias a las nuevas habilidades aprendidas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b w:val="1"/>
                <w:color w:val="1f4e79"/>
                <w:rtl w:val="0"/>
              </w:rPr>
              <w:t xml:space="preserve">Probablemente desarrollando en la dgac, donde trabajó con aspiraciones a migrar al sector privado o a otro pais, dependiendo de las ofertas que maneje en ese momento, ya con experiencia, tendre muchas mas posibilidades </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Sin duda la colaboración en equipó es el aspecto más positivo de este equipo, además de la responsabilidad y atención, de cierta manera es un gran equipo de trabajo.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lo único negativo es el desnivel de habilidad a la hora de programar, lo cual involucrar trabajar en cosas horas de más porque no se pueden realizar en un tiempo establecido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En la manera en la que me relaciono con mis compañeros, aunque creo que lo hago bien, siempre hay margen de mejora, además si pienso tener algun dia un cargo de jefe de proyecto o de sección, departamento, etc debo pulir mis habilidades de liderazgo y explotar las habilidades de los demas </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1RvnF/Qe4nDaeAiG7kYiaNeOkQ==">CgMxLjA4AHIhMS01Ylo0WVNLOHZrM1RORTM2Qks1ODRqMkZjVlM0a2FE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