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939CD" w14:textId="47D842A9" w:rsidR="00CB3FE4" w:rsidRDefault="00CB3FE4" w:rsidP="00800FA5">
      <w:pPr>
        <w:pStyle w:val="ReportTitle"/>
      </w:pPr>
      <w:r>
        <w:tab/>
      </w:r>
    </w:p>
    <w:p w14:paraId="15897F54" w14:textId="77777777" w:rsidR="00EF4765" w:rsidRDefault="00EF4765" w:rsidP="00EF4765">
      <w:pPr>
        <w:pStyle w:val="ReportTitle"/>
      </w:pPr>
      <w:r>
        <w:fldChar w:fldCharType="begin"/>
      </w:r>
      <w:r>
        <w:instrText xml:space="preserve"> DOCVARIABLE  ReportTitle  \* MERGEFORMAT </w:instrText>
      </w:r>
      <w:r>
        <w:fldChar w:fldCharType="separate"/>
      </w:r>
      <w:proofErr w:type="spellStart"/>
      <w:r>
        <w:t>iLaboratory</w:t>
      </w:r>
      <w:proofErr w:type="spellEnd"/>
      <w:r>
        <w:t xml:space="preserve"> Generic HL7 interface specification</w:t>
      </w:r>
      <w:r>
        <w:fldChar w:fldCharType="end"/>
      </w:r>
    </w:p>
    <w:p w14:paraId="64CB75E1" w14:textId="548C8EE9" w:rsidR="00FB172C" w:rsidRDefault="00FB172C" w:rsidP="00800FA5">
      <w:pPr>
        <w:pStyle w:val="ReportTitle"/>
      </w:pPr>
    </w:p>
    <w:p w14:paraId="7DD29472" w14:textId="1BB3ED05" w:rsidR="00DC4A53" w:rsidRDefault="00DC4A53" w:rsidP="00800FA5">
      <w:pPr>
        <w:pStyle w:val="ReportTitle"/>
      </w:pPr>
    </w:p>
    <w:p w14:paraId="1295D054" w14:textId="46DE9C70" w:rsidR="00CB3FE4" w:rsidRPr="00800FA5" w:rsidRDefault="0086447E" w:rsidP="00800FA5">
      <w:pPr>
        <w:pStyle w:val="ReportTitle"/>
        <w:rPr>
          <w:sz w:val="28"/>
          <w:szCs w:val="28"/>
        </w:rPr>
      </w:pPr>
      <w:r>
        <w:fldChar w:fldCharType="begin"/>
      </w:r>
      <w:r w:rsidR="00E314A4">
        <w:instrText xml:space="preserve"> DOCVARIABLE  Subtitle  \* MERGEFORMAT </w:instrText>
      </w:r>
      <w:r>
        <w:fldChar w:fldCharType="separate"/>
      </w:r>
      <w:r>
        <w:fldChar w:fldCharType="end"/>
      </w:r>
    </w:p>
    <w:p w14:paraId="1865E42F" w14:textId="77777777" w:rsidR="00CB3FE4" w:rsidRDefault="00CB3FE4" w:rsidP="00262E1B">
      <w:pPr>
        <w:framePr w:w="2865" w:h="1456" w:hSpace="187" w:wrap="around" w:vAnchor="page" w:hAnchor="page" w:x="7764" w:y="13926"/>
        <w:shd w:val="clear" w:color="FFFFFF" w:fill="FFFFFF"/>
        <w:jc w:val="right"/>
      </w:pPr>
    </w:p>
    <w:p w14:paraId="17EFA55C" w14:textId="638C859A" w:rsidR="00CB3FE4" w:rsidRDefault="00686687" w:rsidP="00262E1B">
      <w:pPr>
        <w:framePr w:w="2865" w:h="1456" w:hSpace="187" w:wrap="around" w:vAnchor="page" w:hAnchor="page" w:x="7764" w:y="13926"/>
        <w:shd w:val="clear" w:color="FFFFFF" w:fill="FFFFFF"/>
        <w:jc w:val="right"/>
      </w:pPr>
      <w:r>
        <w:t>Dedalus</w:t>
      </w:r>
    </w:p>
    <w:p w14:paraId="5FA77C6F" w14:textId="3627E36D" w:rsidR="00CB3FE4" w:rsidRDefault="00145DC3" w:rsidP="00262E1B">
      <w:pPr>
        <w:framePr w:w="2865" w:h="1456" w:hSpace="187" w:wrap="around" w:vAnchor="page" w:hAnchor="page" w:x="7764" w:y="13926"/>
        <w:shd w:val="clear" w:color="FFFFFF" w:fill="FFFFFF"/>
        <w:jc w:val="right"/>
      </w:pPr>
      <w:r>
        <w:fldChar w:fldCharType="begin"/>
      </w:r>
      <w:r>
        <w:instrText xml:space="preserve"> DOCVARIABLE  Date  \* MERGEFORMAT </w:instrText>
      </w:r>
      <w:r>
        <w:fldChar w:fldCharType="separate"/>
      </w:r>
      <w:r w:rsidR="00EF4765">
        <w:t>20</w:t>
      </w:r>
      <w:r w:rsidR="00B94045">
        <w:t xml:space="preserve"> </w:t>
      </w:r>
      <w:r w:rsidR="00686687">
        <w:t>A</w:t>
      </w:r>
      <w:r w:rsidR="00EF4765">
        <w:t>ugust</w:t>
      </w:r>
      <w:r w:rsidR="00B94045">
        <w:t xml:space="preserve"> </w:t>
      </w:r>
      <w:r w:rsidR="00CB3FE4">
        <w:t>20</w:t>
      </w:r>
      <w:r w:rsidR="001F1BA8">
        <w:t>2</w:t>
      </w:r>
      <w:r>
        <w:fldChar w:fldCharType="end"/>
      </w:r>
      <w:r w:rsidR="00686687">
        <w:t>1</w:t>
      </w:r>
    </w:p>
    <w:p w14:paraId="375D8923" w14:textId="6E65445F" w:rsidR="00CB3FE4" w:rsidRDefault="00CB3FE4" w:rsidP="00800FA5">
      <w:pPr>
        <w:framePr w:w="2865" w:h="1456" w:hSpace="187" w:wrap="around" w:vAnchor="page" w:hAnchor="page" w:x="7764" w:y="13926"/>
        <w:jc w:val="right"/>
      </w:pPr>
      <w:r>
        <w:t xml:space="preserve">Page </w:t>
      </w:r>
      <w:r w:rsidR="00FD1373">
        <w:fldChar w:fldCharType="begin"/>
      </w:r>
      <w:r w:rsidR="00FD1373">
        <w:instrText xml:space="preserve"> PAGE </w:instrText>
      </w:r>
      <w:r w:rsidR="00FD1373">
        <w:fldChar w:fldCharType="separate"/>
      </w:r>
      <w:r>
        <w:rPr>
          <w:noProof/>
        </w:rPr>
        <w:t>1</w:t>
      </w:r>
      <w:r w:rsidR="00FD1373">
        <w:rPr>
          <w:noProof/>
        </w:rPr>
        <w:fldChar w:fldCharType="end"/>
      </w:r>
      <w:r>
        <w:t xml:space="preserve"> of </w:t>
      </w:r>
      <w:r w:rsidR="00FD1373">
        <w:fldChar w:fldCharType="begin"/>
      </w:r>
      <w:r w:rsidR="00FD1373">
        <w:instrText xml:space="preserve"> NUMPAGES  </w:instrText>
      </w:r>
      <w:r w:rsidR="00FD1373">
        <w:fldChar w:fldCharType="separate"/>
      </w:r>
      <w:r w:rsidR="00145DC3">
        <w:rPr>
          <w:noProof/>
        </w:rPr>
        <w:t>42</w:t>
      </w:r>
      <w:r w:rsidR="00FD1373">
        <w:rPr>
          <w:noProof/>
        </w:rPr>
        <w:fldChar w:fldCharType="end"/>
      </w:r>
    </w:p>
    <w:p w14:paraId="1A62E340" w14:textId="77777777" w:rsidR="00CB3FE4" w:rsidRDefault="00CB3FE4" w:rsidP="00262E1B">
      <w:pPr>
        <w:framePr w:w="2865" w:h="1456" w:hSpace="187" w:wrap="around" w:vAnchor="page" w:hAnchor="page" w:x="7764" w:y="13926"/>
        <w:shd w:val="clear" w:color="FFFFFF" w:fill="FFFFFF"/>
        <w:jc w:val="right"/>
      </w:pPr>
      <w:r>
        <w:t xml:space="preserve">Author: </w:t>
      </w:r>
      <w:r w:rsidR="00E152A7">
        <w:t>Systems Integration</w:t>
      </w:r>
    </w:p>
    <w:p w14:paraId="467500CC" w14:textId="77777777" w:rsidR="00CB3FE4" w:rsidRDefault="00CB3FE4" w:rsidP="00684ABE">
      <w:pPr>
        <w:sectPr w:rsidR="00CB3FE4">
          <w:headerReference w:type="even" r:id="rId11"/>
          <w:headerReference w:type="default" r:id="rId12"/>
          <w:footerReference w:type="even" r:id="rId13"/>
          <w:footerReference w:type="default" r:id="rId14"/>
          <w:headerReference w:type="first" r:id="rId15"/>
          <w:footerReference w:type="first" r:id="rId16"/>
          <w:pgSz w:w="11906" w:h="16838"/>
          <w:pgMar w:top="7116" w:right="1531" w:bottom="1582" w:left="1361" w:header="709" w:footer="709" w:gutter="0"/>
          <w:cols w:space="708"/>
          <w:docGrid w:linePitch="360"/>
        </w:sectPr>
      </w:pPr>
    </w:p>
    <w:p w14:paraId="11AC7A6A" w14:textId="77777777" w:rsidR="00CB3FE4" w:rsidRDefault="00CB3FE4">
      <w:pPr>
        <w:pStyle w:val="Contents"/>
      </w:pPr>
      <w:bookmarkStart w:id="0" w:name="TOC"/>
      <w:r>
        <w:lastRenderedPageBreak/>
        <w:t>Contents</w:t>
      </w:r>
    </w:p>
    <w:p w14:paraId="15780236" w14:textId="0088360B" w:rsidR="00923568" w:rsidRDefault="0086447E">
      <w:pPr>
        <w:pStyle w:val="TOC1"/>
        <w:rPr>
          <w:rFonts w:asciiTheme="minorHAnsi" w:eastAsiaTheme="minorEastAsia" w:hAnsiTheme="minorHAnsi" w:cstheme="minorBidi"/>
          <w:b w:val="0"/>
          <w:noProof/>
          <w:sz w:val="22"/>
          <w:szCs w:val="22"/>
          <w:lang w:eastAsia="en-GB"/>
        </w:rPr>
      </w:pPr>
      <w:r>
        <w:rPr>
          <w:b w:val="0"/>
        </w:rPr>
        <w:fldChar w:fldCharType="begin"/>
      </w:r>
      <w:r w:rsidR="00CB3FE4">
        <w:rPr>
          <w:b w:val="0"/>
        </w:rPr>
        <w:instrText xml:space="preserve"> TOC \o "1-4" </w:instrText>
      </w:r>
      <w:r>
        <w:rPr>
          <w:b w:val="0"/>
        </w:rPr>
        <w:fldChar w:fldCharType="separate"/>
      </w:r>
      <w:r w:rsidR="00923568">
        <w:rPr>
          <w:noProof/>
        </w:rPr>
        <w:t>1</w:t>
      </w:r>
      <w:r w:rsidR="00923568">
        <w:rPr>
          <w:rFonts w:asciiTheme="minorHAnsi" w:eastAsiaTheme="minorEastAsia" w:hAnsiTheme="minorHAnsi" w:cstheme="minorBidi"/>
          <w:b w:val="0"/>
          <w:noProof/>
          <w:sz w:val="22"/>
          <w:szCs w:val="22"/>
          <w:lang w:eastAsia="en-GB"/>
        </w:rPr>
        <w:tab/>
      </w:r>
      <w:r w:rsidR="00923568">
        <w:rPr>
          <w:noProof/>
        </w:rPr>
        <w:t>Introduction</w:t>
      </w:r>
      <w:r w:rsidR="00923568">
        <w:rPr>
          <w:noProof/>
        </w:rPr>
        <w:tab/>
      </w:r>
      <w:r w:rsidR="00923568">
        <w:rPr>
          <w:noProof/>
        </w:rPr>
        <w:fldChar w:fldCharType="begin"/>
      </w:r>
      <w:r w:rsidR="00923568">
        <w:rPr>
          <w:noProof/>
        </w:rPr>
        <w:instrText xml:space="preserve"> PAGEREF _Toc80350324 \h </w:instrText>
      </w:r>
      <w:r w:rsidR="00923568">
        <w:rPr>
          <w:noProof/>
        </w:rPr>
      </w:r>
      <w:r w:rsidR="00923568">
        <w:rPr>
          <w:noProof/>
        </w:rPr>
        <w:fldChar w:fldCharType="separate"/>
      </w:r>
      <w:r w:rsidR="00923568">
        <w:rPr>
          <w:noProof/>
        </w:rPr>
        <w:t>5</w:t>
      </w:r>
      <w:r w:rsidR="00923568">
        <w:rPr>
          <w:noProof/>
        </w:rPr>
        <w:fldChar w:fldCharType="end"/>
      </w:r>
    </w:p>
    <w:p w14:paraId="37F99115" w14:textId="33737214" w:rsidR="00923568" w:rsidRDefault="00923568">
      <w:pPr>
        <w:pStyle w:val="TOC2"/>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Transport Level Protocol</w:t>
      </w:r>
      <w:r>
        <w:rPr>
          <w:noProof/>
        </w:rPr>
        <w:tab/>
      </w:r>
      <w:r>
        <w:rPr>
          <w:noProof/>
        </w:rPr>
        <w:fldChar w:fldCharType="begin"/>
      </w:r>
      <w:r>
        <w:rPr>
          <w:noProof/>
        </w:rPr>
        <w:instrText xml:space="preserve"> PAGEREF _Toc80350325 \h </w:instrText>
      </w:r>
      <w:r>
        <w:rPr>
          <w:noProof/>
        </w:rPr>
      </w:r>
      <w:r>
        <w:rPr>
          <w:noProof/>
        </w:rPr>
        <w:fldChar w:fldCharType="separate"/>
      </w:r>
      <w:r>
        <w:rPr>
          <w:noProof/>
        </w:rPr>
        <w:t>5</w:t>
      </w:r>
      <w:r>
        <w:rPr>
          <w:noProof/>
        </w:rPr>
        <w:fldChar w:fldCharType="end"/>
      </w:r>
    </w:p>
    <w:p w14:paraId="7C3FA6B2" w14:textId="0F1B0267" w:rsidR="00923568" w:rsidRDefault="00923568">
      <w:pPr>
        <w:pStyle w:val="TOC1"/>
        <w:rPr>
          <w:rFonts w:asciiTheme="minorHAnsi" w:eastAsiaTheme="minorEastAsia" w:hAnsiTheme="minorHAnsi" w:cstheme="minorBidi"/>
          <w:b w:val="0"/>
          <w:noProof/>
          <w:sz w:val="22"/>
          <w:szCs w:val="22"/>
          <w:lang w:eastAsia="en-GB"/>
        </w:rPr>
      </w:pPr>
      <w:r>
        <w:rPr>
          <w:noProof/>
        </w:rPr>
        <w:t>2</w:t>
      </w:r>
      <w:r>
        <w:rPr>
          <w:rFonts w:asciiTheme="minorHAnsi" w:eastAsiaTheme="minorEastAsia" w:hAnsiTheme="minorHAnsi" w:cstheme="minorBidi"/>
          <w:b w:val="0"/>
          <w:noProof/>
          <w:sz w:val="22"/>
          <w:szCs w:val="22"/>
          <w:lang w:eastAsia="en-GB"/>
        </w:rPr>
        <w:tab/>
      </w:r>
      <w:r>
        <w:rPr>
          <w:noProof/>
        </w:rPr>
        <w:t>HL7 IN – inbound messages</w:t>
      </w:r>
      <w:r>
        <w:rPr>
          <w:noProof/>
        </w:rPr>
        <w:tab/>
      </w:r>
      <w:r>
        <w:rPr>
          <w:noProof/>
        </w:rPr>
        <w:fldChar w:fldCharType="begin"/>
      </w:r>
      <w:r>
        <w:rPr>
          <w:noProof/>
        </w:rPr>
        <w:instrText xml:space="preserve"> PAGEREF _Toc80350326 \h </w:instrText>
      </w:r>
      <w:r>
        <w:rPr>
          <w:noProof/>
        </w:rPr>
      </w:r>
      <w:r>
        <w:rPr>
          <w:noProof/>
        </w:rPr>
        <w:fldChar w:fldCharType="separate"/>
      </w:r>
      <w:r>
        <w:rPr>
          <w:noProof/>
        </w:rPr>
        <w:t>6</w:t>
      </w:r>
      <w:r>
        <w:rPr>
          <w:noProof/>
        </w:rPr>
        <w:fldChar w:fldCharType="end"/>
      </w:r>
    </w:p>
    <w:p w14:paraId="30EAF33A" w14:textId="6D56D11E" w:rsidR="00923568" w:rsidRDefault="00923568">
      <w:pPr>
        <w:pStyle w:val="TOC2"/>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Message Types</w:t>
      </w:r>
      <w:r>
        <w:rPr>
          <w:noProof/>
        </w:rPr>
        <w:tab/>
      </w:r>
      <w:r>
        <w:rPr>
          <w:noProof/>
        </w:rPr>
        <w:fldChar w:fldCharType="begin"/>
      </w:r>
      <w:r>
        <w:rPr>
          <w:noProof/>
        </w:rPr>
        <w:instrText xml:space="preserve"> PAGEREF _Toc80350327 \h </w:instrText>
      </w:r>
      <w:r>
        <w:rPr>
          <w:noProof/>
        </w:rPr>
      </w:r>
      <w:r>
        <w:rPr>
          <w:noProof/>
        </w:rPr>
        <w:fldChar w:fldCharType="separate"/>
      </w:r>
      <w:r>
        <w:rPr>
          <w:noProof/>
        </w:rPr>
        <w:t>6</w:t>
      </w:r>
      <w:r>
        <w:rPr>
          <w:noProof/>
        </w:rPr>
        <w:fldChar w:fldCharType="end"/>
      </w:r>
    </w:p>
    <w:p w14:paraId="4081B596" w14:textId="0B540D2F" w:rsidR="00923568" w:rsidRDefault="00923568">
      <w:pPr>
        <w:pStyle w:val="TOC2"/>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Segments</w:t>
      </w:r>
      <w:r>
        <w:rPr>
          <w:noProof/>
        </w:rPr>
        <w:tab/>
      </w:r>
      <w:r>
        <w:rPr>
          <w:noProof/>
        </w:rPr>
        <w:fldChar w:fldCharType="begin"/>
      </w:r>
      <w:r>
        <w:rPr>
          <w:noProof/>
        </w:rPr>
        <w:instrText xml:space="preserve"> PAGEREF _Toc80350328 \h </w:instrText>
      </w:r>
      <w:r>
        <w:rPr>
          <w:noProof/>
        </w:rPr>
      </w:r>
      <w:r>
        <w:rPr>
          <w:noProof/>
        </w:rPr>
        <w:fldChar w:fldCharType="separate"/>
      </w:r>
      <w:r>
        <w:rPr>
          <w:noProof/>
        </w:rPr>
        <w:t>7</w:t>
      </w:r>
      <w:r>
        <w:rPr>
          <w:noProof/>
        </w:rPr>
        <w:fldChar w:fldCharType="end"/>
      </w:r>
    </w:p>
    <w:p w14:paraId="4B201A34" w14:textId="476AC4B6" w:rsidR="00923568" w:rsidRDefault="00923568">
      <w:pPr>
        <w:pStyle w:val="TOC2"/>
        <w:rPr>
          <w:rFonts w:asciiTheme="minorHAnsi" w:eastAsiaTheme="minorEastAsia" w:hAnsiTheme="minorHAnsi" w:cstheme="minorBidi"/>
          <w:noProof/>
          <w:sz w:val="22"/>
          <w:szCs w:val="22"/>
          <w:lang w:eastAsia="en-GB"/>
        </w:rPr>
      </w:pPr>
      <w:r>
        <w:rPr>
          <w:noProof/>
        </w:rPr>
        <w:t>2.2.1</w:t>
      </w:r>
      <w:r>
        <w:rPr>
          <w:rFonts w:asciiTheme="minorHAnsi" w:eastAsiaTheme="minorEastAsia" w:hAnsiTheme="minorHAnsi" w:cstheme="minorBidi"/>
          <w:noProof/>
          <w:sz w:val="22"/>
          <w:szCs w:val="22"/>
          <w:lang w:eastAsia="en-GB"/>
        </w:rPr>
        <w:tab/>
      </w:r>
      <w:r>
        <w:rPr>
          <w:noProof/>
        </w:rPr>
        <w:t>MSH segment</w:t>
      </w:r>
      <w:r>
        <w:rPr>
          <w:noProof/>
        </w:rPr>
        <w:tab/>
      </w:r>
      <w:r>
        <w:rPr>
          <w:noProof/>
        </w:rPr>
        <w:fldChar w:fldCharType="begin"/>
      </w:r>
      <w:r>
        <w:rPr>
          <w:noProof/>
        </w:rPr>
        <w:instrText xml:space="preserve"> PAGEREF _Toc80350329 \h </w:instrText>
      </w:r>
      <w:r>
        <w:rPr>
          <w:noProof/>
        </w:rPr>
      </w:r>
      <w:r>
        <w:rPr>
          <w:noProof/>
        </w:rPr>
        <w:fldChar w:fldCharType="separate"/>
      </w:r>
      <w:r>
        <w:rPr>
          <w:noProof/>
        </w:rPr>
        <w:t>8</w:t>
      </w:r>
      <w:r>
        <w:rPr>
          <w:noProof/>
        </w:rPr>
        <w:fldChar w:fldCharType="end"/>
      </w:r>
    </w:p>
    <w:p w14:paraId="299A0725" w14:textId="5C81B9D0" w:rsidR="00923568" w:rsidRDefault="00923568">
      <w:pPr>
        <w:pStyle w:val="TOC2"/>
        <w:rPr>
          <w:rFonts w:asciiTheme="minorHAnsi" w:eastAsiaTheme="minorEastAsia" w:hAnsiTheme="minorHAnsi" w:cstheme="minorBidi"/>
          <w:noProof/>
          <w:sz w:val="22"/>
          <w:szCs w:val="22"/>
          <w:lang w:eastAsia="en-GB"/>
        </w:rPr>
      </w:pPr>
      <w:r>
        <w:rPr>
          <w:noProof/>
        </w:rPr>
        <w:t>2.2.2</w:t>
      </w:r>
      <w:r>
        <w:rPr>
          <w:rFonts w:asciiTheme="minorHAnsi" w:eastAsiaTheme="minorEastAsia" w:hAnsiTheme="minorHAnsi" w:cstheme="minorBidi"/>
          <w:noProof/>
          <w:sz w:val="22"/>
          <w:szCs w:val="22"/>
          <w:lang w:eastAsia="en-GB"/>
        </w:rPr>
        <w:tab/>
      </w:r>
      <w:r>
        <w:rPr>
          <w:noProof/>
        </w:rPr>
        <w:t>EVN segment</w:t>
      </w:r>
      <w:r>
        <w:rPr>
          <w:noProof/>
        </w:rPr>
        <w:tab/>
      </w:r>
      <w:r>
        <w:rPr>
          <w:noProof/>
        </w:rPr>
        <w:fldChar w:fldCharType="begin"/>
      </w:r>
      <w:r>
        <w:rPr>
          <w:noProof/>
        </w:rPr>
        <w:instrText xml:space="preserve"> PAGEREF _Toc80350330 \h </w:instrText>
      </w:r>
      <w:r>
        <w:rPr>
          <w:noProof/>
        </w:rPr>
      </w:r>
      <w:r>
        <w:rPr>
          <w:noProof/>
        </w:rPr>
        <w:fldChar w:fldCharType="separate"/>
      </w:r>
      <w:r>
        <w:rPr>
          <w:noProof/>
        </w:rPr>
        <w:t>8</w:t>
      </w:r>
      <w:r>
        <w:rPr>
          <w:noProof/>
        </w:rPr>
        <w:fldChar w:fldCharType="end"/>
      </w:r>
    </w:p>
    <w:p w14:paraId="1510F082" w14:textId="205E009B" w:rsidR="00923568" w:rsidRDefault="00923568">
      <w:pPr>
        <w:pStyle w:val="TOC2"/>
        <w:rPr>
          <w:rFonts w:asciiTheme="minorHAnsi" w:eastAsiaTheme="minorEastAsia" w:hAnsiTheme="minorHAnsi" w:cstheme="minorBidi"/>
          <w:noProof/>
          <w:sz w:val="22"/>
          <w:szCs w:val="22"/>
          <w:lang w:eastAsia="en-GB"/>
        </w:rPr>
      </w:pPr>
      <w:r>
        <w:rPr>
          <w:noProof/>
        </w:rPr>
        <w:t>2.2.3</w:t>
      </w:r>
      <w:r>
        <w:rPr>
          <w:rFonts w:asciiTheme="minorHAnsi" w:eastAsiaTheme="minorEastAsia" w:hAnsiTheme="minorHAnsi" w:cstheme="minorBidi"/>
          <w:noProof/>
          <w:sz w:val="22"/>
          <w:szCs w:val="22"/>
          <w:lang w:eastAsia="en-GB"/>
        </w:rPr>
        <w:tab/>
      </w:r>
      <w:r>
        <w:rPr>
          <w:noProof/>
        </w:rPr>
        <w:t>PID segment</w:t>
      </w:r>
      <w:r>
        <w:rPr>
          <w:noProof/>
        </w:rPr>
        <w:tab/>
      </w:r>
      <w:r>
        <w:rPr>
          <w:noProof/>
        </w:rPr>
        <w:fldChar w:fldCharType="begin"/>
      </w:r>
      <w:r>
        <w:rPr>
          <w:noProof/>
        </w:rPr>
        <w:instrText xml:space="preserve"> PAGEREF _Toc80350331 \h </w:instrText>
      </w:r>
      <w:r>
        <w:rPr>
          <w:noProof/>
        </w:rPr>
      </w:r>
      <w:r>
        <w:rPr>
          <w:noProof/>
        </w:rPr>
        <w:fldChar w:fldCharType="separate"/>
      </w:r>
      <w:r>
        <w:rPr>
          <w:noProof/>
        </w:rPr>
        <w:t>9</w:t>
      </w:r>
      <w:r>
        <w:rPr>
          <w:noProof/>
        </w:rPr>
        <w:fldChar w:fldCharType="end"/>
      </w:r>
    </w:p>
    <w:p w14:paraId="45E76B71" w14:textId="7EEA5EC4" w:rsidR="00923568" w:rsidRDefault="00923568">
      <w:pPr>
        <w:pStyle w:val="TOC2"/>
        <w:rPr>
          <w:rFonts w:asciiTheme="minorHAnsi" w:eastAsiaTheme="minorEastAsia" w:hAnsiTheme="minorHAnsi" w:cstheme="minorBidi"/>
          <w:noProof/>
          <w:sz w:val="22"/>
          <w:szCs w:val="22"/>
          <w:lang w:eastAsia="en-GB"/>
        </w:rPr>
      </w:pPr>
      <w:r>
        <w:rPr>
          <w:noProof/>
        </w:rPr>
        <w:t>2.2.4</w:t>
      </w:r>
      <w:r>
        <w:rPr>
          <w:rFonts w:asciiTheme="minorHAnsi" w:eastAsiaTheme="minorEastAsia" w:hAnsiTheme="minorHAnsi" w:cstheme="minorBidi"/>
          <w:noProof/>
          <w:sz w:val="22"/>
          <w:szCs w:val="22"/>
          <w:lang w:eastAsia="en-GB"/>
        </w:rPr>
        <w:tab/>
      </w:r>
      <w:r>
        <w:rPr>
          <w:noProof/>
        </w:rPr>
        <w:t>PD1 segment</w:t>
      </w:r>
      <w:r>
        <w:rPr>
          <w:noProof/>
        </w:rPr>
        <w:tab/>
      </w:r>
      <w:r>
        <w:rPr>
          <w:noProof/>
        </w:rPr>
        <w:fldChar w:fldCharType="begin"/>
      </w:r>
      <w:r>
        <w:rPr>
          <w:noProof/>
        </w:rPr>
        <w:instrText xml:space="preserve"> PAGEREF _Toc80350332 \h </w:instrText>
      </w:r>
      <w:r>
        <w:rPr>
          <w:noProof/>
        </w:rPr>
      </w:r>
      <w:r>
        <w:rPr>
          <w:noProof/>
        </w:rPr>
        <w:fldChar w:fldCharType="separate"/>
      </w:r>
      <w:r>
        <w:rPr>
          <w:noProof/>
        </w:rPr>
        <w:t>11</w:t>
      </w:r>
      <w:r>
        <w:rPr>
          <w:noProof/>
        </w:rPr>
        <w:fldChar w:fldCharType="end"/>
      </w:r>
    </w:p>
    <w:p w14:paraId="5A119B13" w14:textId="58D078CB" w:rsidR="00923568" w:rsidRDefault="00923568">
      <w:pPr>
        <w:pStyle w:val="TOC2"/>
        <w:rPr>
          <w:rFonts w:asciiTheme="minorHAnsi" w:eastAsiaTheme="minorEastAsia" w:hAnsiTheme="minorHAnsi" w:cstheme="minorBidi"/>
          <w:noProof/>
          <w:sz w:val="22"/>
          <w:szCs w:val="22"/>
          <w:lang w:eastAsia="en-GB"/>
        </w:rPr>
      </w:pPr>
      <w:r>
        <w:rPr>
          <w:noProof/>
        </w:rPr>
        <w:t>2.2.5</w:t>
      </w:r>
      <w:r>
        <w:rPr>
          <w:rFonts w:asciiTheme="minorHAnsi" w:eastAsiaTheme="minorEastAsia" w:hAnsiTheme="minorHAnsi" w:cstheme="minorBidi"/>
          <w:noProof/>
          <w:sz w:val="22"/>
          <w:szCs w:val="22"/>
          <w:lang w:eastAsia="en-GB"/>
        </w:rPr>
        <w:tab/>
      </w:r>
      <w:r>
        <w:rPr>
          <w:noProof/>
        </w:rPr>
        <w:t>PV1 segment</w:t>
      </w:r>
      <w:r>
        <w:rPr>
          <w:noProof/>
        </w:rPr>
        <w:tab/>
      </w:r>
      <w:r>
        <w:rPr>
          <w:noProof/>
        </w:rPr>
        <w:fldChar w:fldCharType="begin"/>
      </w:r>
      <w:r>
        <w:rPr>
          <w:noProof/>
        </w:rPr>
        <w:instrText xml:space="preserve"> PAGEREF _Toc80350333 \h </w:instrText>
      </w:r>
      <w:r>
        <w:rPr>
          <w:noProof/>
        </w:rPr>
      </w:r>
      <w:r>
        <w:rPr>
          <w:noProof/>
        </w:rPr>
        <w:fldChar w:fldCharType="separate"/>
      </w:r>
      <w:r>
        <w:rPr>
          <w:noProof/>
        </w:rPr>
        <w:t>11</w:t>
      </w:r>
      <w:r>
        <w:rPr>
          <w:noProof/>
        </w:rPr>
        <w:fldChar w:fldCharType="end"/>
      </w:r>
    </w:p>
    <w:p w14:paraId="70771D9D" w14:textId="01B3736E" w:rsidR="00923568" w:rsidRDefault="00923568">
      <w:pPr>
        <w:pStyle w:val="TOC2"/>
        <w:rPr>
          <w:rFonts w:asciiTheme="minorHAnsi" w:eastAsiaTheme="minorEastAsia" w:hAnsiTheme="minorHAnsi" w:cstheme="minorBidi"/>
          <w:noProof/>
          <w:sz w:val="22"/>
          <w:szCs w:val="22"/>
          <w:lang w:eastAsia="en-GB"/>
        </w:rPr>
      </w:pPr>
      <w:r>
        <w:rPr>
          <w:noProof/>
        </w:rPr>
        <w:t>2.2.6</w:t>
      </w:r>
      <w:r>
        <w:rPr>
          <w:rFonts w:asciiTheme="minorHAnsi" w:eastAsiaTheme="minorEastAsia" w:hAnsiTheme="minorHAnsi" w:cstheme="minorBidi"/>
          <w:noProof/>
          <w:sz w:val="22"/>
          <w:szCs w:val="22"/>
          <w:lang w:eastAsia="en-GB"/>
        </w:rPr>
        <w:tab/>
      </w:r>
      <w:r>
        <w:rPr>
          <w:noProof/>
        </w:rPr>
        <w:t>MRG segment</w:t>
      </w:r>
      <w:r>
        <w:rPr>
          <w:noProof/>
        </w:rPr>
        <w:tab/>
      </w:r>
      <w:r>
        <w:rPr>
          <w:noProof/>
        </w:rPr>
        <w:fldChar w:fldCharType="begin"/>
      </w:r>
      <w:r>
        <w:rPr>
          <w:noProof/>
        </w:rPr>
        <w:instrText xml:space="preserve"> PAGEREF _Toc80350334 \h </w:instrText>
      </w:r>
      <w:r>
        <w:rPr>
          <w:noProof/>
        </w:rPr>
      </w:r>
      <w:r>
        <w:rPr>
          <w:noProof/>
        </w:rPr>
        <w:fldChar w:fldCharType="separate"/>
      </w:r>
      <w:r>
        <w:rPr>
          <w:noProof/>
        </w:rPr>
        <w:t>12</w:t>
      </w:r>
      <w:r>
        <w:rPr>
          <w:noProof/>
        </w:rPr>
        <w:fldChar w:fldCharType="end"/>
      </w:r>
    </w:p>
    <w:p w14:paraId="24B7F797" w14:textId="2078DFD0" w:rsidR="00923568" w:rsidRDefault="00923568">
      <w:pPr>
        <w:pStyle w:val="TOC2"/>
        <w:rPr>
          <w:rFonts w:asciiTheme="minorHAnsi" w:eastAsiaTheme="minorEastAsia" w:hAnsiTheme="minorHAnsi" w:cstheme="minorBidi"/>
          <w:noProof/>
          <w:sz w:val="22"/>
          <w:szCs w:val="22"/>
          <w:lang w:eastAsia="en-GB"/>
        </w:rPr>
      </w:pPr>
      <w:r>
        <w:rPr>
          <w:noProof/>
        </w:rPr>
        <w:t>2.2.7</w:t>
      </w:r>
      <w:r>
        <w:rPr>
          <w:rFonts w:asciiTheme="minorHAnsi" w:eastAsiaTheme="minorEastAsia" w:hAnsiTheme="minorHAnsi" w:cstheme="minorBidi"/>
          <w:noProof/>
          <w:sz w:val="22"/>
          <w:szCs w:val="22"/>
          <w:lang w:eastAsia="en-GB"/>
        </w:rPr>
        <w:tab/>
      </w:r>
      <w:r>
        <w:rPr>
          <w:noProof/>
        </w:rPr>
        <w:t>ORC segment</w:t>
      </w:r>
      <w:r>
        <w:rPr>
          <w:noProof/>
        </w:rPr>
        <w:tab/>
      </w:r>
      <w:r>
        <w:rPr>
          <w:noProof/>
        </w:rPr>
        <w:fldChar w:fldCharType="begin"/>
      </w:r>
      <w:r>
        <w:rPr>
          <w:noProof/>
        </w:rPr>
        <w:instrText xml:space="preserve"> PAGEREF _Toc80350335 \h </w:instrText>
      </w:r>
      <w:r>
        <w:rPr>
          <w:noProof/>
        </w:rPr>
      </w:r>
      <w:r>
        <w:rPr>
          <w:noProof/>
        </w:rPr>
        <w:fldChar w:fldCharType="separate"/>
      </w:r>
      <w:r>
        <w:rPr>
          <w:noProof/>
        </w:rPr>
        <w:t>12</w:t>
      </w:r>
      <w:r>
        <w:rPr>
          <w:noProof/>
        </w:rPr>
        <w:fldChar w:fldCharType="end"/>
      </w:r>
    </w:p>
    <w:p w14:paraId="40A21088" w14:textId="0CB014EC" w:rsidR="00923568" w:rsidRDefault="00923568">
      <w:pPr>
        <w:pStyle w:val="TOC2"/>
        <w:rPr>
          <w:rFonts w:asciiTheme="minorHAnsi" w:eastAsiaTheme="minorEastAsia" w:hAnsiTheme="minorHAnsi" w:cstheme="minorBidi"/>
          <w:noProof/>
          <w:sz w:val="22"/>
          <w:szCs w:val="22"/>
          <w:lang w:eastAsia="en-GB"/>
        </w:rPr>
      </w:pPr>
      <w:r>
        <w:rPr>
          <w:noProof/>
        </w:rPr>
        <w:t>2.2.8</w:t>
      </w:r>
      <w:r>
        <w:rPr>
          <w:rFonts w:asciiTheme="minorHAnsi" w:eastAsiaTheme="minorEastAsia" w:hAnsiTheme="minorHAnsi" w:cstheme="minorBidi"/>
          <w:noProof/>
          <w:sz w:val="22"/>
          <w:szCs w:val="22"/>
          <w:lang w:eastAsia="en-GB"/>
        </w:rPr>
        <w:tab/>
      </w:r>
      <w:r>
        <w:rPr>
          <w:noProof/>
        </w:rPr>
        <w:t>OBR segment</w:t>
      </w:r>
      <w:r>
        <w:rPr>
          <w:noProof/>
        </w:rPr>
        <w:tab/>
      </w:r>
      <w:r>
        <w:rPr>
          <w:noProof/>
        </w:rPr>
        <w:fldChar w:fldCharType="begin"/>
      </w:r>
      <w:r>
        <w:rPr>
          <w:noProof/>
        </w:rPr>
        <w:instrText xml:space="preserve"> PAGEREF _Toc80350336 \h </w:instrText>
      </w:r>
      <w:r>
        <w:rPr>
          <w:noProof/>
        </w:rPr>
      </w:r>
      <w:r>
        <w:rPr>
          <w:noProof/>
        </w:rPr>
        <w:fldChar w:fldCharType="separate"/>
      </w:r>
      <w:r>
        <w:rPr>
          <w:noProof/>
        </w:rPr>
        <w:t>13</w:t>
      </w:r>
      <w:r>
        <w:rPr>
          <w:noProof/>
        </w:rPr>
        <w:fldChar w:fldCharType="end"/>
      </w:r>
    </w:p>
    <w:p w14:paraId="2460FF7C" w14:textId="26B2CA29" w:rsidR="00923568" w:rsidRDefault="00923568">
      <w:pPr>
        <w:pStyle w:val="TOC2"/>
        <w:rPr>
          <w:rFonts w:asciiTheme="minorHAnsi" w:eastAsiaTheme="minorEastAsia" w:hAnsiTheme="minorHAnsi" w:cstheme="minorBidi"/>
          <w:noProof/>
          <w:sz w:val="22"/>
          <w:szCs w:val="22"/>
          <w:lang w:eastAsia="en-GB"/>
        </w:rPr>
      </w:pPr>
      <w:r>
        <w:rPr>
          <w:noProof/>
        </w:rPr>
        <w:t>2.2.9</w:t>
      </w:r>
      <w:r>
        <w:rPr>
          <w:rFonts w:asciiTheme="minorHAnsi" w:eastAsiaTheme="minorEastAsia" w:hAnsiTheme="minorHAnsi" w:cstheme="minorBidi"/>
          <w:noProof/>
          <w:sz w:val="22"/>
          <w:szCs w:val="22"/>
          <w:lang w:eastAsia="en-GB"/>
        </w:rPr>
        <w:tab/>
      </w:r>
      <w:r>
        <w:rPr>
          <w:noProof/>
        </w:rPr>
        <w:t>OBX segment</w:t>
      </w:r>
      <w:r>
        <w:rPr>
          <w:noProof/>
        </w:rPr>
        <w:tab/>
      </w:r>
      <w:r>
        <w:rPr>
          <w:noProof/>
        </w:rPr>
        <w:fldChar w:fldCharType="begin"/>
      </w:r>
      <w:r>
        <w:rPr>
          <w:noProof/>
        </w:rPr>
        <w:instrText xml:space="preserve"> PAGEREF _Toc80350337 \h </w:instrText>
      </w:r>
      <w:r>
        <w:rPr>
          <w:noProof/>
        </w:rPr>
      </w:r>
      <w:r>
        <w:rPr>
          <w:noProof/>
        </w:rPr>
        <w:fldChar w:fldCharType="separate"/>
      </w:r>
      <w:r>
        <w:rPr>
          <w:noProof/>
        </w:rPr>
        <w:t>14</w:t>
      </w:r>
      <w:r>
        <w:rPr>
          <w:noProof/>
        </w:rPr>
        <w:fldChar w:fldCharType="end"/>
      </w:r>
    </w:p>
    <w:p w14:paraId="3835F5DD" w14:textId="617722A9" w:rsidR="00923568" w:rsidRDefault="00923568">
      <w:pPr>
        <w:pStyle w:val="TOC2"/>
        <w:rPr>
          <w:rFonts w:asciiTheme="minorHAnsi" w:eastAsiaTheme="minorEastAsia" w:hAnsiTheme="minorHAnsi" w:cstheme="minorBidi"/>
          <w:noProof/>
          <w:sz w:val="22"/>
          <w:szCs w:val="22"/>
          <w:lang w:eastAsia="en-GB"/>
        </w:rPr>
      </w:pPr>
      <w:r>
        <w:rPr>
          <w:noProof/>
        </w:rPr>
        <w:t>2.2.10</w:t>
      </w:r>
      <w:r>
        <w:rPr>
          <w:rFonts w:asciiTheme="minorHAnsi" w:eastAsiaTheme="minorEastAsia" w:hAnsiTheme="minorHAnsi" w:cstheme="minorBidi"/>
          <w:noProof/>
          <w:sz w:val="22"/>
          <w:szCs w:val="22"/>
          <w:lang w:eastAsia="en-GB"/>
        </w:rPr>
        <w:tab/>
      </w:r>
      <w:r>
        <w:rPr>
          <w:noProof/>
        </w:rPr>
        <w:t>MSA segment</w:t>
      </w:r>
      <w:r>
        <w:rPr>
          <w:noProof/>
        </w:rPr>
        <w:tab/>
      </w:r>
      <w:r>
        <w:rPr>
          <w:noProof/>
        </w:rPr>
        <w:fldChar w:fldCharType="begin"/>
      </w:r>
      <w:r>
        <w:rPr>
          <w:noProof/>
        </w:rPr>
        <w:instrText xml:space="preserve"> PAGEREF _Toc80350338 \h </w:instrText>
      </w:r>
      <w:r>
        <w:rPr>
          <w:noProof/>
        </w:rPr>
      </w:r>
      <w:r>
        <w:rPr>
          <w:noProof/>
        </w:rPr>
        <w:fldChar w:fldCharType="separate"/>
      </w:r>
      <w:r>
        <w:rPr>
          <w:noProof/>
        </w:rPr>
        <w:t>16</w:t>
      </w:r>
      <w:r>
        <w:rPr>
          <w:noProof/>
        </w:rPr>
        <w:fldChar w:fldCharType="end"/>
      </w:r>
    </w:p>
    <w:p w14:paraId="0925F382" w14:textId="302170E0" w:rsidR="00923568" w:rsidRDefault="00923568">
      <w:pPr>
        <w:pStyle w:val="TOC2"/>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Patient Identification</w:t>
      </w:r>
      <w:r>
        <w:rPr>
          <w:noProof/>
        </w:rPr>
        <w:tab/>
      </w:r>
      <w:r>
        <w:rPr>
          <w:noProof/>
        </w:rPr>
        <w:fldChar w:fldCharType="begin"/>
      </w:r>
      <w:r>
        <w:rPr>
          <w:noProof/>
        </w:rPr>
        <w:instrText xml:space="preserve"> PAGEREF _Toc80350339 \h </w:instrText>
      </w:r>
      <w:r>
        <w:rPr>
          <w:noProof/>
        </w:rPr>
      </w:r>
      <w:r>
        <w:rPr>
          <w:noProof/>
        </w:rPr>
        <w:fldChar w:fldCharType="separate"/>
      </w:r>
      <w:r>
        <w:rPr>
          <w:noProof/>
        </w:rPr>
        <w:t>16</w:t>
      </w:r>
      <w:r>
        <w:rPr>
          <w:noProof/>
        </w:rPr>
        <w:fldChar w:fldCharType="end"/>
      </w:r>
    </w:p>
    <w:p w14:paraId="0FFB7C00" w14:textId="22E94E3E" w:rsidR="00923568" w:rsidRDefault="00923568">
      <w:pPr>
        <w:pStyle w:val="TOC2"/>
        <w:rPr>
          <w:rFonts w:asciiTheme="minorHAnsi" w:eastAsiaTheme="minorEastAsia" w:hAnsiTheme="minorHAnsi" w:cstheme="minorBidi"/>
          <w:noProof/>
          <w:sz w:val="22"/>
          <w:szCs w:val="22"/>
          <w:lang w:eastAsia="en-GB"/>
        </w:rPr>
      </w:pPr>
      <w:r>
        <w:rPr>
          <w:noProof/>
        </w:rPr>
        <w:t>2.3.1</w:t>
      </w:r>
      <w:r>
        <w:rPr>
          <w:rFonts w:asciiTheme="minorHAnsi" w:eastAsiaTheme="minorEastAsia" w:hAnsiTheme="minorHAnsi" w:cstheme="minorBidi"/>
          <w:noProof/>
          <w:sz w:val="22"/>
          <w:szCs w:val="22"/>
          <w:lang w:eastAsia="en-GB"/>
        </w:rPr>
        <w:tab/>
      </w:r>
      <w:r>
        <w:rPr>
          <w:noProof/>
        </w:rPr>
        <w:t>Patient Matching</w:t>
      </w:r>
      <w:r>
        <w:rPr>
          <w:noProof/>
        </w:rPr>
        <w:tab/>
      </w:r>
      <w:r>
        <w:rPr>
          <w:noProof/>
        </w:rPr>
        <w:fldChar w:fldCharType="begin"/>
      </w:r>
      <w:r>
        <w:rPr>
          <w:noProof/>
        </w:rPr>
        <w:instrText xml:space="preserve"> PAGEREF _Toc80350340 \h </w:instrText>
      </w:r>
      <w:r>
        <w:rPr>
          <w:noProof/>
        </w:rPr>
      </w:r>
      <w:r>
        <w:rPr>
          <w:noProof/>
        </w:rPr>
        <w:fldChar w:fldCharType="separate"/>
      </w:r>
      <w:r>
        <w:rPr>
          <w:noProof/>
        </w:rPr>
        <w:t>16</w:t>
      </w:r>
      <w:r>
        <w:rPr>
          <w:noProof/>
        </w:rPr>
        <w:fldChar w:fldCharType="end"/>
      </w:r>
    </w:p>
    <w:p w14:paraId="3DD0C133" w14:textId="2798DCD9" w:rsidR="00923568" w:rsidRDefault="00923568">
      <w:pPr>
        <w:pStyle w:val="TOC2"/>
        <w:rPr>
          <w:rFonts w:asciiTheme="minorHAnsi" w:eastAsiaTheme="minorEastAsia" w:hAnsiTheme="minorHAnsi" w:cstheme="minorBidi"/>
          <w:noProof/>
          <w:sz w:val="22"/>
          <w:szCs w:val="22"/>
          <w:lang w:eastAsia="en-GB"/>
        </w:rPr>
      </w:pPr>
      <w:r>
        <w:rPr>
          <w:noProof/>
        </w:rPr>
        <w:t>2.3.2</w:t>
      </w:r>
      <w:r>
        <w:rPr>
          <w:rFonts w:asciiTheme="minorHAnsi" w:eastAsiaTheme="minorEastAsia" w:hAnsiTheme="minorHAnsi" w:cstheme="minorBidi"/>
          <w:noProof/>
          <w:sz w:val="22"/>
          <w:szCs w:val="22"/>
          <w:lang w:eastAsia="en-GB"/>
        </w:rPr>
        <w:tab/>
      </w:r>
      <w:r>
        <w:rPr>
          <w:noProof/>
        </w:rPr>
        <w:t>No Patient Matching</w:t>
      </w:r>
      <w:r>
        <w:rPr>
          <w:noProof/>
        </w:rPr>
        <w:tab/>
      </w:r>
      <w:r>
        <w:rPr>
          <w:noProof/>
        </w:rPr>
        <w:fldChar w:fldCharType="begin"/>
      </w:r>
      <w:r>
        <w:rPr>
          <w:noProof/>
        </w:rPr>
        <w:instrText xml:space="preserve"> PAGEREF _Toc80350341 \h </w:instrText>
      </w:r>
      <w:r>
        <w:rPr>
          <w:noProof/>
        </w:rPr>
      </w:r>
      <w:r>
        <w:rPr>
          <w:noProof/>
        </w:rPr>
        <w:fldChar w:fldCharType="separate"/>
      </w:r>
      <w:r>
        <w:rPr>
          <w:noProof/>
        </w:rPr>
        <w:t>18</w:t>
      </w:r>
      <w:r>
        <w:rPr>
          <w:noProof/>
        </w:rPr>
        <w:fldChar w:fldCharType="end"/>
      </w:r>
    </w:p>
    <w:p w14:paraId="0C909A05" w14:textId="383CC024" w:rsidR="00923568" w:rsidRDefault="00923568">
      <w:pPr>
        <w:pStyle w:val="TOC2"/>
        <w:rPr>
          <w:rFonts w:asciiTheme="minorHAnsi" w:eastAsiaTheme="minorEastAsia" w:hAnsiTheme="minorHAnsi" w:cstheme="minorBidi"/>
          <w:noProof/>
          <w:sz w:val="22"/>
          <w:szCs w:val="22"/>
          <w:lang w:eastAsia="en-GB"/>
        </w:rPr>
      </w:pPr>
      <w:r>
        <w:rPr>
          <w:noProof/>
        </w:rPr>
        <w:t>2.3.3</w:t>
      </w:r>
      <w:r>
        <w:rPr>
          <w:rFonts w:asciiTheme="minorHAnsi" w:eastAsiaTheme="minorEastAsia" w:hAnsiTheme="minorHAnsi" w:cstheme="minorBidi"/>
          <w:noProof/>
          <w:sz w:val="22"/>
          <w:szCs w:val="22"/>
          <w:lang w:eastAsia="en-GB"/>
        </w:rPr>
        <w:tab/>
      </w:r>
      <w:r>
        <w:rPr>
          <w:noProof/>
        </w:rPr>
        <w:t>Conditions for Rejecting an Incoming Message</w:t>
      </w:r>
      <w:r>
        <w:rPr>
          <w:noProof/>
        </w:rPr>
        <w:tab/>
      </w:r>
      <w:r>
        <w:rPr>
          <w:noProof/>
        </w:rPr>
        <w:fldChar w:fldCharType="begin"/>
      </w:r>
      <w:r>
        <w:rPr>
          <w:noProof/>
        </w:rPr>
        <w:instrText xml:space="preserve"> PAGEREF _Toc80350342 \h </w:instrText>
      </w:r>
      <w:r>
        <w:rPr>
          <w:noProof/>
        </w:rPr>
      </w:r>
      <w:r>
        <w:rPr>
          <w:noProof/>
        </w:rPr>
        <w:fldChar w:fldCharType="separate"/>
      </w:r>
      <w:r>
        <w:rPr>
          <w:noProof/>
        </w:rPr>
        <w:t>19</w:t>
      </w:r>
      <w:r>
        <w:rPr>
          <w:noProof/>
        </w:rPr>
        <w:fldChar w:fldCharType="end"/>
      </w:r>
    </w:p>
    <w:p w14:paraId="22717926" w14:textId="014F2481" w:rsidR="00923568" w:rsidRDefault="00923568">
      <w:pPr>
        <w:pStyle w:val="TOC2"/>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Orders</w:t>
      </w:r>
      <w:r>
        <w:rPr>
          <w:noProof/>
        </w:rPr>
        <w:tab/>
      </w:r>
      <w:r>
        <w:rPr>
          <w:noProof/>
        </w:rPr>
        <w:fldChar w:fldCharType="begin"/>
      </w:r>
      <w:r>
        <w:rPr>
          <w:noProof/>
        </w:rPr>
        <w:instrText xml:space="preserve"> PAGEREF _Toc80350343 \h </w:instrText>
      </w:r>
      <w:r>
        <w:rPr>
          <w:noProof/>
        </w:rPr>
      </w:r>
      <w:r>
        <w:rPr>
          <w:noProof/>
        </w:rPr>
        <w:fldChar w:fldCharType="separate"/>
      </w:r>
      <w:r>
        <w:rPr>
          <w:noProof/>
        </w:rPr>
        <w:t>19</w:t>
      </w:r>
      <w:r>
        <w:rPr>
          <w:noProof/>
        </w:rPr>
        <w:fldChar w:fldCharType="end"/>
      </w:r>
    </w:p>
    <w:p w14:paraId="76417DA5" w14:textId="1F7C0938" w:rsidR="00923568" w:rsidRDefault="00923568">
      <w:pPr>
        <w:pStyle w:val="TOC1"/>
        <w:rPr>
          <w:rFonts w:asciiTheme="minorHAnsi" w:eastAsiaTheme="minorEastAsia" w:hAnsiTheme="minorHAnsi" w:cstheme="minorBidi"/>
          <w:b w:val="0"/>
          <w:noProof/>
          <w:sz w:val="22"/>
          <w:szCs w:val="22"/>
          <w:lang w:eastAsia="en-GB"/>
        </w:rPr>
      </w:pPr>
      <w:r>
        <w:rPr>
          <w:noProof/>
        </w:rPr>
        <w:t>3</w:t>
      </w:r>
      <w:r>
        <w:rPr>
          <w:rFonts w:asciiTheme="minorHAnsi" w:eastAsiaTheme="minorEastAsia" w:hAnsiTheme="minorHAnsi" w:cstheme="minorBidi"/>
          <w:b w:val="0"/>
          <w:noProof/>
          <w:sz w:val="22"/>
          <w:szCs w:val="22"/>
          <w:lang w:eastAsia="en-GB"/>
        </w:rPr>
        <w:tab/>
      </w:r>
      <w:r>
        <w:rPr>
          <w:noProof/>
        </w:rPr>
        <w:t>HL7 Out – outbound messages</w:t>
      </w:r>
      <w:r>
        <w:rPr>
          <w:noProof/>
        </w:rPr>
        <w:tab/>
      </w:r>
      <w:r>
        <w:rPr>
          <w:noProof/>
        </w:rPr>
        <w:fldChar w:fldCharType="begin"/>
      </w:r>
      <w:r>
        <w:rPr>
          <w:noProof/>
        </w:rPr>
        <w:instrText xml:space="preserve"> PAGEREF _Toc80350344 \h </w:instrText>
      </w:r>
      <w:r>
        <w:rPr>
          <w:noProof/>
        </w:rPr>
      </w:r>
      <w:r>
        <w:rPr>
          <w:noProof/>
        </w:rPr>
        <w:fldChar w:fldCharType="separate"/>
      </w:r>
      <w:r>
        <w:rPr>
          <w:noProof/>
        </w:rPr>
        <w:t>20</w:t>
      </w:r>
      <w:r>
        <w:rPr>
          <w:noProof/>
        </w:rPr>
        <w:fldChar w:fldCharType="end"/>
      </w:r>
    </w:p>
    <w:p w14:paraId="497E10C9" w14:textId="3D5B3C65" w:rsidR="00923568" w:rsidRDefault="00923568">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Message Types</w:t>
      </w:r>
      <w:r>
        <w:rPr>
          <w:noProof/>
        </w:rPr>
        <w:tab/>
      </w:r>
      <w:r>
        <w:rPr>
          <w:noProof/>
        </w:rPr>
        <w:fldChar w:fldCharType="begin"/>
      </w:r>
      <w:r>
        <w:rPr>
          <w:noProof/>
        </w:rPr>
        <w:instrText xml:space="preserve"> PAGEREF _Toc80350345 \h </w:instrText>
      </w:r>
      <w:r>
        <w:rPr>
          <w:noProof/>
        </w:rPr>
      </w:r>
      <w:r>
        <w:rPr>
          <w:noProof/>
        </w:rPr>
        <w:fldChar w:fldCharType="separate"/>
      </w:r>
      <w:r>
        <w:rPr>
          <w:noProof/>
        </w:rPr>
        <w:t>20</w:t>
      </w:r>
      <w:r>
        <w:rPr>
          <w:noProof/>
        </w:rPr>
        <w:fldChar w:fldCharType="end"/>
      </w:r>
    </w:p>
    <w:p w14:paraId="0456D3F4" w14:textId="2A3B793D" w:rsidR="00923568" w:rsidRDefault="00923568">
      <w:pPr>
        <w:pStyle w:val="TOC2"/>
        <w:rPr>
          <w:rFonts w:asciiTheme="minorHAnsi" w:eastAsiaTheme="minorEastAsia" w:hAnsiTheme="minorHAnsi" w:cstheme="minorBidi"/>
          <w:noProof/>
          <w:sz w:val="22"/>
          <w:szCs w:val="22"/>
          <w:lang w:eastAsia="en-GB"/>
        </w:rPr>
      </w:pPr>
      <w:r>
        <w:rPr>
          <w:noProof/>
        </w:rPr>
        <w:t>3.1.1</w:t>
      </w:r>
      <w:r>
        <w:rPr>
          <w:rFonts w:asciiTheme="minorHAnsi" w:eastAsiaTheme="minorEastAsia" w:hAnsiTheme="minorHAnsi" w:cstheme="minorBidi"/>
          <w:noProof/>
          <w:sz w:val="22"/>
          <w:szCs w:val="22"/>
          <w:lang w:eastAsia="en-GB"/>
        </w:rPr>
        <w:tab/>
      </w:r>
      <w:r>
        <w:rPr>
          <w:noProof/>
        </w:rPr>
        <w:t>Result Messages (ORU^R01)</w:t>
      </w:r>
      <w:r>
        <w:rPr>
          <w:noProof/>
        </w:rPr>
        <w:tab/>
      </w:r>
      <w:r>
        <w:rPr>
          <w:noProof/>
        </w:rPr>
        <w:fldChar w:fldCharType="begin"/>
      </w:r>
      <w:r>
        <w:rPr>
          <w:noProof/>
        </w:rPr>
        <w:instrText xml:space="preserve"> PAGEREF _Toc80350346 \h </w:instrText>
      </w:r>
      <w:r>
        <w:rPr>
          <w:noProof/>
        </w:rPr>
      </w:r>
      <w:r>
        <w:rPr>
          <w:noProof/>
        </w:rPr>
        <w:fldChar w:fldCharType="separate"/>
      </w:r>
      <w:r>
        <w:rPr>
          <w:noProof/>
        </w:rPr>
        <w:t>20</w:t>
      </w:r>
      <w:r>
        <w:rPr>
          <w:noProof/>
        </w:rPr>
        <w:fldChar w:fldCharType="end"/>
      </w:r>
    </w:p>
    <w:p w14:paraId="120DDE75" w14:textId="303B9A3B" w:rsidR="00923568" w:rsidRDefault="00923568">
      <w:pPr>
        <w:pStyle w:val="TOC4"/>
        <w:rPr>
          <w:rFonts w:asciiTheme="minorHAnsi" w:eastAsiaTheme="minorEastAsia" w:hAnsiTheme="minorHAnsi" w:cstheme="minorBidi"/>
          <w:noProof/>
          <w:sz w:val="22"/>
          <w:szCs w:val="22"/>
          <w:lang w:eastAsia="en-GB"/>
        </w:rPr>
      </w:pPr>
      <w:r>
        <w:rPr>
          <w:noProof/>
        </w:rPr>
        <w:t>3.1.1.1</w:t>
      </w:r>
      <w:r>
        <w:rPr>
          <w:rFonts w:asciiTheme="minorHAnsi" w:eastAsiaTheme="minorEastAsia" w:hAnsiTheme="minorHAnsi" w:cstheme="minorBidi"/>
          <w:noProof/>
          <w:sz w:val="22"/>
          <w:szCs w:val="22"/>
          <w:lang w:eastAsia="en-GB"/>
        </w:rPr>
        <w:tab/>
      </w:r>
      <w:r>
        <w:rPr>
          <w:noProof/>
        </w:rPr>
        <w:t>Delete messages</w:t>
      </w:r>
      <w:r>
        <w:rPr>
          <w:noProof/>
        </w:rPr>
        <w:tab/>
      </w:r>
      <w:r>
        <w:rPr>
          <w:noProof/>
        </w:rPr>
        <w:fldChar w:fldCharType="begin"/>
      </w:r>
      <w:r>
        <w:rPr>
          <w:noProof/>
        </w:rPr>
        <w:instrText xml:space="preserve"> PAGEREF _Toc80350347 \h </w:instrText>
      </w:r>
      <w:r>
        <w:rPr>
          <w:noProof/>
        </w:rPr>
      </w:r>
      <w:r>
        <w:rPr>
          <w:noProof/>
        </w:rPr>
        <w:fldChar w:fldCharType="separate"/>
      </w:r>
      <w:r>
        <w:rPr>
          <w:noProof/>
        </w:rPr>
        <w:t>20</w:t>
      </w:r>
      <w:r>
        <w:rPr>
          <w:noProof/>
        </w:rPr>
        <w:fldChar w:fldCharType="end"/>
      </w:r>
    </w:p>
    <w:p w14:paraId="391BE56D" w14:textId="153B63BB" w:rsidR="00923568" w:rsidRDefault="00923568">
      <w:pPr>
        <w:pStyle w:val="TOC2"/>
        <w:rPr>
          <w:rFonts w:asciiTheme="minorHAnsi" w:eastAsiaTheme="minorEastAsia" w:hAnsiTheme="minorHAnsi" w:cstheme="minorBidi"/>
          <w:noProof/>
          <w:sz w:val="22"/>
          <w:szCs w:val="22"/>
          <w:lang w:eastAsia="en-GB"/>
        </w:rPr>
      </w:pPr>
      <w:r>
        <w:rPr>
          <w:noProof/>
        </w:rPr>
        <w:t>3.1.2</w:t>
      </w:r>
      <w:r>
        <w:rPr>
          <w:rFonts w:asciiTheme="minorHAnsi" w:eastAsiaTheme="minorEastAsia" w:hAnsiTheme="minorHAnsi" w:cstheme="minorBidi"/>
          <w:noProof/>
          <w:sz w:val="22"/>
          <w:szCs w:val="22"/>
          <w:lang w:eastAsia="en-GB"/>
        </w:rPr>
        <w:tab/>
      </w:r>
      <w:r>
        <w:rPr>
          <w:noProof/>
        </w:rPr>
        <w:t>Status Messages (ORM^O01)</w:t>
      </w:r>
      <w:r>
        <w:rPr>
          <w:noProof/>
        </w:rPr>
        <w:tab/>
      </w:r>
      <w:r>
        <w:rPr>
          <w:noProof/>
        </w:rPr>
        <w:fldChar w:fldCharType="begin"/>
      </w:r>
      <w:r>
        <w:rPr>
          <w:noProof/>
        </w:rPr>
        <w:instrText xml:space="preserve"> PAGEREF _Toc80350348 \h </w:instrText>
      </w:r>
      <w:r>
        <w:rPr>
          <w:noProof/>
        </w:rPr>
      </w:r>
      <w:r>
        <w:rPr>
          <w:noProof/>
        </w:rPr>
        <w:fldChar w:fldCharType="separate"/>
      </w:r>
      <w:r>
        <w:rPr>
          <w:noProof/>
        </w:rPr>
        <w:t>20</w:t>
      </w:r>
      <w:r>
        <w:rPr>
          <w:noProof/>
        </w:rPr>
        <w:fldChar w:fldCharType="end"/>
      </w:r>
    </w:p>
    <w:p w14:paraId="7E3D65E7" w14:textId="68EF3290" w:rsidR="00923568" w:rsidRDefault="00923568">
      <w:pPr>
        <w:pStyle w:val="TOC4"/>
        <w:rPr>
          <w:rFonts w:asciiTheme="minorHAnsi" w:eastAsiaTheme="minorEastAsia" w:hAnsiTheme="minorHAnsi" w:cstheme="minorBidi"/>
          <w:noProof/>
          <w:sz w:val="22"/>
          <w:szCs w:val="22"/>
          <w:lang w:eastAsia="en-GB"/>
        </w:rPr>
      </w:pPr>
      <w:r>
        <w:rPr>
          <w:noProof/>
        </w:rPr>
        <w:t>3.1.2.1</w:t>
      </w:r>
      <w:r>
        <w:rPr>
          <w:rFonts w:asciiTheme="minorHAnsi" w:eastAsiaTheme="minorEastAsia" w:hAnsiTheme="minorHAnsi" w:cstheme="minorBidi"/>
          <w:noProof/>
          <w:sz w:val="22"/>
          <w:szCs w:val="22"/>
          <w:lang w:eastAsia="en-GB"/>
        </w:rPr>
        <w:tab/>
      </w:r>
      <w:r>
        <w:rPr>
          <w:noProof/>
        </w:rPr>
        <w:t>In Progress</w:t>
      </w:r>
      <w:r>
        <w:rPr>
          <w:noProof/>
        </w:rPr>
        <w:tab/>
      </w:r>
      <w:r>
        <w:rPr>
          <w:noProof/>
        </w:rPr>
        <w:fldChar w:fldCharType="begin"/>
      </w:r>
      <w:r>
        <w:rPr>
          <w:noProof/>
        </w:rPr>
        <w:instrText xml:space="preserve"> PAGEREF _Toc80350349 \h </w:instrText>
      </w:r>
      <w:r>
        <w:rPr>
          <w:noProof/>
        </w:rPr>
      </w:r>
      <w:r>
        <w:rPr>
          <w:noProof/>
        </w:rPr>
        <w:fldChar w:fldCharType="separate"/>
      </w:r>
      <w:r>
        <w:rPr>
          <w:noProof/>
        </w:rPr>
        <w:t>20</w:t>
      </w:r>
      <w:r>
        <w:rPr>
          <w:noProof/>
        </w:rPr>
        <w:fldChar w:fldCharType="end"/>
      </w:r>
    </w:p>
    <w:p w14:paraId="147B50EC" w14:textId="613790B7" w:rsidR="00923568" w:rsidRDefault="00923568">
      <w:pPr>
        <w:pStyle w:val="TOC4"/>
        <w:rPr>
          <w:rFonts w:asciiTheme="minorHAnsi" w:eastAsiaTheme="minorEastAsia" w:hAnsiTheme="minorHAnsi" w:cstheme="minorBidi"/>
          <w:noProof/>
          <w:sz w:val="22"/>
          <w:szCs w:val="22"/>
          <w:lang w:eastAsia="en-GB"/>
        </w:rPr>
      </w:pPr>
      <w:r>
        <w:rPr>
          <w:noProof/>
        </w:rPr>
        <w:t>3.1.2.2</w:t>
      </w:r>
      <w:r>
        <w:rPr>
          <w:rFonts w:asciiTheme="minorHAnsi" w:eastAsiaTheme="minorEastAsia" w:hAnsiTheme="minorHAnsi" w:cstheme="minorBidi"/>
          <w:noProof/>
          <w:sz w:val="22"/>
          <w:szCs w:val="22"/>
          <w:lang w:eastAsia="en-GB"/>
        </w:rPr>
        <w:tab/>
      </w:r>
      <w:r>
        <w:rPr>
          <w:noProof/>
        </w:rPr>
        <w:t>Complete</w:t>
      </w:r>
      <w:r>
        <w:rPr>
          <w:noProof/>
        </w:rPr>
        <w:tab/>
      </w:r>
      <w:r>
        <w:rPr>
          <w:noProof/>
        </w:rPr>
        <w:fldChar w:fldCharType="begin"/>
      </w:r>
      <w:r>
        <w:rPr>
          <w:noProof/>
        </w:rPr>
        <w:instrText xml:space="preserve"> PAGEREF _Toc80350350 \h </w:instrText>
      </w:r>
      <w:r>
        <w:rPr>
          <w:noProof/>
        </w:rPr>
      </w:r>
      <w:r>
        <w:rPr>
          <w:noProof/>
        </w:rPr>
        <w:fldChar w:fldCharType="separate"/>
      </w:r>
      <w:r>
        <w:rPr>
          <w:noProof/>
        </w:rPr>
        <w:t>20</w:t>
      </w:r>
      <w:r>
        <w:rPr>
          <w:noProof/>
        </w:rPr>
        <w:fldChar w:fldCharType="end"/>
      </w:r>
    </w:p>
    <w:p w14:paraId="59DC26E7" w14:textId="332EAB3A" w:rsidR="00923568" w:rsidRDefault="00923568">
      <w:pPr>
        <w:pStyle w:val="TOC4"/>
        <w:rPr>
          <w:rFonts w:asciiTheme="minorHAnsi" w:eastAsiaTheme="minorEastAsia" w:hAnsiTheme="minorHAnsi" w:cstheme="minorBidi"/>
          <w:noProof/>
          <w:sz w:val="22"/>
          <w:szCs w:val="22"/>
          <w:lang w:eastAsia="en-GB"/>
        </w:rPr>
      </w:pPr>
      <w:r>
        <w:rPr>
          <w:noProof/>
        </w:rPr>
        <w:t>3.1.2.3</w:t>
      </w:r>
      <w:r>
        <w:rPr>
          <w:rFonts w:asciiTheme="minorHAnsi" w:eastAsiaTheme="minorEastAsia" w:hAnsiTheme="minorHAnsi" w:cstheme="minorBidi"/>
          <w:noProof/>
          <w:sz w:val="22"/>
          <w:szCs w:val="22"/>
          <w:lang w:eastAsia="en-GB"/>
        </w:rPr>
        <w:tab/>
      </w:r>
      <w:r>
        <w:rPr>
          <w:noProof/>
        </w:rPr>
        <w:t>Cancel</w:t>
      </w:r>
      <w:r>
        <w:rPr>
          <w:noProof/>
        </w:rPr>
        <w:tab/>
      </w:r>
      <w:r>
        <w:rPr>
          <w:noProof/>
        </w:rPr>
        <w:fldChar w:fldCharType="begin"/>
      </w:r>
      <w:r>
        <w:rPr>
          <w:noProof/>
        </w:rPr>
        <w:instrText xml:space="preserve"> PAGEREF _Toc80350351 \h </w:instrText>
      </w:r>
      <w:r>
        <w:rPr>
          <w:noProof/>
        </w:rPr>
      </w:r>
      <w:r>
        <w:rPr>
          <w:noProof/>
        </w:rPr>
        <w:fldChar w:fldCharType="separate"/>
      </w:r>
      <w:r>
        <w:rPr>
          <w:noProof/>
        </w:rPr>
        <w:t>20</w:t>
      </w:r>
      <w:r>
        <w:rPr>
          <w:noProof/>
        </w:rPr>
        <w:fldChar w:fldCharType="end"/>
      </w:r>
    </w:p>
    <w:p w14:paraId="6DCD5C75" w14:textId="0F41A29B" w:rsidR="00923568" w:rsidRDefault="00923568">
      <w:pPr>
        <w:pStyle w:val="TOC4"/>
        <w:rPr>
          <w:rFonts w:asciiTheme="minorHAnsi" w:eastAsiaTheme="minorEastAsia" w:hAnsiTheme="minorHAnsi" w:cstheme="minorBidi"/>
          <w:noProof/>
          <w:sz w:val="22"/>
          <w:szCs w:val="22"/>
          <w:lang w:eastAsia="en-GB"/>
        </w:rPr>
      </w:pPr>
      <w:r>
        <w:rPr>
          <w:noProof/>
        </w:rPr>
        <w:t>3.1.2.4</w:t>
      </w:r>
      <w:r>
        <w:rPr>
          <w:rFonts w:asciiTheme="minorHAnsi" w:eastAsiaTheme="minorEastAsia" w:hAnsiTheme="minorHAnsi" w:cstheme="minorBidi"/>
          <w:noProof/>
          <w:sz w:val="22"/>
          <w:szCs w:val="22"/>
          <w:lang w:eastAsia="en-GB"/>
        </w:rPr>
        <w:tab/>
      </w:r>
      <w:r>
        <w:rPr>
          <w:noProof/>
        </w:rPr>
        <w:t>Rejection</w:t>
      </w:r>
      <w:r>
        <w:rPr>
          <w:noProof/>
        </w:rPr>
        <w:tab/>
      </w:r>
      <w:r>
        <w:rPr>
          <w:noProof/>
        </w:rPr>
        <w:fldChar w:fldCharType="begin"/>
      </w:r>
      <w:r>
        <w:rPr>
          <w:noProof/>
        </w:rPr>
        <w:instrText xml:space="preserve"> PAGEREF _Toc80350352 \h </w:instrText>
      </w:r>
      <w:r>
        <w:rPr>
          <w:noProof/>
        </w:rPr>
      </w:r>
      <w:r>
        <w:rPr>
          <w:noProof/>
        </w:rPr>
        <w:fldChar w:fldCharType="separate"/>
      </w:r>
      <w:r>
        <w:rPr>
          <w:noProof/>
        </w:rPr>
        <w:t>20</w:t>
      </w:r>
      <w:r>
        <w:rPr>
          <w:noProof/>
        </w:rPr>
        <w:fldChar w:fldCharType="end"/>
      </w:r>
    </w:p>
    <w:p w14:paraId="7A60EDF6" w14:textId="4D4F55A2" w:rsidR="00923568" w:rsidRDefault="00923568">
      <w:pPr>
        <w:pStyle w:val="TOC2"/>
        <w:rPr>
          <w:rFonts w:asciiTheme="minorHAnsi" w:eastAsiaTheme="minorEastAsia" w:hAnsiTheme="minorHAnsi" w:cstheme="minorBidi"/>
          <w:noProof/>
          <w:sz w:val="22"/>
          <w:szCs w:val="22"/>
          <w:lang w:eastAsia="en-GB"/>
        </w:rPr>
      </w:pPr>
      <w:r>
        <w:rPr>
          <w:noProof/>
        </w:rPr>
        <w:t>3.1.3</w:t>
      </w:r>
      <w:r>
        <w:rPr>
          <w:rFonts w:asciiTheme="minorHAnsi" w:eastAsiaTheme="minorEastAsia" w:hAnsiTheme="minorHAnsi" w:cstheme="minorBidi"/>
          <w:noProof/>
          <w:sz w:val="22"/>
          <w:szCs w:val="22"/>
          <w:lang w:eastAsia="en-GB"/>
        </w:rPr>
        <w:tab/>
      </w:r>
      <w:r>
        <w:rPr>
          <w:noProof/>
        </w:rPr>
        <w:t>ADT Messages (ADT^A28 and ADT^A31)</w:t>
      </w:r>
      <w:r>
        <w:rPr>
          <w:noProof/>
        </w:rPr>
        <w:tab/>
      </w:r>
      <w:r>
        <w:rPr>
          <w:noProof/>
        </w:rPr>
        <w:fldChar w:fldCharType="begin"/>
      </w:r>
      <w:r>
        <w:rPr>
          <w:noProof/>
        </w:rPr>
        <w:instrText xml:space="preserve"> PAGEREF _Toc80350353 \h </w:instrText>
      </w:r>
      <w:r>
        <w:rPr>
          <w:noProof/>
        </w:rPr>
      </w:r>
      <w:r>
        <w:rPr>
          <w:noProof/>
        </w:rPr>
        <w:fldChar w:fldCharType="separate"/>
      </w:r>
      <w:r>
        <w:rPr>
          <w:noProof/>
        </w:rPr>
        <w:t>20</w:t>
      </w:r>
      <w:r>
        <w:rPr>
          <w:noProof/>
        </w:rPr>
        <w:fldChar w:fldCharType="end"/>
      </w:r>
    </w:p>
    <w:p w14:paraId="7395E123" w14:textId="21364B92" w:rsidR="00923568" w:rsidRDefault="00923568">
      <w:pPr>
        <w:pStyle w:val="TOC2"/>
        <w:rPr>
          <w:rFonts w:asciiTheme="minorHAnsi" w:eastAsiaTheme="minorEastAsia" w:hAnsiTheme="minorHAnsi" w:cstheme="minorBidi"/>
          <w:noProof/>
          <w:sz w:val="22"/>
          <w:szCs w:val="22"/>
          <w:lang w:eastAsia="en-GB"/>
        </w:rPr>
      </w:pPr>
      <w:r>
        <w:rPr>
          <w:noProof/>
        </w:rPr>
        <w:t>3.1.4</w:t>
      </w:r>
      <w:r>
        <w:rPr>
          <w:rFonts w:asciiTheme="minorHAnsi" w:eastAsiaTheme="minorEastAsia" w:hAnsiTheme="minorHAnsi" w:cstheme="minorBidi"/>
          <w:noProof/>
          <w:sz w:val="22"/>
          <w:szCs w:val="22"/>
          <w:lang w:eastAsia="en-GB"/>
        </w:rPr>
        <w:tab/>
      </w:r>
      <w:r>
        <w:rPr>
          <w:noProof/>
        </w:rPr>
        <w:t>Message Acknowledgements (ACK)</w:t>
      </w:r>
      <w:r>
        <w:rPr>
          <w:noProof/>
        </w:rPr>
        <w:tab/>
      </w:r>
      <w:r>
        <w:rPr>
          <w:noProof/>
        </w:rPr>
        <w:fldChar w:fldCharType="begin"/>
      </w:r>
      <w:r>
        <w:rPr>
          <w:noProof/>
        </w:rPr>
        <w:instrText xml:space="preserve"> PAGEREF _Toc80350354 \h </w:instrText>
      </w:r>
      <w:r>
        <w:rPr>
          <w:noProof/>
        </w:rPr>
      </w:r>
      <w:r>
        <w:rPr>
          <w:noProof/>
        </w:rPr>
        <w:fldChar w:fldCharType="separate"/>
      </w:r>
      <w:r>
        <w:rPr>
          <w:noProof/>
        </w:rPr>
        <w:t>21</w:t>
      </w:r>
      <w:r>
        <w:rPr>
          <w:noProof/>
        </w:rPr>
        <w:fldChar w:fldCharType="end"/>
      </w:r>
    </w:p>
    <w:p w14:paraId="57EAF5C6" w14:textId="0F4A5A80" w:rsidR="00923568" w:rsidRDefault="00923568">
      <w:pPr>
        <w:pStyle w:val="TOC2"/>
        <w:rPr>
          <w:rFonts w:asciiTheme="minorHAnsi" w:eastAsiaTheme="minorEastAsia" w:hAnsiTheme="minorHAnsi" w:cstheme="minorBidi"/>
          <w:noProof/>
          <w:sz w:val="22"/>
          <w:szCs w:val="22"/>
          <w:lang w:eastAsia="en-GB"/>
        </w:rPr>
      </w:pPr>
      <w:r>
        <w:rPr>
          <w:noProof/>
        </w:rPr>
        <w:t>3.1.5</w:t>
      </w:r>
      <w:r>
        <w:rPr>
          <w:rFonts w:asciiTheme="minorHAnsi" w:eastAsiaTheme="minorEastAsia" w:hAnsiTheme="minorHAnsi" w:cstheme="minorBidi"/>
          <w:noProof/>
          <w:sz w:val="22"/>
          <w:szCs w:val="22"/>
          <w:lang w:eastAsia="en-GB"/>
        </w:rPr>
        <w:tab/>
      </w:r>
      <w:r>
        <w:rPr>
          <w:noProof/>
        </w:rPr>
        <w:t>Financial Transaction (DFT^P03)</w:t>
      </w:r>
      <w:r>
        <w:rPr>
          <w:noProof/>
        </w:rPr>
        <w:tab/>
      </w:r>
      <w:r>
        <w:rPr>
          <w:noProof/>
        </w:rPr>
        <w:fldChar w:fldCharType="begin"/>
      </w:r>
      <w:r>
        <w:rPr>
          <w:noProof/>
        </w:rPr>
        <w:instrText xml:space="preserve"> PAGEREF _Toc80350355 \h </w:instrText>
      </w:r>
      <w:r>
        <w:rPr>
          <w:noProof/>
        </w:rPr>
      </w:r>
      <w:r>
        <w:rPr>
          <w:noProof/>
        </w:rPr>
        <w:fldChar w:fldCharType="separate"/>
      </w:r>
      <w:r>
        <w:rPr>
          <w:noProof/>
        </w:rPr>
        <w:t>21</w:t>
      </w:r>
      <w:r>
        <w:rPr>
          <w:noProof/>
        </w:rPr>
        <w:fldChar w:fldCharType="end"/>
      </w:r>
    </w:p>
    <w:p w14:paraId="6BE382B8" w14:textId="1DCD5C0D" w:rsidR="00923568" w:rsidRDefault="00923568">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Table of Outgoing Messages</w:t>
      </w:r>
      <w:r>
        <w:rPr>
          <w:noProof/>
        </w:rPr>
        <w:tab/>
      </w:r>
      <w:r>
        <w:rPr>
          <w:noProof/>
        </w:rPr>
        <w:fldChar w:fldCharType="begin"/>
      </w:r>
      <w:r>
        <w:rPr>
          <w:noProof/>
        </w:rPr>
        <w:instrText xml:space="preserve"> PAGEREF _Toc80350356 \h </w:instrText>
      </w:r>
      <w:r>
        <w:rPr>
          <w:noProof/>
        </w:rPr>
      </w:r>
      <w:r>
        <w:rPr>
          <w:noProof/>
        </w:rPr>
        <w:fldChar w:fldCharType="separate"/>
      </w:r>
      <w:r>
        <w:rPr>
          <w:noProof/>
        </w:rPr>
        <w:t>21</w:t>
      </w:r>
      <w:r>
        <w:rPr>
          <w:noProof/>
        </w:rPr>
        <w:fldChar w:fldCharType="end"/>
      </w:r>
    </w:p>
    <w:p w14:paraId="121ACC3A" w14:textId="5BC41642" w:rsidR="00923568" w:rsidRDefault="00923568">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Segments</w:t>
      </w:r>
      <w:r>
        <w:rPr>
          <w:noProof/>
        </w:rPr>
        <w:tab/>
      </w:r>
      <w:r>
        <w:rPr>
          <w:noProof/>
        </w:rPr>
        <w:fldChar w:fldCharType="begin"/>
      </w:r>
      <w:r>
        <w:rPr>
          <w:noProof/>
        </w:rPr>
        <w:instrText xml:space="preserve"> PAGEREF _Toc80350357 \h </w:instrText>
      </w:r>
      <w:r>
        <w:rPr>
          <w:noProof/>
        </w:rPr>
      </w:r>
      <w:r>
        <w:rPr>
          <w:noProof/>
        </w:rPr>
        <w:fldChar w:fldCharType="separate"/>
      </w:r>
      <w:r>
        <w:rPr>
          <w:noProof/>
        </w:rPr>
        <w:t>22</w:t>
      </w:r>
      <w:r>
        <w:rPr>
          <w:noProof/>
        </w:rPr>
        <w:fldChar w:fldCharType="end"/>
      </w:r>
    </w:p>
    <w:p w14:paraId="29197875" w14:textId="65A2D592" w:rsidR="00923568" w:rsidRDefault="00923568">
      <w:pPr>
        <w:pStyle w:val="TOC2"/>
        <w:rPr>
          <w:rFonts w:asciiTheme="minorHAnsi" w:eastAsiaTheme="minorEastAsia" w:hAnsiTheme="minorHAnsi" w:cstheme="minorBidi"/>
          <w:noProof/>
          <w:sz w:val="22"/>
          <w:szCs w:val="22"/>
          <w:lang w:eastAsia="en-GB"/>
        </w:rPr>
      </w:pPr>
      <w:r>
        <w:rPr>
          <w:noProof/>
        </w:rPr>
        <w:t>3.3.1</w:t>
      </w:r>
      <w:r>
        <w:rPr>
          <w:rFonts w:asciiTheme="minorHAnsi" w:eastAsiaTheme="minorEastAsia" w:hAnsiTheme="minorHAnsi" w:cstheme="minorBidi"/>
          <w:noProof/>
          <w:sz w:val="22"/>
          <w:szCs w:val="22"/>
          <w:lang w:eastAsia="en-GB"/>
        </w:rPr>
        <w:tab/>
      </w:r>
      <w:r>
        <w:rPr>
          <w:noProof/>
        </w:rPr>
        <w:t>MSH Segment</w:t>
      </w:r>
      <w:r>
        <w:rPr>
          <w:noProof/>
        </w:rPr>
        <w:tab/>
      </w:r>
      <w:r>
        <w:rPr>
          <w:noProof/>
        </w:rPr>
        <w:fldChar w:fldCharType="begin"/>
      </w:r>
      <w:r>
        <w:rPr>
          <w:noProof/>
        </w:rPr>
        <w:instrText xml:space="preserve"> PAGEREF _Toc80350358 \h </w:instrText>
      </w:r>
      <w:r>
        <w:rPr>
          <w:noProof/>
        </w:rPr>
      </w:r>
      <w:r>
        <w:rPr>
          <w:noProof/>
        </w:rPr>
        <w:fldChar w:fldCharType="separate"/>
      </w:r>
      <w:r>
        <w:rPr>
          <w:noProof/>
        </w:rPr>
        <w:t>22</w:t>
      </w:r>
      <w:r>
        <w:rPr>
          <w:noProof/>
        </w:rPr>
        <w:fldChar w:fldCharType="end"/>
      </w:r>
    </w:p>
    <w:p w14:paraId="512EDA7F" w14:textId="755F3F78" w:rsidR="00923568" w:rsidRDefault="00923568">
      <w:pPr>
        <w:pStyle w:val="TOC2"/>
        <w:rPr>
          <w:rFonts w:asciiTheme="minorHAnsi" w:eastAsiaTheme="minorEastAsia" w:hAnsiTheme="minorHAnsi" w:cstheme="minorBidi"/>
          <w:noProof/>
          <w:sz w:val="22"/>
          <w:szCs w:val="22"/>
          <w:lang w:eastAsia="en-GB"/>
        </w:rPr>
      </w:pPr>
      <w:r>
        <w:rPr>
          <w:noProof/>
        </w:rPr>
        <w:t>3.3.2</w:t>
      </w:r>
      <w:r>
        <w:rPr>
          <w:rFonts w:asciiTheme="minorHAnsi" w:eastAsiaTheme="minorEastAsia" w:hAnsiTheme="minorHAnsi" w:cstheme="minorBidi"/>
          <w:noProof/>
          <w:sz w:val="22"/>
          <w:szCs w:val="22"/>
          <w:lang w:eastAsia="en-GB"/>
        </w:rPr>
        <w:tab/>
      </w:r>
      <w:r>
        <w:rPr>
          <w:noProof/>
        </w:rPr>
        <w:t>PID Segment (ORU and ADT messages)</w:t>
      </w:r>
      <w:r>
        <w:rPr>
          <w:noProof/>
        </w:rPr>
        <w:tab/>
      </w:r>
      <w:r>
        <w:rPr>
          <w:noProof/>
        </w:rPr>
        <w:fldChar w:fldCharType="begin"/>
      </w:r>
      <w:r>
        <w:rPr>
          <w:noProof/>
        </w:rPr>
        <w:instrText xml:space="preserve"> PAGEREF _Toc80350359 \h </w:instrText>
      </w:r>
      <w:r>
        <w:rPr>
          <w:noProof/>
        </w:rPr>
      </w:r>
      <w:r>
        <w:rPr>
          <w:noProof/>
        </w:rPr>
        <w:fldChar w:fldCharType="separate"/>
      </w:r>
      <w:r>
        <w:rPr>
          <w:noProof/>
        </w:rPr>
        <w:t>23</w:t>
      </w:r>
      <w:r>
        <w:rPr>
          <w:noProof/>
        </w:rPr>
        <w:fldChar w:fldCharType="end"/>
      </w:r>
    </w:p>
    <w:p w14:paraId="0D812A9C" w14:textId="7FA33378" w:rsidR="00923568" w:rsidRDefault="00923568">
      <w:pPr>
        <w:pStyle w:val="TOC2"/>
        <w:rPr>
          <w:rFonts w:asciiTheme="minorHAnsi" w:eastAsiaTheme="minorEastAsia" w:hAnsiTheme="minorHAnsi" w:cstheme="minorBidi"/>
          <w:noProof/>
          <w:sz w:val="22"/>
          <w:szCs w:val="22"/>
          <w:lang w:eastAsia="en-GB"/>
        </w:rPr>
      </w:pPr>
      <w:r>
        <w:rPr>
          <w:noProof/>
        </w:rPr>
        <w:lastRenderedPageBreak/>
        <w:t>3.3.3</w:t>
      </w:r>
      <w:r>
        <w:rPr>
          <w:rFonts w:asciiTheme="minorHAnsi" w:eastAsiaTheme="minorEastAsia" w:hAnsiTheme="minorHAnsi" w:cstheme="minorBidi"/>
          <w:noProof/>
          <w:sz w:val="22"/>
          <w:szCs w:val="22"/>
          <w:lang w:eastAsia="en-GB"/>
        </w:rPr>
        <w:tab/>
      </w:r>
      <w:r>
        <w:rPr>
          <w:noProof/>
        </w:rPr>
        <w:t>PID Segment (ORM messages)</w:t>
      </w:r>
      <w:r>
        <w:rPr>
          <w:noProof/>
        </w:rPr>
        <w:tab/>
      </w:r>
      <w:r>
        <w:rPr>
          <w:noProof/>
        </w:rPr>
        <w:fldChar w:fldCharType="begin"/>
      </w:r>
      <w:r>
        <w:rPr>
          <w:noProof/>
        </w:rPr>
        <w:instrText xml:space="preserve"> PAGEREF _Toc80350360 \h </w:instrText>
      </w:r>
      <w:r>
        <w:rPr>
          <w:noProof/>
        </w:rPr>
      </w:r>
      <w:r>
        <w:rPr>
          <w:noProof/>
        </w:rPr>
        <w:fldChar w:fldCharType="separate"/>
      </w:r>
      <w:r>
        <w:rPr>
          <w:noProof/>
        </w:rPr>
        <w:t>24</w:t>
      </w:r>
      <w:r>
        <w:rPr>
          <w:noProof/>
        </w:rPr>
        <w:fldChar w:fldCharType="end"/>
      </w:r>
    </w:p>
    <w:p w14:paraId="2F4C4870" w14:textId="1AA49CB2" w:rsidR="00923568" w:rsidRDefault="00923568">
      <w:pPr>
        <w:pStyle w:val="TOC2"/>
        <w:rPr>
          <w:rFonts w:asciiTheme="minorHAnsi" w:eastAsiaTheme="minorEastAsia" w:hAnsiTheme="minorHAnsi" w:cstheme="minorBidi"/>
          <w:noProof/>
          <w:sz w:val="22"/>
          <w:szCs w:val="22"/>
          <w:lang w:eastAsia="en-GB"/>
        </w:rPr>
      </w:pPr>
      <w:r>
        <w:rPr>
          <w:noProof/>
        </w:rPr>
        <w:t>3.3.4</w:t>
      </w:r>
      <w:r>
        <w:rPr>
          <w:rFonts w:asciiTheme="minorHAnsi" w:eastAsiaTheme="minorEastAsia" w:hAnsiTheme="minorHAnsi" w:cstheme="minorBidi"/>
          <w:noProof/>
          <w:sz w:val="22"/>
          <w:szCs w:val="22"/>
          <w:lang w:eastAsia="en-GB"/>
        </w:rPr>
        <w:tab/>
      </w:r>
      <w:r>
        <w:rPr>
          <w:noProof/>
        </w:rPr>
        <w:t>PD1 Segment</w:t>
      </w:r>
      <w:r>
        <w:rPr>
          <w:noProof/>
        </w:rPr>
        <w:tab/>
      </w:r>
      <w:r>
        <w:rPr>
          <w:noProof/>
        </w:rPr>
        <w:fldChar w:fldCharType="begin"/>
      </w:r>
      <w:r>
        <w:rPr>
          <w:noProof/>
        </w:rPr>
        <w:instrText xml:space="preserve"> PAGEREF _Toc80350361 \h </w:instrText>
      </w:r>
      <w:r>
        <w:rPr>
          <w:noProof/>
        </w:rPr>
      </w:r>
      <w:r>
        <w:rPr>
          <w:noProof/>
        </w:rPr>
        <w:fldChar w:fldCharType="separate"/>
      </w:r>
      <w:r>
        <w:rPr>
          <w:noProof/>
        </w:rPr>
        <w:t>25</w:t>
      </w:r>
      <w:r>
        <w:rPr>
          <w:noProof/>
        </w:rPr>
        <w:fldChar w:fldCharType="end"/>
      </w:r>
    </w:p>
    <w:p w14:paraId="1C83B925" w14:textId="1E48C506" w:rsidR="00923568" w:rsidRDefault="00923568">
      <w:pPr>
        <w:pStyle w:val="TOC2"/>
        <w:rPr>
          <w:rFonts w:asciiTheme="minorHAnsi" w:eastAsiaTheme="minorEastAsia" w:hAnsiTheme="minorHAnsi" w:cstheme="minorBidi"/>
          <w:noProof/>
          <w:sz w:val="22"/>
          <w:szCs w:val="22"/>
          <w:lang w:eastAsia="en-GB"/>
        </w:rPr>
      </w:pPr>
      <w:r>
        <w:rPr>
          <w:noProof/>
        </w:rPr>
        <w:t>3.3.5</w:t>
      </w:r>
      <w:r>
        <w:rPr>
          <w:rFonts w:asciiTheme="minorHAnsi" w:eastAsiaTheme="minorEastAsia" w:hAnsiTheme="minorHAnsi" w:cstheme="minorBidi"/>
          <w:noProof/>
          <w:sz w:val="22"/>
          <w:szCs w:val="22"/>
          <w:lang w:eastAsia="en-GB"/>
        </w:rPr>
        <w:tab/>
      </w:r>
      <w:r>
        <w:rPr>
          <w:noProof/>
        </w:rPr>
        <w:t>PV1 Segment (ORU Segment)</w:t>
      </w:r>
      <w:r>
        <w:rPr>
          <w:noProof/>
        </w:rPr>
        <w:tab/>
      </w:r>
      <w:r>
        <w:rPr>
          <w:noProof/>
        </w:rPr>
        <w:fldChar w:fldCharType="begin"/>
      </w:r>
      <w:r>
        <w:rPr>
          <w:noProof/>
        </w:rPr>
        <w:instrText xml:space="preserve"> PAGEREF _Toc80350362 \h </w:instrText>
      </w:r>
      <w:r>
        <w:rPr>
          <w:noProof/>
        </w:rPr>
      </w:r>
      <w:r>
        <w:rPr>
          <w:noProof/>
        </w:rPr>
        <w:fldChar w:fldCharType="separate"/>
      </w:r>
      <w:r>
        <w:rPr>
          <w:noProof/>
        </w:rPr>
        <w:t>25</w:t>
      </w:r>
      <w:r>
        <w:rPr>
          <w:noProof/>
        </w:rPr>
        <w:fldChar w:fldCharType="end"/>
      </w:r>
    </w:p>
    <w:p w14:paraId="04628CB9" w14:textId="5635B91E" w:rsidR="00923568" w:rsidRDefault="00923568">
      <w:pPr>
        <w:pStyle w:val="TOC2"/>
        <w:rPr>
          <w:rFonts w:asciiTheme="minorHAnsi" w:eastAsiaTheme="minorEastAsia" w:hAnsiTheme="minorHAnsi" w:cstheme="minorBidi"/>
          <w:noProof/>
          <w:sz w:val="22"/>
          <w:szCs w:val="22"/>
          <w:lang w:eastAsia="en-GB"/>
        </w:rPr>
      </w:pPr>
      <w:r>
        <w:rPr>
          <w:noProof/>
        </w:rPr>
        <w:t>3.3.6</w:t>
      </w:r>
      <w:r>
        <w:rPr>
          <w:rFonts w:asciiTheme="minorHAnsi" w:eastAsiaTheme="minorEastAsia" w:hAnsiTheme="minorHAnsi" w:cstheme="minorBidi"/>
          <w:noProof/>
          <w:sz w:val="22"/>
          <w:szCs w:val="22"/>
          <w:lang w:eastAsia="en-GB"/>
        </w:rPr>
        <w:tab/>
      </w:r>
      <w:r>
        <w:rPr>
          <w:noProof/>
        </w:rPr>
        <w:t>PV1 segment</w:t>
      </w:r>
      <w:r w:rsidRPr="00D41113">
        <w:rPr>
          <w:bCs/>
          <w:noProof/>
        </w:rPr>
        <w:t xml:space="preserve"> </w:t>
      </w:r>
      <w:r>
        <w:rPr>
          <w:noProof/>
        </w:rPr>
        <w:t>(ADT messages)</w:t>
      </w:r>
      <w:r>
        <w:rPr>
          <w:noProof/>
        </w:rPr>
        <w:tab/>
      </w:r>
      <w:r>
        <w:rPr>
          <w:noProof/>
        </w:rPr>
        <w:fldChar w:fldCharType="begin"/>
      </w:r>
      <w:r>
        <w:rPr>
          <w:noProof/>
        </w:rPr>
        <w:instrText xml:space="preserve"> PAGEREF _Toc80350363 \h </w:instrText>
      </w:r>
      <w:r>
        <w:rPr>
          <w:noProof/>
        </w:rPr>
      </w:r>
      <w:r>
        <w:rPr>
          <w:noProof/>
        </w:rPr>
        <w:fldChar w:fldCharType="separate"/>
      </w:r>
      <w:r>
        <w:rPr>
          <w:noProof/>
        </w:rPr>
        <w:t>26</w:t>
      </w:r>
      <w:r>
        <w:rPr>
          <w:noProof/>
        </w:rPr>
        <w:fldChar w:fldCharType="end"/>
      </w:r>
    </w:p>
    <w:p w14:paraId="53BD453C" w14:textId="55C2C5A5" w:rsidR="00923568" w:rsidRDefault="00923568">
      <w:pPr>
        <w:pStyle w:val="TOC2"/>
        <w:rPr>
          <w:rFonts w:asciiTheme="minorHAnsi" w:eastAsiaTheme="minorEastAsia" w:hAnsiTheme="minorHAnsi" w:cstheme="minorBidi"/>
          <w:noProof/>
          <w:sz w:val="22"/>
          <w:szCs w:val="22"/>
          <w:lang w:eastAsia="en-GB"/>
        </w:rPr>
      </w:pPr>
      <w:r>
        <w:rPr>
          <w:noProof/>
        </w:rPr>
        <w:t>3.3.7</w:t>
      </w:r>
      <w:r>
        <w:rPr>
          <w:rFonts w:asciiTheme="minorHAnsi" w:eastAsiaTheme="minorEastAsia" w:hAnsiTheme="minorHAnsi" w:cstheme="minorBidi"/>
          <w:noProof/>
          <w:sz w:val="22"/>
          <w:szCs w:val="22"/>
          <w:lang w:eastAsia="en-GB"/>
        </w:rPr>
        <w:tab/>
      </w:r>
      <w:r>
        <w:rPr>
          <w:noProof/>
        </w:rPr>
        <w:t>PV1 segment (ORM messages)</w:t>
      </w:r>
      <w:r>
        <w:rPr>
          <w:noProof/>
        </w:rPr>
        <w:tab/>
      </w:r>
      <w:r>
        <w:rPr>
          <w:noProof/>
        </w:rPr>
        <w:fldChar w:fldCharType="begin"/>
      </w:r>
      <w:r>
        <w:rPr>
          <w:noProof/>
        </w:rPr>
        <w:instrText xml:space="preserve"> PAGEREF _Toc80350364 \h </w:instrText>
      </w:r>
      <w:r>
        <w:rPr>
          <w:noProof/>
        </w:rPr>
      </w:r>
      <w:r>
        <w:rPr>
          <w:noProof/>
        </w:rPr>
        <w:fldChar w:fldCharType="separate"/>
      </w:r>
      <w:r>
        <w:rPr>
          <w:noProof/>
        </w:rPr>
        <w:t>26</w:t>
      </w:r>
      <w:r>
        <w:rPr>
          <w:noProof/>
        </w:rPr>
        <w:fldChar w:fldCharType="end"/>
      </w:r>
    </w:p>
    <w:p w14:paraId="1F15F933" w14:textId="08C1F8BF" w:rsidR="00923568" w:rsidRDefault="00923568">
      <w:pPr>
        <w:pStyle w:val="TOC2"/>
        <w:rPr>
          <w:rFonts w:asciiTheme="minorHAnsi" w:eastAsiaTheme="minorEastAsia" w:hAnsiTheme="minorHAnsi" w:cstheme="minorBidi"/>
          <w:noProof/>
          <w:sz w:val="22"/>
          <w:szCs w:val="22"/>
          <w:lang w:eastAsia="en-GB"/>
        </w:rPr>
      </w:pPr>
      <w:r w:rsidRPr="00D41113">
        <w:rPr>
          <w:bCs/>
          <w:noProof/>
        </w:rPr>
        <w:t>3.3.8</w:t>
      </w:r>
      <w:r>
        <w:rPr>
          <w:rFonts w:asciiTheme="minorHAnsi" w:eastAsiaTheme="minorEastAsia" w:hAnsiTheme="minorHAnsi" w:cstheme="minorBidi"/>
          <w:noProof/>
          <w:sz w:val="22"/>
          <w:szCs w:val="22"/>
          <w:lang w:eastAsia="en-GB"/>
        </w:rPr>
        <w:tab/>
      </w:r>
      <w:r>
        <w:rPr>
          <w:noProof/>
        </w:rPr>
        <w:t>ORC segment (ORU messages)</w:t>
      </w:r>
      <w:r>
        <w:rPr>
          <w:noProof/>
        </w:rPr>
        <w:tab/>
      </w:r>
      <w:r>
        <w:rPr>
          <w:noProof/>
        </w:rPr>
        <w:fldChar w:fldCharType="begin"/>
      </w:r>
      <w:r>
        <w:rPr>
          <w:noProof/>
        </w:rPr>
        <w:instrText xml:space="preserve"> PAGEREF _Toc80350365 \h </w:instrText>
      </w:r>
      <w:r>
        <w:rPr>
          <w:noProof/>
        </w:rPr>
      </w:r>
      <w:r>
        <w:rPr>
          <w:noProof/>
        </w:rPr>
        <w:fldChar w:fldCharType="separate"/>
      </w:r>
      <w:r>
        <w:rPr>
          <w:noProof/>
        </w:rPr>
        <w:t>27</w:t>
      </w:r>
      <w:r>
        <w:rPr>
          <w:noProof/>
        </w:rPr>
        <w:fldChar w:fldCharType="end"/>
      </w:r>
    </w:p>
    <w:p w14:paraId="2905CA4F" w14:textId="648A5E7F" w:rsidR="00923568" w:rsidRDefault="00923568">
      <w:pPr>
        <w:pStyle w:val="TOC2"/>
        <w:rPr>
          <w:rFonts w:asciiTheme="minorHAnsi" w:eastAsiaTheme="minorEastAsia" w:hAnsiTheme="minorHAnsi" w:cstheme="minorBidi"/>
          <w:noProof/>
          <w:sz w:val="22"/>
          <w:szCs w:val="22"/>
          <w:lang w:eastAsia="en-GB"/>
        </w:rPr>
      </w:pPr>
      <w:r>
        <w:rPr>
          <w:noProof/>
        </w:rPr>
        <w:t>3.3.9</w:t>
      </w:r>
      <w:r>
        <w:rPr>
          <w:rFonts w:asciiTheme="minorHAnsi" w:eastAsiaTheme="minorEastAsia" w:hAnsiTheme="minorHAnsi" w:cstheme="minorBidi"/>
          <w:noProof/>
          <w:sz w:val="22"/>
          <w:szCs w:val="22"/>
          <w:lang w:eastAsia="en-GB"/>
        </w:rPr>
        <w:tab/>
      </w:r>
      <w:r>
        <w:rPr>
          <w:noProof/>
        </w:rPr>
        <w:t>ORC segment (ORM messages)</w:t>
      </w:r>
      <w:r>
        <w:rPr>
          <w:noProof/>
        </w:rPr>
        <w:tab/>
      </w:r>
      <w:r>
        <w:rPr>
          <w:noProof/>
        </w:rPr>
        <w:fldChar w:fldCharType="begin"/>
      </w:r>
      <w:r>
        <w:rPr>
          <w:noProof/>
        </w:rPr>
        <w:instrText xml:space="preserve"> PAGEREF _Toc80350366 \h </w:instrText>
      </w:r>
      <w:r>
        <w:rPr>
          <w:noProof/>
        </w:rPr>
      </w:r>
      <w:r>
        <w:rPr>
          <w:noProof/>
        </w:rPr>
        <w:fldChar w:fldCharType="separate"/>
      </w:r>
      <w:r>
        <w:rPr>
          <w:noProof/>
        </w:rPr>
        <w:t>28</w:t>
      </w:r>
      <w:r>
        <w:rPr>
          <w:noProof/>
        </w:rPr>
        <w:fldChar w:fldCharType="end"/>
      </w:r>
    </w:p>
    <w:p w14:paraId="5E2EF5B0" w14:textId="29637A97" w:rsidR="00923568" w:rsidRDefault="00923568">
      <w:pPr>
        <w:pStyle w:val="TOC2"/>
        <w:rPr>
          <w:rFonts w:asciiTheme="minorHAnsi" w:eastAsiaTheme="minorEastAsia" w:hAnsiTheme="minorHAnsi" w:cstheme="minorBidi"/>
          <w:noProof/>
          <w:sz w:val="22"/>
          <w:szCs w:val="22"/>
          <w:lang w:eastAsia="en-GB"/>
        </w:rPr>
      </w:pPr>
      <w:r>
        <w:rPr>
          <w:noProof/>
        </w:rPr>
        <w:t>3.3.10</w:t>
      </w:r>
      <w:r>
        <w:rPr>
          <w:rFonts w:asciiTheme="minorHAnsi" w:eastAsiaTheme="minorEastAsia" w:hAnsiTheme="minorHAnsi" w:cstheme="minorBidi"/>
          <w:noProof/>
          <w:sz w:val="22"/>
          <w:szCs w:val="22"/>
          <w:lang w:eastAsia="en-GB"/>
        </w:rPr>
        <w:tab/>
      </w:r>
      <w:r>
        <w:rPr>
          <w:noProof/>
        </w:rPr>
        <w:t>OBR segment (ORU messages)</w:t>
      </w:r>
      <w:r>
        <w:rPr>
          <w:noProof/>
        </w:rPr>
        <w:tab/>
      </w:r>
      <w:r>
        <w:rPr>
          <w:noProof/>
        </w:rPr>
        <w:fldChar w:fldCharType="begin"/>
      </w:r>
      <w:r>
        <w:rPr>
          <w:noProof/>
        </w:rPr>
        <w:instrText xml:space="preserve"> PAGEREF _Toc80350367 \h </w:instrText>
      </w:r>
      <w:r>
        <w:rPr>
          <w:noProof/>
        </w:rPr>
      </w:r>
      <w:r>
        <w:rPr>
          <w:noProof/>
        </w:rPr>
        <w:fldChar w:fldCharType="separate"/>
      </w:r>
      <w:r>
        <w:rPr>
          <w:noProof/>
        </w:rPr>
        <w:t>29</w:t>
      </w:r>
      <w:r>
        <w:rPr>
          <w:noProof/>
        </w:rPr>
        <w:fldChar w:fldCharType="end"/>
      </w:r>
    </w:p>
    <w:p w14:paraId="4A945B98" w14:textId="760243AD" w:rsidR="00923568" w:rsidRDefault="00923568">
      <w:pPr>
        <w:pStyle w:val="TOC2"/>
        <w:rPr>
          <w:rFonts w:asciiTheme="minorHAnsi" w:eastAsiaTheme="minorEastAsia" w:hAnsiTheme="minorHAnsi" w:cstheme="minorBidi"/>
          <w:noProof/>
          <w:sz w:val="22"/>
          <w:szCs w:val="22"/>
          <w:lang w:eastAsia="en-GB"/>
        </w:rPr>
      </w:pPr>
      <w:r>
        <w:rPr>
          <w:noProof/>
        </w:rPr>
        <w:t>3.3.11</w:t>
      </w:r>
      <w:r>
        <w:rPr>
          <w:rFonts w:asciiTheme="minorHAnsi" w:eastAsiaTheme="minorEastAsia" w:hAnsiTheme="minorHAnsi" w:cstheme="minorBidi"/>
          <w:noProof/>
          <w:sz w:val="22"/>
          <w:szCs w:val="22"/>
          <w:lang w:eastAsia="en-GB"/>
        </w:rPr>
        <w:tab/>
      </w:r>
      <w:r>
        <w:rPr>
          <w:noProof/>
        </w:rPr>
        <w:t>OBR segment (ORM messages)</w:t>
      </w:r>
      <w:r>
        <w:rPr>
          <w:noProof/>
        </w:rPr>
        <w:tab/>
      </w:r>
      <w:r>
        <w:rPr>
          <w:noProof/>
        </w:rPr>
        <w:fldChar w:fldCharType="begin"/>
      </w:r>
      <w:r>
        <w:rPr>
          <w:noProof/>
        </w:rPr>
        <w:instrText xml:space="preserve"> PAGEREF _Toc80350368 \h </w:instrText>
      </w:r>
      <w:r>
        <w:rPr>
          <w:noProof/>
        </w:rPr>
      </w:r>
      <w:r>
        <w:rPr>
          <w:noProof/>
        </w:rPr>
        <w:fldChar w:fldCharType="separate"/>
      </w:r>
      <w:r>
        <w:rPr>
          <w:noProof/>
        </w:rPr>
        <w:t>30</w:t>
      </w:r>
      <w:r>
        <w:rPr>
          <w:noProof/>
        </w:rPr>
        <w:fldChar w:fldCharType="end"/>
      </w:r>
    </w:p>
    <w:p w14:paraId="388ABD52" w14:textId="5D8E8057" w:rsidR="00923568" w:rsidRDefault="00923568">
      <w:pPr>
        <w:pStyle w:val="TOC2"/>
        <w:rPr>
          <w:rFonts w:asciiTheme="minorHAnsi" w:eastAsiaTheme="minorEastAsia" w:hAnsiTheme="minorHAnsi" w:cstheme="minorBidi"/>
          <w:noProof/>
          <w:sz w:val="22"/>
          <w:szCs w:val="22"/>
          <w:lang w:eastAsia="en-GB"/>
        </w:rPr>
      </w:pPr>
      <w:r>
        <w:rPr>
          <w:noProof/>
        </w:rPr>
        <w:t>3.3.12</w:t>
      </w:r>
      <w:r>
        <w:rPr>
          <w:rFonts w:asciiTheme="minorHAnsi" w:eastAsiaTheme="minorEastAsia" w:hAnsiTheme="minorHAnsi" w:cstheme="minorBidi"/>
          <w:noProof/>
          <w:sz w:val="22"/>
          <w:szCs w:val="22"/>
          <w:lang w:eastAsia="en-GB"/>
        </w:rPr>
        <w:tab/>
      </w:r>
      <w:r>
        <w:rPr>
          <w:noProof/>
        </w:rPr>
        <w:t>OBX segment</w:t>
      </w:r>
      <w:r>
        <w:rPr>
          <w:noProof/>
        </w:rPr>
        <w:tab/>
      </w:r>
      <w:r>
        <w:rPr>
          <w:noProof/>
        </w:rPr>
        <w:fldChar w:fldCharType="begin"/>
      </w:r>
      <w:r>
        <w:rPr>
          <w:noProof/>
        </w:rPr>
        <w:instrText xml:space="preserve"> PAGEREF _Toc80350369 \h </w:instrText>
      </w:r>
      <w:r>
        <w:rPr>
          <w:noProof/>
        </w:rPr>
      </w:r>
      <w:r>
        <w:rPr>
          <w:noProof/>
        </w:rPr>
        <w:fldChar w:fldCharType="separate"/>
      </w:r>
      <w:r>
        <w:rPr>
          <w:noProof/>
        </w:rPr>
        <w:t>31</w:t>
      </w:r>
      <w:r>
        <w:rPr>
          <w:noProof/>
        </w:rPr>
        <w:fldChar w:fldCharType="end"/>
      </w:r>
    </w:p>
    <w:p w14:paraId="3D8DCA3B" w14:textId="7343DBA9" w:rsidR="00923568" w:rsidRDefault="00923568">
      <w:pPr>
        <w:pStyle w:val="TOC2"/>
        <w:rPr>
          <w:rFonts w:asciiTheme="minorHAnsi" w:eastAsiaTheme="minorEastAsia" w:hAnsiTheme="minorHAnsi" w:cstheme="minorBidi"/>
          <w:noProof/>
          <w:sz w:val="22"/>
          <w:szCs w:val="22"/>
          <w:lang w:eastAsia="en-GB"/>
        </w:rPr>
      </w:pPr>
      <w:r>
        <w:rPr>
          <w:noProof/>
        </w:rPr>
        <w:t>3.3.13</w:t>
      </w:r>
      <w:r>
        <w:rPr>
          <w:rFonts w:asciiTheme="minorHAnsi" w:eastAsiaTheme="minorEastAsia" w:hAnsiTheme="minorHAnsi" w:cstheme="minorBidi"/>
          <w:noProof/>
          <w:sz w:val="22"/>
          <w:szCs w:val="22"/>
          <w:lang w:eastAsia="en-GB"/>
        </w:rPr>
        <w:tab/>
      </w:r>
      <w:r>
        <w:rPr>
          <w:noProof/>
        </w:rPr>
        <w:t>NTE segment</w:t>
      </w:r>
      <w:r>
        <w:rPr>
          <w:noProof/>
        </w:rPr>
        <w:tab/>
      </w:r>
      <w:r>
        <w:rPr>
          <w:noProof/>
        </w:rPr>
        <w:fldChar w:fldCharType="begin"/>
      </w:r>
      <w:r>
        <w:rPr>
          <w:noProof/>
        </w:rPr>
        <w:instrText xml:space="preserve"> PAGEREF _Toc80350370 \h </w:instrText>
      </w:r>
      <w:r>
        <w:rPr>
          <w:noProof/>
        </w:rPr>
      </w:r>
      <w:r>
        <w:rPr>
          <w:noProof/>
        </w:rPr>
        <w:fldChar w:fldCharType="separate"/>
      </w:r>
      <w:r>
        <w:rPr>
          <w:noProof/>
        </w:rPr>
        <w:t>32</w:t>
      </w:r>
      <w:r>
        <w:rPr>
          <w:noProof/>
        </w:rPr>
        <w:fldChar w:fldCharType="end"/>
      </w:r>
    </w:p>
    <w:p w14:paraId="0394124D" w14:textId="779FEA1F" w:rsidR="00923568" w:rsidRDefault="00923568">
      <w:pPr>
        <w:pStyle w:val="TOC2"/>
        <w:rPr>
          <w:rFonts w:asciiTheme="minorHAnsi" w:eastAsiaTheme="minorEastAsia" w:hAnsiTheme="minorHAnsi" w:cstheme="minorBidi"/>
          <w:noProof/>
          <w:sz w:val="22"/>
          <w:szCs w:val="22"/>
          <w:lang w:eastAsia="en-GB"/>
        </w:rPr>
      </w:pPr>
      <w:r>
        <w:rPr>
          <w:noProof/>
        </w:rPr>
        <w:t>3.3.14</w:t>
      </w:r>
      <w:r>
        <w:rPr>
          <w:rFonts w:asciiTheme="minorHAnsi" w:eastAsiaTheme="minorEastAsia" w:hAnsiTheme="minorHAnsi" w:cstheme="minorBidi"/>
          <w:noProof/>
          <w:sz w:val="22"/>
          <w:szCs w:val="22"/>
          <w:lang w:eastAsia="en-GB"/>
        </w:rPr>
        <w:tab/>
      </w:r>
      <w:r>
        <w:rPr>
          <w:noProof/>
        </w:rPr>
        <w:t>NTE segment (ORM Messages)</w:t>
      </w:r>
      <w:r>
        <w:rPr>
          <w:noProof/>
        </w:rPr>
        <w:tab/>
      </w:r>
      <w:r>
        <w:rPr>
          <w:noProof/>
        </w:rPr>
        <w:fldChar w:fldCharType="begin"/>
      </w:r>
      <w:r>
        <w:rPr>
          <w:noProof/>
        </w:rPr>
        <w:instrText xml:space="preserve"> PAGEREF _Toc80350371 \h </w:instrText>
      </w:r>
      <w:r>
        <w:rPr>
          <w:noProof/>
        </w:rPr>
      </w:r>
      <w:r>
        <w:rPr>
          <w:noProof/>
        </w:rPr>
        <w:fldChar w:fldCharType="separate"/>
      </w:r>
      <w:r>
        <w:rPr>
          <w:noProof/>
        </w:rPr>
        <w:t>32</w:t>
      </w:r>
      <w:r>
        <w:rPr>
          <w:noProof/>
        </w:rPr>
        <w:fldChar w:fldCharType="end"/>
      </w:r>
    </w:p>
    <w:p w14:paraId="628ED7C8" w14:textId="07D1FE65" w:rsidR="00923568" w:rsidRDefault="00923568">
      <w:pPr>
        <w:pStyle w:val="TOC2"/>
        <w:rPr>
          <w:rFonts w:asciiTheme="minorHAnsi" w:eastAsiaTheme="minorEastAsia" w:hAnsiTheme="minorHAnsi" w:cstheme="minorBidi"/>
          <w:noProof/>
          <w:sz w:val="22"/>
          <w:szCs w:val="22"/>
          <w:lang w:eastAsia="en-GB"/>
        </w:rPr>
      </w:pPr>
      <w:r>
        <w:rPr>
          <w:noProof/>
        </w:rPr>
        <w:t>3.3.15</w:t>
      </w:r>
      <w:r>
        <w:rPr>
          <w:rFonts w:asciiTheme="minorHAnsi" w:eastAsiaTheme="minorEastAsia" w:hAnsiTheme="minorHAnsi" w:cstheme="minorBidi"/>
          <w:noProof/>
          <w:sz w:val="22"/>
          <w:szCs w:val="22"/>
          <w:lang w:eastAsia="en-GB"/>
        </w:rPr>
        <w:tab/>
      </w:r>
      <w:r>
        <w:rPr>
          <w:noProof/>
        </w:rPr>
        <w:t>MSA segment</w:t>
      </w:r>
      <w:r>
        <w:rPr>
          <w:noProof/>
        </w:rPr>
        <w:tab/>
      </w:r>
      <w:r>
        <w:rPr>
          <w:noProof/>
        </w:rPr>
        <w:fldChar w:fldCharType="begin"/>
      </w:r>
      <w:r>
        <w:rPr>
          <w:noProof/>
        </w:rPr>
        <w:instrText xml:space="preserve"> PAGEREF _Toc80350372 \h </w:instrText>
      </w:r>
      <w:r>
        <w:rPr>
          <w:noProof/>
        </w:rPr>
      </w:r>
      <w:r>
        <w:rPr>
          <w:noProof/>
        </w:rPr>
        <w:fldChar w:fldCharType="separate"/>
      </w:r>
      <w:r>
        <w:rPr>
          <w:noProof/>
        </w:rPr>
        <w:t>33</w:t>
      </w:r>
      <w:r>
        <w:rPr>
          <w:noProof/>
        </w:rPr>
        <w:fldChar w:fldCharType="end"/>
      </w:r>
    </w:p>
    <w:p w14:paraId="1CF8FC42" w14:textId="01883FB5" w:rsidR="00923568" w:rsidRDefault="00923568">
      <w:pPr>
        <w:pStyle w:val="TOC1"/>
        <w:rPr>
          <w:rFonts w:asciiTheme="minorHAnsi" w:eastAsiaTheme="minorEastAsia" w:hAnsiTheme="minorHAnsi" w:cstheme="minorBidi"/>
          <w:b w:val="0"/>
          <w:noProof/>
          <w:sz w:val="22"/>
          <w:szCs w:val="22"/>
          <w:lang w:eastAsia="en-GB"/>
        </w:rPr>
      </w:pPr>
      <w:r>
        <w:rPr>
          <w:noProof/>
        </w:rPr>
        <w:t>4</w:t>
      </w:r>
      <w:r>
        <w:rPr>
          <w:rFonts w:asciiTheme="minorHAnsi" w:eastAsiaTheme="minorEastAsia" w:hAnsiTheme="minorHAnsi" w:cstheme="minorBidi"/>
          <w:b w:val="0"/>
          <w:noProof/>
          <w:sz w:val="22"/>
          <w:szCs w:val="22"/>
          <w:lang w:eastAsia="en-GB"/>
        </w:rPr>
        <w:tab/>
      </w:r>
      <w:r>
        <w:rPr>
          <w:noProof/>
        </w:rPr>
        <w:t>Configurable Variations</w:t>
      </w:r>
      <w:r>
        <w:rPr>
          <w:noProof/>
        </w:rPr>
        <w:tab/>
      </w:r>
      <w:r>
        <w:rPr>
          <w:noProof/>
        </w:rPr>
        <w:fldChar w:fldCharType="begin"/>
      </w:r>
      <w:r>
        <w:rPr>
          <w:noProof/>
        </w:rPr>
        <w:instrText xml:space="preserve"> PAGEREF _Toc80350373 \h </w:instrText>
      </w:r>
      <w:r>
        <w:rPr>
          <w:noProof/>
        </w:rPr>
      </w:r>
      <w:r>
        <w:rPr>
          <w:noProof/>
        </w:rPr>
        <w:fldChar w:fldCharType="separate"/>
      </w:r>
      <w:r>
        <w:rPr>
          <w:noProof/>
        </w:rPr>
        <w:t>34</w:t>
      </w:r>
      <w:r>
        <w:rPr>
          <w:noProof/>
        </w:rPr>
        <w:fldChar w:fldCharType="end"/>
      </w:r>
    </w:p>
    <w:p w14:paraId="16F23956" w14:textId="1D0784F0" w:rsidR="00923568" w:rsidRDefault="00923568">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HL7 In</w:t>
      </w:r>
      <w:r>
        <w:rPr>
          <w:noProof/>
        </w:rPr>
        <w:tab/>
      </w:r>
      <w:r>
        <w:rPr>
          <w:noProof/>
        </w:rPr>
        <w:fldChar w:fldCharType="begin"/>
      </w:r>
      <w:r>
        <w:rPr>
          <w:noProof/>
        </w:rPr>
        <w:instrText xml:space="preserve"> PAGEREF _Toc80350374 \h </w:instrText>
      </w:r>
      <w:r>
        <w:rPr>
          <w:noProof/>
        </w:rPr>
      </w:r>
      <w:r>
        <w:rPr>
          <w:noProof/>
        </w:rPr>
        <w:fldChar w:fldCharType="separate"/>
      </w:r>
      <w:r>
        <w:rPr>
          <w:noProof/>
        </w:rPr>
        <w:t>34</w:t>
      </w:r>
      <w:r>
        <w:rPr>
          <w:noProof/>
        </w:rPr>
        <w:fldChar w:fldCharType="end"/>
      </w:r>
    </w:p>
    <w:p w14:paraId="658E450C" w14:textId="1FABE956" w:rsidR="00923568" w:rsidRDefault="00923568">
      <w:pPr>
        <w:pStyle w:val="TOC2"/>
        <w:rPr>
          <w:rFonts w:asciiTheme="minorHAnsi" w:eastAsiaTheme="minorEastAsia" w:hAnsiTheme="minorHAnsi" w:cstheme="minorBidi"/>
          <w:noProof/>
          <w:sz w:val="22"/>
          <w:szCs w:val="22"/>
          <w:lang w:eastAsia="en-GB"/>
        </w:rPr>
      </w:pPr>
      <w:r>
        <w:rPr>
          <w:noProof/>
        </w:rPr>
        <w:t>4.1.1</w:t>
      </w:r>
      <w:r>
        <w:rPr>
          <w:rFonts w:asciiTheme="minorHAnsi" w:eastAsiaTheme="minorEastAsia" w:hAnsiTheme="minorHAnsi" w:cstheme="minorBidi"/>
          <w:noProof/>
          <w:sz w:val="22"/>
          <w:szCs w:val="22"/>
          <w:lang w:eastAsia="en-GB"/>
        </w:rPr>
        <w:tab/>
      </w:r>
      <w:r>
        <w:rPr>
          <w:noProof/>
        </w:rPr>
        <w:t>‘ALLOW NO PIN’</w:t>
      </w:r>
      <w:r>
        <w:rPr>
          <w:noProof/>
        </w:rPr>
        <w:tab/>
      </w:r>
      <w:r>
        <w:rPr>
          <w:noProof/>
        </w:rPr>
        <w:fldChar w:fldCharType="begin"/>
      </w:r>
      <w:r>
        <w:rPr>
          <w:noProof/>
        </w:rPr>
        <w:instrText xml:space="preserve"> PAGEREF _Toc80350375 \h </w:instrText>
      </w:r>
      <w:r>
        <w:rPr>
          <w:noProof/>
        </w:rPr>
      </w:r>
      <w:r>
        <w:rPr>
          <w:noProof/>
        </w:rPr>
        <w:fldChar w:fldCharType="separate"/>
      </w:r>
      <w:r>
        <w:rPr>
          <w:noProof/>
        </w:rPr>
        <w:t>34</w:t>
      </w:r>
      <w:r>
        <w:rPr>
          <w:noProof/>
        </w:rPr>
        <w:fldChar w:fldCharType="end"/>
      </w:r>
    </w:p>
    <w:p w14:paraId="1DFBCF07" w14:textId="69AE563A" w:rsidR="00923568" w:rsidRDefault="00923568">
      <w:pPr>
        <w:pStyle w:val="TOC2"/>
        <w:rPr>
          <w:rFonts w:asciiTheme="minorHAnsi" w:eastAsiaTheme="minorEastAsia" w:hAnsiTheme="minorHAnsi" w:cstheme="minorBidi"/>
          <w:noProof/>
          <w:sz w:val="22"/>
          <w:szCs w:val="22"/>
          <w:lang w:eastAsia="en-GB"/>
        </w:rPr>
      </w:pPr>
      <w:r>
        <w:rPr>
          <w:noProof/>
        </w:rPr>
        <w:t>4.1.2</w:t>
      </w:r>
      <w:r>
        <w:rPr>
          <w:rFonts w:asciiTheme="minorHAnsi" w:eastAsiaTheme="minorEastAsia" w:hAnsiTheme="minorHAnsi" w:cstheme="minorBidi"/>
          <w:noProof/>
          <w:sz w:val="22"/>
          <w:szCs w:val="22"/>
          <w:lang w:eastAsia="en-GB"/>
        </w:rPr>
        <w:tab/>
      </w:r>
      <w:r>
        <w:rPr>
          <w:noProof/>
        </w:rPr>
        <w:t>‘NNHSPIN’</w:t>
      </w:r>
      <w:r>
        <w:rPr>
          <w:noProof/>
        </w:rPr>
        <w:tab/>
      </w:r>
      <w:r>
        <w:rPr>
          <w:noProof/>
        </w:rPr>
        <w:fldChar w:fldCharType="begin"/>
      </w:r>
      <w:r>
        <w:rPr>
          <w:noProof/>
        </w:rPr>
        <w:instrText xml:space="preserve"> PAGEREF _Toc80350376 \h </w:instrText>
      </w:r>
      <w:r>
        <w:rPr>
          <w:noProof/>
        </w:rPr>
      </w:r>
      <w:r>
        <w:rPr>
          <w:noProof/>
        </w:rPr>
        <w:fldChar w:fldCharType="separate"/>
      </w:r>
      <w:r>
        <w:rPr>
          <w:noProof/>
        </w:rPr>
        <w:t>34</w:t>
      </w:r>
      <w:r>
        <w:rPr>
          <w:noProof/>
        </w:rPr>
        <w:fldChar w:fldCharType="end"/>
      </w:r>
    </w:p>
    <w:p w14:paraId="60420812" w14:textId="7686E928" w:rsidR="00923568" w:rsidRDefault="00923568">
      <w:pPr>
        <w:pStyle w:val="TOC2"/>
        <w:rPr>
          <w:rFonts w:asciiTheme="minorHAnsi" w:eastAsiaTheme="minorEastAsia" w:hAnsiTheme="minorHAnsi" w:cstheme="minorBidi"/>
          <w:noProof/>
          <w:sz w:val="22"/>
          <w:szCs w:val="22"/>
          <w:lang w:eastAsia="en-GB"/>
        </w:rPr>
      </w:pPr>
      <w:r>
        <w:rPr>
          <w:noProof/>
        </w:rPr>
        <w:t>4.1.3</w:t>
      </w:r>
      <w:r>
        <w:rPr>
          <w:rFonts w:asciiTheme="minorHAnsi" w:eastAsiaTheme="minorEastAsia" w:hAnsiTheme="minorHAnsi" w:cstheme="minorBidi"/>
          <w:noProof/>
          <w:sz w:val="22"/>
          <w:szCs w:val="22"/>
          <w:lang w:eastAsia="en-GB"/>
        </w:rPr>
        <w:tab/>
      </w:r>
      <w:r>
        <w:rPr>
          <w:noProof/>
        </w:rPr>
        <w:t>‘NNHS Search’</w:t>
      </w:r>
      <w:r>
        <w:rPr>
          <w:noProof/>
        </w:rPr>
        <w:tab/>
      </w:r>
      <w:r>
        <w:rPr>
          <w:noProof/>
        </w:rPr>
        <w:fldChar w:fldCharType="begin"/>
      </w:r>
      <w:r>
        <w:rPr>
          <w:noProof/>
        </w:rPr>
        <w:instrText xml:space="preserve"> PAGEREF _Toc80350377 \h </w:instrText>
      </w:r>
      <w:r>
        <w:rPr>
          <w:noProof/>
        </w:rPr>
      </w:r>
      <w:r>
        <w:rPr>
          <w:noProof/>
        </w:rPr>
        <w:fldChar w:fldCharType="separate"/>
      </w:r>
      <w:r>
        <w:rPr>
          <w:noProof/>
        </w:rPr>
        <w:t>34</w:t>
      </w:r>
      <w:r>
        <w:rPr>
          <w:noProof/>
        </w:rPr>
        <w:fldChar w:fldCharType="end"/>
      </w:r>
    </w:p>
    <w:p w14:paraId="603C9425" w14:textId="3F391C5D" w:rsidR="00923568" w:rsidRDefault="00923568">
      <w:pPr>
        <w:pStyle w:val="TOC2"/>
        <w:rPr>
          <w:rFonts w:asciiTheme="minorHAnsi" w:eastAsiaTheme="minorEastAsia" w:hAnsiTheme="minorHAnsi" w:cstheme="minorBidi"/>
          <w:noProof/>
          <w:sz w:val="22"/>
          <w:szCs w:val="22"/>
          <w:lang w:eastAsia="en-GB"/>
        </w:rPr>
      </w:pPr>
      <w:r>
        <w:rPr>
          <w:noProof/>
        </w:rPr>
        <w:t>4.1.4</w:t>
      </w:r>
      <w:r>
        <w:rPr>
          <w:rFonts w:asciiTheme="minorHAnsi" w:eastAsiaTheme="minorEastAsia" w:hAnsiTheme="minorHAnsi" w:cstheme="minorBidi"/>
          <w:noProof/>
          <w:sz w:val="22"/>
          <w:szCs w:val="22"/>
          <w:lang w:eastAsia="en-GB"/>
        </w:rPr>
        <w:tab/>
      </w:r>
      <w:r>
        <w:rPr>
          <w:noProof/>
        </w:rPr>
        <w:t>‘PAT MATCH NO REJECT’</w:t>
      </w:r>
      <w:r>
        <w:rPr>
          <w:noProof/>
        </w:rPr>
        <w:tab/>
      </w:r>
      <w:r>
        <w:rPr>
          <w:noProof/>
        </w:rPr>
        <w:fldChar w:fldCharType="begin"/>
      </w:r>
      <w:r>
        <w:rPr>
          <w:noProof/>
        </w:rPr>
        <w:instrText xml:space="preserve"> PAGEREF _Toc80350378 \h </w:instrText>
      </w:r>
      <w:r>
        <w:rPr>
          <w:noProof/>
        </w:rPr>
      </w:r>
      <w:r>
        <w:rPr>
          <w:noProof/>
        </w:rPr>
        <w:fldChar w:fldCharType="separate"/>
      </w:r>
      <w:r>
        <w:rPr>
          <w:noProof/>
        </w:rPr>
        <w:t>34</w:t>
      </w:r>
      <w:r>
        <w:rPr>
          <w:noProof/>
        </w:rPr>
        <w:fldChar w:fldCharType="end"/>
      </w:r>
    </w:p>
    <w:p w14:paraId="0F0C4814" w14:textId="2A20FE37" w:rsidR="00923568" w:rsidRDefault="00923568">
      <w:pPr>
        <w:pStyle w:val="TOC2"/>
        <w:rPr>
          <w:rFonts w:asciiTheme="minorHAnsi" w:eastAsiaTheme="minorEastAsia" w:hAnsiTheme="minorHAnsi" w:cstheme="minorBidi"/>
          <w:noProof/>
          <w:sz w:val="22"/>
          <w:szCs w:val="22"/>
          <w:lang w:eastAsia="en-GB"/>
        </w:rPr>
      </w:pPr>
      <w:r>
        <w:rPr>
          <w:noProof/>
        </w:rPr>
        <w:t>4.1.5</w:t>
      </w:r>
      <w:r>
        <w:rPr>
          <w:rFonts w:asciiTheme="minorHAnsi" w:eastAsiaTheme="minorEastAsia" w:hAnsiTheme="minorHAnsi" w:cstheme="minorBidi"/>
          <w:noProof/>
          <w:sz w:val="22"/>
          <w:szCs w:val="22"/>
          <w:lang w:eastAsia="en-GB"/>
        </w:rPr>
        <w:tab/>
      </w:r>
      <w:r>
        <w:rPr>
          <w:noProof/>
        </w:rPr>
        <w:t>‘AUTO MERGE’</w:t>
      </w:r>
      <w:r>
        <w:rPr>
          <w:noProof/>
        </w:rPr>
        <w:tab/>
      </w:r>
      <w:r>
        <w:rPr>
          <w:noProof/>
        </w:rPr>
        <w:fldChar w:fldCharType="begin"/>
      </w:r>
      <w:r>
        <w:rPr>
          <w:noProof/>
        </w:rPr>
        <w:instrText xml:space="preserve"> PAGEREF _Toc80350379 \h </w:instrText>
      </w:r>
      <w:r>
        <w:rPr>
          <w:noProof/>
        </w:rPr>
      </w:r>
      <w:r>
        <w:rPr>
          <w:noProof/>
        </w:rPr>
        <w:fldChar w:fldCharType="separate"/>
      </w:r>
      <w:r>
        <w:rPr>
          <w:noProof/>
        </w:rPr>
        <w:t>34</w:t>
      </w:r>
      <w:r>
        <w:rPr>
          <w:noProof/>
        </w:rPr>
        <w:fldChar w:fldCharType="end"/>
      </w:r>
    </w:p>
    <w:p w14:paraId="6535EBAC" w14:textId="34283D4D" w:rsidR="00923568" w:rsidRDefault="00923568">
      <w:pPr>
        <w:pStyle w:val="TOC2"/>
        <w:rPr>
          <w:rFonts w:asciiTheme="minorHAnsi" w:eastAsiaTheme="minorEastAsia" w:hAnsiTheme="minorHAnsi" w:cstheme="minorBidi"/>
          <w:noProof/>
          <w:sz w:val="22"/>
          <w:szCs w:val="22"/>
          <w:lang w:eastAsia="en-GB"/>
        </w:rPr>
      </w:pPr>
      <w:r>
        <w:rPr>
          <w:noProof/>
        </w:rPr>
        <w:t>4.1.6</w:t>
      </w:r>
      <w:r>
        <w:rPr>
          <w:rFonts w:asciiTheme="minorHAnsi" w:eastAsiaTheme="minorEastAsia" w:hAnsiTheme="minorHAnsi" w:cstheme="minorBidi"/>
          <w:noProof/>
          <w:sz w:val="22"/>
          <w:szCs w:val="22"/>
          <w:lang w:eastAsia="en-GB"/>
        </w:rPr>
        <w:tab/>
      </w:r>
      <w:r>
        <w:rPr>
          <w:noProof/>
        </w:rPr>
        <w:t>‘USE CURRENT DATE/TIME FOR ORDERS’</w:t>
      </w:r>
      <w:r>
        <w:rPr>
          <w:noProof/>
        </w:rPr>
        <w:tab/>
      </w:r>
      <w:r>
        <w:rPr>
          <w:noProof/>
        </w:rPr>
        <w:fldChar w:fldCharType="begin"/>
      </w:r>
      <w:r>
        <w:rPr>
          <w:noProof/>
        </w:rPr>
        <w:instrText xml:space="preserve"> PAGEREF _Toc80350380 \h </w:instrText>
      </w:r>
      <w:r>
        <w:rPr>
          <w:noProof/>
        </w:rPr>
      </w:r>
      <w:r>
        <w:rPr>
          <w:noProof/>
        </w:rPr>
        <w:fldChar w:fldCharType="separate"/>
      </w:r>
      <w:r>
        <w:rPr>
          <w:noProof/>
        </w:rPr>
        <w:t>34</w:t>
      </w:r>
      <w:r>
        <w:rPr>
          <w:noProof/>
        </w:rPr>
        <w:fldChar w:fldCharType="end"/>
      </w:r>
    </w:p>
    <w:p w14:paraId="609F1F77" w14:textId="3807BE29" w:rsidR="00923568" w:rsidRDefault="00923568">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HL7 Out</w:t>
      </w:r>
      <w:r>
        <w:rPr>
          <w:noProof/>
        </w:rPr>
        <w:tab/>
      </w:r>
      <w:r>
        <w:rPr>
          <w:noProof/>
        </w:rPr>
        <w:fldChar w:fldCharType="begin"/>
      </w:r>
      <w:r>
        <w:rPr>
          <w:noProof/>
        </w:rPr>
        <w:instrText xml:space="preserve"> PAGEREF _Toc80350381 \h </w:instrText>
      </w:r>
      <w:r>
        <w:rPr>
          <w:noProof/>
        </w:rPr>
      </w:r>
      <w:r>
        <w:rPr>
          <w:noProof/>
        </w:rPr>
        <w:fldChar w:fldCharType="separate"/>
      </w:r>
      <w:r>
        <w:rPr>
          <w:noProof/>
        </w:rPr>
        <w:t>35</w:t>
      </w:r>
      <w:r>
        <w:rPr>
          <w:noProof/>
        </w:rPr>
        <w:fldChar w:fldCharType="end"/>
      </w:r>
    </w:p>
    <w:p w14:paraId="53870D58" w14:textId="55F4D8AA" w:rsidR="00923568" w:rsidRDefault="00923568">
      <w:pPr>
        <w:pStyle w:val="TOC2"/>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‘PMI AMENDMENT’</w:t>
      </w:r>
      <w:r>
        <w:rPr>
          <w:noProof/>
        </w:rPr>
        <w:tab/>
      </w:r>
      <w:r>
        <w:rPr>
          <w:noProof/>
        </w:rPr>
        <w:fldChar w:fldCharType="begin"/>
      </w:r>
      <w:r>
        <w:rPr>
          <w:noProof/>
        </w:rPr>
        <w:instrText xml:space="preserve"> PAGEREF _Toc80350382 \h </w:instrText>
      </w:r>
      <w:r>
        <w:rPr>
          <w:noProof/>
        </w:rPr>
      </w:r>
      <w:r>
        <w:rPr>
          <w:noProof/>
        </w:rPr>
        <w:fldChar w:fldCharType="separate"/>
      </w:r>
      <w:r>
        <w:rPr>
          <w:noProof/>
        </w:rPr>
        <w:t>35</w:t>
      </w:r>
      <w:r>
        <w:rPr>
          <w:noProof/>
        </w:rPr>
        <w:fldChar w:fldCharType="end"/>
      </w:r>
    </w:p>
    <w:p w14:paraId="7F17BF22" w14:textId="5ECEB8E6" w:rsidR="00923568" w:rsidRDefault="00923568">
      <w:pPr>
        <w:pStyle w:val="TOC2"/>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‘PMI REGISTRATION’</w:t>
      </w:r>
      <w:r>
        <w:rPr>
          <w:noProof/>
        </w:rPr>
        <w:tab/>
      </w:r>
      <w:r>
        <w:rPr>
          <w:noProof/>
        </w:rPr>
        <w:fldChar w:fldCharType="begin"/>
      </w:r>
      <w:r>
        <w:rPr>
          <w:noProof/>
        </w:rPr>
        <w:instrText xml:space="preserve"> PAGEREF _Toc80350383 \h </w:instrText>
      </w:r>
      <w:r>
        <w:rPr>
          <w:noProof/>
        </w:rPr>
      </w:r>
      <w:r>
        <w:rPr>
          <w:noProof/>
        </w:rPr>
        <w:fldChar w:fldCharType="separate"/>
      </w:r>
      <w:r>
        <w:rPr>
          <w:noProof/>
        </w:rPr>
        <w:t>35</w:t>
      </w:r>
      <w:r>
        <w:rPr>
          <w:noProof/>
        </w:rPr>
        <w:fldChar w:fldCharType="end"/>
      </w:r>
    </w:p>
    <w:p w14:paraId="4D0C7735" w14:textId="582A8494" w:rsidR="00923568" w:rsidRDefault="00923568">
      <w:pPr>
        <w:pStyle w:val="TOC2"/>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‘UNCOND PMI REG’</w:t>
      </w:r>
      <w:r>
        <w:rPr>
          <w:noProof/>
        </w:rPr>
        <w:tab/>
      </w:r>
      <w:r>
        <w:rPr>
          <w:noProof/>
        </w:rPr>
        <w:fldChar w:fldCharType="begin"/>
      </w:r>
      <w:r>
        <w:rPr>
          <w:noProof/>
        </w:rPr>
        <w:instrText xml:space="preserve"> PAGEREF _Toc80350384 \h </w:instrText>
      </w:r>
      <w:r>
        <w:rPr>
          <w:noProof/>
        </w:rPr>
      </w:r>
      <w:r>
        <w:rPr>
          <w:noProof/>
        </w:rPr>
        <w:fldChar w:fldCharType="separate"/>
      </w:r>
      <w:r>
        <w:rPr>
          <w:noProof/>
        </w:rPr>
        <w:t>35</w:t>
      </w:r>
      <w:r>
        <w:rPr>
          <w:noProof/>
        </w:rPr>
        <w:fldChar w:fldCharType="end"/>
      </w:r>
    </w:p>
    <w:p w14:paraId="72460FD5" w14:textId="567CB3A4" w:rsidR="00923568" w:rsidRDefault="00923568">
      <w:pPr>
        <w:pStyle w:val="TOC2"/>
        <w:rPr>
          <w:rFonts w:asciiTheme="minorHAnsi" w:eastAsiaTheme="minorEastAsia" w:hAnsiTheme="minorHAnsi" w:cstheme="minorBidi"/>
          <w:noProof/>
          <w:sz w:val="22"/>
          <w:szCs w:val="22"/>
          <w:lang w:eastAsia="en-GB"/>
        </w:rPr>
      </w:pPr>
      <w:r>
        <w:rPr>
          <w:noProof/>
        </w:rPr>
        <w:t>4.2.4</w:t>
      </w:r>
      <w:r>
        <w:rPr>
          <w:rFonts w:asciiTheme="minorHAnsi" w:eastAsiaTheme="minorEastAsia" w:hAnsiTheme="minorHAnsi" w:cstheme="minorBidi"/>
          <w:noProof/>
          <w:sz w:val="22"/>
          <w:szCs w:val="22"/>
          <w:lang w:eastAsia="en-GB"/>
        </w:rPr>
        <w:tab/>
      </w:r>
      <w:r>
        <w:rPr>
          <w:noProof/>
        </w:rPr>
        <w:t>‘UNSOLICITED RESULTS’</w:t>
      </w:r>
      <w:r>
        <w:rPr>
          <w:noProof/>
        </w:rPr>
        <w:tab/>
      </w:r>
      <w:r>
        <w:rPr>
          <w:noProof/>
        </w:rPr>
        <w:fldChar w:fldCharType="begin"/>
      </w:r>
      <w:r>
        <w:rPr>
          <w:noProof/>
        </w:rPr>
        <w:instrText xml:space="preserve"> PAGEREF _Toc80350385 \h </w:instrText>
      </w:r>
      <w:r>
        <w:rPr>
          <w:noProof/>
        </w:rPr>
      </w:r>
      <w:r>
        <w:rPr>
          <w:noProof/>
        </w:rPr>
        <w:fldChar w:fldCharType="separate"/>
      </w:r>
      <w:r>
        <w:rPr>
          <w:noProof/>
        </w:rPr>
        <w:t>35</w:t>
      </w:r>
      <w:r>
        <w:rPr>
          <w:noProof/>
        </w:rPr>
        <w:fldChar w:fldCharType="end"/>
      </w:r>
    </w:p>
    <w:p w14:paraId="04DA4795" w14:textId="56179598" w:rsidR="00923568" w:rsidRDefault="00923568">
      <w:pPr>
        <w:pStyle w:val="TOC2"/>
        <w:rPr>
          <w:rFonts w:asciiTheme="minorHAnsi" w:eastAsiaTheme="minorEastAsia" w:hAnsiTheme="minorHAnsi" w:cstheme="minorBidi"/>
          <w:noProof/>
          <w:sz w:val="22"/>
          <w:szCs w:val="22"/>
          <w:lang w:eastAsia="en-GB"/>
        </w:rPr>
      </w:pPr>
      <w:r>
        <w:rPr>
          <w:noProof/>
        </w:rPr>
        <w:t>4.2.5</w:t>
      </w:r>
      <w:r>
        <w:rPr>
          <w:rFonts w:asciiTheme="minorHAnsi" w:eastAsiaTheme="minorEastAsia" w:hAnsiTheme="minorHAnsi" w:cstheme="minorBidi"/>
          <w:noProof/>
          <w:sz w:val="22"/>
          <w:szCs w:val="22"/>
          <w:lang w:eastAsia="en-GB"/>
        </w:rPr>
        <w:tab/>
      </w:r>
      <w:r>
        <w:rPr>
          <w:noProof/>
        </w:rPr>
        <w:t>‘EMPI FOR RESULTS’</w:t>
      </w:r>
      <w:r>
        <w:rPr>
          <w:noProof/>
        </w:rPr>
        <w:tab/>
      </w:r>
      <w:r>
        <w:rPr>
          <w:noProof/>
        </w:rPr>
        <w:fldChar w:fldCharType="begin"/>
      </w:r>
      <w:r>
        <w:rPr>
          <w:noProof/>
        </w:rPr>
        <w:instrText xml:space="preserve"> PAGEREF _Toc80350386 \h </w:instrText>
      </w:r>
      <w:r>
        <w:rPr>
          <w:noProof/>
        </w:rPr>
      </w:r>
      <w:r>
        <w:rPr>
          <w:noProof/>
        </w:rPr>
        <w:fldChar w:fldCharType="separate"/>
      </w:r>
      <w:r>
        <w:rPr>
          <w:noProof/>
        </w:rPr>
        <w:t>35</w:t>
      </w:r>
      <w:r>
        <w:rPr>
          <w:noProof/>
        </w:rPr>
        <w:fldChar w:fldCharType="end"/>
      </w:r>
    </w:p>
    <w:p w14:paraId="44F8D381" w14:textId="6B39411F" w:rsidR="00923568" w:rsidRDefault="00923568">
      <w:pPr>
        <w:pStyle w:val="TOC2"/>
        <w:rPr>
          <w:rFonts w:asciiTheme="minorHAnsi" w:eastAsiaTheme="minorEastAsia" w:hAnsiTheme="minorHAnsi" w:cstheme="minorBidi"/>
          <w:noProof/>
          <w:sz w:val="22"/>
          <w:szCs w:val="22"/>
          <w:lang w:eastAsia="en-GB"/>
        </w:rPr>
      </w:pPr>
      <w:r>
        <w:rPr>
          <w:noProof/>
        </w:rPr>
        <w:t>4.2.6</w:t>
      </w:r>
      <w:r>
        <w:rPr>
          <w:rFonts w:asciiTheme="minorHAnsi" w:eastAsiaTheme="minorEastAsia" w:hAnsiTheme="minorHAnsi" w:cstheme="minorBidi"/>
          <w:noProof/>
          <w:sz w:val="22"/>
          <w:szCs w:val="22"/>
          <w:lang w:eastAsia="en-GB"/>
        </w:rPr>
        <w:tab/>
      </w:r>
      <w:r>
        <w:rPr>
          <w:noProof/>
        </w:rPr>
        <w:t>‘SEND STATUS’</w:t>
      </w:r>
      <w:r>
        <w:rPr>
          <w:noProof/>
        </w:rPr>
        <w:tab/>
      </w:r>
      <w:r>
        <w:rPr>
          <w:noProof/>
        </w:rPr>
        <w:fldChar w:fldCharType="begin"/>
      </w:r>
      <w:r>
        <w:rPr>
          <w:noProof/>
        </w:rPr>
        <w:instrText xml:space="preserve"> PAGEREF _Toc80350387 \h </w:instrText>
      </w:r>
      <w:r>
        <w:rPr>
          <w:noProof/>
        </w:rPr>
      </w:r>
      <w:r>
        <w:rPr>
          <w:noProof/>
        </w:rPr>
        <w:fldChar w:fldCharType="separate"/>
      </w:r>
      <w:r>
        <w:rPr>
          <w:noProof/>
        </w:rPr>
        <w:t>35</w:t>
      </w:r>
      <w:r>
        <w:rPr>
          <w:noProof/>
        </w:rPr>
        <w:fldChar w:fldCharType="end"/>
      </w:r>
    </w:p>
    <w:p w14:paraId="18D6D46E" w14:textId="66A04D5A" w:rsidR="00923568" w:rsidRDefault="00923568">
      <w:pPr>
        <w:pStyle w:val="TOC2"/>
        <w:rPr>
          <w:rFonts w:asciiTheme="minorHAnsi" w:eastAsiaTheme="minorEastAsia" w:hAnsiTheme="minorHAnsi" w:cstheme="minorBidi"/>
          <w:noProof/>
          <w:sz w:val="22"/>
          <w:szCs w:val="22"/>
          <w:lang w:eastAsia="en-GB"/>
        </w:rPr>
      </w:pPr>
      <w:r>
        <w:rPr>
          <w:noProof/>
        </w:rPr>
        <w:t>4.2.7</w:t>
      </w:r>
      <w:r>
        <w:rPr>
          <w:rFonts w:asciiTheme="minorHAnsi" w:eastAsiaTheme="minorEastAsia" w:hAnsiTheme="minorHAnsi" w:cstheme="minorBidi"/>
          <w:noProof/>
          <w:sz w:val="22"/>
          <w:szCs w:val="22"/>
          <w:lang w:eastAsia="en-GB"/>
        </w:rPr>
        <w:tab/>
      </w:r>
      <w:r>
        <w:rPr>
          <w:noProof/>
        </w:rPr>
        <w:t>‘PRIORITISE TESTS’</w:t>
      </w:r>
      <w:r>
        <w:rPr>
          <w:noProof/>
        </w:rPr>
        <w:tab/>
      </w:r>
      <w:r>
        <w:rPr>
          <w:noProof/>
        </w:rPr>
        <w:fldChar w:fldCharType="begin"/>
      </w:r>
      <w:r>
        <w:rPr>
          <w:noProof/>
        </w:rPr>
        <w:instrText xml:space="preserve"> PAGEREF _Toc80350388 \h </w:instrText>
      </w:r>
      <w:r>
        <w:rPr>
          <w:noProof/>
        </w:rPr>
      </w:r>
      <w:r>
        <w:rPr>
          <w:noProof/>
        </w:rPr>
        <w:fldChar w:fldCharType="separate"/>
      </w:r>
      <w:r>
        <w:rPr>
          <w:noProof/>
        </w:rPr>
        <w:t>35</w:t>
      </w:r>
      <w:r>
        <w:rPr>
          <w:noProof/>
        </w:rPr>
        <w:fldChar w:fldCharType="end"/>
      </w:r>
    </w:p>
    <w:p w14:paraId="04A04E44" w14:textId="276C6A26" w:rsidR="00923568" w:rsidRDefault="00923568">
      <w:pPr>
        <w:pStyle w:val="TOC2"/>
        <w:rPr>
          <w:rFonts w:asciiTheme="minorHAnsi" w:eastAsiaTheme="minorEastAsia" w:hAnsiTheme="minorHAnsi" w:cstheme="minorBidi"/>
          <w:noProof/>
          <w:sz w:val="22"/>
          <w:szCs w:val="22"/>
          <w:lang w:eastAsia="en-GB"/>
        </w:rPr>
      </w:pPr>
      <w:r>
        <w:rPr>
          <w:noProof/>
        </w:rPr>
        <w:t>4.2.8</w:t>
      </w:r>
      <w:r>
        <w:rPr>
          <w:rFonts w:asciiTheme="minorHAnsi" w:eastAsiaTheme="minorEastAsia" w:hAnsiTheme="minorHAnsi" w:cstheme="minorBidi"/>
          <w:noProof/>
          <w:sz w:val="22"/>
          <w:szCs w:val="22"/>
          <w:lang w:eastAsia="en-GB"/>
        </w:rPr>
        <w:tab/>
      </w:r>
      <w:r>
        <w:rPr>
          <w:noProof/>
        </w:rPr>
        <w:t>‘NOT RESTRICT BM LENGTH’</w:t>
      </w:r>
      <w:r>
        <w:rPr>
          <w:noProof/>
        </w:rPr>
        <w:tab/>
      </w:r>
      <w:r>
        <w:rPr>
          <w:noProof/>
        </w:rPr>
        <w:fldChar w:fldCharType="begin"/>
      </w:r>
      <w:r>
        <w:rPr>
          <w:noProof/>
        </w:rPr>
        <w:instrText xml:space="preserve"> PAGEREF _Toc80350389 \h </w:instrText>
      </w:r>
      <w:r>
        <w:rPr>
          <w:noProof/>
        </w:rPr>
      </w:r>
      <w:r>
        <w:rPr>
          <w:noProof/>
        </w:rPr>
        <w:fldChar w:fldCharType="separate"/>
      </w:r>
      <w:r>
        <w:rPr>
          <w:noProof/>
        </w:rPr>
        <w:t>35</w:t>
      </w:r>
      <w:r>
        <w:rPr>
          <w:noProof/>
        </w:rPr>
        <w:fldChar w:fldCharType="end"/>
      </w:r>
    </w:p>
    <w:p w14:paraId="14E73310" w14:textId="43606BCD" w:rsidR="00923568" w:rsidRDefault="00923568">
      <w:pPr>
        <w:pStyle w:val="TOC2"/>
        <w:rPr>
          <w:rFonts w:asciiTheme="minorHAnsi" w:eastAsiaTheme="minorEastAsia" w:hAnsiTheme="minorHAnsi" w:cstheme="minorBidi"/>
          <w:noProof/>
          <w:sz w:val="22"/>
          <w:szCs w:val="22"/>
          <w:lang w:eastAsia="en-GB"/>
        </w:rPr>
      </w:pPr>
      <w:r>
        <w:rPr>
          <w:noProof/>
        </w:rPr>
        <w:t>4.2.9</w:t>
      </w:r>
      <w:r>
        <w:rPr>
          <w:rFonts w:asciiTheme="minorHAnsi" w:eastAsiaTheme="minorEastAsia" w:hAnsiTheme="minorHAnsi" w:cstheme="minorBidi"/>
          <w:noProof/>
          <w:sz w:val="22"/>
          <w:szCs w:val="22"/>
          <w:lang w:eastAsia="en-GB"/>
        </w:rPr>
        <w:tab/>
      </w:r>
      <w:r>
        <w:rPr>
          <w:noProof/>
        </w:rPr>
        <w:t>‘DON’T SEND ALIAS NUMBERS’</w:t>
      </w:r>
      <w:r>
        <w:rPr>
          <w:noProof/>
        </w:rPr>
        <w:tab/>
      </w:r>
      <w:r>
        <w:rPr>
          <w:noProof/>
        </w:rPr>
        <w:fldChar w:fldCharType="begin"/>
      </w:r>
      <w:r>
        <w:rPr>
          <w:noProof/>
        </w:rPr>
        <w:instrText xml:space="preserve"> PAGEREF _Toc80350390 \h </w:instrText>
      </w:r>
      <w:r>
        <w:rPr>
          <w:noProof/>
        </w:rPr>
      </w:r>
      <w:r>
        <w:rPr>
          <w:noProof/>
        </w:rPr>
        <w:fldChar w:fldCharType="separate"/>
      </w:r>
      <w:r>
        <w:rPr>
          <w:noProof/>
        </w:rPr>
        <w:t>35</w:t>
      </w:r>
      <w:r>
        <w:rPr>
          <w:noProof/>
        </w:rPr>
        <w:fldChar w:fldCharType="end"/>
      </w:r>
    </w:p>
    <w:p w14:paraId="049EB4AC" w14:textId="7F2A4C95" w:rsidR="00923568" w:rsidRDefault="00923568">
      <w:pPr>
        <w:pStyle w:val="TOC2"/>
        <w:rPr>
          <w:rFonts w:asciiTheme="minorHAnsi" w:eastAsiaTheme="minorEastAsia" w:hAnsiTheme="minorHAnsi" w:cstheme="minorBidi"/>
          <w:noProof/>
          <w:sz w:val="22"/>
          <w:szCs w:val="22"/>
          <w:lang w:eastAsia="en-GB"/>
        </w:rPr>
      </w:pPr>
      <w:r>
        <w:rPr>
          <w:noProof/>
        </w:rPr>
        <w:t>4.2.10</w:t>
      </w:r>
      <w:r>
        <w:rPr>
          <w:rFonts w:asciiTheme="minorHAnsi" w:eastAsiaTheme="minorEastAsia" w:hAnsiTheme="minorHAnsi" w:cstheme="minorBidi"/>
          <w:noProof/>
          <w:sz w:val="22"/>
          <w:szCs w:val="22"/>
          <w:lang w:eastAsia="en-GB"/>
        </w:rPr>
        <w:tab/>
      </w:r>
      <w:r>
        <w:rPr>
          <w:noProof/>
        </w:rPr>
        <w:t>‘BLANK FIRST LINE’</w:t>
      </w:r>
      <w:r>
        <w:rPr>
          <w:noProof/>
        </w:rPr>
        <w:tab/>
      </w:r>
      <w:r>
        <w:rPr>
          <w:noProof/>
        </w:rPr>
        <w:fldChar w:fldCharType="begin"/>
      </w:r>
      <w:r>
        <w:rPr>
          <w:noProof/>
        </w:rPr>
        <w:instrText xml:space="preserve"> PAGEREF _Toc80350391 \h </w:instrText>
      </w:r>
      <w:r>
        <w:rPr>
          <w:noProof/>
        </w:rPr>
      </w:r>
      <w:r>
        <w:rPr>
          <w:noProof/>
        </w:rPr>
        <w:fldChar w:fldCharType="separate"/>
      </w:r>
      <w:r>
        <w:rPr>
          <w:noProof/>
        </w:rPr>
        <w:t>36</w:t>
      </w:r>
      <w:r>
        <w:rPr>
          <w:noProof/>
        </w:rPr>
        <w:fldChar w:fldCharType="end"/>
      </w:r>
    </w:p>
    <w:p w14:paraId="5785E560" w14:textId="5031CAD6" w:rsidR="00923568" w:rsidRDefault="00923568">
      <w:pPr>
        <w:pStyle w:val="TOC3"/>
        <w:rPr>
          <w:rFonts w:asciiTheme="minorHAnsi" w:eastAsiaTheme="minorEastAsia" w:hAnsiTheme="minorHAnsi" w:cstheme="minorBidi"/>
          <w:noProof/>
          <w:sz w:val="22"/>
          <w:szCs w:val="22"/>
          <w:lang w:eastAsia="en-GB"/>
        </w:rPr>
      </w:pPr>
      <w:r w:rsidRPr="00D41113">
        <w:rPr>
          <w:bCs/>
          <w:noProof/>
        </w:rPr>
        <w:t>4.2.11</w:t>
      </w:r>
      <w:r>
        <w:rPr>
          <w:rFonts w:asciiTheme="minorHAnsi" w:eastAsiaTheme="minorEastAsia" w:hAnsiTheme="minorHAnsi" w:cstheme="minorBidi"/>
          <w:noProof/>
          <w:sz w:val="22"/>
          <w:szCs w:val="22"/>
          <w:lang w:eastAsia="en-GB"/>
        </w:rPr>
        <w:tab/>
      </w:r>
      <w:r w:rsidRPr="00D41113">
        <w:rPr>
          <w:bCs/>
          <w:noProof/>
        </w:rPr>
        <w:t>‘ALL CELLPATH REPORTS’</w:t>
      </w:r>
      <w:r>
        <w:rPr>
          <w:noProof/>
        </w:rPr>
        <w:tab/>
      </w:r>
      <w:r>
        <w:rPr>
          <w:noProof/>
        </w:rPr>
        <w:fldChar w:fldCharType="begin"/>
      </w:r>
      <w:r>
        <w:rPr>
          <w:noProof/>
        </w:rPr>
        <w:instrText xml:space="preserve"> PAGEREF _Toc80350392 \h </w:instrText>
      </w:r>
      <w:r>
        <w:rPr>
          <w:noProof/>
        </w:rPr>
      </w:r>
      <w:r>
        <w:rPr>
          <w:noProof/>
        </w:rPr>
        <w:fldChar w:fldCharType="separate"/>
      </w:r>
      <w:r>
        <w:rPr>
          <w:noProof/>
        </w:rPr>
        <w:t>36</w:t>
      </w:r>
      <w:r>
        <w:rPr>
          <w:noProof/>
        </w:rPr>
        <w:fldChar w:fldCharType="end"/>
      </w:r>
    </w:p>
    <w:p w14:paraId="46BD8B3C" w14:textId="6C14AB0D" w:rsidR="00923568" w:rsidRDefault="00923568">
      <w:pPr>
        <w:pStyle w:val="TOC3"/>
        <w:rPr>
          <w:rFonts w:asciiTheme="minorHAnsi" w:eastAsiaTheme="minorEastAsia" w:hAnsiTheme="minorHAnsi" w:cstheme="minorBidi"/>
          <w:noProof/>
          <w:sz w:val="22"/>
          <w:szCs w:val="22"/>
          <w:lang w:eastAsia="en-GB"/>
        </w:rPr>
      </w:pPr>
      <w:r w:rsidRPr="00D41113">
        <w:rPr>
          <w:bCs/>
          <w:noProof/>
        </w:rPr>
        <w:t>4.2.12</w:t>
      </w:r>
      <w:r>
        <w:rPr>
          <w:rFonts w:asciiTheme="minorHAnsi" w:eastAsiaTheme="minorEastAsia" w:hAnsiTheme="minorHAnsi" w:cstheme="minorBidi"/>
          <w:noProof/>
          <w:sz w:val="22"/>
          <w:szCs w:val="22"/>
          <w:lang w:eastAsia="en-GB"/>
        </w:rPr>
        <w:tab/>
      </w:r>
      <w:r w:rsidRPr="00D41113">
        <w:rPr>
          <w:bCs/>
          <w:noProof/>
        </w:rPr>
        <w:t>‘ADD CELLPATH PATHOLOGIST’</w:t>
      </w:r>
      <w:r>
        <w:rPr>
          <w:noProof/>
        </w:rPr>
        <w:tab/>
      </w:r>
      <w:r>
        <w:rPr>
          <w:noProof/>
        </w:rPr>
        <w:fldChar w:fldCharType="begin"/>
      </w:r>
      <w:r>
        <w:rPr>
          <w:noProof/>
        </w:rPr>
        <w:instrText xml:space="preserve"> PAGEREF _Toc80350393 \h </w:instrText>
      </w:r>
      <w:r>
        <w:rPr>
          <w:noProof/>
        </w:rPr>
      </w:r>
      <w:r>
        <w:rPr>
          <w:noProof/>
        </w:rPr>
        <w:fldChar w:fldCharType="separate"/>
      </w:r>
      <w:r>
        <w:rPr>
          <w:noProof/>
        </w:rPr>
        <w:t>36</w:t>
      </w:r>
      <w:r>
        <w:rPr>
          <w:noProof/>
        </w:rPr>
        <w:fldChar w:fldCharType="end"/>
      </w:r>
    </w:p>
    <w:p w14:paraId="70936432" w14:textId="23C9B3E8" w:rsidR="00923568" w:rsidRDefault="00923568">
      <w:pPr>
        <w:pStyle w:val="TOC3"/>
        <w:rPr>
          <w:rFonts w:asciiTheme="minorHAnsi" w:eastAsiaTheme="minorEastAsia" w:hAnsiTheme="minorHAnsi" w:cstheme="minorBidi"/>
          <w:noProof/>
          <w:sz w:val="22"/>
          <w:szCs w:val="22"/>
          <w:lang w:eastAsia="en-GB"/>
        </w:rPr>
      </w:pPr>
      <w:r w:rsidRPr="00D41113">
        <w:rPr>
          <w:bCs/>
          <w:noProof/>
        </w:rPr>
        <w:t>4.2.13</w:t>
      </w:r>
      <w:r>
        <w:rPr>
          <w:rFonts w:asciiTheme="minorHAnsi" w:eastAsiaTheme="minorEastAsia" w:hAnsiTheme="minorHAnsi" w:cstheme="minorBidi"/>
          <w:noProof/>
          <w:sz w:val="22"/>
          <w:szCs w:val="22"/>
          <w:lang w:eastAsia="en-GB"/>
        </w:rPr>
        <w:tab/>
      </w:r>
      <w:r w:rsidRPr="00D41113">
        <w:rPr>
          <w:bCs/>
          <w:noProof/>
        </w:rPr>
        <w:t>‘ADD CELLP COLL DATE/TIMES’</w:t>
      </w:r>
      <w:r>
        <w:rPr>
          <w:noProof/>
        </w:rPr>
        <w:tab/>
      </w:r>
      <w:r>
        <w:rPr>
          <w:noProof/>
        </w:rPr>
        <w:fldChar w:fldCharType="begin"/>
      </w:r>
      <w:r>
        <w:rPr>
          <w:noProof/>
        </w:rPr>
        <w:instrText xml:space="preserve"> PAGEREF _Toc80350394 \h </w:instrText>
      </w:r>
      <w:r>
        <w:rPr>
          <w:noProof/>
        </w:rPr>
      </w:r>
      <w:r>
        <w:rPr>
          <w:noProof/>
        </w:rPr>
        <w:fldChar w:fldCharType="separate"/>
      </w:r>
      <w:r>
        <w:rPr>
          <w:noProof/>
        </w:rPr>
        <w:t>36</w:t>
      </w:r>
      <w:r>
        <w:rPr>
          <w:noProof/>
        </w:rPr>
        <w:fldChar w:fldCharType="end"/>
      </w:r>
    </w:p>
    <w:p w14:paraId="6177C57A" w14:textId="7761166F" w:rsidR="00923568" w:rsidRDefault="00923568">
      <w:pPr>
        <w:pStyle w:val="TOC3"/>
        <w:rPr>
          <w:rFonts w:asciiTheme="minorHAnsi" w:eastAsiaTheme="minorEastAsia" w:hAnsiTheme="minorHAnsi" w:cstheme="minorBidi"/>
          <w:noProof/>
          <w:sz w:val="22"/>
          <w:szCs w:val="22"/>
          <w:lang w:eastAsia="en-GB"/>
        </w:rPr>
      </w:pPr>
      <w:r w:rsidRPr="00D41113">
        <w:rPr>
          <w:bCs/>
          <w:noProof/>
        </w:rPr>
        <w:t>4.2.14</w:t>
      </w:r>
      <w:r>
        <w:rPr>
          <w:rFonts w:asciiTheme="minorHAnsi" w:eastAsiaTheme="minorEastAsia" w:hAnsiTheme="minorHAnsi" w:cstheme="minorBidi"/>
          <w:noProof/>
          <w:sz w:val="22"/>
          <w:szCs w:val="22"/>
          <w:lang w:eastAsia="en-GB"/>
        </w:rPr>
        <w:tab/>
      </w:r>
      <w:r w:rsidRPr="00D41113">
        <w:rPr>
          <w:bCs/>
          <w:noProof/>
        </w:rPr>
        <w:t>‘ADD REASON FOR REQUEST’</w:t>
      </w:r>
      <w:r>
        <w:rPr>
          <w:noProof/>
        </w:rPr>
        <w:tab/>
      </w:r>
      <w:r>
        <w:rPr>
          <w:noProof/>
        </w:rPr>
        <w:fldChar w:fldCharType="begin"/>
      </w:r>
      <w:r>
        <w:rPr>
          <w:noProof/>
        </w:rPr>
        <w:instrText xml:space="preserve"> PAGEREF _Toc80350395 \h </w:instrText>
      </w:r>
      <w:r>
        <w:rPr>
          <w:noProof/>
        </w:rPr>
      </w:r>
      <w:r>
        <w:rPr>
          <w:noProof/>
        </w:rPr>
        <w:fldChar w:fldCharType="separate"/>
      </w:r>
      <w:r>
        <w:rPr>
          <w:noProof/>
        </w:rPr>
        <w:t>36</w:t>
      </w:r>
      <w:r>
        <w:rPr>
          <w:noProof/>
        </w:rPr>
        <w:fldChar w:fldCharType="end"/>
      </w:r>
    </w:p>
    <w:p w14:paraId="4ADFC824" w14:textId="4C5062DF" w:rsidR="00923568" w:rsidRDefault="00923568">
      <w:pPr>
        <w:pStyle w:val="TOC3"/>
        <w:rPr>
          <w:rFonts w:asciiTheme="minorHAnsi" w:eastAsiaTheme="minorEastAsia" w:hAnsiTheme="minorHAnsi" w:cstheme="minorBidi"/>
          <w:noProof/>
          <w:sz w:val="22"/>
          <w:szCs w:val="22"/>
          <w:lang w:eastAsia="en-GB"/>
        </w:rPr>
      </w:pPr>
      <w:r w:rsidRPr="00D41113">
        <w:rPr>
          <w:bCs/>
          <w:noProof/>
        </w:rPr>
        <w:t>4.2.15</w:t>
      </w:r>
      <w:r>
        <w:rPr>
          <w:rFonts w:asciiTheme="minorHAnsi" w:eastAsiaTheme="minorEastAsia" w:hAnsiTheme="minorHAnsi" w:cstheme="minorBidi"/>
          <w:noProof/>
          <w:sz w:val="22"/>
          <w:szCs w:val="22"/>
          <w:lang w:eastAsia="en-GB"/>
        </w:rPr>
        <w:tab/>
      </w:r>
      <w:r w:rsidRPr="00D41113">
        <w:rPr>
          <w:bCs/>
          <w:noProof/>
        </w:rPr>
        <w:t>‘EMPI FOR RESULTS’</w:t>
      </w:r>
      <w:r>
        <w:rPr>
          <w:noProof/>
        </w:rPr>
        <w:tab/>
      </w:r>
      <w:r>
        <w:rPr>
          <w:noProof/>
        </w:rPr>
        <w:fldChar w:fldCharType="begin"/>
      </w:r>
      <w:r>
        <w:rPr>
          <w:noProof/>
        </w:rPr>
        <w:instrText xml:space="preserve"> PAGEREF _Toc80350396 \h </w:instrText>
      </w:r>
      <w:r>
        <w:rPr>
          <w:noProof/>
        </w:rPr>
      </w:r>
      <w:r>
        <w:rPr>
          <w:noProof/>
        </w:rPr>
        <w:fldChar w:fldCharType="separate"/>
      </w:r>
      <w:r>
        <w:rPr>
          <w:noProof/>
        </w:rPr>
        <w:t>36</w:t>
      </w:r>
      <w:r>
        <w:rPr>
          <w:noProof/>
        </w:rPr>
        <w:fldChar w:fldCharType="end"/>
      </w:r>
    </w:p>
    <w:p w14:paraId="060DD95C" w14:textId="6F3818A1" w:rsidR="00923568" w:rsidRDefault="00923568">
      <w:pPr>
        <w:pStyle w:val="TOC3"/>
        <w:rPr>
          <w:rFonts w:asciiTheme="minorHAnsi" w:eastAsiaTheme="minorEastAsia" w:hAnsiTheme="minorHAnsi" w:cstheme="minorBidi"/>
          <w:noProof/>
          <w:sz w:val="22"/>
          <w:szCs w:val="22"/>
          <w:lang w:eastAsia="en-GB"/>
        </w:rPr>
      </w:pPr>
      <w:r w:rsidRPr="00D41113">
        <w:rPr>
          <w:bCs/>
          <w:noProof/>
        </w:rPr>
        <w:t>4.2.16</w:t>
      </w:r>
      <w:r>
        <w:rPr>
          <w:rFonts w:asciiTheme="minorHAnsi" w:eastAsiaTheme="minorEastAsia" w:hAnsiTheme="minorHAnsi" w:cstheme="minorBidi"/>
          <w:noProof/>
          <w:sz w:val="22"/>
          <w:szCs w:val="22"/>
          <w:lang w:eastAsia="en-GB"/>
        </w:rPr>
        <w:tab/>
      </w:r>
      <w:r w:rsidRPr="00D41113">
        <w:rPr>
          <w:bCs/>
          <w:noProof/>
        </w:rPr>
        <w:t>’NORMAL CTIME’</w:t>
      </w:r>
      <w:r>
        <w:rPr>
          <w:noProof/>
        </w:rPr>
        <w:tab/>
      </w:r>
      <w:r>
        <w:rPr>
          <w:noProof/>
        </w:rPr>
        <w:fldChar w:fldCharType="begin"/>
      </w:r>
      <w:r>
        <w:rPr>
          <w:noProof/>
        </w:rPr>
        <w:instrText xml:space="preserve"> PAGEREF _Toc80350397 \h </w:instrText>
      </w:r>
      <w:r>
        <w:rPr>
          <w:noProof/>
        </w:rPr>
      </w:r>
      <w:r>
        <w:rPr>
          <w:noProof/>
        </w:rPr>
        <w:fldChar w:fldCharType="separate"/>
      </w:r>
      <w:r>
        <w:rPr>
          <w:noProof/>
        </w:rPr>
        <w:t>36</w:t>
      </w:r>
      <w:r>
        <w:rPr>
          <w:noProof/>
        </w:rPr>
        <w:fldChar w:fldCharType="end"/>
      </w:r>
    </w:p>
    <w:p w14:paraId="5C584E73" w14:textId="74A6227E" w:rsidR="00923568" w:rsidRDefault="00923568">
      <w:pPr>
        <w:pStyle w:val="TOC3"/>
        <w:rPr>
          <w:rFonts w:asciiTheme="minorHAnsi" w:eastAsiaTheme="minorEastAsia" w:hAnsiTheme="minorHAnsi" w:cstheme="minorBidi"/>
          <w:noProof/>
          <w:sz w:val="22"/>
          <w:szCs w:val="22"/>
          <w:lang w:eastAsia="en-GB"/>
        </w:rPr>
      </w:pPr>
      <w:r w:rsidRPr="00D41113">
        <w:rPr>
          <w:bCs/>
          <w:noProof/>
        </w:rPr>
        <w:lastRenderedPageBreak/>
        <w:t>4.2.17</w:t>
      </w:r>
      <w:r>
        <w:rPr>
          <w:rFonts w:asciiTheme="minorHAnsi" w:eastAsiaTheme="minorEastAsia" w:hAnsiTheme="minorHAnsi" w:cstheme="minorBidi"/>
          <w:noProof/>
          <w:sz w:val="22"/>
          <w:szCs w:val="22"/>
          <w:lang w:eastAsia="en-GB"/>
        </w:rPr>
        <w:tab/>
      </w:r>
      <w:r w:rsidRPr="00D41113">
        <w:rPr>
          <w:bCs/>
          <w:noProof/>
        </w:rPr>
        <w:t>’UNKNOWN CDATTIM’</w:t>
      </w:r>
      <w:r>
        <w:rPr>
          <w:noProof/>
        </w:rPr>
        <w:tab/>
      </w:r>
      <w:r>
        <w:rPr>
          <w:noProof/>
        </w:rPr>
        <w:fldChar w:fldCharType="begin"/>
      </w:r>
      <w:r>
        <w:rPr>
          <w:noProof/>
        </w:rPr>
        <w:instrText xml:space="preserve"> PAGEREF _Toc80350398 \h </w:instrText>
      </w:r>
      <w:r>
        <w:rPr>
          <w:noProof/>
        </w:rPr>
      </w:r>
      <w:r>
        <w:rPr>
          <w:noProof/>
        </w:rPr>
        <w:fldChar w:fldCharType="separate"/>
      </w:r>
      <w:r>
        <w:rPr>
          <w:noProof/>
        </w:rPr>
        <w:t>36</w:t>
      </w:r>
      <w:r>
        <w:rPr>
          <w:noProof/>
        </w:rPr>
        <w:fldChar w:fldCharType="end"/>
      </w:r>
    </w:p>
    <w:p w14:paraId="42C67C2D" w14:textId="277CB6A1" w:rsidR="00923568" w:rsidRDefault="00923568">
      <w:pPr>
        <w:pStyle w:val="TOC3"/>
        <w:rPr>
          <w:rFonts w:asciiTheme="minorHAnsi" w:eastAsiaTheme="minorEastAsia" w:hAnsiTheme="minorHAnsi" w:cstheme="minorBidi"/>
          <w:noProof/>
          <w:sz w:val="22"/>
          <w:szCs w:val="22"/>
          <w:lang w:eastAsia="en-GB"/>
        </w:rPr>
      </w:pPr>
      <w:r w:rsidRPr="00D41113">
        <w:rPr>
          <w:bCs/>
          <w:noProof/>
        </w:rPr>
        <w:t>4.2.18</w:t>
      </w:r>
      <w:r>
        <w:rPr>
          <w:rFonts w:asciiTheme="minorHAnsi" w:eastAsiaTheme="minorEastAsia" w:hAnsiTheme="minorHAnsi" w:cstheme="minorBidi"/>
          <w:noProof/>
          <w:sz w:val="22"/>
          <w:szCs w:val="22"/>
          <w:lang w:eastAsia="en-GB"/>
        </w:rPr>
        <w:tab/>
      </w:r>
      <w:r w:rsidRPr="00D41113">
        <w:rPr>
          <w:bCs/>
          <w:noProof/>
        </w:rPr>
        <w:t>’SEND EMPI WITH RESULTS’</w:t>
      </w:r>
      <w:r>
        <w:rPr>
          <w:noProof/>
        </w:rPr>
        <w:tab/>
      </w:r>
      <w:r>
        <w:rPr>
          <w:noProof/>
        </w:rPr>
        <w:fldChar w:fldCharType="begin"/>
      </w:r>
      <w:r>
        <w:rPr>
          <w:noProof/>
        </w:rPr>
        <w:instrText xml:space="preserve"> PAGEREF _Toc80350399 \h </w:instrText>
      </w:r>
      <w:r>
        <w:rPr>
          <w:noProof/>
        </w:rPr>
      </w:r>
      <w:r>
        <w:rPr>
          <w:noProof/>
        </w:rPr>
        <w:fldChar w:fldCharType="separate"/>
      </w:r>
      <w:r>
        <w:rPr>
          <w:noProof/>
        </w:rPr>
        <w:t>36</w:t>
      </w:r>
      <w:r>
        <w:rPr>
          <w:noProof/>
        </w:rPr>
        <w:fldChar w:fldCharType="end"/>
      </w:r>
    </w:p>
    <w:p w14:paraId="5396A17D" w14:textId="2572F0E6" w:rsidR="00923568" w:rsidRDefault="00923568">
      <w:pPr>
        <w:pStyle w:val="TOC3"/>
        <w:rPr>
          <w:rFonts w:asciiTheme="minorHAnsi" w:eastAsiaTheme="minorEastAsia" w:hAnsiTheme="minorHAnsi" w:cstheme="minorBidi"/>
          <w:noProof/>
          <w:sz w:val="22"/>
          <w:szCs w:val="22"/>
          <w:lang w:eastAsia="en-GB"/>
        </w:rPr>
      </w:pPr>
      <w:r w:rsidRPr="00D41113">
        <w:rPr>
          <w:bCs/>
          <w:noProof/>
        </w:rPr>
        <w:t>4.2.19</w:t>
      </w:r>
      <w:r>
        <w:rPr>
          <w:rFonts w:asciiTheme="minorHAnsi" w:eastAsiaTheme="minorEastAsia" w:hAnsiTheme="minorHAnsi" w:cstheme="minorBidi"/>
          <w:noProof/>
          <w:sz w:val="22"/>
          <w:szCs w:val="22"/>
          <w:lang w:eastAsia="en-GB"/>
        </w:rPr>
        <w:tab/>
      </w:r>
      <w:r w:rsidRPr="00D41113">
        <w:rPr>
          <w:bCs/>
          <w:noProof/>
        </w:rPr>
        <w:t>’EMPI ASSIGNING AUTH’</w:t>
      </w:r>
      <w:r>
        <w:rPr>
          <w:noProof/>
        </w:rPr>
        <w:tab/>
      </w:r>
      <w:r>
        <w:rPr>
          <w:noProof/>
        </w:rPr>
        <w:fldChar w:fldCharType="begin"/>
      </w:r>
      <w:r>
        <w:rPr>
          <w:noProof/>
        </w:rPr>
        <w:instrText xml:space="preserve"> PAGEREF _Toc80350400 \h </w:instrText>
      </w:r>
      <w:r>
        <w:rPr>
          <w:noProof/>
        </w:rPr>
      </w:r>
      <w:r>
        <w:rPr>
          <w:noProof/>
        </w:rPr>
        <w:fldChar w:fldCharType="separate"/>
      </w:r>
      <w:r>
        <w:rPr>
          <w:noProof/>
        </w:rPr>
        <w:t>36</w:t>
      </w:r>
      <w:r>
        <w:rPr>
          <w:noProof/>
        </w:rPr>
        <w:fldChar w:fldCharType="end"/>
      </w:r>
    </w:p>
    <w:p w14:paraId="54BE1BC4" w14:textId="1B660679" w:rsidR="00923568" w:rsidRDefault="00923568">
      <w:pPr>
        <w:pStyle w:val="TOC3"/>
        <w:rPr>
          <w:rFonts w:asciiTheme="minorHAnsi" w:eastAsiaTheme="minorEastAsia" w:hAnsiTheme="minorHAnsi" w:cstheme="minorBidi"/>
          <w:noProof/>
          <w:sz w:val="22"/>
          <w:szCs w:val="22"/>
          <w:lang w:eastAsia="en-GB"/>
        </w:rPr>
      </w:pPr>
      <w:r w:rsidRPr="00D41113">
        <w:rPr>
          <w:bCs/>
          <w:noProof/>
        </w:rPr>
        <w:t>4.2.20</w:t>
      </w:r>
      <w:r>
        <w:rPr>
          <w:rFonts w:asciiTheme="minorHAnsi" w:eastAsiaTheme="minorEastAsia" w:hAnsiTheme="minorHAnsi" w:cstheme="minorBidi"/>
          <w:noProof/>
          <w:sz w:val="22"/>
          <w:szCs w:val="22"/>
          <w:lang w:eastAsia="en-GB"/>
        </w:rPr>
        <w:tab/>
      </w:r>
      <w:r w:rsidRPr="00D41113">
        <w:rPr>
          <w:bCs/>
          <w:noProof/>
        </w:rPr>
        <w:t>’ASSIGNING AUTH 1’</w:t>
      </w:r>
      <w:r>
        <w:rPr>
          <w:noProof/>
        </w:rPr>
        <w:tab/>
      </w:r>
      <w:r>
        <w:rPr>
          <w:noProof/>
        </w:rPr>
        <w:fldChar w:fldCharType="begin"/>
      </w:r>
      <w:r>
        <w:rPr>
          <w:noProof/>
        </w:rPr>
        <w:instrText xml:space="preserve"> PAGEREF _Toc80350401 \h </w:instrText>
      </w:r>
      <w:r>
        <w:rPr>
          <w:noProof/>
        </w:rPr>
      </w:r>
      <w:r>
        <w:rPr>
          <w:noProof/>
        </w:rPr>
        <w:fldChar w:fldCharType="separate"/>
      </w:r>
      <w:r>
        <w:rPr>
          <w:noProof/>
        </w:rPr>
        <w:t>36</w:t>
      </w:r>
      <w:r>
        <w:rPr>
          <w:noProof/>
        </w:rPr>
        <w:fldChar w:fldCharType="end"/>
      </w:r>
    </w:p>
    <w:p w14:paraId="1C3C0280" w14:textId="0A6C6E7A" w:rsidR="00923568" w:rsidRDefault="00923568">
      <w:pPr>
        <w:pStyle w:val="TOC3"/>
        <w:rPr>
          <w:rFonts w:asciiTheme="minorHAnsi" w:eastAsiaTheme="minorEastAsia" w:hAnsiTheme="minorHAnsi" w:cstheme="minorBidi"/>
          <w:noProof/>
          <w:sz w:val="22"/>
          <w:szCs w:val="22"/>
          <w:lang w:eastAsia="en-GB"/>
        </w:rPr>
      </w:pPr>
      <w:r w:rsidRPr="00D41113">
        <w:rPr>
          <w:bCs/>
          <w:noProof/>
        </w:rPr>
        <w:t>4.2.21</w:t>
      </w:r>
      <w:r>
        <w:rPr>
          <w:rFonts w:asciiTheme="minorHAnsi" w:eastAsiaTheme="minorEastAsia" w:hAnsiTheme="minorHAnsi" w:cstheme="minorBidi"/>
          <w:noProof/>
          <w:sz w:val="22"/>
          <w:szCs w:val="22"/>
          <w:lang w:eastAsia="en-GB"/>
        </w:rPr>
        <w:tab/>
      </w:r>
      <w:r w:rsidRPr="00D41113">
        <w:rPr>
          <w:bCs/>
          <w:noProof/>
        </w:rPr>
        <w:t>’ASSIGNING AUTH 2’</w:t>
      </w:r>
      <w:r>
        <w:rPr>
          <w:noProof/>
        </w:rPr>
        <w:tab/>
      </w:r>
      <w:r>
        <w:rPr>
          <w:noProof/>
        </w:rPr>
        <w:fldChar w:fldCharType="begin"/>
      </w:r>
      <w:r>
        <w:rPr>
          <w:noProof/>
        </w:rPr>
        <w:instrText xml:space="preserve"> PAGEREF _Toc80350402 \h </w:instrText>
      </w:r>
      <w:r>
        <w:rPr>
          <w:noProof/>
        </w:rPr>
      </w:r>
      <w:r>
        <w:rPr>
          <w:noProof/>
        </w:rPr>
        <w:fldChar w:fldCharType="separate"/>
      </w:r>
      <w:r>
        <w:rPr>
          <w:noProof/>
        </w:rPr>
        <w:t>36</w:t>
      </w:r>
      <w:r>
        <w:rPr>
          <w:noProof/>
        </w:rPr>
        <w:fldChar w:fldCharType="end"/>
      </w:r>
    </w:p>
    <w:p w14:paraId="4538A93D" w14:textId="52978343" w:rsidR="00923568" w:rsidRDefault="00923568">
      <w:pPr>
        <w:pStyle w:val="TOC3"/>
        <w:rPr>
          <w:rFonts w:asciiTheme="minorHAnsi" w:eastAsiaTheme="minorEastAsia" w:hAnsiTheme="minorHAnsi" w:cstheme="minorBidi"/>
          <w:noProof/>
          <w:sz w:val="22"/>
          <w:szCs w:val="22"/>
          <w:lang w:eastAsia="en-GB"/>
        </w:rPr>
      </w:pPr>
      <w:r w:rsidRPr="00D41113">
        <w:rPr>
          <w:bCs/>
          <w:noProof/>
        </w:rPr>
        <w:t>4.2.22</w:t>
      </w:r>
      <w:r>
        <w:rPr>
          <w:rFonts w:asciiTheme="minorHAnsi" w:eastAsiaTheme="minorEastAsia" w:hAnsiTheme="minorHAnsi" w:cstheme="minorBidi"/>
          <w:noProof/>
          <w:sz w:val="22"/>
          <w:szCs w:val="22"/>
          <w:lang w:eastAsia="en-GB"/>
        </w:rPr>
        <w:tab/>
      </w:r>
      <w:r w:rsidRPr="00D41113">
        <w:rPr>
          <w:bCs/>
          <w:noProof/>
        </w:rPr>
        <w:t>’NO PRECENTAGES IN RESULTS’</w:t>
      </w:r>
      <w:r>
        <w:rPr>
          <w:noProof/>
        </w:rPr>
        <w:tab/>
      </w:r>
      <w:r>
        <w:rPr>
          <w:noProof/>
        </w:rPr>
        <w:fldChar w:fldCharType="begin"/>
      </w:r>
      <w:r>
        <w:rPr>
          <w:noProof/>
        </w:rPr>
        <w:instrText xml:space="preserve"> PAGEREF _Toc80350403 \h </w:instrText>
      </w:r>
      <w:r>
        <w:rPr>
          <w:noProof/>
        </w:rPr>
      </w:r>
      <w:r>
        <w:rPr>
          <w:noProof/>
        </w:rPr>
        <w:fldChar w:fldCharType="separate"/>
      </w:r>
      <w:r>
        <w:rPr>
          <w:noProof/>
        </w:rPr>
        <w:t>37</w:t>
      </w:r>
      <w:r>
        <w:rPr>
          <w:noProof/>
        </w:rPr>
        <w:fldChar w:fldCharType="end"/>
      </w:r>
    </w:p>
    <w:p w14:paraId="29C1609A" w14:textId="5A3B1A7D" w:rsidR="00923568" w:rsidRDefault="00923568">
      <w:pPr>
        <w:pStyle w:val="TOC3"/>
        <w:rPr>
          <w:rFonts w:asciiTheme="minorHAnsi" w:eastAsiaTheme="minorEastAsia" w:hAnsiTheme="minorHAnsi" w:cstheme="minorBidi"/>
          <w:noProof/>
          <w:sz w:val="22"/>
          <w:szCs w:val="22"/>
          <w:lang w:eastAsia="en-GB"/>
        </w:rPr>
      </w:pPr>
      <w:r w:rsidRPr="00D41113">
        <w:rPr>
          <w:bCs/>
          <w:noProof/>
        </w:rPr>
        <w:t>4.2.23</w:t>
      </w:r>
      <w:r>
        <w:rPr>
          <w:rFonts w:asciiTheme="minorHAnsi" w:eastAsiaTheme="minorEastAsia" w:hAnsiTheme="minorHAnsi" w:cstheme="minorBidi"/>
          <w:noProof/>
          <w:sz w:val="22"/>
          <w:szCs w:val="22"/>
          <w:lang w:eastAsia="en-GB"/>
        </w:rPr>
        <w:tab/>
      </w:r>
      <w:r w:rsidRPr="00D41113">
        <w:rPr>
          <w:bCs/>
          <w:noProof/>
        </w:rPr>
        <w:t>‘SPEC TYPE TEST’</w:t>
      </w:r>
      <w:r>
        <w:rPr>
          <w:noProof/>
        </w:rPr>
        <w:tab/>
      </w:r>
      <w:r>
        <w:rPr>
          <w:noProof/>
        </w:rPr>
        <w:fldChar w:fldCharType="begin"/>
      </w:r>
      <w:r>
        <w:rPr>
          <w:noProof/>
        </w:rPr>
        <w:instrText xml:space="preserve"> PAGEREF _Toc80350404 \h </w:instrText>
      </w:r>
      <w:r>
        <w:rPr>
          <w:noProof/>
        </w:rPr>
      </w:r>
      <w:r>
        <w:rPr>
          <w:noProof/>
        </w:rPr>
        <w:fldChar w:fldCharType="separate"/>
      </w:r>
      <w:r>
        <w:rPr>
          <w:noProof/>
        </w:rPr>
        <w:t>37</w:t>
      </w:r>
      <w:r>
        <w:rPr>
          <w:noProof/>
        </w:rPr>
        <w:fldChar w:fldCharType="end"/>
      </w:r>
    </w:p>
    <w:p w14:paraId="7AA3CCCF" w14:textId="41A26B80" w:rsidR="00923568" w:rsidRDefault="00923568">
      <w:pPr>
        <w:pStyle w:val="TOC3"/>
        <w:rPr>
          <w:rFonts w:asciiTheme="minorHAnsi" w:eastAsiaTheme="minorEastAsia" w:hAnsiTheme="minorHAnsi" w:cstheme="minorBidi"/>
          <w:noProof/>
          <w:sz w:val="22"/>
          <w:szCs w:val="22"/>
          <w:lang w:eastAsia="en-GB"/>
        </w:rPr>
      </w:pPr>
      <w:r w:rsidRPr="00D41113">
        <w:rPr>
          <w:bCs/>
          <w:noProof/>
        </w:rPr>
        <w:t>4.2.24</w:t>
      </w:r>
      <w:r>
        <w:rPr>
          <w:rFonts w:asciiTheme="minorHAnsi" w:eastAsiaTheme="minorEastAsia" w:hAnsiTheme="minorHAnsi" w:cstheme="minorBidi"/>
          <w:noProof/>
          <w:sz w:val="22"/>
          <w:szCs w:val="22"/>
          <w:lang w:eastAsia="en-GB"/>
        </w:rPr>
        <w:tab/>
      </w:r>
      <w:r w:rsidRPr="00D41113">
        <w:rPr>
          <w:bCs/>
          <w:noProof/>
        </w:rPr>
        <w:t>‘SEND CLINICAL INFORMATION’</w:t>
      </w:r>
      <w:r>
        <w:rPr>
          <w:noProof/>
        </w:rPr>
        <w:tab/>
      </w:r>
      <w:r>
        <w:rPr>
          <w:noProof/>
        </w:rPr>
        <w:fldChar w:fldCharType="begin"/>
      </w:r>
      <w:r>
        <w:rPr>
          <w:noProof/>
        </w:rPr>
        <w:instrText xml:space="preserve"> PAGEREF _Toc80350405 \h </w:instrText>
      </w:r>
      <w:r>
        <w:rPr>
          <w:noProof/>
        </w:rPr>
      </w:r>
      <w:r>
        <w:rPr>
          <w:noProof/>
        </w:rPr>
        <w:fldChar w:fldCharType="separate"/>
      </w:r>
      <w:r>
        <w:rPr>
          <w:noProof/>
        </w:rPr>
        <w:t>37</w:t>
      </w:r>
      <w:r>
        <w:rPr>
          <w:noProof/>
        </w:rPr>
        <w:fldChar w:fldCharType="end"/>
      </w:r>
    </w:p>
    <w:p w14:paraId="78F50B5F" w14:textId="7D2FF101" w:rsidR="00923568" w:rsidRDefault="00923568">
      <w:pPr>
        <w:pStyle w:val="TOC3"/>
        <w:rPr>
          <w:rFonts w:asciiTheme="minorHAnsi" w:eastAsiaTheme="minorEastAsia" w:hAnsiTheme="minorHAnsi" w:cstheme="minorBidi"/>
          <w:noProof/>
          <w:sz w:val="22"/>
          <w:szCs w:val="22"/>
          <w:lang w:eastAsia="en-GB"/>
        </w:rPr>
      </w:pPr>
      <w:r w:rsidRPr="00D41113">
        <w:rPr>
          <w:bCs/>
          <w:noProof/>
        </w:rPr>
        <w:t>4.2.25</w:t>
      </w:r>
      <w:r>
        <w:rPr>
          <w:rFonts w:asciiTheme="minorHAnsi" w:eastAsiaTheme="minorEastAsia" w:hAnsiTheme="minorHAnsi" w:cstheme="minorBidi"/>
          <w:noProof/>
          <w:sz w:val="22"/>
          <w:szCs w:val="22"/>
          <w:lang w:eastAsia="en-GB"/>
        </w:rPr>
        <w:tab/>
      </w:r>
      <w:r w:rsidRPr="00D41113">
        <w:rPr>
          <w:bCs/>
          <w:noProof/>
        </w:rPr>
        <w:t>‘PROC CAT IN OBX’</w:t>
      </w:r>
      <w:r>
        <w:rPr>
          <w:noProof/>
        </w:rPr>
        <w:tab/>
      </w:r>
      <w:r>
        <w:rPr>
          <w:noProof/>
        </w:rPr>
        <w:fldChar w:fldCharType="begin"/>
      </w:r>
      <w:r>
        <w:rPr>
          <w:noProof/>
        </w:rPr>
        <w:instrText xml:space="preserve"> PAGEREF _Toc80350406 \h </w:instrText>
      </w:r>
      <w:r>
        <w:rPr>
          <w:noProof/>
        </w:rPr>
      </w:r>
      <w:r>
        <w:rPr>
          <w:noProof/>
        </w:rPr>
        <w:fldChar w:fldCharType="separate"/>
      </w:r>
      <w:r>
        <w:rPr>
          <w:noProof/>
        </w:rPr>
        <w:t>37</w:t>
      </w:r>
      <w:r>
        <w:rPr>
          <w:noProof/>
        </w:rPr>
        <w:fldChar w:fldCharType="end"/>
      </w:r>
    </w:p>
    <w:p w14:paraId="6BC2242F" w14:textId="2FA6927A" w:rsidR="00923568" w:rsidRDefault="00923568">
      <w:pPr>
        <w:pStyle w:val="TOC3"/>
        <w:rPr>
          <w:rFonts w:asciiTheme="minorHAnsi" w:eastAsiaTheme="minorEastAsia" w:hAnsiTheme="minorHAnsi" w:cstheme="minorBidi"/>
          <w:noProof/>
          <w:sz w:val="22"/>
          <w:szCs w:val="22"/>
          <w:lang w:eastAsia="en-GB"/>
        </w:rPr>
      </w:pPr>
      <w:r w:rsidRPr="00D41113">
        <w:rPr>
          <w:bCs/>
          <w:noProof/>
        </w:rPr>
        <w:t>4.2.26</w:t>
      </w:r>
      <w:r>
        <w:rPr>
          <w:rFonts w:asciiTheme="minorHAnsi" w:eastAsiaTheme="minorEastAsia" w:hAnsiTheme="minorHAnsi" w:cstheme="minorBidi"/>
          <w:noProof/>
          <w:sz w:val="22"/>
          <w:szCs w:val="22"/>
          <w:lang w:eastAsia="en-GB"/>
        </w:rPr>
        <w:tab/>
      </w:r>
      <w:r w:rsidRPr="00D41113">
        <w:rPr>
          <w:bCs/>
          <w:noProof/>
        </w:rPr>
        <w:t>‘EXPAND SPEC TYPE’</w:t>
      </w:r>
      <w:r>
        <w:rPr>
          <w:noProof/>
        </w:rPr>
        <w:tab/>
      </w:r>
      <w:r>
        <w:rPr>
          <w:noProof/>
        </w:rPr>
        <w:fldChar w:fldCharType="begin"/>
      </w:r>
      <w:r>
        <w:rPr>
          <w:noProof/>
        </w:rPr>
        <w:instrText xml:space="preserve"> PAGEREF _Toc80350407 \h </w:instrText>
      </w:r>
      <w:r>
        <w:rPr>
          <w:noProof/>
        </w:rPr>
      </w:r>
      <w:r>
        <w:rPr>
          <w:noProof/>
        </w:rPr>
        <w:fldChar w:fldCharType="separate"/>
      </w:r>
      <w:r>
        <w:rPr>
          <w:noProof/>
        </w:rPr>
        <w:t>37</w:t>
      </w:r>
      <w:r>
        <w:rPr>
          <w:noProof/>
        </w:rPr>
        <w:fldChar w:fldCharType="end"/>
      </w:r>
    </w:p>
    <w:p w14:paraId="11F315D7" w14:textId="0B089C67" w:rsidR="00923568" w:rsidRDefault="00923568">
      <w:pPr>
        <w:pStyle w:val="TOC3"/>
        <w:rPr>
          <w:rFonts w:asciiTheme="minorHAnsi" w:eastAsiaTheme="minorEastAsia" w:hAnsiTheme="minorHAnsi" w:cstheme="minorBidi"/>
          <w:noProof/>
          <w:sz w:val="22"/>
          <w:szCs w:val="22"/>
          <w:lang w:eastAsia="en-GB"/>
        </w:rPr>
      </w:pPr>
      <w:r w:rsidRPr="00D41113">
        <w:rPr>
          <w:bCs/>
          <w:noProof/>
        </w:rPr>
        <w:t>4.2.27</w:t>
      </w:r>
      <w:r>
        <w:rPr>
          <w:rFonts w:asciiTheme="minorHAnsi" w:eastAsiaTheme="minorEastAsia" w:hAnsiTheme="minorHAnsi" w:cstheme="minorBidi"/>
          <w:noProof/>
          <w:sz w:val="22"/>
          <w:szCs w:val="22"/>
          <w:lang w:eastAsia="en-GB"/>
        </w:rPr>
        <w:tab/>
      </w:r>
      <w:r w:rsidRPr="00D41113">
        <w:rPr>
          <w:bCs/>
          <w:noProof/>
        </w:rPr>
        <w:t>‘SEND CONS NATIONAL CODE’</w:t>
      </w:r>
      <w:r>
        <w:rPr>
          <w:noProof/>
        </w:rPr>
        <w:tab/>
      </w:r>
      <w:r>
        <w:rPr>
          <w:noProof/>
        </w:rPr>
        <w:fldChar w:fldCharType="begin"/>
      </w:r>
      <w:r>
        <w:rPr>
          <w:noProof/>
        </w:rPr>
        <w:instrText xml:space="preserve"> PAGEREF _Toc80350408 \h </w:instrText>
      </w:r>
      <w:r>
        <w:rPr>
          <w:noProof/>
        </w:rPr>
      </w:r>
      <w:r>
        <w:rPr>
          <w:noProof/>
        </w:rPr>
        <w:fldChar w:fldCharType="separate"/>
      </w:r>
      <w:r>
        <w:rPr>
          <w:noProof/>
        </w:rPr>
        <w:t>37</w:t>
      </w:r>
      <w:r>
        <w:rPr>
          <w:noProof/>
        </w:rPr>
        <w:fldChar w:fldCharType="end"/>
      </w:r>
    </w:p>
    <w:p w14:paraId="359988D6" w14:textId="0198E258" w:rsidR="00923568" w:rsidRDefault="00923568">
      <w:pPr>
        <w:pStyle w:val="TOC3"/>
        <w:rPr>
          <w:rFonts w:asciiTheme="minorHAnsi" w:eastAsiaTheme="minorEastAsia" w:hAnsiTheme="minorHAnsi" w:cstheme="minorBidi"/>
          <w:noProof/>
          <w:sz w:val="22"/>
          <w:szCs w:val="22"/>
          <w:lang w:eastAsia="en-GB"/>
        </w:rPr>
      </w:pPr>
      <w:r w:rsidRPr="00D41113">
        <w:rPr>
          <w:bCs/>
          <w:noProof/>
        </w:rPr>
        <w:t>4.2.28</w:t>
      </w:r>
      <w:r>
        <w:rPr>
          <w:rFonts w:asciiTheme="minorHAnsi" w:eastAsiaTheme="minorEastAsia" w:hAnsiTheme="minorHAnsi" w:cstheme="minorBidi"/>
          <w:noProof/>
          <w:sz w:val="22"/>
          <w:szCs w:val="22"/>
          <w:lang w:eastAsia="en-GB"/>
        </w:rPr>
        <w:tab/>
      </w:r>
      <w:r w:rsidRPr="00D41113">
        <w:rPr>
          <w:bCs/>
          <w:noProof/>
        </w:rPr>
        <w:t>‘SEND WIP FILLERID’</w:t>
      </w:r>
      <w:r>
        <w:rPr>
          <w:noProof/>
        </w:rPr>
        <w:tab/>
      </w:r>
      <w:r>
        <w:rPr>
          <w:noProof/>
        </w:rPr>
        <w:fldChar w:fldCharType="begin"/>
      </w:r>
      <w:r>
        <w:rPr>
          <w:noProof/>
        </w:rPr>
        <w:instrText xml:space="preserve"> PAGEREF _Toc80350409 \h </w:instrText>
      </w:r>
      <w:r>
        <w:rPr>
          <w:noProof/>
        </w:rPr>
      </w:r>
      <w:r>
        <w:rPr>
          <w:noProof/>
        </w:rPr>
        <w:fldChar w:fldCharType="separate"/>
      </w:r>
      <w:r>
        <w:rPr>
          <w:noProof/>
        </w:rPr>
        <w:t>37</w:t>
      </w:r>
      <w:r>
        <w:rPr>
          <w:noProof/>
        </w:rPr>
        <w:fldChar w:fldCharType="end"/>
      </w:r>
    </w:p>
    <w:p w14:paraId="5E234844" w14:textId="27C65128" w:rsidR="00923568" w:rsidRDefault="00923568">
      <w:pPr>
        <w:pStyle w:val="TOC3"/>
        <w:rPr>
          <w:rFonts w:asciiTheme="minorHAnsi" w:eastAsiaTheme="minorEastAsia" w:hAnsiTheme="minorHAnsi" w:cstheme="minorBidi"/>
          <w:noProof/>
          <w:sz w:val="22"/>
          <w:szCs w:val="22"/>
          <w:lang w:eastAsia="en-GB"/>
        </w:rPr>
      </w:pPr>
      <w:r w:rsidRPr="00D41113">
        <w:rPr>
          <w:bCs/>
          <w:noProof/>
        </w:rPr>
        <w:t>4.2.29</w:t>
      </w:r>
      <w:r>
        <w:rPr>
          <w:rFonts w:asciiTheme="minorHAnsi" w:eastAsiaTheme="minorEastAsia" w:hAnsiTheme="minorHAnsi" w:cstheme="minorBidi"/>
          <w:noProof/>
          <w:sz w:val="22"/>
          <w:szCs w:val="22"/>
          <w:lang w:eastAsia="en-GB"/>
        </w:rPr>
        <w:tab/>
      </w:r>
      <w:r w:rsidRPr="00D41113">
        <w:rPr>
          <w:bCs/>
          <w:noProof/>
        </w:rPr>
        <w:t>‘GROUP RESULTS’</w:t>
      </w:r>
      <w:r>
        <w:rPr>
          <w:noProof/>
        </w:rPr>
        <w:tab/>
      </w:r>
      <w:r>
        <w:rPr>
          <w:noProof/>
        </w:rPr>
        <w:fldChar w:fldCharType="begin"/>
      </w:r>
      <w:r>
        <w:rPr>
          <w:noProof/>
        </w:rPr>
        <w:instrText xml:space="preserve"> PAGEREF _Toc80350410 \h </w:instrText>
      </w:r>
      <w:r>
        <w:rPr>
          <w:noProof/>
        </w:rPr>
      </w:r>
      <w:r>
        <w:rPr>
          <w:noProof/>
        </w:rPr>
        <w:fldChar w:fldCharType="separate"/>
      </w:r>
      <w:r>
        <w:rPr>
          <w:noProof/>
        </w:rPr>
        <w:t>37</w:t>
      </w:r>
      <w:r>
        <w:rPr>
          <w:noProof/>
        </w:rPr>
        <w:fldChar w:fldCharType="end"/>
      </w:r>
    </w:p>
    <w:p w14:paraId="0A984055" w14:textId="44A561AD" w:rsidR="00923568" w:rsidRDefault="00923568">
      <w:pPr>
        <w:pStyle w:val="TOC3"/>
        <w:rPr>
          <w:rFonts w:asciiTheme="minorHAnsi" w:eastAsiaTheme="minorEastAsia" w:hAnsiTheme="minorHAnsi" w:cstheme="minorBidi"/>
          <w:noProof/>
          <w:sz w:val="22"/>
          <w:szCs w:val="22"/>
          <w:lang w:eastAsia="en-GB"/>
        </w:rPr>
      </w:pPr>
      <w:r w:rsidRPr="00D41113">
        <w:rPr>
          <w:bCs/>
          <w:noProof/>
        </w:rPr>
        <w:t>4.2.30</w:t>
      </w:r>
      <w:r>
        <w:rPr>
          <w:rFonts w:asciiTheme="minorHAnsi" w:eastAsiaTheme="minorEastAsia" w:hAnsiTheme="minorHAnsi" w:cstheme="minorBidi"/>
          <w:noProof/>
          <w:sz w:val="22"/>
          <w:szCs w:val="22"/>
          <w:lang w:eastAsia="en-GB"/>
        </w:rPr>
        <w:tab/>
      </w:r>
      <w:r w:rsidRPr="00D41113">
        <w:rPr>
          <w:bCs/>
          <w:noProof/>
        </w:rPr>
        <w:t>‘SEND DELTA CHECK’</w:t>
      </w:r>
      <w:r>
        <w:rPr>
          <w:noProof/>
        </w:rPr>
        <w:tab/>
      </w:r>
      <w:r>
        <w:rPr>
          <w:noProof/>
        </w:rPr>
        <w:fldChar w:fldCharType="begin"/>
      </w:r>
      <w:r>
        <w:rPr>
          <w:noProof/>
        </w:rPr>
        <w:instrText xml:space="preserve"> PAGEREF _Toc80350411 \h </w:instrText>
      </w:r>
      <w:r>
        <w:rPr>
          <w:noProof/>
        </w:rPr>
      </w:r>
      <w:r>
        <w:rPr>
          <w:noProof/>
        </w:rPr>
        <w:fldChar w:fldCharType="separate"/>
      </w:r>
      <w:r>
        <w:rPr>
          <w:noProof/>
        </w:rPr>
        <w:t>37</w:t>
      </w:r>
      <w:r>
        <w:rPr>
          <w:noProof/>
        </w:rPr>
        <w:fldChar w:fldCharType="end"/>
      </w:r>
    </w:p>
    <w:p w14:paraId="0DE8B860" w14:textId="4985F81E" w:rsidR="00923568" w:rsidRDefault="00923568">
      <w:pPr>
        <w:pStyle w:val="TOC3"/>
        <w:rPr>
          <w:rFonts w:asciiTheme="minorHAnsi" w:eastAsiaTheme="minorEastAsia" w:hAnsiTheme="minorHAnsi" w:cstheme="minorBidi"/>
          <w:noProof/>
          <w:sz w:val="22"/>
          <w:szCs w:val="22"/>
          <w:lang w:eastAsia="en-GB"/>
        </w:rPr>
      </w:pPr>
      <w:r w:rsidRPr="00D41113">
        <w:rPr>
          <w:bCs/>
          <w:noProof/>
        </w:rPr>
        <w:t>4.2.31</w:t>
      </w:r>
      <w:r>
        <w:rPr>
          <w:rFonts w:asciiTheme="minorHAnsi" w:eastAsiaTheme="minorEastAsia" w:hAnsiTheme="minorHAnsi" w:cstheme="minorBidi"/>
          <w:noProof/>
          <w:sz w:val="22"/>
          <w:szCs w:val="22"/>
          <w:lang w:eastAsia="en-GB"/>
        </w:rPr>
        <w:tab/>
      </w:r>
      <w:r w:rsidRPr="00D41113">
        <w:rPr>
          <w:bCs/>
          <w:noProof/>
        </w:rPr>
        <w:t>‘TRANSSUP’</w:t>
      </w:r>
      <w:r>
        <w:rPr>
          <w:noProof/>
        </w:rPr>
        <w:tab/>
      </w:r>
      <w:r>
        <w:rPr>
          <w:noProof/>
        </w:rPr>
        <w:fldChar w:fldCharType="begin"/>
      </w:r>
      <w:r>
        <w:rPr>
          <w:noProof/>
        </w:rPr>
        <w:instrText xml:space="preserve"> PAGEREF _Toc80350412 \h </w:instrText>
      </w:r>
      <w:r>
        <w:rPr>
          <w:noProof/>
        </w:rPr>
      </w:r>
      <w:r>
        <w:rPr>
          <w:noProof/>
        </w:rPr>
        <w:fldChar w:fldCharType="separate"/>
      </w:r>
      <w:r>
        <w:rPr>
          <w:noProof/>
        </w:rPr>
        <w:t>37</w:t>
      </w:r>
      <w:r>
        <w:rPr>
          <w:noProof/>
        </w:rPr>
        <w:fldChar w:fldCharType="end"/>
      </w:r>
    </w:p>
    <w:p w14:paraId="33F5F6E5" w14:textId="1D3CDB75" w:rsidR="00923568" w:rsidRDefault="00923568">
      <w:pPr>
        <w:pStyle w:val="TOC3"/>
        <w:rPr>
          <w:rFonts w:asciiTheme="minorHAnsi" w:eastAsiaTheme="minorEastAsia" w:hAnsiTheme="minorHAnsi" w:cstheme="minorBidi"/>
          <w:noProof/>
          <w:sz w:val="22"/>
          <w:szCs w:val="22"/>
          <w:lang w:eastAsia="en-GB"/>
        </w:rPr>
      </w:pPr>
      <w:r w:rsidRPr="00D41113">
        <w:rPr>
          <w:bCs/>
          <w:noProof/>
        </w:rPr>
        <w:t>4.2.32</w:t>
      </w:r>
      <w:r>
        <w:rPr>
          <w:rFonts w:asciiTheme="minorHAnsi" w:eastAsiaTheme="minorEastAsia" w:hAnsiTheme="minorHAnsi" w:cstheme="minorBidi"/>
          <w:noProof/>
          <w:sz w:val="22"/>
          <w:szCs w:val="22"/>
          <w:lang w:eastAsia="en-GB"/>
        </w:rPr>
        <w:tab/>
      </w:r>
      <w:r w:rsidRPr="00D41113">
        <w:rPr>
          <w:bCs/>
          <w:noProof/>
        </w:rPr>
        <w:t>‘CHANGE MICRO WIDTH’</w:t>
      </w:r>
      <w:r>
        <w:rPr>
          <w:noProof/>
        </w:rPr>
        <w:tab/>
      </w:r>
      <w:r>
        <w:rPr>
          <w:noProof/>
        </w:rPr>
        <w:fldChar w:fldCharType="begin"/>
      </w:r>
      <w:r>
        <w:rPr>
          <w:noProof/>
        </w:rPr>
        <w:instrText xml:space="preserve"> PAGEREF _Toc80350413 \h </w:instrText>
      </w:r>
      <w:r>
        <w:rPr>
          <w:noProof/>
        </w:rPr>
      </w:r>
      <w:r>
        <w:rPr>
          <w:noProof/>
        </w:rPr>
        <w:fldChar w:fldCharType="separate"/>
      </w:r>
      <w:r>
        <w:rPr>
          <w:noProof/>
        </w:rPr>
        <w:t>38</w:t>
      </w:r>
      <w:r>
        <w:rPr>
          <w:noProof/>
        </w:rPr>
        <w:fldChar w:fldCharType="end"/>
      </w:r>
    </w:p>
    <w:p w14:paraId="7E0D759F" w14:textId="15132BD7" w:rsidR="00923568" w:rsidRDefault="00923568">
      <w:pPr>
        <w:pStyle w:val="TOC3"/>
        <w:rPr>
          <w:rFonts w:asciiTheme="minorHAnsi" w:eastAsiaTheme="minorEastAsia" w:hAnsiTheme="minorHAnsi" w:cstheme="minorBidi"/>
          <w:noProof/>
          <w:sz w:val="22"/>
          <w:szCs w:val="22"/>
          <w:lang w:eastAsia="en-GB"/>
        </w:rPr>
      </w:pPr>
      <w:r w:rsidRPr="00D41113">
        <w:rPr>
          <w:bCs/>
          <w:noProof/>
        </w:rPr>
        <w:t>4.2.33</w:t>
      </w:r>
      <w:r>
        <w:rPr>
          <w:rFonts w:asciiTheme="minorHAnsi" w:eastAsiaTheme="minorEastAsia" w:hAnsiTheme="minorHAnsi" w:cstheme="minorBidi"/>
          <w:noProof/>
          <w:sz w:val="22"/>
          <w:szCs w:val="22"/>
          <w:lang w:eastAsia="en-GB"/>
        </w:rPr>
        <w:tab/>
      </w:r>
      <w:r w:rsidRPr="00D41113">
        <w:rPr>
          <w:bCs/>
          <w:noProof/>
        </w:rPr>
        <w:t>‘MICROTNUMERIC’</w:t>
      </w:r>
      <w:r>
        <w:rPr>
          <w:noProof/>
        </w:rPr>
        <w:tab/>
      </w:r>
      <w:r>
        <w:rPr>
          <w:noProof/>
        </w:rPr>
        <w:fldChar w:fldCharType="begin"/>
      </w:r>
      <w:r>
        <w:rPr>
          <w:noProof/>
        </w:rPr>
        <w:instrText xml:space="preserve"> PAGEREF _Toc80350414 \h </w:instrText>
      </w:r>
      <w:r>
        <w:rPr>
          <w:noProof/>
        </w:rPr>
      </w:r>
      <w:r>
        <w:rPr>
          <w:noProof/>
        </w:rPr>
        <w:fldChar w:fldCharType="separate"/>
      </w:r>
      <w:r>
        <w:rPr>
          <w:noProof/>
        </w:rPr>
        <w:t>38</w:t>
      </w:r>
      <w:r>
        <w:rPr>
          <w:noProof/>
        </w:rPr>
        <w:fldChar w:fldCharType="end"/>
      </w:r>
    </w:p>
    <w:p w14:paraId="65664B12" w14:textId="6EB6BC44" w:rsidR="00923568" w:rsidRDefault="00923568">
      <w:pPr>
        <w:pStyle w:val="TOC3"/>
        <w:rPr>
          <w:rFonts w:asciiTheme="minorHAnsi" w:eastAsiaTheme="minorEastAsia" w:hAnsiTheme="minorHAnsi" w:cstheme="minorBidi"/>
          <w:noProof/>
          <w:sz w:val="22"/>
          <w:szCs w:val="22"/>
          <w:lang w:eastAsia="en-GB"/>
        </w:rPr>
      </w:pPr>
      <w:r w:rsidRPr="00D41113">
        <w:rPr>
          <w:bCs/>
          <w:noProof/>
        </w:rPr>
        <w:t>4.2.34</w:t>
      </w:r>
      <w:r>
        <w:rPr>
          <w:rFonts w:asciiTheme="minorHAnsi" w:eastAsiaTheme="minorEastAsia" w:hAnsiTheme="minorHAnsi" w:cstheme="minorBidi"/>
          <w:noProof/>
          <w:sz w:val="22"/>
          <w:szCs w:val="22"/>
          <w:lang w:eastAsia="en-GB"/>
        </w:rPr>
        <w:tab/>
      </w:r>
      <w:r w:rsidRPr="00D41113">
        <w:rPr>
          <w:bCs/>
          <w:noProof/>
        </w:rPr>
        <w:t>‘OMIT MULTIPLE ORC’</w:t>
      </w:r>
      <w:r>
        <w:rPr>
          <w:noProof/>
        </w:rPr>
        <w:tab/>
      </w:r>
      <w:r>
        <w:rPr>
          <w:noProof/>
        </w:rPr>
        <w:fldChar w:fldCharType="begin"/>
      </w:r>
      <w:r>
        <w:rPr>
          <w:noProof/>
        </w:rPr>
        <w:instrText xml:space="preserve"> PAGEREF _Toc80350415 \h </w:instrText>
      </w:r>
      <w:r>
        <w:rPr>
          <w:noProof/>
        </w:rPr>
      </w:r>
      <w:r>
        <w:rPr>
          <w:noProof/>
        </w:rPr>
        <w:fldChar w:fldCharType="separate"/>
      </w:r>
      <w:r>
        <w:rPr>
          <w:noProof/>
        </w:rPr>
        <w:t>38</w:t>
      </w:r>
      <w:r>
        <w:rPr>
          <w:noProof/>
        </w:rPr>
        <w:fldChar w:fldCharType="end"/>
      </w:r>
    </w:p>
    <w:p w14:paraId="205AEA8D" w14:textId="3F18F0DA" w:rsidR="00923568" w:rsidRDefault="00923568">
      <w:pPr>
        <w:pStyle w:val="TOC3"/>
        <w:rPr>
          <w:rFonts w:asciiTheme="minorHAnsi" w:eastAsiaTheme="minorEastAsia" w:hAnsiTheme="minorHAnsi" w:cstheme="minorBidi"/>
          <w:noProof/>
          <w:sz w:val="22"/>
          <w:szCs w:val="22"/>
          <w:lang w:eastAsia="en-GB"/>
        </w:rPr>
      </w:pPr>
      <w:r w:rsidRPr="00D41113">
        <w:rPr>
          <w:bCs/>
          <w:noProof/>
        </w:rPr>
        <w:t>4.2.35</w:t>
      </w:r>
      <w:r>
        <w:rPr>
          <w:rFonts w:asciiTheme="minorHAnsi" w:eastAsiaTheme="minorEastAsia" w:hAnsiTheme="minorHAnsi" w:cstheme="minorBidi"/>
          <w:noProof/>
          <w:sz w:val="22"/>
          <w:szCs w:val="22"/>
          <w:lang w:eastAsia="en-GB"/>
        </w:rPr>
        <w:tab/>
      </w:r>
      <w:r w:rsidRPr="00D41113">
        <w:rPr>
          <w:bCs/>
          <w:noProof/>
        </w:rPr>
        <w:t>‘PLACER ID FROM ORDER’</w:t>
      </w:r>
      <w:r>
        <w:rPr>
          <w:noProof/>
        </w:rPr>
        <w:tab/>
      </w:r>
      <w:r>
        <w:rPr>
          <w:noProof/>
        </w:rPr>
        <w:fldChar w:fldCharType="begin"/>
      </w:r>
      <w:r>
        <w:rPr>
          <w:noProof/>
        </w:rPr>
        <w:instrText xml:space="preserve"> PAGEREF _Toc80350416 \h </w:instrText>
      </w:r>
      <w:r>
        <w:rPr>
          <w:noProof/>
        </w:rPr>
      </w:r>
      <w:r>
        <w:rPr>
          <w:noProof/>
        </w:rPr>
        <w:fldChar w:fldCharType="separate"/>
      </w:r>
      <w:r>
        <w:rPr>
          <w:noProof/>
        </w:rPr>
        <w:t>38</w:t>
      </w:r>
      <w:r>
        <w:rPr>
          <w:noProof/>
        </w:rPr>
        <w:fldChar w:fldCharType="end"/>
      </w:r>
    </w:p>
    <w:p w14:paraId="5AE4E41C" w14:textId="62992C02" w:rsidR="00923568" w:rsidRDefault="00923568">
      <w:pPr>
        <w:pStyle w:val="TOC3"/>
        <w:rPr>
          <w:rFonts w:asciiTheme="minorHAnsi" w:eastAsiaTheme="minorEastAsia" w:hAnsiTheme="minorHAnsi" w:cstheme="minorBidi"/>
          <w:noProof/>
          <w:sz w:val="22"/>
          <w:szCs w:val="22"/>
          <w:lang w:eastAsia="en-GB"/>
        </w:rPr>
      </w:pPr>
      <w:r w:rsidRPr="00D41113">
        <w:rPr>
          <w:bCs/>
          <w:noProof/>
        </w:rPr>
        <w:t>4.2.36</w:t>
      </w:r>
      <w:r>
        <w:rPr>
          <w:rFonts w:asciiTheme="minorHAnsi" w:eastAsiaTheme="minorEastAsia" w:hAnsiTheme="minorHAnsi" w:cstheme="minorBidi"/>
          <w:noProof/>
          <w:sz w:val="22"/>
          <w:szCs w:val="22"/>
          <w:lang w:eastAsia="en-GB"/>
        </w:rPr>
        <w:tab/>
      </w:r>
      <w:r w:rsidRPr="00D41113">
        <w:rPr>
          <w:bCs/>
          <w:noProof/>
        </w:rPr>
        <w:t>‘INCLUDE READ CODES’</w:t>
      </w:r>
      <w:r>
        <w:rPr>
          <w:noProof/>
        </w:rPr>
        <w:tab/>
      </w:r>
      <w:r>
        <w:rPr>
          <w:noProof/>
        </w:rPr>
        <w:fldChar w:fldCharType="begin"/>
      </w:r>
      <w:r>
        <w:rPr>
          <w:noProof/>
        </w:rPr>
        <w:instrText xml:space="preserve"> PAGEREF _Toc80350417 \h </w:instrText>
      </w:r>
      <w:r>
        <w:rPr>
          <w:noProof/>
        </w:rPr>
      </w:r>
      <w:r>
        <w:rPr>
          <w:noProof/>
        </w:rPr>
        <w:fldChar w:fldCharType="separate"/>
      </w:r>
      <w:r>
        <w:rPr>
          <w:noProof/>
        </w:rPr>
        <w:t>38</w:t>
      </w:r>
      <w:r>
        <w:rPr>
          <w:noProof/>
        </w:rPr>
        <w:fldChar w:fldCharType="end"/>
      </w:r>
    </w:p>
    <w:p w14:paraId="1A0FEB8D" w14:textId="274306FF" w:rsidR="00923568" w:rsidRDefault="00923568">
      <w:pPr>
        <w:pStyle w:val="TOC3"/>
        <w:rPr>
          <w:rFonts w:asciiTheme="minorHAnsi" w:eastAsiaTheme="minorEastAsia" w:hAnsiTheme="minorHAnsi" w:cstheme="minorBidi"/>
          <w:noProof/>
          <w:sz w:val="22"/>
          <w:szCs w:val="22"/>
          <w:lang w:eastAsia="en-GB"/>
        </w:rPr>
      </w:pPr>
      <w:r w:rsidRPr="00D41113">
        <w:rPr>
          <w:bCs/>
          <w:noProof/>
        </w:rPr>
        <w:t>4.2.37</w:t>
      </w:r>
      <w:r>
        <w:rPr>
          <w:rFonts w:asciiTheme="minorHAnsi" w:eastAsiaTheme="minorEastAsia" w:hAnsiTheme="minorHAnsi" w:cstheme="minorBidi"/>
          <w:noProof/>
          <w:sz w:val="22"/>
          <w:szCs w:val="22"/>
          <w:lang w:eastAsia="en-GB"/>
        </w:rPr>
        <w:tab/>
      </w:r>
      <w:r w:rsidRPr="00D41113">
        <w:rPr>
          <w:bCs/>
          <w:noProof/>
        </w:rPr>
        <w:t>‘DEFAULT PATIENT TYPE’</w:t>
      </w:r>
      <w:r>
        <w:rPr>
          <w:noProof/>
        </w:rPr>
        <w:tab/>
      </w:r>
      <w:r>
        <w:rPr>
          <w:noProof/>
        </w:rPr>
        <w:fldChar w:fldCharType="begin"/>
      </w:r>
      <w:r>
        <w:rPr>
          <w:noProof/>
        </w:rPr>
        <w:instrText xml:space="preserve"> PAGEREF _Toc80350418 \h </w:instrText>
      </w:r>
      <w:r>
        <w:rPr>
          <w:noProof/>
        </w:rPr>
      </w:r>
      <w:r>
        <w:rPr>
          <w:noProof/>
        </w:rPr>
        <w:fldChar w:fldCharType="separate"/>
      </w:r>
      <w:r>
        <w:rPr>
          <w:noProof/>
        </w:rPr>
        <w:t>38</w:t>
      </w:r>
      <w:r>
        <w:rPr>
          <w:noProof/>
        </w:rPr>
        <w:fldChar w:fldCharType="end"/>
      </w:r>
    </w:p>
    <w:p w14:paraId="6FCC50D8" w14:textId="4E3C6DEE" w:rsidR="00923568" w:rsidRDefault="00923568">
      <w:pPr>
        <w:pStyle w:val="TOC3"/>
        <w:rPr>
          <w:rFonts w:asciiTheme="minorHAnsi" w:eastAsiaTheme="minorEastAsia" w:hAnsiTheme="minorHAnsi" w:cstheme="minorBidi"/>
          <w:noProof/>
          <w:sz w:val="22"/>
          <w:szCs w:val="22"/>
          <w:lang w:eastAsia="en-GB"/>
        </w:rPr>
      </w:pPr>
      <w:r w:rsidRPr="00D41113">
        <w:rPr>
          <w:bCs/>
          <w:noProof/>
        </w:rPr>
        <w:t>4.2.38</w:t>
      </w:r>
      <w:r>
        <w:rPr>
          <w:rFonts w:asciiTheme="minorHAnsi" w:eastAsiaTheme="minorEastAsia" w:hAnsiTheme="minorHAnsi" w:cstheme="minorBidi"/>
          <w:noProof/>
          <w:sz w:val="22"/>
          <w:szCs w:val="22"/>
          <w:lang w:eastAsia="en-GB"/>
        </w:rPr>
        <w:tab/>
      </w:r>
      <w:r w:rsidRPr="00D41113">
        <w:rPr>
          <w:bCs/>
          <w:noProof/>
        </w:rPr>
        <w:t>‘SEND SIF CODES’</w:t>
      </w:r>
      <w:r>
        <w:rPr>
          <w:noProof/>
        </w:rPr>
        <w:tab/>
      </w:r>
      <w:r>
        <w:rPr>
          <w:noProof/>
        </w:rPr>
        <w:fldChar w:fldCharType="begin"/>
      </w:r>
      <w:r>
        <w:rPr>
          <w:noProof/>
        </w:rPr>
        <w:instrText xml:space="preserve"> PAGEREF _Toc80350419 \h </w:instrText>
      </w:r>
      <w:r>
        <w:rPr>
          <w:noProof/>
        </w:rPr>
      </w:r>
      <w:r>
        <w:rPr>
          <w:noProof/>
        </w:rPr>
        <w:fldChar w:fldCharType="separate"/>
      </w:r>
      <w:r>
        <w:rPr>
          <w:noProof/>
        </w:rPr>
        <w:t>38</w:t>
      </w:r>
      <w:r>
        <w:rPr>
          <w:noProof/>
        </w:rPr>
        <w:fldChar w:fldCharType="end"/>
      </w:r>
    </w:p>
    <w:p w14:paraId="0C465965" w14:textId="0BB330C3" w:rsidR="00923568" w:rsidRDefault="00923568">
      <w:pPr>
        <w:pStyle w:val="TOC1"/>
        <w:rPr>
          <w:rFonts w:asciiTheme="minorHAnsi" w:eastAsiaTheme="minorEastAsia" w:hAnsiTheme="minorHAnsi" w:cstheme="minorBidi"/>
          <w:b w:val="0"/>
          <w:noProof/>
          <w:sz w:val="22"/>
          <w:szCs w:val="22"/>
          <w:lang w:eastAsia="en-GB"/>
        </w:rPr>
      </w:pPr>
      <w:r>
        <w:rPr>
          <w:noProof/>
        </w:rPr>
        <w:t>5</w:t>
      </w:r>
      <w:r>
        <w:rPr>
          <w:rFonts w:asciiTheme="minorHAnsi" w:eastAsiaTheme="minorEastAsia" w:hAnsiTheme="minorHAnsi" w:cstheme="minorBidi"/>
          <w:b w:val="0"/>
          <w:noProof/>
          <w:sz w:val="22"/>
          <w:szCs w:val="22"/>
          <w:lang w:eastAsia="en-GB"/>
        </w:rPr>
        <w:tab/>
      </w:r>
      <w:r>
        <w:rPr>
          <w:noProof/>
        </w:rPr>
        <w:t>Examples</w:t>
      </w:r>
      <w:r>
        <w:rPr>
          <w:noProof/>
        </w:rPr>
        <w:tab/>
      </w:r>
      <w:r>
        <w:rPr>
          <w:noProof/>
        </w:rPr>
        <w:fldChar w:fldCharType="begin"/>
      </w:r>
      <w:r>
        <w:rPr>
          <w:noProof/>
        </w:rPr>
        <w:instrText xml:space="preserve"> PAGEREF _Toc80350420 \h </w:instrText>
      </w:r>
      <w:r>
        <w:rPr>
          <w:noProof/>
        </w:rPr>
      </w:r>
      <w:r>
        <w:rPr>
          <w:noProof/>
        </w:rPr>
        <w:fldChar w:fldCharType="separate"/>
      </w:r>
      <w:r>
        <w:rPr>
          <w:noProof/>
        </w:rPr>
        <w:t>39</w:t>
      </w:r>
      <w:r>
        <w:rPr>
          <w:noProof/>
        </w:rPr>
        <w:fldChar w:fldCharType="end"/>
      </w:r>
    </w:p>
    <w:p w14:paraId="01E032F7" w14:textId="75D3AF20" w:rsidR="00923568" w:rsidRDefault="00923568">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Inbound Order Message (ORM)</w:t>
      </w:r>
      <w:r>
        <w:rPr>
          <w:noProof/>
        </w:rPr>
        <w:tab/>
      </w:r>
      <w:r>
        <w:rPr>
          <w:noProof/>
        </w:rPr>
        <w:fldChar w:fldCharType="begin"/>
      </w:r>
      <w:r>
        <w:rPr>
          <w:noProof/>
        </w:rPr>
        <w:instrText xml:space="preserve"> PAGEREF _Toc80350421 \h </w:instrText>
      </w:r>
      <w:r>
        <w:rPr>
          <w:noProof/>
        </w:rPr>
      </w:r>
      <w:r>
        <w:rPr>
          <w:noProof/>
        </w:rPr>
        <w:fldChar w:fldCharType="separate"/>
      </w:r>
      <w:r>
        <w:rPr>
          <w:noProof/>
        </w:rPr>
        <w:t>39</w:t>
      </w:r>
      <w:r>
        <w:rPr>
          <w:noProof/>
        </w:rPr>
        <w:fldChar w:fldCharType="end"/>
      </w:r>
    </w:p>
    <w:p w14:paraId="110FD4D9" w14:textId="609CA1C0" w:rsidR="00923568" w:rsidRDefault="00923568">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Inbound ADT Message (ORM)</w:t>
      </w:r>
      <w:r>
        <w:rPr>
          <w:noProof/>
        </w:rPr>
        <w:tab/>
      </w:r>
      <w:r>
        <w:rPr>
          <w:noProof/>
        </w:rPr>
        <w:fldChar w:fldCharType="begin"/>
      </w:r>
      <w:r>
        <w:rPr>
          <w:noProof/>
        </w:rPr>
        <w:instrText xml:space="preserve"> PAGEREF _Toc80350422 \h </w:instrText>
      </w:r>
      <w:r>
        <w:rPr>
          <w:noProof/>
        </w:rPr>
      </w:r>
      <w:r>
        <w:rPr>
          <w:noProof/>
        </w:rPr>
        <w:fldChar w:fldCharType="separate"/>
      </w:r>
      <w:r>
        <w:rPr>
          <w:noProof/>
        </w:rPr>
        <w:t>39</w:t>
      </w:r>
      <w:r>
        <w:rPr>
          <w:noProof/>
        </w:rPr>
        <w:fldChar w:fldCharType="end"/>
      </w:r>
    </w:p>
    <w:p w14:paraId="27653545" w14:textId="7F8DF828" w:rsidR="00923568" w:rsidRDefault="00923568">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Result Message (ORU) – Unsolicited, Blood Sciences</w:t>
      </w:r>
      <w:r>
        <w:rPr>
          <w:noProof/>
        </w:rPr>
        <w:tab/>
      </w:r>
      <w:r>
        <w:rPr>
          <w:noProof/>
        </w:rPr>
        <w:fldChar w:fldCharType="begin"/>
      </w:r>
      <w:r>
        <w:rPr>
          <w:noProof/>
        </w:rPr>
        <w:instrText xml:space="preserve"> PAGEREF _Toc80350423 \h </w:instrText>
      </w:r>
      <w:r>
        <w:rPr>
          <w:noProof/>
        </w:rPr>
      </w:r>
      <w:r>
        <w:rPr>
          <w:noProof/>
        </w:rPr>
        <w:fldChar w:fldCharType="separate"/>
      </w:r>
      <w:r>
        <w:rPr>
          <w:noProof/>
        </w:rPr>
        <w:t>39</w:t>
      </w:r>
      <w:r>
        <w:rPr>
          <w:noProof/>
        </w:rPr>
        <w:fldChar w:fldCharType="end"/>
      </w:r>
    </w:p>
    <w:p w14:paraId="70B95787" w14:textId="7C7118A4" w:rsidR="00923568" w:rsidRDefault="00923568">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Result Message (ORU) – Solicited, Blood Sciences</w:t>
      </w:r>
      <w:r>
        <w:rPr>
          <w:noProof/>
        </w:rPr>
        <w:tab/>
      </w:r>
      <w:r>
        <w:rPr>
          <w:noProof/>
        </w:rPr>
        <w:fldChar w:fldCharType="begin"/>
      </w:r>
      <w:r>
        <w:rPr>
          <w:noProof/>
        </w:rPr>
        <w:instrText xml:space="preserve"> PAGEREF _Toc80350424 \h </w:instrText>
      </w:r>
      <w:r>
        <w:rPr>
          <w:noProof/>
        </w:rPr>
      </w:r>
      <w:r>
        <w:rPr>
          <w:noProof/>
        </w:rPr>
        <w:fldChar w:fldCharType="separate"/>
      </w:r>
      <w:r>
        <w:rPr>
          <w:noProof/>
        </w:rPr>
        <w:t>40</w:t>
      </w:r>
      <w:r>
        <w:rPr>
          <w:noProof/>
        </w:rPr>
        <w:fldChar w:fldCharType="end"/>
      </w:r>
    </w:p>
    <w:p w14:paraId="115FD07B" w14:textId="2DAB7FDE" w:rsidR="00923568" w:rsidRDefault="00923568">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Result Message (ORU) – Solicited, Microbiology</w:t>
      </w:r>
      <w:r>
        <w:rPr>
          <w:noProof/>
        </w:rPr>
        <w:tab/>
      </w:r>
      <w:r>
        <w:rPr>
          <w:noProof/>
        </w:rPr>
        <w:fldChar w:fldCharType="begin"/>
      </w:r>
      <w:r>
        <w:rPr>
          <w:noProof/>
        </w:rPr>
        <w:instrText xml:space="preserve"> PAGEREF _Toc80350425 \h </w:instrText>
      </w:r>
      <w:r>
        <w:rPr>
          <w:noProof/>
        </w:rPr>
      </w:r>
      <w:r>
        <w:rPr>
          <w:noProof/>
        </w:rPr>
        <w:fldChar w:fldCharType="separate"/>
      </w:r>
      <w:r>
        <w:rPr>
          <w:noProof/>
        </w:rPr>
        <w:t>40</w:t>
      </w:r>
      <w:r>
        <w:rPr>
          <w:noProof/>
        </w:rPr>
        <w:fldChar w:fldCharType="end"/>
      </w:r>
    </w:p>
    <w:p w14:paraId="23CDAAAB" w14:textId="53A8C371" w:rsidR="00923568" w:rsidRDefault="00923568">
      <w:pPr>
        <w:pStyle w:val="TOC2"/>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Result Message (ORU) – Unsolicited, Cellular Pathology</w:t>
      </w:r>
      <w:r>
        <w:rPr>
          <w:noProof/>
        </w:rPr>
        <w:tab/>
      </w:r>
      <w:r>
        <w:rPr>
          <w:noProof/>
        </w:rPr>
        <w:fldChar w:fldCharType="begin"/>
      </w:r>
      <w:r>
        <w:rPr>
          <w:noProof/>
        </w:rPr>
        <w:instrText xml:space="preserve"> PAGEREF _Toc80350426 \h </w:instrText>
      </w:r>
      <w:r>
        <w:rPr>
          <w:noProof/>
        </w:rPr>
      </w:r>
      <w:r>
        <w:rPr>
          <w:noProof/>
        </w:rPr>
        <w:fldChar w:fldCharType="separate"/>
      </w:r>
      <w:r>
        <w:rPr>
          <w:noProof/>
        </w:rPr>
        <w:t>40</w:t>
      </w:r>
      <w:r>
        <w:rPr>
          <w:noProof/>
        </w:rPr>
        <w:fldChar w:fldCharType="end"/>
      </w:r>
    </w:p>
    <w:p w14:paraId="24192D80" w14:textId="6859FA07" w:rsidR="00923568" w:rsidRDefault="00923568">
      <w:pPr>
        <w:pStyle w:val="TOC2"/>
        <w:rPr>
          <w:rFonts w:asciiTheme="minorHAnsi" w:eastAsiaTheme="minorEastAsia" w:hAnsiTheme="minorHAnsi" w:cstheme="minorBidi"/>
          <w:noProof/>
          <w:sz w:val="22"/>
          <w:szCs w:val="22"/>
          <w:lang w:eastAsia="en-GB"/>
        </w:rPr>
      </w:pPr>
      <w:r>
        <w:rPr>
          <w:noProof/>
        </w:rPr>
        <w:t>5.7</w:t>
      </w:r>
      <w:r>
        <w:rPr>
          <w:rFonts w:asciiTheme="minorHAnsi" w:eastAsiaTheme="minorEastAsia" w:hAnsiTheme="minorHAnsi" w:cstheme="minorBidi"/>
          <w:noProof/>
          <w:sz w:val="22"/>
          <w:szCs w:val="22"/>
          <w:lang w:eastAsia="en-GB"/>
        </w:rPr>
        <w:tab/>
      </w:r>
      <w:r>
        <w:rPr>
          <w:noProof/>
        </w:rPr>
        <w:t>Status Message (ORM) – In Progress</w:t>
      </w:r>
      <w:r>
        <w:rPr>
          <w:noProof/>
        </w:rPr>
        <w:tab/>
      </w:r>
      <w:r>
        <w:rPr>
          <w:noProof/>
        </w:rPr>
        <w:fldChar w:fldCharType="begin"/>
      </w:r>
      <w:r>
        <w:rPr>
          <w:noProof/>
        </w:rPr>
        <w:instrText xml:space="preserve"> PAGEREF _Toc80350427 \h </w:instrText>
      </w:r>
      <w:r>
        <w:rPr>
          <w:noProof/>
        </w:rPr>
      </w:r>
      <w:r>
        <w:rPr>
          <w:noProof/>
        </w:rPr>
        <w:fldChar w:fldCharType="separate"/>
      </w:r>
      <w:r>
        <w:rPr>
          <w:noProof/>
        </w:rPr>
        <w:t>41</w:t>
      </w:r>
      <w:r>
        <w:rPr>
          <w:noProof/>
        </w:rPr>
        <w:fldChar w:fldCharType="end"/>
      </w:r>
    </w:p>
    <w:p w14:paraId="74F356FF" w14:textId="1493227C" w:rsidR="00923568" w:rsidRDefault="00923568">
      <w:pPr>
        <w:pStyle w:val="TOC1"/>
        <w:rPr>
          <w:rFonts w:asciiTheme="minorHAnsi" w:eastAsiaTheme="minorEastAsia" w:hAnsiTheme="minorHAnsi" w:cstheme="minorBidi"/>
          <w:b w:val="0"/>
          <w:noProof/>
          <w:sz w:val="22"/>
          <w:szCs w:val="22"/>
          <w:lang w:eastAsia="en-GB"/>
        </w:rPr>
      </w:pPr>
      <w:r>
        <w:rPr>
          <w:noProof/>
        </w:rPr>
        <w:t>6</w:t>
      </w:r>
      <w:r>
        <w:rPr>
          <w:rFonts w:asciiTheme="minorHAnsi" w:eastAsiaTheme="minorEastAsia" w:hAnsiTheme="minorHAnsi" w:cstheme="minorBidi"/>
          <w:b w:val="0"/>
          <w:noProof/>
          <w:sz w:val="22"/>
          <w:szCs w:val="22"/>
          <w:lang w:eastAsia="en-GB"/>
        </w:rPr>
        <w:tab/>
      </w:r>
      <w:r>
        <w:rPr>
          <w:noProof/>
        </w:rPr>
        <w:t>Document details</w:t>
      </w:r>
      <w:r>
        <w:rPr>
          <w:noProof/>
        </w:rPr>
        <w:tab/>
      </w:r>
      <w:r>
        <w:rPr>
          <w:noProof/>
        </w:rPr>
        <w:fldChar w:fldCharType="begin"/>
      </w:r>
      <w:r>
        <w:rPr>
          <w:noProof/>
        </w:rPr>
        <w:instrText xml:space="preserve"> PAGEREF _Toc80350428 \h </w:instrText>
      </w:r>
      <w:r>
        <w:rPr>
          <w:noProof/>
        </w:rPr>
      </w:r>
      <w:r>
        <w:rPr>
          <w:noProof/>
        </w:rPr>
        <w:fldChar w:fldCharType="separate"/>
      </w:r>
      <w:r>
        <w:rPr>
          <w:noProof/>
        </w:rPr>
        <w:t>42</w:t>
      </w:r>
      <w:r>
        <w:rPr>
          <w:noProof/>
        </w:rPr>
        <w:fldChar w:fldCharType="end"/>
      </w:r>
    </w:p>
    <w:p w14:paraId="2D0EF679" w14:textId="365D6A20" w:rsidR="00CB3FE4" w:rsidRDefault="0086447E">
      <w:r>
        <w:rPr>
          <w:b/>
        </w:rPr>
        <w:fldChar w:fldCharType="end"/>
      </w:r>
    </w:p>
    <w:p w14:paraId="7FA6B6C8" w14:textId="77777777" w:rsidR="00CB3FE4" w:rsidRDefault="00CB3FE4">
      <w:pPr>
        <w:sectPr w:rsidR="00CB3FE4" w:rsidSect="00EF33B0">
          <w:headerReference w:type="even" r:id="rId17"/>
          <w:headerReference w:type="default" r:id="rId18"/>
          <w:footerReference w:type="default" r:id="rId19"/>
          <w:headerReference w:type="first" r:id="rId20"/>
          <w:pgSz w:w="11906" w:h="16838" w:code="9"/>
          <w:pgMar w:top="1871" w:right="1531" w:bottom="1582" w:left="1361" w:header="709" w:footer="1191" w:gutter="0"/>
          <w:pgNumType w:start="2"/>
          <w:cols w:space="708"/>
          <w:docGrid w:linePitch="360"/>
        </w:sectPr>
      </w:pPr>
    </w:p>
    <w:p w14:paraId="25FB7DC8" w14:textId="03B5FB7F" w:rsidR="009D0AEF" w:rsidRDefault="009D0AEF" w:rsidP="009D0AEF">
      <w:pPr>
        <w:pStyle w:val="Heading1"/>
        <w:numPr>
          <w:ilvl w:val="0"/>
          <w:numId w:val="12"/>
        </w:numPr>
        <w:tabs>
          <w:tab w:val="clear" w:pos="432"/>
          <w:tab w:val="num" w:pos="720"/>
        </w:tabs>
        <w:ind w:left="1134" w:hanging="1134"/>
      </w:pPr>
      <w:bookmarkStart w:id="1" w:name="BodyText"/>
      <w:bookmarkStart w:id="2" w:name="_Toc148346506"/>
      <w:bookmarkStart w:id="3" w:name="_Toc304382971"/>
      <w:bookmarkStart w:id="4" w:name="_Toc246219829"/>
      <w:bookmarkStart w:id="5" w:name="_Toc278461010"/>
      <w:bookmarkStart w:id="6" w:name="_Toc369095214"/>
      <w:bookmarkStart w:id="7" w:name="_Toc80350324"/>
      <w:bookmarkEnd w:id="0"/>
      <w:bookmarkEnd w:id="1"/>
      <w:r w:rsidRPr="007B0DCE">
        <w:lastRenderedPageBreak/>
        <w:t>Introduction</w:t>
      </w:r>
      <w:bookmarkEnd w:id="4"/>
      <w:bookmarkEnd w:id="5"/>
      <w:bookmarkEnd w:id="6"/>
      <w:bookmarkEnd w:id="7"/>
    </w:p>
    <w:p w14:paraId="1F304295" w14:textId="12518430" w:rsidR="00966CB8" w:rsidRDefault="00966CB8" w:rsidP="00966CB8">
      <w:pPr>
        <w:ind w:left="720"/>
      </w:pPr>
      <w:r>
        <w:t xml:space="preserve">This document describes the </w:t>
      </w:r>
      <w:proofErr w:type="spellStart"/>
      <w:r>
        <w:t>iLaboratory</w:t>
      </w:r>
      <w:proofErr w:type="spellEnd"/>
      <w:r>
        <w:t xml:space="preserve"> Generic HL7 interfaces consisting of the inbound interface (usually named HL7IN) that accepts messages for patient demographics (ADT) and orders (ORM) and the outbound interface (usually named HL7OUT) which sends test results, order status and ADTs depending on configuration. These follow the HL7 standard for </w:t>
      </w:r>
      <w:proofErr w:type="gramStart"/>
      <w:r>
        <w:t>application level</w:t>
      </w:r>
      <w:proofErr w:type="gramEnd"/>
      <w:r>
        <w:t xml:space="preserve"> healthcare information transfer – prior knowledge of which is assumed in the reader of this document.</w:t>
      </w:r>
    </w:p>
    <w:p w14:paraId="5C48E593" w14:textId="77777777" w:rsidR="00966CB8" w:rsidRDefault="00966CB8" w:rsidP="00966CB8">
      <w:pPr>
        <w:ind w:left="720"/>
      </w:pPr>
    </w:p>
    <w:p w14:paraId="09BE385C" w14:textId="2CFCE133" w:rsidR="00966CB8" w:rsidRDefault="00966CB8" w:rsidP="00966CB8">
      <w:pPr>
        <w:ind w:left="720"/>
      </w:pPr>
      <w:r>
        <w:t>The interfaces transfer information in real time across TCP/IP protocol client/server sockets.</w:t>
      </w:r>
      <w:r>
        <w:t xml:space="preserve">  </w:t>
      </w:r>
      <w:r>
        <w:t xml:space="preserve">The main purpose of this document is to define the content of the messages and the interaction with </w:t>
      </w:r>
      <w:proofErr w:type="spellStart"/>
      <w:r>
        <w:t>iLaboratory</w:t>
      </w:r>
      <w:proofErr w:type="spellEnd"/>
      <w:r>
        <w:t xml:space="preserve">. The messages must be wrapped with a </w:t>
      </w:r>
      <w:proofErr w:type="gramStart"/>
      <w:r>
        <w:t>lower level</w:t>
      </w:r>
      <w:proofErr w:type="gramEnd"/>
      <w:r>
        <w:t xml:space="preserve"> protocol (Minimal Lower Layer Protocol (MLLP)) defined here :-</w:t>
      </w:r>
    </w:p>
    <w:p w14:paraId="7C5825C9" w14:textId="617211C7" w:rsidR="00966CB8" w:rsidRDefault="00966CB8" w:rsidP="00966CB8">
      <w:pPr>
        <w:ind w:left="720"/>
      </w:pPr>
    </w:p>
    <w:p w14:paraId="59E2EBFA" w14:textId="4BD994DB" w:rsidR="008A0507" w:rsidRDefault="008A0507" w:rsidP="00C30481">
      <w:pPr>
        <w:pStyle w:val="Heading2"/>
        <w:numPr>
          <w:ilvl w:val="1"/>
          <w:numId w:val="12"/>
        </w:numPr>
        <w:tabs>
          <w:tab w:val="clear" w:pos="576"/>
          <w:tab w:val="clear" w:pos="1134"/>
          <w:tab w:val="num" w:pos="709"/>
        </w:tabs>
        <w:ind w:left="1440" w:hanging="1440"/>
      </w:pPr>
      <w:bookmarkStart w:id="8" w:name="_Toc246219830"/>
      <w:bookmarkStart w:id="9" w:name="_Toc278461011"/>
      <w:bookmarkStart w:id="10" w:name="_Toc369095215"/>
      <w:bookmarkStart w:id="11" w:name="_Toc80350325"/>
      <w:r w:rsidRPr="00E90CE7">
        <w:t xml:space="preserve">Transport </w:t>
      </w:r>
      <w:r w:rsidRPr="007B0DCE">
        <w:t>Level</w:t>
      </w:r>
      <w:r w:rsidRPr="00E90CE7">
        <w:t xml:space="preserve"> Protocol</w:t>
      </w:r>
      <w:bookmarkEnd w:id="8"/>
      <w:bookmarkEnd w:id="9"/>
      <w:bookmarkEnd w:id="10"/>
      <w:bookmarkEnd w:id="11"/>
    </w:p>
    <w:p w14:paraId="25FB566E" w14:textId="77777777" w:rsidR="00C30481" w:rsidRDefault="00C30481" w:rsidP="00C30481">
      <w:pPr>
        <w:ind w:left="720"/>
      </w:pPr>
      <w:r>
        <w:t>Message envelopes for the MLLP have the following format:</w:t>
      </w:r>
    </w:p>
    <w:p w14:paraId="362F6FAF" w14:textId="77777777" w:rsidR="00C30481" w:rsidRDefault="00C30481" w:rsidP="00C30481">
      <w:pPr>
        <w:ind w:left="720"/>
      </w:pPr>
    </w:p>
    <w:p w14:paraId="54DC6F7B" w14:textId="77777777" w:rsidR="00C30481" w:rsidRDefault="00C30481" w:rsidP="00C30481">
      <w:pPr>
        <w:ind w:left="1440"/>
      </w:pPr>
      <w:r>
        <w:rPr>
          <w:b/>
        </w:rPr>
        <w:t>&lt;SB&gt;</w:t>
      </w:r>
      <w:proofErr w:type="spellStart"/>
      <w:r>
        <w:rPr>
          <w:b/>
        </w:rPr>
        <w:t>dddd</w:t>
      </w:r>
      <w:proofErr w:type="spellEnd"/>
      <w:r>
        <w:rPr>
          <w:b/>
        </w:rPr>
        <w:t>&lt;EB&gt;&lt;CR&gt;</w:t>
      </w:r>
    </w:p>
    <w:p w14:paraId="27AD9288" w14:textId="77777777" w:rsidR="00C30481" w:rsidRDefault="00C30481" w:rsidP="00C30481">
      <w:pPr>
        <w:ind w:left="720"/>
      </w:pPr>
    </w:p>
    <w:p w14:paraId="48DB44DF" w14:textId="77777777" w:rsidR="00C30481" w:rsidRDefault="00C30481" w:rsidP="00C30481">
      <w:pPr>
        <w:ind w:left="1440"/>
      </w:pPr>
      <w:r>
        <w:t>where:</w:t>
      </w:r>
    </w:p>
    <w:p w14:paraId="1EEDF435" w14:textId="77777777" w:rsidR="00C30481" w:rsidRDefault="00C30481" w:rsidP="00C30481">
      <w:pPr>
        <w:ind w:left="2160"/>
      </w:pPr>
      <w:r>
        <w:rPr>
          <w:b/>
        </w:rPr>
        <w:t>&lt;SB&gt;</w:t>
      </w:r>
      <w:r>
        <w:tab/>
        <w:t>=</w:t>
      </w:r>
      <w:r>
        <w:tab/>
        <w:t>Start block character (ASCII &lt;VT&gt; that is, x0B)</w:t>
      </w:r>
    </w:p>
    <w:p w14:paraId="29BE5CE3" w14:textId="77777777" w:rsidR="00C30481" w:rsidRDefault="00C30481" w:rsidP="00C30481">
      <w:pPr>
        <w:ind w:left="2160"/>
      </w:pPr>
      <w:proofErr w:type="spellStart"/>
      <w:r>
        <w:rPr>
          <w:b/>
        </w:rPr>
        <w:t>dddd</w:t>
      </w:r>
      <w:proofErr w:type="spellEnd"/>
      <w:r>
        <w:tab/>
        <w:t>=</w:t>
      </w:r>
      <w:r>
        <w:tab/>
      </w:r>
      <w:r>
        <w:rPr>
          <w:caps/>
        </w:rPr>
        <w:t>d</w:t>
      </w:r>
      <w:r>
        <w:t>ata, the HL7 message</w:t>
      </w:r>
    </w:p>
    <w:p w14:paraId="06FE3CD2" w14:textId="77777777" w:rsidR="00C30481" w:rsidRDefault="00C30481" w:rsidP="00C30481">
      <w:pPr>
        <w:ind w:left="2160"/>
      </w:pPr>
      <w:r>
        <w:rPr>
          <w:b/>
        </w:rPr>
        <w:t>&lt;EB&gt;</w:t>
      </w:r>
      <w:r>
        <w:tab/>
        <w:t>=</w:t>
      </w:r>
      <w:r>
        <w:tab/>
      </w:r>
      <w:r>
        <w:rPr>
          <w:caps/>
        </w:rPr>
        <w:t>e</w:t>
      </w:r>
      <w:r>
        <w:t>nd block character (ASCII &lt;FS&gt; that is, x1C)</w:t>
      </w:r>
    </w:p>
    <w:p w14:paraId="626FFB49" w14:textId="77777777" w:rsidR="00C30481" w:rsidRDefault="00C30481" w:rsidP="00C30481">
      <w:pPr>
        <w:ind w:left="2160"/>
      </w:pPr>
      <w:r>
        <w:rPr>
          <w:b/>
        </w:rPr>
        <w:t>&lt;CR&gt;</w:t>
      </w:r>
      <w:r>
        <w:tab/>
        <w:t>=</w:t>
      </w:r>
      <w:r>
        <w:tab/>
        <w:t>Carriage return (ASCII x0D)</w:t>
      </w:r>
    </w:p>
    <w:p w14:paraId="7D0805CB" w14:textId="77777777" w:rsidR="00C30481" w:rsidRDefault="00C30481" w:rsidP="00C30481">
      <w:pPr>
        <w:ind w:left="720"/>
      </w:pPr>
    </w:p>
    <w:p w14:paraId="37D33AA0" w14:textId="77777777" w:rsidR="00C30481" w:rsidRDefault="00C30481" w:rsidP="00C30481">
      <w:pPr>
        <w:ind w:left="720"/>
      </w:pPr>
      <w:r>
        <w:rPr>
          <w:b/>
        </w:rPr>
        <w:t>&lt;CR&gt;</w:t>
      </w:r>
      <w:r>
        <w:t xml:space="preserve"> is used at the end of each segment (</w:t>
      </w:r>
      <w:proofErr w:type="gramStart"/>
      <w:r>
        <w:t>e.g.</w:t>
      </w:r>
      <w:proofErr w:type="gramEnd"/>
      <w:r>
        <w:t xml:space="preserve"> &lt;MSH&gt;&lt;CR&gt;&lt;EVN&gt;&lt;CR&gt;).</w:t>
      </w:r>
    </w:p>
    <w:p w14:paraId="4CC3B38B" w14:textId="77777777" w:rsidR="00C30481" w:rsidRPr="00C30481" w:rsidRDefault="00C30481" w:rsidP="00C30481">
      <w:pPr>
        <w:pStyle w:val="NormalIndent"/>
      </w:pPr>
    </w:p>
    <w:p w14:paraId="05987855" w14:textId="77777777" w:rsidR="00E205A0" w:rsidRDefault="00E205A0" w:rsidP="00E205A0">
      <w:pPr>
        <w:pStyle w:val="Heading1"/>
        <w:numPr>
          <w:ilvl w:val="0"/>
          <w:numId w:val="12"/>
        </w:numPr>
        <w:tabs>
          <w:tab w:val="clear" w:pos="432"/>
          <w:tab w:val="num" w:pos="720"/>
        </w:tabs>
        <w:ind w:left="1134" w:hanging="1134"/>
      </w:pPr>
      <w:bookmarkStart w:id="12" w:name="_Toc246219831"/>
      <w:bookmarkStart w:id="13" w:name="_Toc278461012"/>
      <w:bookmarkStart w:id="14" w:name="_Toc369095216"/>
      <w:bookmarkStart w:id="15" w:name="_Toc80350326"/>
      <w:r>
        <w:lastRenderedPageBreak/>
        <w:t xml:space="preserve">HL7 IN – </w:t>
      </w:r>
      <w:r w:rsidRPr="007B0DCE">
        <w:t>inbound</w:t>
      </w:r>
      <w:r>
        <w:t xml:space="preserve"> messages</w:t>
      </w:r>
      <w:bookmarkEnd w:id="12"/>
      <w:bookmarkEnd w:id="13"/>
      <w:bookmarkEnd w:id="14"/>
      <w:bookmarkEnd w:id="15"/>
    </w:p>
    <w:p w14:paraId="2B0AD23A" w14:textId="77777777" w:rsidR="001E7E6C" w:rsidRDefault="001E7E6C" w:rsidP="001E7E6C">
      <w:pPr>
        <w:pStyle w:val="BodyText"/>
        <w:ind w:left="720"/>
      </w:pPr>
      <w:r>
        <w:t xml:space="preserve">The following tables describe the HL7 messages supported inbound to </w:t>
      </w:r>
      <w:proofErr w:type="spellStart"/>
      <w:proofErr w:type="gramStart"/>
      <w:r>
        <w:t>i.Laboratory</w:t>
      </w:r>
      <w:proofErr w:type="spellEnd"/>
      <w:proofErr w:type="gramEnd"/>
      <w:r>
        <w:t xml:space="preserve">. Only the segments </w:t>
      </w:r>
      <w:proofErr w:type="gramStart"/>
      <w:r>
        <w:t>actually used</w:t>
      </w:r>
      <w:proofErr w:type="gramEnd"/>
      <w:r>
        <w:t xml:space="preserve"> are listed. Segments within </w:t>
      </w:r>
      <w:proofErr w:type="gramStart"/>
      <w:r>
        <w:t>[ ]</w:t>
      </w:r>
      <w:proofErr w:type="gramEnd"/>
      <w:r>
        <w:t xml:space="preserve"> are optional.</w:t>
      </w:r>
    </w:p>
    <w:p w14:paraId="592FBC2F" w14:textId="77777777" w:rsidR="001E7E6C" w:rsidRDefault="001E7E6C" w:rsidP="001E7E6C">
      <w:pPr>
        <w:pStyle w:val="BodyText"/>
        <w:ind w:left="720"/>
      </w:pPr>
      <w:r>
        <w:t xml:space="preserve">Note that there are several ADT types accepted but they will mostly all have the same effect because </w:t>
      </w:r>
      <w:proofErr w:type="spellStart"/>
      <w:r>
        <w:t>iLaboratory</w:t>
      </w:r>
      <w:proofErr w:type="spellEnd"/>
      <w:r>
        <w:t xml:space="preserve"> does not deal in episodic information </w:t>
      </w:r>
      <w:proofErr w:type="gramStart"/>
      <w:r>
        <w:t>i.e.</w:t>
      </w:r>
      <w:proofErr w:type="gramEnd"/>
      <w:r>
        <w:t xml:space="preserve"> admissions and visits.</w:t>
      </w:r>
    </w:p>
    <w:p w14:paraId="550B9361" w14:textId="6D45D85F" w:rsidR="0049453B" w:rsidRDefault="0049453B" w:rsidP="0049453B">
      <w:pPr>
        <w:pStyle w:val="Heading2"/>
        <w:numPr>
          <w:ilvl w:val="1"/>
          <w:numId w:val="12"/>
        </w:numPr>
        <w:tabs>
          <w:tab w:val="clear" w:pos="576"/>
          <w:tab w:val="clear" w:pos="1134"/>
          <w:tab w:val="num" w:pos="709"/>
        </w:tabs>
        <w:ind w:left="1440" w:hanging="1440"/>
      </w:pPr>
      <w:bookmarkStart w:id="16" w:name="_Toc80350327"/>
      <w:r>
        <w:t>Message Types</w:t>
      </w:r>
      <w:bookmarkEnd w:id="16"/>
    </w:p>
    <w:p w14:paraId="2B8AA249" w14:textId="7F6D52D3" w:rsidR="0049453B" w:rsidRDefault="0049453B" w:rsidP="0049453B">
      <w:pPr>
        <w:pStyle w:val="NormalInd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907"/>
        <w:gridCol w:w="2835"/>
        <w:gridCol w:w="1191"/>
        <w:gridCol w:w="2738"/>
      </w:tblGrid>
      <w:tr w:rsidR="00A15BDA" w14:paraId="1E35E50D" w14:textId="77777777" w:rsidTr="000B1B84">
        <w:trPr>
          <w:cantSplit/>
          <w:tblHeader/>
        </w:trPr>
        <w:tc>
          <w:tcPr>
            <w:tcW w:w="1077" w:type="dxa"/>
          </w:tcPr>
          <w:p w14:paraId="18D5DC61" w14:textId="77777777" w:rsidR="00A15BDA" w:rsidRDefault="00A15BDA" w:rsidP="000B1B84">
            <w:pPr>
              <w:pStyle w:val="TOC1"/>
              <w:ind w:left="0"/>
            </w:pPr>
            <w:r>
              <w:t>Message Type</w:t>
            </w:r>
          </w:p>
        </w:tc>
        <w:tc>
          <w:tcPr>
            <w:tcW w:w="907" w:type="dxa"/>
          </w:tcPr>
          <w:p w14:paraId="5F743D9E" w14:textId="77777777" w:rsidR="00A15BDA" w:rsidRDefault="00A15BDA" w:rsidP="000B1B84">
            <w:pPr>
              <w:rPr>
                <w:b/>
              </w:rPr>
            </w:pPr>
            <w:r>
              <w:rPr>
                <w:b/>
              </w:rPr>
              <w:t>Trigger Event</w:t>
            </w:r>
          </w:p>
        </w:tc>
        <w:tc>
          <w:tcPr>
            <w:tcW w:w="2835" w:type="dxa"/>
          </w:tcPr>
          <w:p w14:paraId="096CC213" w14:textId="77777777" w:rsidR="00A15BDA" w:rsidRDefault="00A15BDA" w:rsidP="000B1B84">
            <w:pPr>
              <w:rPr>
                <w:b/>
              </w:rPr>
            </w:pPr>
            <w:r>
              <w:rPr>
                <w:b/>
              </w:rPr>
              <w:t>Description</w:t>
            </w:r>
          </w:p>
        </w:tc>
        <w:tc>
          <w:tcPr>
            <w:tcW w:w="1191" w:type="dxa"/>
          </w:tcPr>
          <w:p w14:paraId="2C5E070E" w14:textId="77777777" w:rsidR="00A15BDA" w:rsidRDefault="00A15BDA" w:rsidP="000B1B84">
            <w:pPr>
              <w:rPr>
                <w:b/>
              </w:rPr>
            </w:pPr>
            <w:r>
              <w:rPr>
                <w:b/>
              </w:rPr>
              <w:t>Segments used</w:t>
            </w:r>
          </w:p>
        </w:tc>
        <w:tc>
          <w:tcPr>
            <w:tcW w:w="2738" w:type="dxa"/>
          </w:tcPr>
          <w:p w14:paraId="2E4167BF" w14:textId="77777777" w:rsidR="00A15BDA" w:rsidRDefault="00A15BDA" w:rsidP="000B1B84">
            <w:pPr>
              <w:rPr>
                <w:b/>
              </w:rPr>
            </w:pPr>
            <w:r>
              <w:rPr>
                <w:b/>
              </w:rPr>
              <w:t>Notes</w:t>
            </w:r>
          </w:p>
        </w:tc>
      </w:tr>
      <w:tr w:rsidR="00A15BDA" w14:paraId="2B6AF860" w14:textId="77777777" w:rsidTr="000B1B84">
        <w:trPr>
          <w:cantSplit/>
        </w:trPr>
        <w:tc>
          <w:tcPr>
            <w:tcW w:w="1077" w:type="dxa"/>
          </w:tcPr>
          <w:p w14:paraId="14A0F553" w14:textId="77777777" w:rsidR="00A15BDA" w:rsidRDefault="00A15BDA" w:rsidP="000B1B84">
            <w:r>
              <w:t>ADT</w:t>
            </w:r>
          </w:p>
        </w:tc>
        <w:tc>
          <w:tcPr>
            <w:tcW w:w="907" w:type="dxa"/>
          </w:tcPr>
          <w:p w14:paraId="7DF01D35" w14:textId="77777777" w:rsidR="00A15BDA" w:rsidRDefault="00A15BDA" w:rsidP="000B1B84">
            <w:r>
              <w:t>A01</w:t>
            </w:r>
          </w:p>
        </w:tc>
        <w:tc>
          <w:tcPr>
            <w:tcW w:w="2835" w:type="dxa"/>
          </w:tcPr>
          <w:p w14:paraId="7F9D72F6" w14:textId="77777777" w:rsidR="00A15BDA" w:rsidRDefault="00A15BDA" w:rsidP="000B1B84">
            <w:r>
              <w:t>Admit/visit notification</w:t>
            </w:r>
          </w:p>
        </w:tc>
        <w:tc>
          <w:tcPr>
            <w:tcW w:w="1191" w:type="dxa"/>
          </w:tcPr>
          <w:p w14:paraId="5650392F"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5EAE969D" w14:textId="77777777" w:rsidR="00A15BDA" w:rsidRDefault="00A15BDA" w:rsidP="000B1B84">
            <w:r>
              <w:fldChar w:fldCharType="end"/>
            </w:r>
            <w:hyperlink w:anchor="_PID_segment" w:history="1">
              <w:r w:rsidRPr="00215FB4">
                <w:rPr>
                  <w:rStyle w:val="Hyperlink"/>
                </w:rPr>
                <w:t>PID</w:t>
              </w:r>
            </w:hyperlink>
          </w:p>
          <w:p w14:paraId="6AD4FD5E" w14:textId="77777777" w:rsidR="00A15BDA" w:rsidRDefault="00A15BDA" w:rsidP="000B1B84">
            <w:r>
              <w:t xml:space="preserve"> [ </w:t>
            </w:r>
            <w:hyperlink w:anchor="_PD1_segment" w:history="1">
              <w:r w:rsidRPr="00215FB4">
                <w:rPr>
                  <w:rStyle w:val="Hyperlink"/>
                </w:rPr>
                <w:t>PD1</w:t>
              </w:r>
            </w:hyperlink>
            <w:r>
              <w:t xml:space="preserve"> ]</w:t>
            </w:r>
          </w:p>
          <w:p w14:paraId="0808F46A" w14:textId="77777777" w:rsidR="00A15BDA" w:rsidRDefault="00A15BDA" w:rsidP="000B1B84">
            <w:r>
              <w:t xml:space="preserve">[ </w:t>
            </w:r>
            <w:hyperlink w:anchor="_PV1_segment" w:history="1">
              <w:r w:rsidRPr="00196796">
                <w:rPr>
                  <w:rStyle w:val="Hyperlink"/>
                </w:rPr>
                <w:t>PV1</w:t>
              </w:r>
            </w:hyperlink>
            <w:r>
              <w:t xml:space="preserve"> ]</w:t>
            </w:r>
          </w:p>
        </w:tc>
        <w:tc>
          <w:tcPr>
            <w:tcW w:w="2738" w:type="dxa"/>
          </w:tcPr>
          <w:p w14:paraId="5A954453" w14:textId="77777777" w:rsidR="00A15BDA" w:rsidRPr="00200644" w:rsidRDefault="00A15BDA" w:rsidP="000B1B84">
            <w:pPr>
              <w:pStyle w:val="BodyText"/>
              <w:rPr>
                <w:snapToGrid w:val="0"/>
              </w:rPr>
            </w:pPr>
            <w:r>
              <w:rPr>
                <w:snapToGrid w:val="0"/>
              </w:rPr>
              <w:t>Will either create a</w:t>
            </w:r>
            <w:r>
              <w:t xml:space="preserve"> new patient record in </w:t>
            </w:r>
            <w:proofErr w:type="spellStart"/>
            <w:proofErr w:type="gramStart"/>
            <w:r>
              <w:t>i.Laboratory</w:t>
            </w:r>
            <w:proofErr w:type="spellEnd"/>
            <w:proofErr w:type="gramEnd"/>
            <w:r>
              <w:t xml:space="preserve">, or update the existing record. </w:t>
            </w:r>
          </w:p>
        </w:tc>
      </w:tr>
      <w:tr w:rsidR="00A15BDA" w14:paraId="5D30420B" w14:textId="77777777" w:rsidTr="000B1B84">
        <w:trPr>
          <w:cantSplit/>
        </w:trPr>
        <w:tc>
          <w:tcPr>
            <w:tcW w:w="1077" w:type="dxa"/>
          </w:tcPr>
          <w:p w14:paraId="41C734A5" w14:textId="77777777" w:rsidR="00A15BDA" w:rsidRDefault="00A15BDA" w:rsidP="000B1B84">
            <w:r>
              <w:t>ADT</w:t>
            </w:r>
          </w:p>
        </w:tc>
        <w:tc>
          <w:tcPr>
            <w:tcW w:w="907" w:type="dxa"/>
          </w:tcPr>
          <w:p w14:paraId="123B7982" w14:textId="77777777" w:rsidR="00A15BDA" w:rsidRDefault="00A15BDA" w:rsidP="000B1B84">
            <w:r>
              <w:t>A02</w:t>
            </w:r>
          </w:p>
        </w:tc>
        <w:tc>
          <w:tcPr>
            <w:tcW w:w="2835" w:type="dxa"/>
          </w:tcPr>
          <w:p w14:paraId="0EB1225B" w14:textId="77777777" w:rsidR="00A15BDA" w:rsidRDefault="00A15BDA" w:rsidP="000B1B84">
            <w:r>
              <w:t>Transfer Patient</w:t>
            </w:r>
          </w:p>
        </w:tc>
        <w:tc>
          <w:tcPr>
            <w:tcW w:w="1191" w:type="dxa"/>
          </w:tcPr>
          <w:p w14:paraId="3C7FC464"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0C9E072C" w14:textId="77777777" w:rsidR="00A15BDA" w:rsidRDefault="00A15BDA" w:rsidP="000B1B84">
            <w:r>
              <w:fldChar w:fldCharType="end"/>
            </w:r>
            <w:hyperlink w:anchor="_PID_segment" w:history="1">
              <w:r w:rsidRPr="00215FB4">
                <w:rPr>
                  <w:rStyle w:val="Hyperlink"/>
                </w:rPr>
                <w:t>PID</w:t>
              </w:r>
            </w:hyperlink>
          </w:p>
          <w:p w14:paraId="2585EA78" w14:textId="77777777" w:rsidR="00A15BDA" w:rsidRDefault="00A15BDA" w:rsidP="000B1B84">
            <w:r>
              <w:t xml:space="preserve"> [ </w:t>
            </w:r>
            <w:hyperlink w:anchor="_PD1_segment" w:history="1">
              <w:r w:rsidRPr="00215FB4">
                <w:rPr>
                  <w:rStyle w:val="Hyperlink"/>
                </w:rPr>
                <w:t>PD1</w:t>
              </w:r>
            </w:hyperlink>
            <w:r>
              <w:t xml:space="preserve"> ]</w:t>
            </w:r>
          </w:p>
          <w:p w14:paraId="1D80BC03" w14:textId="77777777" w:rsidR="00A15BDA" w:rsidRDefault="00A15BDA" w:rsidP="000B1B84">
            <w:r>
              <w:t xml:space="preserve">[ </w:t>
            </w:r>
            <w:hyperlink w:anchor="_PV1_segment" w:history="1">
              <w:r w:rsidRPr="00196796">
                <w:rPr>
                  <w:rStyle w:val="Hyperlink"/>
                </w:rPr>
                <w:t>PV1</w:t>
              </w:r>
            </w:hyperlink>
            <w:r>
              <w:t xml:space="preserve"> ]</w:t>
            </w:r>
          </w:p>
        </w:tc>
        <w:tc>
          <w:tcPr>
            <w:tcW w:w="2738" w:type="dxa"/>
          </w:tcPr>
          <w:p w14:paraId="6EB97E54" w14:textId="77777777" w:rsidR="00A15BDA" w:rsidRPr="00196796" w:rsidRDefault="00A15BDA" w:rsidP="000B1B84">
            <w:pPr>
              <w:pStyle w:val="BodyText"/>
              <w:rPr>
                <w:snapToGrid w:val="0"/>
              </w:rPr>
            </w:pPr>
            <w:r>
              <w:rPr>
                <w:snapToGrid w:val="0"/>
              </w:rPr>
              <w:t>Will either create a</w:t>
            </w:r>
            <w:r>
              <w:t xml:space="preserve"> new patient record in </w:t>
            </w:r>
            <w:proofErr w:type="spellStart"/>
            <w:proofErr w:type="gramStart"/>
            <w:r>
              <w:t>i.Laboratory</w:t>
            </w:r>
            <w:proofErr w:type="spellEnd"/>
            <w:proofErr w:type="gramEnd"/>
            <w:r>
              <w:t xml:space="preserve">, or update the existing record. </w:t>
            </w:r>
          </w:p>
        </w:tc>
      </w:tr>
      <w:tr w:rsidR="00A15BDA" w14:paraId="1E6846F2" w14:textId="77777777" w:rsidTr="000B1B84">
        <w:trPr>
          <w:cantSplit/>
        </w:trPr>
        <w:tc>
          <w:tcPr>
            <w:tcW w:w="1077" w:type="dxa"/>
          </w:tcPr>
          <w:p w14:paraId="1F627EA2" w14:textId="77777777" w:rsidR="00A15BDA" w:rsidRDefault="00A15BDA" w:rsidP="000B1B84">
            <w:r>
              <w:t>ADT</w:t>
            </w:r>
          </w:p>
        </w:tc>
        <w:tc>
          <w:tcPr>
            <w:tcW w:w="907" w:type="dxa"/>
          </w:tcPr>
          <w:p w14:paraId="20A0D024" w14:textId="77777777" w:rsidR="00A15BDA" w:rsidRDefault="00A15BDA" w:rsidP="000B1B84">
            <w:r>
              <w:t>A03</w:t>
            </w:r>
          </w:p>
        </w:tc>
        <w:tc>
          <w:tcPr>
            <w:tcW w:w="2835" w:type="dxa"/>
          </w:tcPr>
          <w:p w14:paraId="545DACE6" w14:textId="77777777" w:rsidR="00A15BDA" w:rsidRDefault="00A15BDA" w:rsidP="000B1B84">
            <w:r>
              <w:t>Discharge Patient</w:t>
            </w:r>
          </w:p>
        </w:tc>
        <w:tc>
          <w:tcPr>
            <w:tcW w:w="1191" w:type="dxa"/>
          </w:tcPr>
          <w:p w14:paraId="28BED9C2"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3CB4B806" w14:textId="77777777" w:rsidR="00A15BDA" w:rsidRDefault="00A15BDA" w:rsidP="000B1B84">
            <w:r>
              <w:fldChar w:fldCharType="end"/>
            </w:r>
            <w:hyperlink w:anchor="_PID_segment" w:history="1">
              <w:r w:rsidRPr="00215FB4">
                <w:rPr>
                  <w:rStyle w:val="Hyperlink"/>
                </w:rPr>
                <w:t>PID</w:t>
              </w:r>
            </w:hyperlink>
          </w:p>
          <w:p w14:paraId="7C04A221" w14:textId="77777777" w:rsidR="00A15BDA" w:rsidRDefault="00A15BDA" w:rsidP="000B1B84">
            <w:r>
              <w:t xml:space="preserve"> [ </w:t>
            </w:r>
            <w:hyperlink w:anchor="_PD1_segment" w:history="1">
              <w:r w:rsidRPr="00215FB4">
                <w:rPr>
                  <w:rStyle w:val="Hyperlink"/>
                </w:rPr>
                <w:t>PD1</w:t>
              </w:r>
            </w:hyperlink>
            <w:r>
              <w:t xml:space="preserve"> ]</w:t>
            </w:r>
          </w:p>
          <w:p w14:paraId="58CCD807" w14:textId="77777777" w:rsidR="00A15BDA" w:rsidRDefault="00A15BDA" w:rsidP="000B1B84">
            <w:r>
              <w:t xml:space="preserve">[ </w:t>
            </w:r>
            <w:hyperlink w:anchor="_PV1_segment" w:history="1">
              <w:r w:rsidRPr="00196796">
                <w:rPr>
                  <w:rStyle w:val="Hyperlink"/>
                </w:rPr>
                <w:t>PV1</w:t>
              </w:r>
            </w:hyperlink>
            <w:r>
              <w:t xml:space="preserve"> ]</w:t>
            </w:r>
          </w:p>
        </w:tc>
        <w:tc>
          <w:tcPr>
            <w:tcW w:w="2738" w:type="dxa"/>
          </w:tcPr>
          <w:p w14:paraId="4588711D" w14:textId="77777777" w:rsidR="00A15BDA" w:rsidRPr="00196796" w:rsidRDefault="00A15BDA" w:rsidP="000B1B84">
            <w:pPr>
              <w:pStyle w:val="BodyText"/>
              <w:rPr>
                <w:snapToGrid w:val="0"/>
              </w:rPr>
            </w:pPr>
            <w:r>
              <w:rPr>
                <w:snapToGrid w:val="0"/>
              </w:rPr>
              <w:t>Will either create a</w:t>
            </w:r>
            <w:r>
              <w:t xml:space="preserve"> new patient record in </w:t>
            </w:r>
            <w:proofErr w:type="spellStart"/>
            <w:proofErr w:type="gramStart"/>
            <w:r>
              <w:t>i.Laboratory</w:t>
            </w:r>
            <w:proofErr w:type="spellEnd"/>
            <w:proofErr w:type="gramEnd"/>
            <w:r>
              <w:t xml:space="preserve">, or update the existing record. </w:t>
            </w:r>
          </w:p>
        </w:tc>
      </w:tr>
      <w:tr w:rsidR="00A15BDA" w14:paraId="337DF291" w14:textId="77777777" w:rsidTr="000B1B84">
        <w:trPr>
          <w:cantSplit/>
        </w:trPr>
        <w:tc>
          <w:tcPr>
            <w:tcW w:w="1077" w:type="dxa"/>
          </w:tcPr>
          <w:p w14:paraId="21766A7D" w14:textId="77777777" w:rsidR="00A15BDA" w:rsidRDefault="00A15BDA" w:rsidP="000B1B84">
            <w:r>
              <w:t>ADT</w:t>
            </w:r>
          </w:p>
        </w:tc>
        <w:tc>
          <w:tcPr>
            <w:tcW w:w="907" w:type="dxa"/>
          </w:tcPr>
          <w:p w14:paraId="56DFF634" w14:textId="77777777" w:rsidR="00A15BDA" w:rsidRDefault="00A15BDA" w:rsidP="000B1B84">
            <w:r>
              <w:t>A05</w:t>
            </w:r>
          </w:p>
        </w:tc>
        <w:tc>
          <w:tcPr>
            <w:tcW w:w="2835" w:type="dxa"/>
          </w:tcPr>
          <w:p w14:paraId="68F51CF4" w14:textId="77777777" w:rsidR="00A15BDA" w:rsidRDefault="00A15BDA" w:rsidP="000B1B84">
            <w:r>
              <w:t>Pre-Admit Patient</w:t>
            </w:r>
          </w:p>
        </w:tc>
        <w:tc>
          <w:tcPr>
            <w:tcW w:w="1191" w:type="dxa"/>
          </w:tcPr>
          <w:p w14:paraId="1E64A458"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1601866F" w14:textId="77777777" w:rsidR="00A15BDA" w:rsidRDefault="00A15BDA" w:rsidP="000B1B84">
            <w:r>
              <w:fldChar w:fldCharType="end"/>
            </w:r>
            <w:hyperlink w:anchor="_PID_segment" w:history="1">
              <w:r w:rsidRPr="00215FB4">
                <w:rPr>
                  <w:rStyle w:val="Hyperlink"/>
                </w:rPr>
                <w:t>PID</w:t>
              </w:r>
            </w:hyperlink>
          </w:p>
          <w:p w14:paraId="538F0838" w14:textId="77777777" w:rsidR="00A15BDA" w:rsidRDefault="00A15BDA" w:rsidP="000B1B84">
            <w:r>
              <w:t xml:space="preserve"> [ </w:t>
            </w:r>
            <w:hyperlink w:anchor="_PD1_segment" w:history="1">
              <w:r w:rsidRPr="00215FB4">
                <w:rPr>
                  <w:rStyle w:val="Hyperlink"/>
                </w:rPr>
                <w:t>PD1</w:t>
              </w:r>
            </w:hyperlink>
            <w:r>
              <w:t xml:space="preserve"> ]</w:t>
            </w:r>
          </w:p>
          <w:p w14:paraId="313B3984" w14:textId="77777777" w:rsidR="00A15BDA" w:rsidRDefault="00A15BDA" w:rsidP="000B1B84">
            <w:r>
              <w:t xml:space="preserve">[ </w:t>
            </w:r>
            <w:hyperlink w:anchor="_PV1_segment" w:history="1">
              <w:r w:rsidRPr="00196796">
                <w:rPr>
                  <w:rStyle w:val="Hyperlink"/>
                </w:rPr>
                <w:t>PV1</w:t>
              </w:r>
            </w:hyperlink>
            <w:r>
              <w:t xml:space="preserve"> ]</w:t>
            </w:r>
          </w:p>
        </w:tc>
        <w:tc>
          <w:tcPr>
            <w:tcW w:w="2738" w:type="dxa"/>
          </w:tcPr>
          <w:p w14:paraId="481A4961" w14:textId="77777777" w:rsidR="00A15BDA" w:rsidRPr="00196796" w:rsidRDefault="00A15BDA" w:rsidP="000B1B84">
            <w:pPr>
              <w:pStyle w:val="BodyText"/>
              <w:rPr>
                <w:snapToGrid w:val="0"/>
              </w:rPr>
            </w:pPr>
            <w:r>
              <w:rPr>
                <w:snapToGrid w:val="0"/>
              </w:rPr>
              <w:t>Will either create a</w:t>
            </w:r>
            <w:r>
              <w:t xml:space="preserve"> new patient record in </w:t>
            </w:r>
            <w:proofErr w:type="spellStart"/>
            <w:proofErr w:type="gramStart"/>
            <w:r>
              <w:t>i.Laboratory</w:t>
            </w:r>
            <w:proofErr w:type="spellEnd"/>
            <w:proofErr w:type="gramEnd"/>
            <w:r>
              <w:t xml:space="preserve">, or update the existing record. </w:t>
            </w:r>
          </w:p>
        </w:tc>
      </w:tr>
      <w:tr w:rsidR="00A15BDA" w14:paraId="7F169546" w14:textId="77777777" w:rsidTr="000B1B84">
        <w:trPr>
          <w:cantSplit/>
        </w:trPr>
        <w:tc>
          <w:tcPr>
            <w:tcW w:w="1077" w:type="dxa"/>
          </w:tcPr>
          <w:p w14:paraId="01CF86D6" w14:textId="77777777" w:rsidR="00A15BDA" w:rsidRDefault="00A15BDA" w:rsidP="000B1B84">
            <w:r>
              <w:t>ADT</w:t>
            </w:r>
          </w:p>
        </w:tc>
        <w:tc>
          <w:tcPr>
            <w:tcW w:w="907" w:type="dxa"/>
          </w:tcPr>
          <w:p w14:paraId="11747146" w14:textId="77777777" w:rsidR="00A15BDA" w:rsidRDefault="00A15BDA" w:rsidP="000B1B84">
            <w:r>
              <w:t>A08</w:t>
            </w:r>
          </w:p>
        </w:tc>
        <w:tc>
          <w:tcPr>
            <w:tcW w:w="2835" w:type="dxa"/>
          </w:tcPr>
          <w:p w14:paraId="3B2A4062" w14:textId="77777777" w:rsidR="00A15BDA" w:rsidRDefault="00A15BDA" w:rsidP="000B1B84">
            <w:r>
              <w:t>Update patient Information</w:t>
            </w:r>
          </w:p>
        </w:tc>
        <w:tc>
          <w:tcPr>
            <w:tcW w:w="1191" w:type="dxa"/>
          </w:tcPr>
          <w:p w14:paraId="5EF4B1B0"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6C518EB7" w14:textId="77777777" w:rsidR="00A15BDA" w:rsidRDefault="00A15BDA" w:rsidP="000B1B84">
            <w:r>
              <w:fldChar w:fldCharType="end"/>
            </w:r>
            <w:hyperlink w:anchor="_PID_segment" w:history="1">
              <w:r w:rsidRPr="00215FB4">
                <w:rPr>
                  <w:rStyle w:val="Hyperlink"/>
                </w:rPr>
                <w:t>PID</w:t>
              </w:r>
            </w:hyperlink>
          </w:p>
          <w:p w14:paraId="0FDD0442" w14:textId="77777777" w:rsidR="00A15BDA" w:rsidRDefault="00A15BDA" w:rsidP="000B1B84">
            <w:r>
              <w:t xml:space="preserve"> [ </w:t>
            </w:r>
            <w:hyperlink w:anchor="_PD1_segment" w:history="1">
              <w:r w:rsidRPr="00215FB4">
                <w:rPr>
                  <w:rStyle w:val="Hyperlink"/>
                </w:rPr>
                <w:t>PD1</w:t>
              </w:r>
            </w:hyperlink>
            <w:r>
              <w:t xml:space="preserve"> ]</w:t>
            </w:r>
          </w:p>
          <w:p w14:paraId="2CF92288" w14:textId="77777777" w:rsidR="00A15BDA" w:rsidRDefault="00A15BDA" w:rsidP="000B1B84">
            <w:r>
              <w:t xml:space="preserve">[ </w:t>
            </w:r>
            <w:hyperlink w:anchor="_PV1_segment" w:history="1">
              <w:r w:rsidRPr="00196796">
                <w:rPr>
                  <w:rStyle w:val="Hyperlink"/>
                </w:rPr>
                <w:t>PV1</w:t>
              </w:r>
            </w:hyperlink>
            <w:r>
              <w:t xml:space="preserve"> ]</w:t>
            </w:r>
          </w:p>
        </w:tc>
        <w:tc>
          <w:tcPr>
            <w:tcW w:w="2738" w:type="dxa"/>
          </w:tcPr>
          <w:p w14:paraId="6CAE8AFA" w14:textId="77777777" w:rsidR="00A15BDA" w:rsidRPr="00196796" w:rsidRDefault="00A15BDA" w:rsidP="000B1B84">
            <w:pPr>
              <w:pStyle w:val="BodyText"/>
              <w:rPr>
                <w:snapToGrid w:val="0"/>
              </w:rPr>
            </w:pPr>
            <w:r>
              <w:rPr>
                <w:snapToGrid w:val="0"/>
              </w:rPr>
              <w:t>Will either create a</w:t>
            </w:r>
            <w:r>
              <w:t xml:space="preserve"> new patient record in </w:t>
            </w:r>
            <w:proofErr w:type="spellStart"/>
            <w:proofErr w:type="gramStart"/>
            <w:r>
              <w:t>i.Laboratory</w:t>
            </w:r>
            <w:proofErr w:type="spellEnd"/>
            <w:proofErr w:type="gramEnd"/>
            <w:r>
              <w:t xml:space="preserve">, or update the existing record. </w:t>
            </w:r>
          </w:p>
        </w:tc>
      </w:tr>
      <w:tr w:rsidR="00A15BDA" w14:paraId="37433F8F" w14:textId="77777777" w:rsidTr="000B1B84">
        <w:trPr>
          <w:cantSplit/>
        </w:trPr>
        <w:tc>
          <w:tcPr>
            <w:tcW w:w="1077" w:type="dxa"/>
          </w:tcPr>
          <w:p w14:paraId="20699365" w14:textId="77777777" w:rsidR="00A15BDA" w:rsidRDefault="00A15BDA" w:rsidP="000B1B84">
            <w:r>
              <w:t>ADT</w:t>
            </w:r>
          </w:p>
        </w:tc>
        <w:tc>
          <w:tcPr>
            <w:tcW w:w="907" w:type="dxa"/>
          </w:tcPr>
          <w:p w14:paraId="0D485200" w14:textId="77777777" w:rsidR="00A15BDA" w:rsidRDefault="00A15BDA" w:rsidP="000B1B84">
            <w:r>
              <w:t>A12</w:t>
            </w:r>
          </w:p>
        </w:tc>
        <w:tc>
          <w:tcPr>
            <w:tcW w:w="2835" w:type="dxa"/>
          </w:tcPr>
          <w:p w14:paraId="2A7E8858" w14:textId="77777777" w:rsidR="00A15BDA" w:rsidRDefault="00A15BDA" w:rsidP="000B1B84">
            <w:r>
              <w:t>Cancel Transfer</w:t>
            </w:r>
          </w:p>
        </w:tc>
        <w:tc>
          <w:tcPr>
            <w:tcW w:w="1191" w:type="dxa"/>
          </w:tcPr>
          <w:p w14:paraId="5341503D"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0BB01DD0" w14:textId="77777777" w:rsidR="00A15BDA" w:rsidRDefault="00A15BDA" w:rsidP="000B1B84">
            <w:r>
              <w:fldChar w:fldCharType="end"/>
            </w:r>
            <w:hyperlink w:anchor="_PID_segment" w:history="1">
              <w:r w:rsidRPr="00215FB4">
                <w:rPr>
                  <w:rStyle w:val="Hyperlink"/>
                </w:rPr>
                <w:t>PID</w:t>
              </w:r>
            </w:hyperlink>
          </w:p>
          <w:p w14:paraId="7E746C61" w14:textId="77777777" w:rsidR="00A15BDA" w:rsidRDefault="00A15BDA" w:rsidP="000B1B84">
            <w:r>
              <w:t xml:space="preserve"> [ </w:t>
            </w:r>
            <w:hyperlink w:anchor="_PD1_segment" w:history="1">
              <w:r w:rsidRPr="00215FB4">
                <w:rPr>
                  <w:rStyle w:val="Hyperlink"/>
                </w:rPr>
                <w:t>PD1</w:t>
              </w:r>
            </w:hyperlink>
            <w:r>
              <w:t xml:space="preserve"> ]</w:t>
            </w:r>
          </w:p>
          <w:p w14:paraId="536ED1CE" w14:textId="77777777" w:rsidR="00A15BDA" w:rsidRDefault="00A15BDA" w:rsidP="000B1B84">
            <w:r>
              <w:t xml:space="preserve">[ </w:t>
            </w:r>
            <w:hyperlink w:anchor="_PV1_segment" w:history="1">
              <w:r w:rsidRPr="00196796">
                <w:rPr>
                  <w:rStyle w:val="Hyperlink"/>
                </w:rPr>
                <w:t>PV1</w:t>
              </w:r>
            </w:hyperlink>
            <w:r>
              <w:t xml:space="preserve"> ]</w:t>
            </w:r>
          </w:p>
        </w:tc>
        <w:tc>
          <w:tcPr>
            <w:tcW w:w="2738" w:type="dxa"/>
          </w:tcPr>
          <w:p w14:paraId="5D739C62" w14:textId="77777777" w:rsidR="00A15BDA" w:rsidRPr="00196796" w:rsidRDefault="00A15BDA" w:rsidP="000B1B84">
            <w:pPr>
              <w:pStyle w:val="BodyText"/>
              <w:rPr>
                <w:snapToGrid w:val="0"/>
              </w:rPr>
            </w:pPr>
            <w:r>
              <w:rPr>
                <w:snapToGrid w:val="0"/>
              </w:rPr>
              <w:t>Will either create a</w:t>
            </w:r>
            <w:r>
              <w:t xml:space="preserve"> new patient record in </w:t>
            </w:r>
            <w:proofErr w:type="spellStart"/>
            <w:proofErr w:type="gramStart"/>
            <w:r>
              <w:t>i.Laboratory</w:t>
            </w:r>
            <w:proofErr w:type="spellEnd"/>
            <w:proofErr w:type="gramEnd"/>
            <w:r>
              <w:t xml:space="preserve">, or update the existing record. </w:t>
            </w:r>
          </w:p>
        </w:tc>
      </w:tr>
      <w:tr w:rsidR="00A15BDA" w14:paraId="7CCA480D" w14:textId="77777777" w:rsidTr="000B1B84">
        <w:trPr>
          <w:cantSplit/>
        </w:trPr>
        <w:tc>
          <w:tcPr>
            <w:tcW w:w="1077" w:type="dxa"/>
          </w:tcPr>
          <w:p w14:paraId="29EA1044" w14:textId="77777777" w:rsidR="00A15BDA" w:rsidRDefault="00A15BDA" w:rsidP="000B1B84">
            <w:r>
              <w:lastRenderedPageBreak/>
              <w:t>ADT</w:t>
            </w:r>
          </w:p>
        </w:tc>
        <w:tc>
          <w:tcPr>
            <w:tcW w:w="907" w:type="dxa"/>
          </w:tcPr>
          <w:p w14:paraId="137EC6D7" w14:textId="77777777" w:rsidR="00A15BDA" w:rsidRDefault="00A15BDA" w:rsidP="000B1B84">
            <w:r>
              <w:t>A13</w:t>
            </w:r>
          </w:p>
        </w:tc>
        <w:tc>
          <w:tcPr>
            <w:tcW w:w="2835" w:type="dxa"/>
          </w:tcPr>
          <w:p w14:paraId="019EDA2F" w14:textId="77777777" w:rsidR="00A15BDA" w:rsidRDefault="00A15BDA" w:rsidP="000B1B84">
            <w:r>
              <w:t>Cancel Discharge</w:t>
            </w:r>
          </w:p>
        </w:tc>
        <w:tc>
          <w:tcPr>
            <w:tcW w:w="1191" w:type="dxa"/>
          </w:tcPr>
          <w:p w14:paraId="4624F9C4"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138EB2FE" w14:textId="77777777" w:rsidR="00A15BDA" w:rsidRDefault="00A15BDA" w:rsidP="000B1B84">
            <w:r>
              <w:fldChar w:fldCharType="end"/>
            </w:r>
            <w:hyperlink w:anchor="_PID_segment" w:history="1">
              <w:r w:rsidRPr="00215FB4">
                <w:rPr>
                  <w:rStyle w:val="Hyperlink"/>
                </w:rPr>
                <w:t>PID</w:t>
              </w:r>
            </w:hyperlink>
          </w:p>
          <w:p w14:paraId="64757098" w14:textId="77777777" w:rsidR="00A15BDA" w:rsidRDefault="00A15BDA" w:rsidP="000B1B84">
            <w:r>
              <w:t xml:space="preserve"> [ </w:t>
            </w:r>
            <w:hyperlink w:anchor="_PD1_segment" w:history="1">
              <w:r w:rsidRPr="00215FB4">
                <w:rPr>
                  <w:rStyle w:val="Hyperlink"/>
                </w:rPr>
                <w:t>PD1</w:t>
              </w:r>
            </w:hyperlink>
            <w:r>
              <w:t xml:space="preserve"> ]</w:t>
            </w:r>
          </w:p>
          <w:p w14:paraId="086D6B83" w14:textId="77777777" w:rsidR="00A15BDA" w:rsidRDefault="00A15BDA" w:rsidP="000B1B84">
            <w:r>
              <w:t xml:space="preserve">[ </w:t>
            </w:r>
            <w:hyperlink w:anchor="_PV1_segment" w:history="1">
              <w:r w:rsidRPr="00196796">
                <w:rPr>
                  <w:rStyle w:val="Hyperlink"/>
                </w:rPr>
                <w:t>PV1</w:t>
              </w:r>
            </w:hyperlink>
            <w:r>
              <w:t xml:space="preserve"> ]</w:t>
            </w:r>
          </w:p>
        </w:tc>
        <w:tc>
          <w:tcPr>
            <w:tcW w:w="2738" w:type="dxa"/>
          </w:tcPr>
          <w:p w14:paraId="68C23078" w14:textId="77777777" w:rsidR="00A15BDA" w:rsidRPr="00196796" w:rsidRDefault="00A15BDA" w:rsidP="000B1B84">
            <w:pPr>
              <w:pStyle w:val="BodyText"/>
              <w:rPr>
                <w:snapToGrid w:val="0"/>
              </w:rPr>
            </w:pPr>
            <w:r>
              <w:rPr>
                <w:snapToGrid w:val="0"/>
              </w:rPr>
              <w:t>Will either create a</w:t>
            </w:r>
            <w:r>
              <w:t xml:space="preserve"> new patient record in </w:t>
            </w:r>
            <w:proofErr w:type="spellStart"/>
            <w:proofErr w:type="gramStart"/>
            <w:r>
              <w:t>i.Laboratory</w:t>
            </w:r>
            <w:proofErr w:type="spellEnd"/>
            <w:proofErr w:type="gramEnd"/>
            <w:r>
              <w:t xml:space="preserve">, or update the existing record. </w:t>
            </w:r>
          </w:p>
        </w:tc>
      </w:tr>
      <w:tr w:rsidR="00A15BDA" w14:paraId="29528598" w14:textId="77777777" w:rsidTr="000B1B84">
        <w:trPr>
          <w:cantSplit/>
        </w:trPr>
        <w:tc>
          <w:tcPr>
            <w:tcW w:w="1077" w:type="dxa"/>
          </w:tcPr>
          <w:p w14:paraId="773B2077" w14:textId="77777777" w:rsidR="00A15BDA" w:rsidRDefault="00A15BDA" w:rsidP="000B1B84">
            <w:r>
              <w:t>ADT</w:t>
            </w:r>
          </w:p>
        </w:tc>
        <w:tc>
          <w:tcPr>
            <w:tcW w:w="907" w:type="dxa"/>
          </w:tcPr>
          <w:p w14:paraId="32597E47" w14:textId="77777777" w:rsidR="00A15BDA" w:rsidRDefault="00A15BDA" w:rsidP="000B1B84">
            <w:r>
              <w:t>A23</w:t>
            </w:r>
          </w:p>
        </w:tc>
        <w:tc>
          <w:tcPr>
            <w:tcW w:w="2835" w:type="dxa"/>
          </w:tcPr>
          <w:p w14:paraId="2E4E25D0" w14:textId="77777777" w:rsidR="00A15BDA" w:rsidRDefault="00A15BDA" w:rsidP="000B1B84">
            <w:r>
              <w:t>Delete a Patient Record</w:t>
            </w:r>
          </w:p>
        </w:tc>
        <w:tc>
          <w:tcPr>
            <w:tcW w:w="1191" w:type="dxa"/>
          </w:tcPr>
          <w:p w14:paraId="070D6300"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279BA096" w14:textId="77777777" w:rsidR="00A15BDA" w:rsidRDefault="00A15BDA" w:rsidP="000B1B84">
            <w:r>
              <w:fldChar w:fldCharType="end"/>
            </w:r>
            <w:hyperlink w:anchor="_PID_segment" w:history="1">
              <w:r w:rsidRPr="00215FB4">
                <w:rPr>
                  <w:rStyle w:val="Hyperlink"/>
                </w:rPr>
                <w:t>PID</w:t>
              </w:r>
            </w:hyperlink>
          </w:p>
          <w:p w14:paraId="186C6D11" w14:textId="77777777" w:rsidR="00A15BDA" w:rsidRDefault="00A15BDA" w:rsidP="000B1B84">
            <w:r>
              <w:t xml:space="preserve"> [ </w:t>
            </w:r>
            <w:hyperlink w:anchor="_PD1_segment" w:history="1">
              <w:r w:rsidRPr="00215FB4">
                <w:rPr>
                  <w:rStyle w:val="Hyperlink"/>
                </w:rPr>
                <w:t>PD1</w:t>
              </w:r>
            </w:hyperlink>
            <w:r>
              <w:t xml:space="preserve"> ]</w:t>
            </w:r>
          </w:p>
          <w:p w14:paraId="12A0DF19" w14:textId="77777777" w:rsidR="00A15BDA" w:rsidRDefault="00A15BDA" w:rsidP="000B1B84">
            <w:r>
              <w:t xml:space="preserve">[ </w:t>
            </w:r>
            <w:hyperlink w:anchor="_PV1_segment" w:history="1">
              <w:r w:rsidRPr="00196796">
                <w:rPr>
                  <w:rStyle w:val="Hyperlink"/>
                </w:rPr>
                <w:t>PV1</w:t>
              </w:r>
            </w:hyperlink>
            <w:r>
              <w:t xml:space="preserve"> ]</w:t>
            </w:r>
          </w:p>
        </w:tc>
        <w:tc>
          <w:tcPr>
            <w:tcW w:w="2738" w:type="dxa"/>
          </w:tcPr>
          <w:p w14:paraId="409B8538" w14:textId="77777777" w:rsidR="00A15BDA" w:rsidRDefault="00A15BDA" w:rsidP="000B1B84">
            <w:r>
              <w:t xml:space="preserve">Will display a message in </w:t>
            </w:r>
            <w:proofErr w:type="spellStart"/>
            <w:r>
              <w:t>iLaboratory</w:t>
            </w:r>
            <w:proofErr w:type="spellEnd"/>
            <w:r>
              <w:t xml:space="preserve"> indicating that the patient has been deleted.</w:t>
            </w:r>
          </w:p>
        </w:tc>
      </w:tr>
      <w:tr w:rsidR="00A15BDA" w14:paraId="73D0E9C5" w14:textId="77777777" w:rsidTr="000B1B84">
        <w:trPr>
          <w:cantSplit/>
        </w:trPr>
        <w:tc>
          <w:tcPr>
            <w:tcW w:w="1077" w:type="dxa"/>
          </w:tcPr>
          <w:p w14:paraId="5DDBE04C" w14:textId="77777777" w:rsidR="00A15BDA" w:rsidRDefault="00A15BDA" w:rsidP="000B1B84">
            <w:r>
              <w:t>ADT</w:t>
            </w:r>
          </w:p>
        </w:tc>
        <w:tc>
          <w:tcPr>
            <w:tcW w:w="907" w:type="dxa"/>
          </w:tcPr>
          <w:p w14:paraId="5738B9C5" w14:textId="77777777" w:rsidR="00A15BDA" w:rsidRDefault="00A15BDA" w:rsidP="000B1B84">
            <w:r>
              <w:t>A28</w:t>
            </w:r>
          </w:p>
        </w:tc>
        <w:tc>
          <w:tcPr>
            <w:tcW w:w="2835" w:type="dxa"/>
          </w:tcPr>
          <w:p w14:paraId="363BA591" w14:textId="77777777" w:rsidR="00A15BDA" w:rsidRDefault="00A15BDA" w:rsidP="000B1B84">
            <w:r>
              <w:t>Add person information</w:t>
            </w:r>
          </w:p>
        </w:tc>
        <w:tc>
          <w:tcPr>
            <w:tcW w:w="1191" w:type="dxa"/>
          </w:tcPr>
          <w:p w14:paraId="294B6DD7"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4DC1937E" w14:textId="77777777" w:rsidR="00A15BDA" w:rsidRDefault="00A15BDA" w:rsidP="000B1B84">
            <w:r>
              <w:fldChar w:fldCharType="end"/>
            </w:r>
            <w:hyperlink w:anchor="_PID_segment" w:history="1">
              <w:r w:rsidRPr="00215FB4">
                <w:rPr>
                  <w:rStyle w:val="Hyperlink"/>
                </w:rPr>
                <w:t>PID</w:t>
              </w:r>
            </w:hyperlink>
          </w:p>
          <w:p w14:paraId="16442011" w14:textId="77777777" w:rsidR="00A15BDA" w:rsidRDefault="00A15BDA" w:rsidP="000B1B84">
            <w:r>
              <w:t xml:space="preserve"> [ </w:t>
            </w:r>
            <w:hyperlink w:anchor="_PD1_segment" w:history="1">
              <w:r w:rsidRPr="00215FB4">
                <w:rPr>
                  <w:rStyle w:val="Hyperlink"/>
                </w:rPr>
                <w:t>PD1</w:t>
              </w:r>
            </w:hyperlink>
            <w:r>
              <w:t xml:space="preserve"> ]</w:t>
            </w:r>
          </w:p>
          <w:p w14:paraId="4E8EF71A" w14:textId="77777777" w:rsidR="00A15BDA" w:rsidRDefault="00A15BDA" w:rsidP="000B1B84">
            <w:r>
              <w:t xml:space="preserve">[ </w:t>
            </w:r>
            <w:hyperlink w:anchor="_PV1_segment" w:history="1">
              <w:r w:rsidRPr="00196796">
                <w:rPr>
                  <w:rStyle w:val="Hyperlink"/>
                </w:rPr>
                <w:t>PV1</w:t>
              </w:r>
            </w:hyperlink>
            <w:r>
              <w:t xml:space="preserve"> ]</w:t>
            </w:r>
          </w:p>
        </w:tc>
        <w:tc>
          <w:tcPr>
            <w:tcW w:w="2738" w:type="dxa"/>
          </w:tcPr>
          <w:p w14:paraId="5DAA92DC" w14:textId="77777777" w:rsidR="00A15BDA" w:rsidRPr="00196796" w:rsidRDefault="00A15BDA" w:rsidP="000B1B84">
            <w:pPr>
              <w:pStyle w:val="BodyText"/>
              <w:rPr>
                <w:snapToGrid w:val="0"/>
              </w:rPr>
            </w:pPr>
            <w:r>
              <w:rPr>
                <w:snapToGrid w:val="0"/>
              </w:rPr>
              <w:t>Will either create a</w:t>
            </w:r>
            <w:r>
              <w:t xml:space="preserve"> new patient record in </w:t>
            </w:r>
            <w:proofErr w:type="spellStart"/>
            <w:proofErr w:type="gramStart"/>
            <w:r>
              <w:t>i.Laboratory</w:t>
            </w:r>
            <w:proofErr w:type="spellEnd"/>
            <w:proofErr w:type="gramEnd"/>
            <w:r>
              <w:t xml:space="preserve">, or update the existing record. </w:t>
            </w:r>
          </w:p>
        </w:tc>
      </w:tr>
      <w:tr w:rsidR="00A15BDA" w14:paraId="6F754C15" w14:textId="77777777" w:rsidTr="000B1B84">
        <w:trPr>
          <w:cantSplit/>
        </w:trPr>
        <w:tc>
          <w:tcPr>
            <w:tcW w:w="1077" w:type="dxa"/>
          </w:tcPr>
          <w:p w14:paraId="30A52154" w14:textId="77777777" w:rsidR="00A15BDA" w:rsidRDefault="00A15BDA" w:rsidP="000B1B84">
            <w:r>
              <w:t>ADT</w:t>
            </w:r>
          </w:p>
        </w:tc>
        <w:tc>
          <w:tcPr>
            <w:tcW w:w="907" w:type="dxa"/>
          </w:tcPr>
          <w:p w14:paraId="49FC699C" w14:textId="77777777" w:rsidR="00A15BDA" w:rsidRDefault="00A15BDA" w:rsidP="000B1B84">
            <w:r>
              <w:t>A31</w:t>
            </w:r>
          </w:p>
        </w:tc>
        <w:tc>
          <w:tcPr>
            <w:tcW w:w="2835" w:type="dxa"/>
          </w:tcPr>
          <w:p w14:paraId="736C5432" w14:textId="77777777" w:rsidR="00A15BDA" w:rsidRDefault="00A15BDA" w:rsidP="000B1B84">
            <w:r>
              <w:t>Update person information</w:t>
            </w:r>
          </w:p>
        </w:tc>
        <w:tc>
          <w:tcPr>
            <w:tcW w:w="1191" w:type="dxa"/>
          </w:tcPr>
          <w:p w14:paraId="1DE6E9CB"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3EA3CC51" w14:textId="77777777" w:rsidR="00A15BDA" w:rsidRDefault="00A15BDA" w:rsidP="000B1B84">
            <w:r>
              <w:fldChar w:fldCharType="end"/>
            </w:r>
            <w:hyperlink w:anchor="_PID_segment" w:history="1">
              <w:r w:rsidRPr="00215FB4">
                <w:rPr>
                  <w:rStyle w:val="Hyperlink"/>
                </w:rPr>
                <w:t>PID</w:t>
              </w:r>
            </w:hyperlink>
          </w:p>
          <w:p w14:paraId="2CE2026A" w14:textId="77777777" w:rsidR="00A15BDA" w:rsidRDefault="00A15BDA" w:rsidP="000B1B84">
            <w:r>
              <w:t xml:space="preserve"> [ </w:t>
            </w:r>
            <w:hyperlink w:anchor="_PD1_segment" w:history="1">
              <w:r w:rsidRPr="00215FB4">
                <w:rPr>
                  <w:rStyle w:val="Hyperlink"/>
                </w:rPr>
                <w:t>PD1</w:t>
              </w:r>
            </w:hyperlink>
            <w:r>
              <w:t xml:space="preserve"> ]</w:t>
            </w:r>
          </w:p>
          <w:p w14:paraId="75835ED1" w14:textId="77777777" w:rsidR="00A15BDA" w:rsidRDefault="00A15BDA" w:rsidP="000B1B84">
            <w:r>
              <w:t xml:space="preserve">[ </w:t>
            </w:r>
            <w:hyperlink w:anchor="_PV1_segment" w:history="1">
              <w:r w:rsidRPr="00196796">
                <w:rPr>
                  <w:rStyle w:val="Hyperlink"/>
                </w:rPr>
                <w:t>PV1</w:t>
              </w:r>
            </w:hyperlink>
            <w:r>
              <w:t xml:space="preserve"> ]</w:t>
            </w:r>
          </w:p>
        </w:tc>
        <w:tc>
          <w:tcPr>
            <w:tcW w:w="2738" w:type="dxa"/>
          </w:tcPr>
          <w:p w14:paraId="4BD96E9D" w14:textId="77777777" w:rsidR="00A15BDA" w:rsidRPr="00196796" w:rsidRDefault="00A15BDA" w:rsidP="000B1B84">
            <w:pPr>
              <w:pStyle w:val="BodyText"/>
              <w:rPr>
                <w:snapToGrid w:val="0"/>
              </w:rPr>
            </w:pPr>
            <w:r>
              <w:rPr>
                <w:snapToGrid w:val="0"/>
              </w:rPr>
              <w:t>Will either create a</w:t>
            </w:r>
            <w:r>
              <w:t xml:space="preserve"> new patient record in </w:t>
            </w:r>
            <w:proofErr w:type="spellStart"/>
            <w:proofErr w:type="gramStart"/>
            <w:r>
              <w:t>i.Laboratory</w:t>
            </w:r>
            <w:proofErr w:type="spellEnd"/>
            <w:proofErr w:type="gramEnd"/>
            <w:r>
              <w:t xml:space="preserve">, or update the existing record. </w:t>
            </w:r>
          </w:p>
        </w:tc>
      </w:tr>
      <w:tr w:rsidR="00A15BDA" w14:paraId="234A2580" w14:textId="77777777" w:rsidTr="000B1B84">
        <w:trPr>
          <w:cantSplit/>
        </w:trPr>
        <w:tc>
          <w:tcPr>
            <w:tcW w:w="1077" w:type="dxa"/>
          </w:tcPr>
          <w:p w14:paraId="01F4B3AD" w14:textId="77777777" w:rsidR="00A15BDA" w:rsidRDefault="00A15BDA" w:rsidP="000B1B84">
            <w:r>
              <w:t>ADT</w:t>
            </w:r>
          </w:p>
        </w:tc>
        <w:tc>
          <w:tcPr>
            <w:tcW w:w="907" w:type="dxa"/>
          </w:tcPr>
          <w:p w14:paraId="239D92A5" w14:textId="77777777" w:rsidR="00A15BDA" w:rsidRDefault="00A15BDA" w:rsidP="000B1B84">
            <w:r>
              <w:t>A40</w:t>
            </w:r>
          </w:p>
          <w:p w14:paraId="6F0F9085" w14:textId="77777777" w:rsidR="00A15BDA" w:rsidRDefault="00A15BDA" w:rsidP="000B1B84">
            <w:r>
              <w:t>(or A34)</w:t>
            </w:r>
          </w:p>
        </w:tc>
        <w:tc>
          <w:tcPr>
            <w:tcW w:w="2835" w:type="dxa"/>
          </w:tcPr>
          <w:p w14:paraId="43282139" w14:textId="77777777" w:rsidR="00A15BDA" w:rsidRDefault="00A15BDA" w:rsidP="000B1B84">
            <w:r>
              <w:t>Merge patient information –patient ID only</w:t>
            </w:r>
          </w:p>
        </w:tc>
        <w:tc>
          <w:tcPr>
            <w:tcW w:w="1191" w:type="dxa"/>
          </w:tcPr>
          <w:p w14:paraId="758F588D"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1745190E" w14:textId="77777777" w:rsidR="00A15BDA" w:rsidRDefault="00A15BDA" w:rsidP="000B1B84">
            <w:r>
              <w:fldChar w:fldCharType="end"/>
            </w:r>
            <w:hyperlink w:anchor="_PID_segment" w:history="1">
              <w:r w:rsidRPr="00215FB4">
                <w:rPr>
                  <w:rStyle w:val="Hyperlink"/>
                </w:rPr>
                <w:t>PID</w:t>
              </w:r>
            </w:hyperlink>
          </w:p>
          <w:p w14:paraId="50DEDD11" w14:textId="77777777" w:rsidR="00A15BDA" w:rsidRDefault="00A15BDA" w:rsidP="000B1B84">
            <w:hyperlink w:anchor="_1.2.5__MRG" w:history="1">
              <w:r w:rsidRPr="00196796">
                <w:rPr>
                  <w:rStyle w:val="Hyperlink"/>
                </w:rPr>
                <w:t>MRG</w:t>
              </w:r>
            </w:hyperlink>
          </w:p>
        </w:tc>
        <w:tc>
          <w:tcPr>
            <w:tcW w:w="2738" w:type="dxa"/>
          </w:tcPr>
          <w:p w14:paraId="10D3AABF" w14:textId="77777777" w:rsidR="00A15BDA" w:rsidRDefault="00A15BDA" w:rsidP="000B1B84">
            <w:r>
              <w:t>Depending on settings, this will either provide information for a later manual merge or will automatically merge the patient’s records.</w:t>
            </w:r>
          </w:p>
        </w:tc>
      </w:tr>
      <w:tr w:rsidR="00A15BDA" w14:paraId="0D2CE2D6" w14:textId="77777777" w:rsidTr="000B1B84">
        <w:trPr>
          <w:cantSplit/>
        </w:trPr>
        <w:tc>
          <w:tcPr>
            <w:tcW w:w="1077" w:type="dxa"/>
          </w:tcPr>
          <w:p w14:paraId="6E8D573E" w14:textId="77777777" w:rsidR="00A15BDA" w:rsidRDefault="00A15BDA" w:rsidP="000B1B84">
            <w:r>
              <w:t>ACK</w:t>
            </w:r>
          </w:p>
        </w:tc>
        <w:tc>
          <w:tcPr>
            <w:tcW w:w="907" w:type="dxa"/>
          </w:tcPr>
          <w:p w14:paraId="3F58EB1F" w14:textId="77777777" w:rsidR="00A15BDA" w:rsidRDefault="00A15BDA" w:rsidP="000B1B84"/>
        </w:tc>
        <w:tc>
          <w:tcPr>
            <w:tcW w:w="2835" w:type="dxa"/>
          </w:tcPr>
          <w:p w14:paraId="5140D901" w14:textId="77777777" w:rsidR="00A15BDA" w:rsidRDefault="00A15BDA" w:rsidP="000B1B84">
            <w:r>
              <w:t>Message Acknowledgement</w:t>
            </w:r>
          </w:p>
        </w:tc>
        <w:tc>
          <w:tcPr>
            <w:tcW w:w="1191" w:type="dxa"/>
          </w:tcPr>
          <w:p w14:paraId="3FD1E5E9"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726E00B8" w14:textId="77777777" w:rsidR="00A15BDA" w:rsidRDefault="00A15BDA" w:rsidP="000B1B84">
            <w:r>
              <w:fldChar w:fldCharType="end"/>
            </w:r>
            <w:hyperlink w:anchor="_1.2.9__MSA" w:history="1">
              <w:r w:rsidRPr="00450295">
                <w:rPr>
                  <w:rStyle w:val="Hyperlink"/>
                </w:rPr>
                <w:t>MSA</w:t>
              </w:r>
            </w:hyperlink>
          </w:p>
        </w:tc>
        <w:tc>
          <w:tcPr>
            <w:tcW w:w="2738" w:type="dxa"/>
          </w:tcPr>
          <w:p w14:paraId="011E9453" w14:textId="77777777" w:rsidR="00A15BDA" w:rsidRDefault="00A15BDA" w:rsidP="000B1B84">
            <w:r>
              <w:t>An acknowledgement to an outgoing message.</w:t>
            </w:r>
          </w:p>
        </w:tc>
      </w:tr>
      <w:tr w:rsidR="00A15BDA" w14:paraId="41C4CD22" w14:textId="77777777" w:rsidTr="000B1B84">
        <w:trPr>
          <w:cantSplit/>
        </w:trPr>
        <w:tc>
          <w:tcPr>
            <w:tcW w:w="1077" w:type="dxa"/>
          </w:tcPr>
          <w:p w14:paraId="0E06E571" w14:textId="77777777" w:rsidR="00A15BDA" w:rsidRDefault="00A15BDA" w:rsidP="000B1B84">
            <w:r>
              <w:t>ORM</w:t>
            </w:r>
          </w:p>
        </w:tc>
        <w:tc>
          <w:tcPr>
            <w:tcW w:w="907" w:type="dxa"/>
          </w:tcPr>
          <w:p w14:paraId="399CD9C9" w14:textId="77777777" w:rsidR="00A15BDA" w:rsidRDefault="00A15BDA" w:rsidP="000B1B84">
            <w:r>
              <w:t>O01</w:t>
            </w:r>
          </w:p>
        </w:tc>
        <w:tc>
          <w:tcPr>
            <w:tcW w:w="2835" w:type="dxa"/>
          </w:tcPr>
          <w:p w14:paraId="515BB8EA" w14:textId="77777777" w:rsidR="00A15BDA" w:rsidRDefault="00A15BDA" w:rsidP="000B1B84">
            <w:r>
              <w:t>Order message</w:t>
            </w:r>
          </w:p>
        </w:tc>
        <w:tc>
          <w:tcPr>
            <w:tcW w:w="1191" w:type="dxa"/>
          </w:tcPr>
          <w:p w14:paraId="46D1D6B4" w14:textId="77777777" w:rsidR="00A15BDA" w:rsidRPr="002B3C53" w:rsidRDefault="00A15BDA" w:rsidP="000B1B84">
            <w:pPr>
              <w:rPr>
                <w:rStyle w:val="Hyperlink"/>
              </w:rPr>
            </w:pPr>
            <w:r>
              <w:fldChar w:fldCharType="begin"/>
            </w:r>
            <w:r>
              <w:instrText xml:space="preserve"> HYPERLINK  \l "_MSH_segment" </w:instrText>
            </w:r>
            <w:r>
              <w:fldChar w:fldCharType="separate"/>
            </w:r>
            <w:r w:rsidRPr="002B3C53">
              <w:rPr>
                <w:rStyle w:val="Hyperlink"/>
              </w:rPr>
              <w:t>MSH</w:t>
            </w:r>
          </w:p>
          <w:p w14:paraId="7B268E3B" w14:textId="77777777" w:rsidR="00A15BDA" w:rsidRDefault="00A15BDA" w:rsidP="000B1B84">
            <w:r>
              <w:fldChar w:fldCharType="end"/>
            </w:r>
            <w:hyperlink w:anchor="_PID_segment" w:history="1">
              <w:r w:rsidRPr="00215FB4">
                <w:rPr>
                  <w:rStyle w:val="Hyperlink"/>
                </w:rPr>
                <w:t>PID</w:t>
              </w:r>
            </w:hyperlink>
          </w:p>
          <w:p w14:paraId="112B5B48" w14:textId="77777777" w:rsidR="00A15BDA" w:rsidRDefault="00A15BDA" w:rsidP="000B1B84">
            <w:hyperlink w:anchor="_1.2.4__PV1" w:history="1">
              <w:r w:rsidRPr="00196796">
                <w:rPr>
                  <w:rStyle w:val="Hyperlink"/>
                </w:rPr>
                <w:t>PV1</w:t>
              </w:r>
            </w:hyperlink>
          </w:p>
          <w:p w14:paraId="475997B9" w14:textId="77777777" w:rsidR="00A15BDA" w:rsidRDefault="00A15BDA" w:rsidP="000B1B84">
            <w:hyperlink w:anchor="_1.2.6__ORC" w:history="1">
              <w:r w:rsidRPr="00196796">
                <w:rPr>
                  <w:rStyle w:val="Hyperlink"/>
                </w:rPr>
                <w:t>ORC</w:t>
              </w:r>
            </w:hyperlink>
          </w:p>
          <w:p w14:paraId="531E6162" w14:textId="77777777" w:rsidR="00A15BDA" w:rsidRDefault="00A15BDA" w:rsidP="000B1B84">
            <w:hyperlink w:anchor="_1.2.7__OBR" w:history="1">
              <w:r w:rsidRPr="00196796">
                <w:rPr>
                  <w:rStyle w:val="Hyperlink"/>
                </w:rPr>
                <w:t>OBR</w:t>
              </w:r>
            </w:hyperlink>
          </w:p>
          <w:p w14:paraId="4F8AC9E3" w14:textId="77777777" w:rsidR="00A15BDA" w:rsidRDefault="00A15BDA" w:rsidP="000B1B84">
            <w:r>
              <w:t xml:space="preserve">[ </w:t>
            </w:r>
            <w:hyperlink w:anchor="_OBX_segment" w:history="1">
              <w:r w:rsidRPr="00196796">
                <w:rPr>
                  <w:rStyle w:val="Hyperlink"/>
                </w:rPr>
                <w:t>OBX</w:t>
              </w:r>
            </w:hyperlink>
            <w:r>
              <w:t xml:space="preserve"> ]</w:t>
            </w:r>
          </w:p>
        </w:tc>
        <w:tc>
          <w:tcPr>
            <w:tcW w:w="2738" w:type="dxa"/>
          </w:tcPr>
          <w:p w14:paraId="1A6FE8C7" w14:textId="77777777" w:rsidR="00A15BDA" w:rsidRDefault="00A15BDA" w:rsidP="000B1B84">
            <w:r>
              <w:t xml:space="preserve">Sent </w:t>
            </w:r>
            <w:proofErr w:type="gramStart"/>
            <w:r>
              <w:t>as a result of</w:t>
            </w:r>
            <w:proofErr w:type="gramEnd"/>
            <w:r>
              <w:t xml:space="preserve"> the submission or cancellation of an order on the sending system.</w:t>
            </w:r>
          </w:p>
          <w:p w14:paraId="5241CF91" w14:textId="77777777" w:rsidR="00A15BDA" w:rsidRDefault="00A15BDA" w:rsidP="000B1B84"/>
        </w:tc>
      </w:tr>
    </w:tbl>
    <w:p w14:paraId="58270995" w14:textId="77777777" w:rsidR="00A15BDA" w:rsidRPr="0049453B" w:rsidRDefault="00A15BDA" w:rsidP="0049453B">
      <w:pPr>
        <w:pStyle w:val="NormalIndent"/>
      </w:pPr>
    </w:p>
    <w:p w14:paraId="578B2321" w14:textId="379763D6" w:rsidR="002D611C" w:rsidRDefault="002D611C" w:rsidP="002D611C">
      <w:pPr>
        <w:pStyle w:val="Heading2"/>
        <w:numPr>
          <w:ilvl w:val="1"/>
          <w:numId w:val="12"/>
        </w:numPr>
        <w:tabs>
          <w:tab w:val="clear" w:pos="576"/>
          <w:tab w:val="clear" w:pos="1134"/>
          <w:tab w:val="num" w:pos="709"/>
        </w:tabs>
        <w:ind w:left="1440" w:hanging="1440"/>
      </w:pPr>
      <w:bookmarkStart w:id="17" w:name="_Toc80350328"/>
      <w:r>
        <w:t>Segments</w:t>
      </w:r>
      <w:bookmarkEnd w:id="17"/>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4933"/>
      </w:tblGrid>
      <w:tr w:rsidR="00713374" w14:paraId="080DAB94" w14:textId="77777777" w:rsidTr="00713374">
        <w:trPr>
          <w:cantSplit/>
        </w:trPr>
        <w:tc>
          <w:tcPr>
            <w:tcW w:w="1077" w:type="dxa"/>
          </w:tcPr>
          <w:p w14:paraId="61CEEEB4" w14:textId="77777777" w:rsidR="00713374" w:rsidRDefault="00713374" w:rsidP="000B1B84">
            <w:pPr>
              <w:rPr>
                <w:b/>
              </w:rPr>
            </w:pPr>
            <w:r>
              <w:rPr>
                <w:b/>
              </w:rPr>
              <w:t>Segment</w:t>
            </w:r>
          </w:p>
        </w:tc>
        <w:tc>
          <w:tcPr>
            <w:tcW w:w="4933" w:type="dxa"/>
          </w:tcPr>
          <w:p w14:paraId="5AA85D3C" w14:textId="77777777" w:rsidR="00713374" w:rsidRDefault="00713374" w:rsidP="000B1B84">
            <w:pPr>
              <w:rPr>
                <w:b/>
              </w:rPr>
            </w:pPr>
            <w:r>
              <w:rPr>
                <w:b/>
              </w:rPr>
              <w:t>Description</w:t>
            </w:r>
          </w:p>
        </w:tc>
      </w:tr>
      <w:tr w:rsidR="00713374" w14:paraId="0FCF7464" w14:textId="77777777" w:rsidTr="00713374">
        <w:trPr>
          <w:cantSplit/>
        </w:trPr>
        <w:tc>
          <w:tcPr>
            <w:tcW w:w="1077" w:type="dxa"/>
          </w:tcPr>
          <w:p w14:paraId="0F7C0C02" w14:textId="77777777" w:rsidR="00713374" w:rsidRDefault="00713374" w:rsidP="000B1B84">
            <w:r>
              <w:t>MSH</w:t>
            </w:r>
          </w:p>
        </w:tc>
        <w:tc>
          <w:tcPr>
            <w:tcW w:w="4933" w:type="dxa"/>
          </w:tcPr>
          <w:p w14:paraId="24E567E5" w14:textId="77777777" w:rsidR="00713374" w:rsidRDefault="00713374" w:rsidP="000B1B84">
            <w:r>
              <w:t>Message Header</w:t>
            </w:r>
          </w:p>
        </w:tc>
      </w:tr>
      <w:tr w:rsidR="00713374" w14:paraId="1230BEB8" w14:textId="77777777" w:rsidTr="00713374">
        <w:trPr>
          <w:cantSplit/>
        </w:trPr>
        <w:tc>
          <w:tcPr>
            <w:tcW w:w="1077" w:type="dxa"/>
          </w:tcPr>
          <w:p w14:paraId="24B0DCA6" w14:textId="77777777" w:rsidR="00713374" w:rsidRDefault="00713374" w:rsidP="000B1B84">
            <w:r>
              <w:t>MSA</w:t>
            </w:r>
          </w:p>
        </w:tc>
        <w:tc>
          <w:tcPr>
            <w:tcW w:w="4933" w:type="dxa"/>
          </w:tcPr>
          <w:p w14:paraId="300D8840" w14:textId="77777777" w:rsidR="00713374" w:rsidRDefault="00713374" w:rsidP="000B1B84">
            <w:r>
              <w:t>Message Acknowledgement</w:t>
            </w:r>
          </w:p>
        </w:tc>
      </w:tr>
      <w:tr w:rsidR="00713374" w14:paraId="53C229C0" w14:textId="77777777" w:rsidTr="00713374">
        <w:trPr>
          <w:cantSplit/>
        </w:trPr>
        <w:tc>
          <w:tcPr>
            <w:tcW w:w="1077" w:type="dxa"/>
          </w:tcPr>
          <w:p w14:paraId="7311468C" w14:textId="77777777" w:rsidR="00713374" w:rsidRDefault="00713374" w:rsidP="000B1B84">
            <w:r>
              <w:t>EVN</w:t>
            </w:r>
          </w:p>
        </w:tc>
        <w:tc>
          <w:tcPr>
            <w:tcW w:w="4933" w:type="dxa"/>
          </w:tcPr>
          <w:p w14:paraId="78CC616A" w14:textId="77777777" w:rsidR="00713374" w:rsidRDefault="00713374" w:rsidP="000B1B84">
            <w:r>
              <w:t>Event Type</w:t>
            </w:r>
          </w:p>
        </w:tc>
      </w:tr>
      <w:tr w:rsidR="00713374" w14:paraId="74F86F37" w14:textId="77777777" w:rsidTr="00713374">
        <w:trPr>
          <w:cantSplit/>
        </w:trPr>
        <w:tc>
          <w:tcPr>
            <w:tcW w:w="1077" w:type="dxa"/>
          </w:tcPr>
          <w:p w14:paraId="5AC88988" w14:textId="77777777" w:rsidR="00713374" w:rsidRDefault="00713374" w:rsidP="000B1B84">
            <w:r>
              <w:t>PID</w:t>
            </w:r>
          </w:p>
        </w:tc>
        <w:tc>
          <w:tcPr>
            <w:tcW w:w="4933" w:type="dxa"/>
          </w:tcPr>
          <w:p w14:paraId="5A511DFE" w14:textId="77777777" w:rsidR="00713374" w:rsidRDefault="00713374" w:rsidP="000B1B84">
            <w:r>
              <w:t>Patient Identification</w:t>
            </w:r>
          </w:p>
        </w:tc>
      </w:tr>
      <w:tr w:rsidR="00713374" w14:paraId="4A629870" w14:textId="77777777" w:rsidTr="00713374">
        <w:trPr>
          <w:cantSplit/>
        </w:trPr>
        <w:tc>
          <w:tcPr>
            <w:tcW w:w="1077" w:type="dxa"/>
          </w:tcPr>
          <w:p w14:paraId="79CF77EE" w14:textId="77777777" w:rsidR="00713374" w:rsidRDefault="00713374" w:rsidP="000B1B84">
            <w:r>
              <w:t>PD1</w:t>
            </w:r>
          </w:p>
        </w:tc>
        <w:tc>
          <w:tcPr>
            <w:tcW w:w="4933" w:type="dxa"/>
          </w:tcPr>
          <w:p w14:paraId="2738D57B" w14:textId="77777777" w:rsidR="00713374" w:rsidRDefault="00713374" w:rsidP="000B1B84">
            <w:r>
              <w:t>Patient additional demographics</w:t>
            </w:r>
          </w:p>
        </w:tc>
      </w:tr>
      <w:tr w:rsidR="00713374" w14:paraId="7005CCFC" w14:textId="77777777" w:rsidTr="00713374">
        <w:trPr>
          <w:cantSplit/>
        </w:trPr>
        <w:tc>
          <w:tcPr>
            <w:tcW w:w="1077" w:type="dxa"/>
          </w:tcPr>
          <w:p w14:paraId="437EE8D7" w14:textId="77777777" w:rsidR="00713374" w:rsidRDefault="00713374" w:rsidP="000B1B84">
            <w:r>
              <w:t>PV1</w:t>
            </w:r>
          </w:p>
        </w:tc>
        <w:tc>
          <w:tcPr>
            <w:tcW w:w="4933" w:type="dxa"/>
          </w:tcPr>
          <w:p w14:paraId="76B74603" w14:textId="77777777" w:rsidR="00713374" w:rsidRDefault="00713374" w:rsidP="000B1B84">
            <w:r>
              <w:t>Patient Visit</w:t>
            </w:r>
          </w:p>
        </w:tc>
      </w:tr>
      <w:tr w:rsidR="00713374" w14:paraId="555832FC" w14:textId="77777777" w:rsidTr="00713374">
        <w:trPr>
          <w:cantSplit/>
        </w:trPr>
        <w:tc>
          <w:tcPr>
            <w:tcW w:w="1077" w:type="dxa"/>
          </w:tcPr>
          <w:p w14:paraId="2995CEF8" w14:textId="77777777" w:rsidR="00713374" w:rsidRDefault="00713374" w:rsidP="000B1B84">
            <w:r>
              <w:t>MRG</w:t>
            </w:r>
          </w:p>
        </w:tc>
        <w:tc>
          <w:tcPr>
            <w:tcW w:w="4933" w:type="dxa"/>
          </w:tcPr>
          <w:p w14:paraId="7331B777" w14:textId="77777777" w:rsidR="00713374" w:rsidRDefault="00713374" w:rsidP="000B1B84">
            <w:r>
              <w:t>Merge information</w:t>
            </w:r>
          </w:p>
        </w:tc>
      </w:tr>
      <w:tr w:rsidR="00713374" w14:paraId="4BA039DD" w14:textId="77777777" w:rsidTr="00713374">
        <w:trPr>
          <w:cantSplit/>
        </w:trPr>
        <w:tc>
          <w:tcPr>
            <w:tcW w:w="1077" w:type="dxa"/>
          </w:tcPr>
          <w:p w14:paraId="33A8D6F9" w14:textId="77777777" w:rsidR="00713374" w:rsidRDefault="00713374" w:rsidP="000B1B84">
            <w:r>
              <w:t>ORC</w:t>
            </w:r>
          </w:p>
        </w:tc>
        <w:tc>
          <w:tcPr>
            <w:tcW w:w="4933" w:type="dxa"/>
          </w:tcPr>
          <w:p w14:paraId="6F4BD7BC" w14:textId="77777777" w:rsidR="00713374" w:rsidRDefault="00713374" w:rsidP="000B1B84">
            <w:r>
              <w:t>Common Order</w:t>
            </w:r>
          </w:p>
        </w:tc>
      </w:tr>
      <w:tr w:rsidR="00713374" w14:paraId="0CB00617" w14:textId="77777777" w:rsidTr="00713374">
        <w:trPr>
          <w:cantSplit/>
        </w:trPr>
        <w:tc>
          <w:tcPr>
            <w:tcW w:w="1077" w:type="dxa"/>
          </w:tcPr>
          <w:p w14:paraId="5CD8A2C8" w14:textId="77777777" w:rsidR="00713374" w:rsidRDefault="00713374" w:rsidP="000B1B84">
            <w:r>
              <w:t>OBR</w:t>
            </w:r>
          </w:p>
        </w:tc>
        <w:tc>
          <w:tcPr>
            <w:tcW w:w="4933" w:type="dxa"/>
          </w:tcPr>
          <w:p w14:paraId="7DE9C824" w14:textId="77777777" w:rsidR="00713374" w:rsidRDefault="00713374" w:rsidP="000B1B84">
            <w:r>
              <w:t>Observation Request</w:t>
            </w:r>
          </w:p>
        </w:tc>
      </w:tr>
      <w:tr w:rsidR="00713374" w14:paraId="23FE146F" w14:textId="77777777" w:rsidTr="00713374">
        <w:trPr>
          <w:cantSplit/>
        </w:trPr>
        <w:tc>
          <w:tcPr>
            <w:tcW w:w="1077" w:type="dxa"/>
          </w:tcPr>
          <w:p w14:paraId="57E66151" w14:textId="77777777" w:rsidR="00713374" w:rsidRDefault="00713374" w:rsidP="000B1B84">
            <w:r>
              <w:t>OBX</w:t>
            </w:r>
          </w:p>
        </w:tc>
        <w:tc>
          <w:tcPr>
            <w:tcW w:w="4933" w:type="dxa"/>
          </w:tcPr>
          <w:p w14:paraId="3C304CC6" w14:textId="77777777" w:rsidR="00713374" w:rsidRDefault="00713374" w:rsidP="000B1B84">
            <w:r>
              <w:t>Observation/Result</w:t>
            </w:r>
          </w:p>
        </w:tc>
      </w:tr>
      <w:tr w:rsidR="00713374" w14:paraId="5AD5085B" w14:textId="77777777" w:rsidTr="00713374">
        <w:trPr>
          <w:cantSplit/>
        </w:trPr>
        <w:tc>
          <w:tcPr>
            <w:tcW w:w="1077" w:type="dxa"/>
          </w:tcPr>
          <w:p w14:paraId="6562AB42" w14:textId="77777777" w:rsidR="00713374" w:rsidRDefault="00713374" w:rsidP="000B1B84">
            <w:r>
              <w:lastRenderedPageBreak/>
              <w:t>NTE</w:t>
            </w:r>
          </w:p>
        </w:tc>
        <w:tc>
          <w:tcPr>
            <w:tcW w:w="4933" w:type="dxa"/>
          </w:tcPr>
          <w:p w14:paraId="1550E104" w14:textId="77777777" w:rsidR="00713374" w:rsidRDefault="00713374" w:rsidP="000B1B84">
            <w:r>
              <w:t>Notes and Comments</w:t>
            </w:r>
          </w:p>
        </w:tc>
      </w:tr>
    </w:tbl>
    <w:p w14:paraId="70383034" w14:textId="77777777" w:rsidR="002D611C" w:rsidRPr="002D611C" w:rsidRDefault="002D611C" w:rsidP="002D611C">
      <w:pPr>
        <w:pStyle w:val="NormalIndent"/>
      </w:pPr>
    </w:p>
    <w:p w14:paraId="7EDCD2D9" w14:textId="77777777" w:rsidR="004545EC" w:rsidRDefault="00970090" w:rsidP="004545EC">
      <w:pPr>
        <w:pStyle w:val="Heading2"/>
        <w:numPr>
          <w:ilvl w:val="2"/>
          <w:numId w:val="12"/>
        </w:numPr>
        <w:tabs>
          <w:tab w:val="clear" w:pos="720"/>
          <w:tab w:val="num" w:pos="576"/>
          <w:tab w:val="num" w:pos="2160"/>
        </w:tabs>
        <w:ind w:left="576" w:hanging="576"/>
      </w:pPr>
      <w:bookmarkStart w:id="18" w:name="_Toc278461015"/>
      <w:bookmarkStart w:id="19" w:name="_Toc369095219"/>
      <w:bookmarkStart w:id="20" w:name="_Toc80350329"/>
      <w:r w:rsidRPr="00801972">
        <w:t>MSH segment</w:t>
      </w:r>
      <w:bookmarkEnd w:id="18"/>
      <w:bookmarkEnd w:id="19"/>
      <w:bookmarkEnd w:id="20"/>
    </w:p>
    <w:p w14:paraId="4DE3D116" w14:textId="77777777" w:rsidR="006F4743" w:rsidRDefault="006F4743" w:rsidP="006F4743">
      <w:pPr>
        <w:ind w:left="720"/>
        <w:rPr>
          <w:szCs w:val="20"/>
        </w:rPr>
      </w:pPr>
      <w:r w:rsidRPr="006F4743">
        <w:rPr>
          <w:szCs w:val="20"/>
        </w:rPr>
        <w:t>Defines the intent, source, destination, and some specifics of the syntax  of a message.</w:t>
      </w:r>
    </w:p>
    <w:p w14:paraId="0B6F4F2E" w14:textId="77777777" w:rsidR="006F4743" w:rsidRDefault="006F4743" w:rsidP="006F4743">
      <w:pPr>
        <w:ind w:left="720"/>
        <w:rPr>
          <w:szCs w:val="20"/>
        </w:rPr>
      </w:pPr>
    </w:p>
    <w:p w14:paraId="73656F7A" w14:textId="77777777" w:rsidR="00B11EB1" w:rsidRPr="006F4743" w:rsidRDefault="006F4743" w:rsidP="006F4743">
      <w:pPr>
        <w:ind w:left="720"/>
        <w:rPr>
          <w:szCs w:val="20"/>
        </w:rPr>
      </w:pPr>
      <w:r w:rsidRPr="006F4743">
        <w:rPr>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18"/>
        <w:gridCol w:w="1637"/>
        <w:gridCol w:w="1105"/>
        <w:gridCol w:w="628"/>
        <w:gridCol w:w="4910"/>
      </w:tblGrid>
      <w:tr w:rsidR="00B11EB1" w:rsidRPr="00B11EB1" w14:paraId="49575EF2" w14:textId="77777777" w:rsidTr="000B1B84">
        <w:trPr>
          <w:cantSplit/>
          <w:trHeight w:val="567"/>
          <w:tblHeader/>
        </w:trPr>
        <w:tc>
          <w:tcPr>
            <w:tcW w:w="0" w:type="auto"/>
          </w:tcPr>
          <w:p w14:paraId="15729D53" w14:textId="77777777" w:rsidR="00B11EB1" w:rsidRPr="00B11EB1" w:rsidRDefault="00B11EB1" w:rsidP="000B1B84">
            <w:pPr>
              <w:rPr>
                <w:rFonts w:cs="Arial"/>
                <w:b/>
                <w:szCs w:val="20"/>
              </w:rPr>
            </w:pPr>
            <w:r w:rsidRPr="00B11EB1">
              <w:rPr>
                <w:rFonts w:cs="Arial"/>
                <w:b/>
                <w:szCs w:val="20"/>
              </w:rPr>
              <w:t>Field</w:t>
            </w:r>
          </w:p>
        </w:tc>
        <w:tc>
          <w:tcPr>
            <w:tcW w:w="0" w:type="auto"/>
          </w:tcPr>
          <w:p w14:paraId="690A3252" w14:textId="77777777" w:rsidR="00B11EB1" w:rsidRPr="00B11EB1" w:rsidRDefault="00B11EB1" w:rsidP="000B1B84">
            <w:pPr>
              <w:rPr>
                <w:rFonts w:cs="Arial"/>
                <w:b/>
                <w:szCs w:val="20"/>
              </w:rPr>
            </w:pPr>
            <w:r w:rsidRPr="00B11EB1">
              <w:rPr>
                <w:rFonts w:cs="Arial"/>
                <w:b/>
                <w:szCs w:val="20"/>
              </w:rPr>
              <w:t>Description</w:t>
            </w:r>
          </w:p>
        </w:tc>
        <w:tc>
          <w:tcPr>
            <w:tcW w:w="0" w:type="auto"/>
          </w:tcPr>
          <w:p w14:paraId="47396455" w14:textId="77777777" w:rsidR="00B11EB1" w:rsidRPr="00B11EB1" w:rsidRDefault="00B11EB1" w:rsidP="000B1B84">
            <w:pPr>
              <w:rPr>
                <w:rFonts w:cs="Arial"/>
                <w:b/>
                <w:szCs w:val="20"/>
              </w:rPr>
            </w:pPr>
            <w:r w:rsidRPr="00B11EB1">
              <w:rPr>
                <w:rFonts w:cs="Arial"/>
                <w:b/>
                <w:szCs w:val="20"/>
              </w:rPr>
              <w:t>Req./Opt.</w:t>
            </w:r>
          </w:p>
        </w:tc>
        <w:tc>
          <w:tcPr>
            <w:tcW w:w="0" w:type="auto"/>
          </w:tcPr>
          <w:p w14:paraId="7FCAE3F9" w14:textId="77777777" w:rsidR="00B11EB1" w:rsidRPr="00B11EB1" w:rsidRDefault="00B11EB1" w:rsidP="000B1B84">
            <w:pPr>
              <w:rPr>
                <w:rFonts w:cs="Arial"/>
                <w:b/>
                <w:szCs w:val="20"/>
              </w:rPr>
            </w:pPr>
            <w:r w:rsidRPr="00B11EB1">
              <w:rPr>
                <w:rFonts w:cs="Arial"/>
                <w:b/>
                <w:szCs w:val="20"/>
              </w:rPr>
              <w:t>Len.</w:t>
            </w:r>
          </w:p>
        </w:tc>
        <w:tc>
          <w:tcPr>
            <w:tcW w:w="0" w:type="auto"/>
          </w:tcPr>
          <w:p w14:paraId="2598B228" w14:textId="77777777" w:rsidR="00B11EB1" w:rsidRPr="00B11EB1" w:rsidRDefault="00B11EB1" w:rsidP="000B1B84">
            <w:pPr>
              <w:rPr>
                <w:rFonts w:cs="Arial"/>
                <w:b/>
                <w:szCs w:val="20"/>
              </w:rPr>
            </w:pPr>
            <w:r w:rsidRPr="00B11EB1">
              <w:rPr>
                <w:rFonts w:cs="Arial"/>
                <w:b/>
                <w:szCs w:val="20"/>
              </w:rPr>
              <w:t>Notes</w:t>
            </w:r>
          </w:p>
          <w:p w14:paraId="6DF7752E" w14:textId="77777777" w:rsidR="00B11EB1" w:rsidRPr="00B11EB1" w:rsidRDefault="00B11EB1" w:rsidP="000B1B84">
            <w:pPr>
              <w:rPr>
                <w:rFonts w:cs="Arial"/>
                <w:b/>
                <w:bCs/>
                <w:szCs w:val="20"/>
              </w:rPr>
            </w:pPr>
          </w:p>
        </w:tc>
      </w:tr>
      <w:tr w:rsidR="00B11EB1" w:rsidRPr="00B11EB1" w14:paraId="7A52BE43" w14:textId="77777777" w:rsidTr="000B1B84">
        <w:trPr>
          <w:cantSplit/>
          <w:trHeight w:val="567"/>
        </w:trPr>
        <w:tc>
          <w:tcPr>
            <w:tcW w:w="0" w:type="auto"/>
          </w:tcPr>
          <w:p w14:paraId="37E23FDC" w14:textId="77777777" w:rsidR="00B11EB1" w:rsidRPr="00B11EB1" w:rsidRDefault="00B11EB1" w:rsidP="000B1B84">
            <w:pPr>
              <w:rPr>
                <w:rFonts w:cs="Arial"/>
                <w:szCs w:val="20"/>
              </w:rPr>
            </w:pPr>
            <w:r w:rsidRPr="00B11EB1">
              <w:rPr>
                <w:rFonts w:cs="Arial"/>
                <w:szCs w:val="20"/>
              </w:rPr>
              <w:t>01</w:t>
            </w:r>
          </w:p>
        </w:tc>
        <w:tc>
          <w:tcPr>
            <w:tcW w:w="0" w:type="auto"/>
          </w:tcPr>
          <w:p w14:paraId="7DB89B82" w14:textId="77777777" w:rsidR="00B11EB1" w:rsidRPr="00B11EB1" w:rsidRDefault="00B11EB1" w:rsidP="000B1B84">
            <w:pPr>
              <w:rPr>
                <w:rFonts w:cs="Arial"/>
                <w:szCs w:val="20"/>
              </w:rPr>
            </w:pPr>
            <w:r w:rsidRPr="00B11EB1">
              <w:rPr>
                <w:rFonts w:cs="Arial"/>
                <w:szCs w:val="20"/>
              </w:rPr>
              <w:t>Field Separator</w:t>
            </w:r>
          </w:p>
        </w:tc>
        <w:tc>
          <w:tcPr>
            <w:tcW w:w="0" w:type="auto"/>
          </w:tcPr>
          <w:p w14:paraId="2E32BA19" w14:textId="77777777" w:rsidR="00B11EB1" w:rsidRPr="00B11EB1" w:rsidRDefault="00B11EB1" w:rsidP="000B1B84">
            <w:pPr>
              <w:rPr>
                <w:rFonts w:cs="Arial"/>
                <w:szCs w:val="20"/>
              </w:rPr>
            </w:pPr>
            <w:r w:rsidRPr="00B11EB1">
              <w:rPr>
                <w:rFonts w:cs="Arial"/>
                <w:szCs w:val="20"/>
              </w:rPr>
              <w:t>R</w:t>
            </w:r>
          </w:p>
        </w:tc>
        <w:tc>
          <w:tcPr>
            <w:tcW w:w="0" w:type="auto"/>
          </w:tcPr>
          <w:p w14:paraId="6B1A0BE6" w14:textId="77777777" w:rsidR="00B11EB1" w:rsidRPr="00B11EB1" w:rsidRDefault="00B11EB1" w:rsidP="000B1B84">
            <w:pPr>
              <w:rPr>
                <w:rFonts w:cs="Arial"/>
                <w:szCs w:val="20"/>
              </w:rPr>
            </w:pPr>
            <w:r w:rsidRPr="00B11EB1">
              <w:rPr>
                <w:rFonts w:cs="Arial"/>
                <w:szCs w:val="20"/>
              </w:rPr>
              <w:t>1</w:t>
            </w:r>
          </w:p>
        </w:tc>
        <w:tc>
          <w:tcPr>
            <w:tcW w:w="0" w:type="auto"/>
          </w:tcPr>
          <w:p w14:paraId="614766F2" w14:textId="77777777" w:rsidR="00B11EB1" w:rsidRPr="00B11EB1" w:rsidRDefault="00B11EB1" w:rsidP="000B1B84">
            <w:pPr>
              <w:rPr>
                <w:rFonts w:cs="Arial"/>
                <w:szCs w:val="20"/>
              </w:rPr>
            </w:pPr>
            <w:r w:rsidRPr="00B11EB1">
              <w:rPr>
                <w:rFonts w:cs="Arial"/>
                <w:szCs w:val="20"/>
              </w:rPr>
              <w:t xml:space="preserve">‘|’.  </w:t>
            </w:r>
          </w:p>
          <w:p w14:paraId="0B453D71" w14:textId="77777777" w:rsidR="00B11EB1" w:rsidRPr="00B11EB1" w:rsidRDefault="00B11EB1" w:rsidP="000B1B84">
            <w:pPr>
              <w:rPr>
                <w:rFonts w:cs="Arial"/>
                <w:szCs w:val="20"/>
              </w:rPr>
            </w:pPr>
            <w:r w:rsidRPr="00B11EB1">
              <w:rPr>
                <w:rFonts w:cs="Arial"/>
                <w:szCs w:val="20"/>
              </w:rPr>
              <w:t>Escape sequence:  \F\</w:t>
            </w:r>
          </w:p>
        </w:tc>
      </w:tr>
      <w:tr w:rsidR="00B11EB1" w:rsidRPr="00B11EB1" w14:paraId="34995300" w14:textId="77777777" w:rsidTr="000B1B84">
        <w:trPr>
          <w:cantSplit/>
          <w:trHeight w:val="567"/>
        </w:trPr>
        <w:tc>
          <w:tcPr>
            <w:tcW w:w="0" w:type="auto"/>
          </w:tcPr>
          <w:p w14:paraId="535A029B" w14:textId="77777777" w:rsidR="00B11EB1" w:rsidRPr="00B11EB1" w:rsidRDefault="00B11EB1" w:rsidP="000B1B84">
            <w:pPr>
              <w:rPr>
                <w:rFonts w:cs="Arial"/>
                <w:szCs w:val="20"/>
              </w:rPr>
            </w:pPr>
            <w:r w:rsidRPr="00B11EB1">
              <w:rPr>
                <w:rFonts w:cs="Arial"/>
                <w:szCs w:val="20"/>
              </w:rPr>
              <w:t xml:space="preserve">02 </w:t>
            </w:r>
          </w:p>
        </w:tc>
        <w:tc>
          <w:tcPr>
            <w:tcW w:w="0" w:type="auto"/>
          </w:tcPr>
          <w:p w14:paraId="3F22CE4C" w14:textId="77777777" w:rsidR="00B11EB1" w:rsidRPr="00B11EB1" w:rsidRDefault="00B11EB1" w:rsidP="000B1B84">
            <w:pPr>
              <w:rPr>
                <w:rFonts w:cs="Arial"/>
                <w:szCs w:val="20"/>
              </w:rPr>
            </w:pPr>
            <w:r w:rsidRPr="00B11EB1">
              <w:rPr>
                <w:rFonts w:cs="Arial"/>
                <w:szCs w:val="20"/>
              </w:rPr>
              <w:t>Encoding characters</w:t>
            </w:r>
          </w:p>
        </w:tc>
        <w:tc>
          <w:tcPr>
            <w:tcW w:w="0" w:type="auto"/>
          </w:tcPr>
          <w:p w14:paraId="35511938" w14:textId="77777777" w:rsidR="00B11EB1" w:rsidRPr="00B11EB1" w:rsidRDefault="00B11EB1" w:rsidP="000B1B84">
            <w:pPr>
              <w:rPr>
                <w:rFonts w:cs="Arial"/>
                <w:szCs w:val="20"/>
              </w:rPr>
            </w:pPr>
            <w:r w:rsidRPr="00B11EB1">
              <w:rPr>
                <w:rFonts w:cs="Arial"/>
                <w:szCs w:val="20"/>
              </w:rPr>
              <w:t>R</w:t>
            </w:r>
          </w:p>
        </w:tc>
        <w:tc>
          <w:tcPr>
            <w:tcW w:w="0" w:type="auto"/>
          </w:tcPr>
          <w:p w14:paraId="03414A7F" w14:textId="77777777" w:rsidR="00B11EB1" w:rsidRPr="00B11EB1" w:rsidRDefault="00B11EB1" w:rsidP="000B1B84">
            <w:pPr>
              <w:rPr>
                <w:rFonts w:cs="Arial"/>
                <w:szCs w:val="20"/>
              </w:rPr>
            </w:pPr>
            <w:r w:rsidRPr="00B11EB1">
              <w:rPr>
                <w:rFonts w:cs="Arial"/>
                <w:szCs w:val="20"/>
              </w:rPr>
              <w:t>4</w:t>
            </w:r>
          </w:p>
        </w:tc>
        <w:tc>
          <w:tcPr>
            <w:tcW w:w="0" w:type="auto"/>
          </w:tcPr>
          <w:p w14:paraId="7AD392BF" w14:textId="77777777" w:rsidR="00B11EB1" w:rsidRPr="00B11EB1" w:rsidRDefault="00B11EB1" w:rsidP="000B1B84">
            <w:pPr>
              <w:rPr>
                <w:rFonts w:cs="Arial"/>
                <w:szCs w:val="20"/>
              </w:rPr>
            </w:pPr>
            <w:r w:rsidRPr="00B11EB1">
              <w:rPr>
                <w:rFonts w:cs="Arial"/>
                <w:szCs w:val="20"/>
              </w:rPr>
              <w:t xml:space="preserve">‘^~\&amp;’. </w:t>
            </w:r>
          </w:p>
          <w:p w14:paraId="21B19477" w14:textId="77777777" w:rsidR="00B11EB1" w:rsidRPr="00B11EB1" w:rsidRDefault="00B11EB1" w:rsidP="000B1B84">
            <w:pPr>
              <w:rPr>
                <w:rFonts w:cs="Arial"/>
                <w:szCs w:val="20"/>
              </w:rPr>
            </w:pPr>
            <w:r w:rsidRPr="00B11EB1">
              <w:rPr>
                <w:rFonts w:cs="Arial"/>
                <w:szCs w:val="20"/>
              </w:rPr>
              <w:t>Escape sequences:  \S\, \R\, \E\, \T\</w:t>
            </w:r>
          </w:p>
        </w:tc>
      </w:tr>
      <w:tr w:rsidR="00B11EB1" w:rsidRPr="00B11EB1" w14:paraId="5942F319" w14:textId="77777777" w:rsidTr="000B1B84">
        <w:trPr>
          <w:cantSplit/>
          <w:trHeight w:val="567"/>
        </w:trPr>
        <w:tc>
          <w:tcPr>
            <w:tcW w:w="0" w:type="auto"/>
          </w:tcPr>
          <w:p w14:paraId="7912028F" w14:textId="77777777" w:rsidR="00B11EB1" w:rsidRPr="00B11EB1" w:rsidRDefault="00B11EB1" w:rsidP="000B1B84">
            <w:pPr>
              <w:rPr>
                <w:rFonts w:cs="Arial"/>
                <w:szCs w:val="20"/>
              </w:rPr>
            </w:pPr>
            <w:r w:rsidRPr="00B11EB1">
              <w:rPr>
                <w:rFonts w:cs="Arial"/>
                <w:szCs w:val="20"/>
              </w:rPr>
              <w:t>03</w:t>
            </w:r>
          </w:p>
        </w:tc>
        <w:tc>
          <w:tcPr>
            <w:tcW w:w="0" w:type="auto"/>
          </w:tcPr>
          <w:p w14:paraId="42F926CE" w14:textId="77777777" w:rsidR="00B11EB1" w:rsidRPr="00B11EB1" w:rsidRDefault="00B11EB1" w:rsidP="000B1B84">
            <w:pPr>
              <w:rPr>
                <w:rFonts w:cs="Arial"/>
                <w:szCs w:val="20"/>
              </w:rPr>
            </w:pPr>
            <w:r w:rsidRPr="00B11EB1">
              <w:rPr>
                <w:rFonts w:cs="Arial"/>
                <w:szCs w:val="20"/>
              </w:rPr>
              <w:t>Sending application</w:t>
            </w:r>
          </w:p>
        </w:tc>
        <w:tc>
          <w:tcPr>
            <w:tcW w:w="0" w:type="auto"/>
          </w:tcPr>
          <w:p w14:paraId="6B52743E" w14:textId="77777777" w:rsidR="00B11EB1" w:rsidRPr="00B11EB1" w:rsidRDefault="00B11EB1" w:rsidP="000B1B84">
            <w:pPr>
              <w:rPr>
                <w:rFonts w:cs="Arial"/>
                <w:szCs w:val="20"/>
              </w:rPr>
            </w:pPr>
            <w:r w:rsidRPr="00B11EB1">
              <w:rPr>
                <w:rFonts w:cs="Arial"/>
                <w:szCs w:val="20"/>
              </w:rPr>
              <w:t>O</w:t>
            </w:r>
          </w:p>
        </w:tc>
        <w:tc>
          <w:tcPr>
            <w:tcW w:w="0" w:type="auto"/>
          </w:tcPr>
          <w:p w14:paraId="55424C55" w14:textId="77777777" w:rsidR="00B11EB1" w:rsidRPr="00B11EB1" w:rsidRDefault="00B11EB1" w:rsidP="000B1B84">
            <w:pPr>
              <w:rPr>
                <w:rFonts w:cs="Arial"/>
                <w:szCs w:val="20"/>
              </w:rPr>
            </w:pPr>
          </w:p>
        </w:tc>
        <w:tc>
          <w:tcPr>
            <w:tcW w:w="0" w:type="auto"/>
          </w:tcPr>
          <w:p w14:paraId="6B77429A" w14:textId="77777777" w:rsidR="00B11EB1" w:rsidRPr="00B11EB1" w:rsidRDefault="00B11EB1" w:rsidP="000B1B84">
            <w:pPr>
              <w:rPr>
                <w:rFonts w:cs="Arial"/>
                <w:szCs w:val="20"/>
              </w:rPr>
            </w:pPr>
            <w:r w:rsidRPr="00B11EB1">
              <w:rPr>
                <w:rFonts w:cs="Arial"/>
                <w:szCs w:val="20"/>
              </w:rPr>
              <w:t>The unique identifier for the sending system</w:t>
            </w:r>
          </w:p>
        </w:tc>
      </w:tr>
      <w:tr w:rsidR="00B11EB1" w:rsidRPr="00B11EB1" w14:paraId="07BE786B" w14:textId="77777777" w:rsidTr="000B1B84">
        <w:trPr>
          <w:cantSplit/>
          <w:trHeight w:val="567"/>
        </w:trPr>
        <w:tc>
          <w:tcPr>
            <w:tcW w:w="0" w:type="auto"/>
          </w:tcPr>
          <w:p w14:paraId="7874E84F" w14:textId="77777777" w:rsidR="00B11EB1" w:rsidRPr="00B11EB1" w:rsidRDefault="00B11EB1" w:rsidP="000B1B84">
            <w:pPr>
              <w:rPr>
                <w:rFonts w:cs="Arial"/>
                <w:szCs w:val="20"/>
              </w:rPr>
            </w:pPr>
            <w:r w:rsidRPr="00B11EB1">
              <w:rPr>
                <w:rFonts w:cs="Arial"/>
                <w:szCs w:val="20"/>
              </w:rPr>
              <w:t xml:space="preserve">04 </w:t>
            </w:r>
          </w:p>
        </w:tc>
        <w:tc>
          <w:tcPr>
            <w:tcW w:w="0" w:type="auto"/>
          </w:tcPr>
          <w:p w14:paraId="380123EC" w14:textId="77777777" w:rsidR="00B11EB1" w:rsidRPr="00B11EB1" w:rsidRDefault="00B11EB1" w:rsidP="000B1B84">
            <w:pPr>
              <w:rPr>
                <w:rFonts w:cs="Arial"/>
                <w:szCs w:val="20"/>
              </w:rPr>
            </w:pPr>
            <w:r w:rsidRPr="00B11EB1">
              <w:rPr>
                <w:rFonts w:cs="Arial"/>
                <w:szCs w:val="20"/>
              </w:rPr>
              <w:t>Sending facility</w:t>
            </w:r>
          </w:p>
        </w:tc>
        <w:tc>
          <w:tcPr>
            <w:tcW w:w="0" w:type="auto"/>
          </w:tcPr>
          <w:p w14:paraId="1ECBED14" w14:textId="77777777" w:rsidR="00B11EB1" w:rsidRPr="00B11EB1" w:rsidRDefault="00B11EB1" w:rsidP="000B1B84">
            <w:pPr>
              <w:rPr>
                <w:rFonts w:cs="Arial"/>
                <w:szCs w:val="20"/>
              </w:rPr>
            </w:pPr>
            <w:r w:rsidRPr="00B11EB1">
              <w:rPr>
                <w:rFonts w:cs="Arial"/>
                <w:szCs w:val="20"/>
              </w:rPr>
              <w:t>O</w:t>
            </w:r>
          </w:p>
        </w:tc>
        <w:tc>
          <w:tcPr>
            <w:tcW w:w="0" w:type="auto"/>
          </w:tcPr>
          <w:p w14:paraId="1052D1AA" w14:textId="77777777" w:rsidR="00B11EB1" w:rsidRPr="00B11EB1" w:rsidRDefault="00B11EB1" w:rsidP="000B1B84">
            <w:pPr>
              <w:rPr>
                <w:rFonts w:cs="Arial"/>
                <w:szCs w:val="20"/>
              </w:rPr>
            </w:pPr>
          </w:p>
        </w:tc>
        <w:tc>
          <w:tcPr>
            <w:tcW w:w="0" w:type="auto"/>
          </w:tcPr>
          <w:p w14:paraId="54421F7A" w14:textId="77777777" w:rsidR="00B11EB1" w:rsidRPr="00B11EB1" w:rsidRDefault="00B11EB1" w:rsidP="000B1B84">
            <w:pPr>
              <w:rPr>
                <w:rFonts w:cs="Arial"/>
                <w:szCs w:val="20"/>
              </w:rPr>
            </w:pPr>
            <w:r w:rsidRPr="00B11EB1">
              <w:rPr>
                <w:rFonts w:cs="Arial"/>
                <w:szCs w:val="20"/>
              </w:rPr>
              <w:t>The unique identifier for the organisation (</w:t>
            </w:r>
            <w:proofErr w:type="spellStart"/>
            <w:r w:rsidRPr="00B11EB1">
              <w:rPr>
                <w:rFonts w:cs="Arial"/>
                <w:szCs w:val="20"/>
              </w:rPr>
              <w:t>eg.</w:t>
            </w:r>
            <w:proofErr w:type="spellEnd"/>
            <w:r w:rsidRPr="00B11EB1">
              <w:rPr>
                <w:rFonts w:cs="Arial"/>
                <w:szCs w:val="20"/>
              </w:rPr>
              <w:t xml:space="preserve"> hospital) originating the application message</w:t>
            </w:r>
          </w:p>
        </w:tc>
      </w:tr>
      <w:tr w:rsidR="00B11EB1" w:rsidRPr="00B11EB1" w14:paraId="58048AD6" w14:textId="77777777" w:rsidTr="000B1B84">
        <w:trPr>
          <w:cantSplit/>
          <w:trHeight w:val="567"/>
        </w:trPr>
        <w:tc>
          <w:tcPr>
            <w:tcW w:w="0" w:type="auto"/>
          </w:tcPr>
          <w:p w14:paraId="311E6655" w14:textId="77777777" w:rsidR="00B11EB1" w:rsidRPr="00B11EB1" w:rsidRDefault="00B11EB1" w:rsidP="000B1B84">
            <w:pPr>
              <w:rPr>
                <w:rFonts w:cs="Arial"/>
                <w:szCs w:val="20"/>
              </w:rPr>
            </w:pPr>
            <w:r w:rsidRPr="00B11EB1">
              <w:rPr>
                <w:rFonts w:cs="Arial"/>
                <w:szCs w:val="20"/>
              </w:rPr>
              <w:t xml:space="preserve">05 </w:t>
            </w:r>
          </w:p>
        </w:tc>
        <w:tc>
          <w:tcPr>
            <w:tcW w:w="0" w:type="auto"/>
          </w:tcPr>
          <w:p w14:paraId="76488CF6" w14:textId="77777777" w:rsidR="00B11EB1" w:rsidRPr="00B11EB1" w:rsidRDefault="00B11EB1" w:rsidP="000B1B84">
            <w:pPr>
              <w:rPr>
                <w:rFonts w:cs="Arial"/>
                <w:szCs w:val="20"/>
              </w:rPr>
            </w:pPr>
            <w:r w:rsidRPr="00B11EB1">
              <w:rPr>
                <w:rFonts w:cs="Arial"/>
                <w:szCs w:val="20"/>
              </w:rPr>
              <w:t>Receiving application</w:t>
            </w:r>
          </w:p>
        </w:tc>
        <w:tc>
          <w:tcPr>
            <w:tcW w:w="0" w:type="auto"/>
          </w:tcPr>
          <w:p w14:paraId="5854C183" w14:textId="77777777" w:rsidR="00B11EB1" w:rsidRPr="00B11EB1" w:rsidRDefault="00B11EB1" w:rsidP="000B1B84">
            <w:pPr>
              <w:rPr>
                <w:rFonts w:cs="Arial"/>
                <w:szCs w:val="20"/>
              </w:rPr>
            </w:pPr>
            <w:r w:rsidRPr="00B11EB1">
              <w:rPr>
                <w:rFonts w:cs="Arial"/>
                <w:szCs w:val="20"/>
              </w:rPr>
              <w:t>O</w:t>
            </w:r>
          </w:p>
        </w:tc>
        <w:tc>
          <w:tcPr>
            <w:tcW w:w="0" w:type="auto"/>
          </w:tcPr>
          <w:p w14:paraId="46909A14" w14:textId="77777777" w:rsidR="00B11EB1" w:rsidRPr="00B11EB1" w:rsidRDefault="00B11EB1" w:rsidP="000B1B84">
            <w:pPr>
              <w:rPr>
                <w:rFonts w:cs="Arial"/>
                <w:szCs w:val="20"/>
              </w:rPr>
            </w:pPr>
          </w:p>
        </w:tc>
        <w:tc>
          <w:tcPr>
            <w:tcW w:w="0" w:type="auto"/>
          </w:tcPr>
          <w:p w14:paraId="3473C2CA" w14:textId="77777777" w:rsidR="00B11EB1" w:rsidRPr="00B11EB1" w:rsidRDefault="00B11EB1" w:rsidP="000B1B84">
            <w:pPr>
              <w:rPr>
                <w:rFonts w:cs="Arial"/>
                <w:szCs w:val="20"/>
              </w:rPr>
            </w:pPr>
            <w:r w:rsidRPr="00B11EB1">
              <w:rPr>
                <w:rFonts w:cs="Arial"/>
                <w:szCs w:val="20"/>
              </w:rPr>
              <w:t>‘</w:t>
            </w:r>
            <w:proofErr w:type="spellStart"/>
            <w:r w:rsidRPr="00B11EB1">
              <w:rPr>
                <w:rFonts w:cs="Arial"/>
                <w:szCs w:val="20"/>
              </w:rPr>
              <w:t>iLAB</w:t>
            </w:r>
            <w:proofErr w:type="spellEnd"/>
            <w:r w:rsidRPr="00B11EB1">
              <w:rPr>
                <w:rFonts w:cs="Arial"/>
                <w:szCs w:val="20"/>
              </w:rPr>
              <w:t>’</w:t>
            </w:r>
          </w:p>
        </w:tc>
      </w:tr>
      <w:tr w:rsidR="00B11EB1" w:rsidRPr="00B11EB1" w14:paraId="37D1314F" w14:textId="77777777" w:rsidTr="000B1B84">
        <w:trPr>
          <w:cantSplit/>
          <w:trHeight w:val="567"/>
        </w:trPr>
        <w:tc>
          <w:tcPr>
            <w:tcW w:w="0" w:type="auto"/>
          </w:tcPr>
          <w:p w14:paraId="414F0A36" w14:textId="77777777" w:rsidR="00B11EB1" w:rsidRPr="00B11EB1" w:rsidRDefault="00B11EB1" w:rsidP="000B1B84">
            <w:pPr>
              <w:rPr>
                <w:rFonts w:cs="Arial"/>
                <w:szCs w:val="20"/>
              </w:rPr>
            </w:pPr>
            <w:r w:rsidRPr="00B11EB1">
              <w:rPr>
                <w:rFonts w:cs="Arial"/>
                <w:szCs w:val="20"/>
              </w:rPr>
              <w:t>06</w:t>
            </w:r>
          </w:p>
        </w:tc>
        <w:tc>
          <w:tcPr>
            <w:tcW w:w="0" w:type="auto"/>
          </w:tcPr>
          <w:p w14:paraId="104784A0" w14:textId="77777777" w:rsidR="00B11EB1" w:rsidRPr="00B11EB1" w:rsidRDefault="00B11EB1" w:rsidP="000B1B84">
            <w:pPr>
              <w:rPr>
                <w:rFonts w:cs="Arial"/>
                <w:szCs w:val="20"/>
              </w:rPr>
            </w:pPr>
            <w:r w:rsidRPr="00B11EB1">
              <w:rPr>
                <w:rFonts w:cs="Arial"/>
                <w:szCs w:val="20"/>
              </w:rPr>
              <w:t>Receiving facility</w:t>
            </w:r>
          </w:p>
        </w:tc>
        <w:tc>
          <w:tcPr>
            <w:tcW w:w="0" w:type="auto"/>
          </w:tcPr>
          <w:p w14:paraId="22B79AC9" w14:textId="77777777" w:rsidR="00B11EB1" w:rsidRPr="00B11EB1" w:rsidRDefault="00B11EB1" w:rsidP="000B1B84">
            <w:pPr>
              <w:rPr>
                <w:rFonts w:cs="Arial"/>
                <w:szCs w:val="20"/>
              </w:rPr>
            </w:pPr>
            <w:r w:rsidRPr="00B11EB1">
              <w:rPr>
                <w:rFonts w:cs="Arial"/>
                <w:szCs w:val="20"/>
              </w:rPr>
              <w:t>O</w:t>
            </w:r>
          </w:p>
        </w:tc>
        <w:tc>
          <w:tcPr>
            <w:tcW w:w="0" w:type="auto"/>
          </w:tcPr>
          <w:p w14:paraId="78B9CE62" w14:textId="77777777" w:rsidR="00B11EB1" w:rsidRPr="00B11EB1" w:rsidRDefault="00B11EB1" w:rsidP="000B1B84">
            <w:pPr>
              <w:rPr>
                <w:rFonts w:cs="Arial"/>
                <w:szCs w:val="20"/>
              </w:rPr>
            </w:pPr>
          </w:p>
        </w:tc>
        <w:tc>
          <w:tcPr>
            <w:tcW w:w="0" w:type="auto"/>
          </w:tcPr>
          <w:p w14:paraId="0B2F7CBE" w14:textId="77777777" w:rsidR="00B11EB1" w:rsidRPr="00B11EB1" w:rsidRDefault="00B11EB1" w:rsidP="000B1B84">
            <w:pPr>
              <w:rPr>
                <w:rFonts w:cs="Arial"/>
                <w:szCs w:val="20"/>
              </w:rPr>
            </w:pPr>
            <w:r w:rsidRPr="00B11EB1">
              <w:rPr>
                <w:rFonts w:cs="Arial"/>
                <w:szCs w:val="20"/>
              </w:rPr>
              <w:t>The unique identifier for the organisation (</w:t>
            </w:r>
            <w:proofErr w:type="spellStart"/>
            <w:proofErr w:type="gramStart"/>
            <w:r w:rsidRPr="00B11EB1">
              <w:rPr>
                <w:rFonts w:cs="Arial"/>
                <w:szCs w:val="20"/>
              </w:rPr>
              <w:t>eg</w:t>
            </w:r>
            <w:proofErr w:type="spellEnd"/>
            <w:proofErr w:type="gramEnd"/>
            <w:r w:rsidRPr="00B11EB1">
              <w:rPr>
                <w:rFonts w:cs="Arial"/>
                <w:szCs w:val="20"/>
              </w:rPr>
              <w:t xml:space="preserve"> hospital) receiving the application message</w:t>
            </w:r>
          </w:p>
        </w:tc>
      </w:tr>
      <w:tr w:rsidR="00B11EB1" w:rsidRPr="00B11EB1" w14:paraId="22959EDD" w14:textId="77777777" w:rsidTr="000B1B84">
        <w:trPr>
          <w:cantSplit/>
          <w:trHeight w:val="567"/>
        </w:trPr>
        <w:tc>
          <w:tcPr>
            <w:tcW w:w="0" w:type="auto"/>
          </w:tcPr>
          <w:p w14:paraId="6F5D6496" w14:textId="77777777" w:rsidR="00B11EB1" w:rsidRPr="00B11EB1" w:rsidRDefault="00B11EB1" w:rsidP="000B1B84">
            <w:pPr>
              <w:rPr>
                <w:rFonts w:cs="Arial"/>
                <w:szCs w:val="20"/>
              </w:rPr>
            </w:pPr>
            <w:r w:rsidRPr="00B11EB1">
              <w:rPr>
                <w:rFonts w:cs="Arial"/>
                <w:szCs w:val="20"/>
              </w:rPr>
              <w:t>07</w:t>
            </w:r>
          </w:p>
        </w:tc>
        <w:tc>
          <w:tcPr>
            <w:tcW w:w="0" w:type="auto"/>
          </w:tcPr>
          <w:p w14:paraId="6CE8B3DE" w14:textId="77777777" w:rsidR="00B11EB1" w:rsidRPr="00B11EB1" w:rsidRDefault="00B11EB1" w:rsidP="000B1B84">
            <w:pPr>
              <w:rPr>
                <w:rFonts w:cs="Arial"/>
                <w:szCs w:val="20"/>
              </w:rPr>
            </w:pPr>
            <w:r w:rsidRPr="00B11EB1">
              <w:rPr>
                <w:rFonts w:cs="Arial"/>
                <w:szCs w:val="20"/>
              </w:rPr>
              <w:t>Date/Time of message</w:t>
            </w:r>
          </w:p>
        </w:tc>
        <w:tc>
          <w:tcPr>
            <w:tcW w:w="0" w:type="auto"/>
          </w:tcPr>
          <w:p w14:paraId="364942B6" w14:textId="77777777" w:rsidR="00B11EB1" w:rsidRPr="00B11EB1" w:rsidRDefault="00B11EB1" w:rsidP="000B1B84">
            <w:pPr>
              <w:rPr>
                <w:rFonts w:cs="Arial"/>
                <w:szCs w:val="20"/>
              </w:rPr>
            </w:pPr>
            <w:r w:rsidRPr="00B11EB1">
              <w:rPr>
                <w:rFonts w:cs="Arial"/>
                <w:szCs w:val="20"/>
              </w:rPr>
              <w:t>R</w:t>
            </w:r>
          </w:p>
        </w:tc>
        <w:tc>
          <w:tcPr>
            <w:tcW w:w="0" w:type="auto"/>
          </w:tcPr>
          <w:p w14:paraId="33910BB9" w14:textId="77777777" w:rsidR="00B11EB1" w:rsidRPr="00B11EB1" w:rsidRDefault="00B11EB1" w:rsidP="000B1B84">
            <w:pPr>
              <w:rPr>
                <w:rFonts w:cs="Arial"/>
                <w:szCs w:val="20"/>
              </w:rPr>
            </w:pPr>
            <w:r w:rsidRPr="00B11EB1">
              <w:rPr>
                <w:rFonts w:cs="Arial"/>
                <w:szCs w:val="20"/>
              </w:rPr>
              <w:t>14</w:t>
            </w:r>
          </w:p>
        </w:tc>
        <w:tc>
          <w:tcPr>
            <w:tcW w:w="0" w:type="auto"/>
          </w:tcPr>
          <w:p w14:paraId="5E7B763F" w14:textId="77777777" w:rsidR="00B11EB1" w:rsidRPr="00B11EB1" w:rsidRDefault="00B11EB1" w:rsidP="000B1B84">
            <w:pPr>
              <w:rPr>
                <w:rFonts w:cs="Arial"/>
                <w:szCs w:val="20"/>
              </w:rPr>
            </w:pPr>
            <w:r w:rsidRPr="00B11EB1">
              <w:rPr>
                <w:rFonts w:cs="Arial"/>
                <w:szCs w:val="20"/>
              </w:rPr>
              <w:t>YYYYMMDDHHMMSS</w:t>
            </w:r>
          </w:p>
          <w:p w14:paraId="41743803" w14:textId="77777777" w:rsidR="00B11EB1" w:rsidRPr="00B11EB1" w:rsidRDefault="00B11EB1" w:rsidP="000B1B84">
            <w:pPr>
              <w:rPr>
                <w:rFonts w:cs="Arial"/>
                <w:szCs w:val="20"/>
              </w:rPr>
            </w:pPr>
            <w:r w:rsidRPr="00B11EB1">
              <w:rPr>
                <w:rFonts w:cs="Arial"/>
                <w:szCs w:val="20"/>
              </w:rPr>
              <w:t>Date and time the message was created.</w:t>
            </w:r>
          </w:p>
        </w:tc>
      </w:tr>
      <w:tr w:rsidR="00B11EB1" w:rsidRPr="00B11EB1" w14:paraId="088C76B9" w14:textId="77777777" w:rsidTr="000B1B84">
        <w:trPr>
          <w:cantSplit/>
          <w:trHeight w:val="567"/>
        </w:trPr>
        <w:tc>
          <w:tcPr>
            <w:tcW w:w="0" w:type="auto"/>
          </w:tcPr>
          <w:p w14:paraId="60FC3A9B" w14:textId="77777777" w:rsidR="00B11EB1" w:rsidRPr="00B11EB1" w:rsidRDefault="00B11EB1" w:rsidP="000B1B84">
            <w:pPr>
              <w:rPr>
                <w:rFonts w:cs="Arial"/>
                <w:szCs w:val="20"/>
              </w:rPr>
            </w:pPr>
            <w:r w:rsidRPr="00B11EB1">
              <w:rPr>
                <w:rFonts w:cs="Arial"/>
                <w:szCs w:val="20"/>
              </w:rPr>
              <w:t>08 –</w:t>
            </w:r>
          </w:p>
        </w:tc>
        <w:tc>
          <w:tcPr>
            <w:tcW w:w="0" w:type="auto"/>
          </w:tcPr>
          <w:p w14:paraId="47614099" w14:textId="77777777" w:rsidR="00B11EB1" w:rsidRPr="00B11EB1" w:rsidRDefault="00B11EB1" w:rsidP="000B1B84">
            <w:pPr>
              <w:rPr>
                <w:rFonts w:cs="Arial"/>
                <w:szCs w:val="20"/>
              </w:rPr>
            </w:pPr>
          </w:p>
        </w:tc>
        <w:tc>
          <w:tcPr>
            <w:tcW w:w="0" w:type="auto"/>
          </w:tcPr>
          <w:p w14:paraId="78F803D2" w14:textId="77777777" w:rsidR="00B11EB1" w:rsidRPr="00B11EB1" w:rsidRDefault="00B11EB1" w:rsidP="000B1B84">
            <w:pPr>
              <w:rPr>
                <w:rFonts w:cs="Arial"/>
                <w:szCs w:val="20"/>
              </w:rPr>
            </w:pPr>
          </w:p>
        </w:tc>
        <w:tc>
          <w:tcPr>
            <w:tcW w:w="0" w:type="auto"/>
          </w:tcPr>
          <w:p w14:paraId="5DB7921D" w14:textId="77777777" w:rsidR="00B11EB1" w:rsidRPr="00B11EB1" w:rsidRDefault="00B11EB1" w:rsidP="000B1B84">
            <w:pPr>
              <w:rPr>
                <w:rFonts w:cs="Arial"/>
                <w:szCs w:val="20"/>
              </w:rPr>
            </w:pPr>
          </w:p>
        </w:tc>
        <w:tc>
          <w:tcPr>
            <w:tcW w:w="0" w:type="auto"/>
          </w:tcPr>
          <w:p w14:paraId="666D4211" w14:textId="77777777" w:rsidR="00B11EB1" w:rsidRPr="00B11EB1" w:rsidRDefault="00B11EB1" w:rsidP="000B1B84">
            <w:pPr>
              <w:rPr>
                <w:rFonts w:cs="Arial"/>
                <w:szCs w:val="20"/>
              </w:rPr>
            </w:pPr>
            <w:r w:rsidRPr="00B11EB1">
              <w:rPr>
                <w:rFonts w:cs="Arial"/>
                <w:szCs w:val="20"/>
              </w:rPr>
              <w:t>Not supported</w:t>
            </w:r>
          </w:p>
        </w:tc>
      </w:tr>
      <w:tr w:rsidR="00B11EB1" w:rsidRPr="00B11EB1" w14:paraId="5FEF45A3" w14:textId="77777777" w:rsidTr="000B1B84">
        <w:trPr>
          <w:cantSplit/>
          <w:trHeight w:val="567"/>
        </w:trPr>
        <w:tc>
          <w:tcPr>
            <w:tcW w:w="0" w:type="auto"/>
          </w:tcPr>
          <w:p w14:paraId="0FB343F1" w14:textId="77777777" w:rsidR="00B11EB1" w:rsidRPr="00B11EB1" w:rsidRDefault="00B11EB1" w:rsidP="000B1B84">
            <w:pPr>
              <w:rPr>
                <w:rFonts w:cs="Arial"/>
                <w:szCs w:val="20"/>
              </w:rPr>
            </w:pPr>
            <w:r w:rsidRPr="00B11EB1">
              <w:rPr>
                <w:rFonts w:cs="Arial"/>
                <w:szCs w:val="20"/>
              </w:rPr>
              <w:t xml:space="preserve">09 </w:t>
            </w:r>
          </w:p>
        </w:tc>
        <w:tc>
          <w:tcPr>
            <w:tcW w:w="0" w:type="auto"/>
          </w:tcPr>
          <w:p w14:paraId="6B4238E2" w14:textId="77777777" w:rsidR="00B11EB1" w:rsidRPr="00B11EB1" w:rsidRDefault="00B11EB1" w:rsidP="000B1B84">
            <w:pPr>
              <w:rPr>
                <w:rFonts w:cs="Arial"/>
                <w:szCs w:val="20"/>
              </w:rPr>
            </w:pPr>
            <w:r w:rsidRPr="00B11EB1">
              <w:rPr>
                <w:rFonts w:cs="Arial"/>
                <w:szCs w:val="20"/>
              </w:rPr>
              <w:t>Message type</w:t>
            </w:r>
          </w:p>
        </w:tc>
        <w:tc>
          <w:tcPr>
            <w:tcW w:w="0" w:type="auto"/>
            <w:tcBorders>
              <w:right w:val="single" w:sz="4" w:space="0" w:color="auto"/>
            </w:tcBorders>
          </w:tcPr>
          <w:p w14:paraId="668D291D" w14:textId="77777777" w:rsidR="00B11EB1" w:rsidRPr="00B11EB1" w:rsidRDefault="00B11EB1" w:rsidP="000B1B84">
            <w:pPr>
              <w:rPr>
                <w:rFonts w:cs="Arial"/>
                <w:szCs w:val="20"/>
              </w:rPr>
            </w:pPr>
            <w:r w:rsidRPr="00B11EB1">
              <w:rPr>
                <w:rFonts w:cs="Arial"/>
                <w:szCs w:val="20"/>
              </w:rPr>
              <w:t>R</w:t>
            </w:r>
          </w:p>
        </w:tc>
        <w:tc>
          <w:tcPr>
            <w:tcW w:w="0" w:type="auto"/>
          </w:tcPr>
          <w:p w14:paraId="506F36D8" w14:textId="77777777" w:rsidR="00B11EB1" w:rsidRPr="00B11EB1" w:rsidRDefault="00B11EB1" w:rsidP="000B1B84">
            <w:pPr>
              <w:rPr>
                <w:rFonts w:cs="Arial"/>
                <w:szCs w:val="20"/>
              </w:rPr>
            </w:pPr>
            <w:r w:rsidRPr="00B11EB1">
              <w:rPr>
                <w:rFonts w:cs="Arial"/>
                <w:szCs w:val="20"/>
              </w:rPr>
              <w:t>3^3</w:t>
            </w:r>
          </w:p>
        </w:tc>
        <w:tc>
          <w:tcPr>
            <w:tcW w:w="0" w:type="auto"/>
          </w:tcPr>
          <w:p w14:paraId="5597D93B" w14:textId="77777777" w:rsidR="00B11EB1" w:rsidRPr="00B11EB1" w:rsidRDefault="00B11EB1" w:rsidP="000B1B84">
            <w:pPr>
              <w:rPr>
                <w:rFonts w:cs="Arial"/>
                <w:b/>
                <w:szCs w:val="20"/>
              </w:rPr>
            </w:pPr>
            <w:r w:rsidRPr="00B11EB1">
              <w:rPr>
                <w:rFonts w:cs="Arial"/>
                <w:b/>
                <w:szCs w:val="20"/>
              </w:rPr>
              <w:t xml:space="preserve">Components </w:t>
            </w:r>
            <w:r w:rsidRPr="00B11EB1">
              <w:rPr>
                <w:rFonts w:cs="Arial"/>
                <w:szCs w:val="20"/>
              </w:rPr>
              <w:t xml:space="preserve">– message </w:t>
            </w:r>
            <w:proofErr w:type="spellStart"/>
            <w:r w:rsidRPr="00B11EB1">
              <w:rPr>
                <w:rFonts w:cs="Arial"/>
                <w:szCs w:val="20"/>
              </w:rPr>
              <w:t>type^trigger</w:t>
            </w:r>
            <w:proofErr w:type="spellEnd"/>
            <w:r w:rsidRPr="00B11EB1">
              <w:rPr>
                <w:rFonts w:cs="Arial"/>
                <w:szCs w:val="20"/>
              </w:rPr>
              <w:t xml:space="preserve"> event</w:t>
            </w:r>
          </w:p>
          <w:p w14:paraId="3D758154" w14:textId="77777777" w:rsidR="00B11EB1" w:rsidRPr="00B11EB1" w:rsidRDefault="00B11EB1" w:rsidP="000B1B84">
            <w:pPr>
              <w:rPr>
                <w:rFonts w:cs="Arial"/>
                <w:szCs w:val="20"/>
              </w:rPr>
            </w:pPr>
            <w:r w:rsidRPr="00B11EB1">
              <w:rPr>
                <w:rFonts w:cs="Arial"/>
                <w:szCs w:val="20"/>
              </w:rPr>
              <w:t xml:space="preserve">e.g.  ADT^A01 , </w:t>
            </w:r>
          </w:p>
        </w:tc>
      </w:tr>
      <w:tr w:rsidR="00B11EB1" w:rsidRPr="00B11EB1" w14:paraId="1CD840AC" w14:textId="77777777" w:rsidTr="000B1B84">
        <w:trPr>
          <w:cantSplit/>
          <w:trHeight w:val="567"/>
        </w:trPr>
        <w:tc>
          <w:tcPr>
            <w:tcW w:w="0" w:type="auto"/>
          </w:tcPr>
          <w:p w14:paraId="794F5B0C" w14:textId="77777777" w:rsidR="00B11EB1" w:rsidRPr="00B11EB1" w:rsidRDefault="00B11EB1" w:rsidP="000B1B84">
            <w:pPr>
              <w:rPr>
                <w:rFonts w:cs="Arial"/>
                <w:szCs w:val="20"/>
              </w:rPr>
            </w:pPr>
            <w:r w:rsidRPr="00B11EB1">
              <w:rPr>
                <w:rFonts w:cs="Arial"/>
                <w:szCs w:val="20"/>
              </w:rPr>
              <w:t xml:space="preserve">10 </w:t>
            </w:r>
          </w:p>
        </w:tc>
        <w:tc>
          <w:tcPr>
            <w:tcW w:w="0" w:type="auto"/>
          </w:tcPr>
          <w:p w14:paraId="7464DD95" w14:textId="77777777" w:rsidR="00B11EB1" w:rsidRPr="00B11EB1" w:rsidRDefault="00B11EB1" w:rsidP="000B1B84">
            <w:pPr>
              <w:rPr>
                <w:rFonts w:cs="Arial"/>
                <w:szCs w:val="20"/>
              </w:rPr>
            </w:pPr>
            <w:r w:rsidRPr="00B11EB1">
              <w:rPr>
                <w:rFonts w:cs="Arial"/>
                <w:szCs w:val="20"/>
              </w:rPr>
              <w:t>Message control ID</w:t>
            </w:r>
          </w:p>
        </w:tc>
        <w:tc>
          <w:tcPr>
            <w:tcW w:w="0" w:type="auto"/>
          </w:tcPr>
          <w:p w14:paraId="5C9591A4" w14:textId="77777777" w:rsidR="00B11EB1" w:rsidRPr="00B11EB1" w:rsidRDefault="00B11EB1" w:rsidP="000B1B84">
            <w:pPr>
              <w:rPr>
                <w:rFonts w:cs="Arial"/>
                <w:szCs w:val="20"/>
              </w:rPr>
            </w:pPr>
            <w:r w:rsidRPr="00B11EB1">
              <w:rPr>
                <w:rFonts w:cs="Arial"/>
                <w:szCs w:val="20"/>
              </w:rPr>
              <w:t>R</w:t>
            </w:r>
          </w:p>
        </w:tc>
        <w:tc>
          <w:tcPr>
            <w:tcW w:w="0" w:type="auto"/>
          </w:tcPr>
          <w:p w14:paraId="71012BCC" w14:textId="77777777" w:rsidR="00B11EB1" w:rsidRPr="00B11EB1" w:rsidRDefault="00B11EB1" w:rsidP="000B1B84">
            <w:pPr>
              <w:rPr>
                <w:rFonts w:cs="Arial"/>
                <w:szCs w:val="20"/>
              </w:rPr>
            </w:pPr>
            <w:r w:rsidRPr="00B11EB1">
              <w:rPr>
                <w:rFonts w:cs="Arial"/>
                <w:szCs w:val="20"/>
              </w:rPr>
              <w:t>20</w:t>
            </w:r>
          </w:p>
        </w:tc>
        <w:tc>
          <w:tcPr>
            <w:tcW w:w="0" w:type="auto"/>
          </w:tcPr>
          <w:p w14:paraId="54FA2E8A" w14:textId="77777777" w:rsidR="00B11EB1" w:rsidRPr="00B11EB1" w:rsidRDefault="00B11EB1" w:rsidP="000B1B84">
            <w:pPr>
              <w:rPr>
                <w:rFonts w:cs="Arial"/>
                <w:szCs w:val="20"/>
              </w:rPr>
            </w:pPr>
            <w:r w:rsidRPr="00B11EB1">
              <w:rPr>
                <w:rFonts w:cs="Arial"/>
                <w:szCs w:val="20"/>
              </w:rPr>
              <w:t>Unique message identifier. Used to relate the response to the original message. Returned in MSA:02 in ACK</w:t>
            </w:r>
          </w:p>
        </w:tc>
      </w:tr>
      <w:tr w:rsidR="00B11EB1" w:rsidRPr="00B11EB1" w14:paraId="25F526BF" w14:textId="77777777" w:rsidTr="000B1B84">
        <w:trPr>
          <w:cantSplit/>
          <w:trHeight w:val="567"/>
        </w:trPr>
        <w:tc>
          <w:tcPr>
            <w:tcW w:w="0" w:type="auto"/>
          </w:tcPr>
          <w:p w14:paraId="2F35C679" w14:textId="77777777" w:rsidR="00B11EB1" w:rsidRPr="00B11EB1" w:rsidRDefault="00B11EB1" w:rsidP="000B1B84">
            <w:pPr>
              <w:rPr>
                <w:rFonts w:cs="Arial"/>
                <w:szCs w:val="20"/>
              </w:rPr>
            </w:pPr>
            <w:r w:rsidRPr="00B11EB1">
              <w:rPr>
                <w:rFonts w:cs="Arial"/>
                <w:szCs w:val="20"/>
              </w:rPr>
              <w:t>11</w:t>
            </w:r>
          </w:p>
        </w:tc>
        <w:tc>
          <w:tcPr>
            <w:tcW w:w="0" w:type="auto"/>
          </w:tcPr>
          <w:p w14:paraId="3D0BEE71" w14:textId="77777777" w:rsidR="00B11EB1" w:rsidRPr="00B11EB1" w:rsidRDefault="00B11EB1" w:rsidP="000B1B84">
            <w:pPr>
              <w:rPr>
                <w:rFonts w:cs="Arial"/>
                <w:szCs w:val="20"/>
              </w:rPr>
            </w:pPr>
            <w:r w:rsidRPr="00B11EB1">
              <w:rPr>
                <w:rFonts w:cs="Arial"/>
                <w:szCs w:val="20"/>
              </w:rPr>
              <w:t>Processing ID</w:t>
            </w:r>
          </w:p>
        </w:tc>
        <w:tc>
          <w:tcPr>
            <w:tcW w:w="0" w:type="auto"/>
          </w:tcPr>
          <w:p w14:paraId="0DC740C4" w14:textId="77777777" w:rsidR="00B11EB1" w:rsidRPr="00B11EB1" w:rsidRDefault="00B11EB1" w:rsidP="000B1B84">
            <w:pPr>
              <w:rPr>
                <w:rFonts w:cs="Arial"/>
                <w:szCs w:val="20"/>
              </w:rPr>
            </w:pPr>
            <w:r w:rsidRPr="00B11EB1">
              <w:rPr>
                <w:rFonts w:cs="Arial"/>
                <w:szCs w:val="20"/>
              </w:rPr>
              <w:t>R</w:t>
            </w:r>
          </w:p>
        </w:tc>
        <w:tc>
          <w:tcPr>
            <w:tcW w:w="0" w:type="auto"/>
          </w:tcPr>
          <w:p w14:paraId="300C5F45" w14:textId="77777777" w:rsidR="00B11EB1" w:rsidRPr="00B11EB1" w:rsidRDefault="00B11EB1" w:rsidP="000B1B84">
            <w:pPr>
              <w:rPr>
                <w:rFonts w:cs="Arial"/>
                <w:szCs w:val="20"/>
              </w:rPr>
            </w:pPr>
            <w:r w:rsidRPr="00B11EB1">
              <w:rPr>
                <w:rFonts w:cs="Arial"/>
                <w:szCs w:val="20"/>
              </w:rPr>
              <w:t>1</w:t>
            </w:r>
          </w:p>
        </w:tc>
        <w:tc>
          <w:tcPr>
            <w:tcW w:w="0" w:type="auto"/>
          </w:tcPr>
          <w:p w14:paraId="65AF9927" w14:textId="77777777" w:rsidR="00B11EB1" w:rsidRPr="00B11EB1" w:rsidRDefault="00B11EB1" w:rsidP="000B1B84">
            <w:pPr>
              <w:rPr>
                <w:rFonts w:cs="Arial"/>
                <w:szCs w:val="20"/>
              </w:rPr>
            </w:pPr>
            <w:r w:rsidRPr="00B11EB1">
              <w:rPr>
                <w:rFonts w:cs="Arial"/>
                <w:szCs w:val="20"/>
              </w:rPr>
              <w:t>‘</w:t>
            </w:r>
            <w:proofErr w:type="spellStart"/>
            <w:r w:rsidRPr="00B11EB1">
              <w:rPr>
                <w:rFonts w:cs="Arial"/>
                <w:szCs w:val="20"/>
              </w:rPr>
              <w:t>P’roduction</w:t>
            </w:r>
            <w:proofErr w:type="spellEnd"/>
            <w:r w:rsidRPr="00B11EB1">
              <w:rPr>
                <w:rFonts w:cs="Arial"/>
                <w:szCs w:val="20"/>
              </w:rPr>
              <w:t xml:space="preserve"> </w:t>
            </w:r>
          </w:p>
          <w:p w14:paraId="1C936B20" w14:textId="77777777" w:rsidR="00B11EB1" w:rsidRPr="00B11EB1" w:rsidRDefault="00B11EB1" w:rsidP="000B1B84">
            <w:pPr>
              <w:rPr>
                <w:rFonts w:cs="Arial"/>
                <w:szCs w:val="20"/>
              </w:rPr>
            </w:pPr>
            <w:r w:rsidRPr="00B11EB1">
              <w:rPr>
                <w:rFonts w:cs="Arial"/>
                <w:szCs w:val="20"/>
              </w:rPr>
              <w:t>‘</w:t>
            </w:r>
            <w:proofErr w:type="spellStart"/>
            <w:r w:rsidRPr="00B11EB1">
              <w:rPr>
                <w:rFonts w:cs="Arial"/>
                <w:szCs w:val="20"/>
              </w:rPr>
              <w:t>T’raining</w:t>
            </w:r>
            <w:proofErr w:type="spellEnd"/>
          </w:p>
          <w:p w14:paraId="5E816B10" w14:textId="77777777" w:rsidR="00B11EB1" w:rsidRPr="00B11EB1" w:rsidRDefault="00B11EB1" w:rsidP="000B1B84">
            <w:pPr>
              <w:rPr>
                <w:rFonts w:cs="Arial"/>
                <w:szCs w:val="20"/>
              </w:rPr>
            </w:pPr>
            <w:r w:rsidRPr="00B11EB1">
              <w:rPr>
                <w:rFonts w:cs="Arial"/>
                <w:szCs w:val="20"/>
              </w:rPr>
              <w:t>‘</w:t>
            </w:r>
            <w:proofErr w:type="spellStart"/>
            <w:r w:rsidRPr="00B11EB1">
              <w:rPr>
                <w:rFonts w:cs="Arial"/>
                <w:szCs w:val="20"/>
              </w:rPr>
              <w:t>D’ebugging</w:t>
            </w:r>
            <w:proofErr w:type="spellEnd"/>
          </w:p>
        </w:tc>
      </w:tr>
      <w:tr w:rsidR="00B11EB1" w:rsidRPr="00B11EB1" w14:paraId="772EC73C" w14:textId="77777777" w:rsidTr="000B1B84">
        <w:trPr>
          <w:cantSplit/>
          <w:trHeight w:val="567"/>
        </w:trPr>
        <w:tc>
          <w:tcPr>
            <w:tcW w:w="0" w:type="auto"/>
          </w:tcPr>
          <w:p w14:paraId="48DC305F" w14:textId="77777777" w:rsidR="00B11EB1" w:rsidRPr="00B11EB1" w:rsidRDefault="00B11EB1" w:rsidP="000B1B84">
            <w:pPr>
              <w:rPr>
                <w:rFonts w:cs="Arial"/>
                <w:szCs w:val="20"/>
              </w:rPr>
            </w:pPr>
            <w:r w:rsidRPr="00B11EB1">
              <w:rPr>
                <w:rFonts w:cs="Arial"/>
                <w:szCs w:val="20"/>
              </w:rPr>
              <w:t>12</w:t>
            </w:r>
          </w:p>
        </w:tc>
        <w:tc>
          <w:tcPr>
            <w:tcW w:w="0" w:type="auto"/>
          </w:tcPr>
          <w:p w14:paraId="42389530" w14:textId="77777777" w:rsidR="00B11EB1" w:rsidRPr="00B11EB1" w:rsidRDefault="00B11EB1" w:rsidP="000B1B84">
            <w:pPr>
              <w:rPr>
                <w:rFonts w:cs="Arial"/>
                <w:szCs w:val="20"/>
              </w:rPr>
            </w:pPr>
            <w:r w:rsidRPr="00B11EB1">
              <w:rPr>
                <w:rFonts w:cs="Arial"/>
                <w:szCs w:val="20"/>
              </w:rPr>
              <w:t>Version ID</w:t>
            </w:r>
          </w:p>
        </w:tc>
        <w:tc>
          <w:tcPr>
            <w:tcW w:w="0" w:type="auto"/>
          </w:tcPr>
          <w:p w14:paraId="0FC022C4" w14:textId="77777777" w:rsidR="00B11EB1" w:rsidRPr="00B11EB1" w:rsidRDefault="00B11EB1" w:rsidP="000B1B84">
            <w:pPr>
              <w:rPr>
                <w:rFonts w:cs="Arial"/>
                <w:szCs w:val="20"/>
              </w:rPr>
            </w:pPr>
            <w:r w:rsidRPr="00B11EB1">
              <w:rPr>
                <w:rFonts w:cs="Arial"/>
                <w:szCs w:val="20"/>
              </w:rPr>
              <w:t>R</w:t>
            </w:r>
          </w:p>
        </w:tc>
        <w:tc>
          <w:tcPr>
            <w:tcW w:w="0" w:type="auto"/>
          </w:tcPr>
          <w:p w14:paraId="590261E3" w14:textId="77777777" w:rsidR="00B11EB1" w:rsidRPr="00B11EB1" w:rsidRDefault="00B11EB1" w:rsidP="000B1B84">
            <w:pPr>
              <w:rPr>
                <w:rFonts w:cs="Arial"/>
                <w:szCs w:val="20"/>
              </w:rPr>
            </w:pPr>
          </w:p>
        </w:tc>
        <w:tc>
          <w:tcPr>
            <w:tcW w:w="0" w:type="auto"/>
          </w:tcPr>
          <w:p w14:paraId="4B723381" w14:textId="77777777" w:rsidR="00B11EB1" w:rsidRPr="00B11EB1" w:rsidRDefault="00B11EB1" w:rsidP="000B1B84">
            <w:pPr>
              <w:rPr>
                <w:rFonts w:cs="Arial"/>
                <w:szCs w:val="20"/>
              </w:rPr>
            </w:pPr>
            <w:r w:rsidRPr="00B11EB1">
              <w:rPr>
                <w:rFonts w:cs="Arial"/>
                <w:szCs w:val="20"/>
              </w:rPr>
              <w:t>2.4 (HL7 version number)</w:t>
            </w:r>
          </w:p>
        </w:tc>
      </w:tr>
      <w:tr w:rsidR="00B11EB1" w:rsidRPr="00B11EB1" w14:paraId="1A80AAF8" w14:textId="77777777" w:rsidTr="000B1B84">
        <w:trPr>
          <w:cantSplit/>
          <w:trHeight w:val="567"/>
        </w:trPr>
        <w:tc>
          <w:tcPr>
            <w:tcW w:w="0" w:type="auto"/>
          </w:tcPr>
          <w:p w14:paraId="589E2DCD" w14:textId="77777777" w:rsidR="00B11EB1" w:rsidRPr="00B11EB1" w:rsidRDefault="00B11EB1" w:rsidP="000B1B84">
            <w:pPr>
              <w:rPr>
                <w:rFonts w:cs="Arial"/>
                <w:szCs w:val="20"/>
              </w:rPr>
            </w:pPr>
            <w:r w:rsidRPr="00B11EB1">
              <w:rPr>
                <w:rFonts w:cs="Arial"/>
                <w:szCs w:val="20"/>
              </w:rPr>
              <w:t>13 -21</w:t>
            </w:r>
          </w:p>
        </w:tc>
        <w:tc>
          <w:tcPr>
            <w:tcW w:w="0" w:type="auto"/>
          </w:tcPr>
          <w:p w14:paraId="474FE59E" w14:textId="77777777" w:rsidR="00B11EB1" w:rsidRPr="00B11EB1" w:rsidRDefault="00B11EB1" w:rsidP="000B1B84">
            <w:pPr>
              <w:rPr>
                <w:rFonts w:cs="Arial"/>
                <w:szCs w:val="20"/>
              </w:rPr>
            </w:pPr>
          </w:p>
        </w:tc>
        <w:tc>
          <w:tcPr>
            <w:tcW w:w="0" w:type="auto"/>
          </w:tcPr>
          <w:p w14:paraId="5F28B790" w14:textId="77777777" w:rsidR="00B11EB1" w:rsidRPr="00B11EB1" w:rsidRDefault="00B11EB1" w:rsidP="000B1B84">
            <w:pPr>
              <w:rPr>
                <w:rFonts w:cs="Arial"/>
                <w:szCs w:val="20"/>
              </w:rPr>
            </w:pPr>
          </w:p>
        </w:tc>
        <w:tc>
          <w:tcPr>
            <w:tcW w:w="0" w:type="auto"/>
          </w:tcPr>
          <w:p w14:paraId="3816EEFF" w14:textId="77777777" w:rsidR="00B11EB1" w:rsidRPr="00B11EB1" w:rsidRDefault="00B11EB1" w:rsidP="000B1B84">
            <w:pPr>
              <w:rPr>
                <w:rFonts w:cs="Arial"/>
                <w:szCs w:val="20"/>
              </w:rPr>
            </w:pPr>
          </w:p>
        </w:tc>
        <w:tc>
          <w:tcPr>
            <w:tcW w:w="0" w:type="auto"/>
          </w:tcPr>
          <w:p w14:paraId="62DB84C0" w14:textId="77777777" w:rsidR="00B11EB1" w:rsidRPr="00B11EB1" w:rsidRDefault="00B11EB1" w:rsidP="000B1B84">
            <w:pPr>
              <w:rPr>
                <w:rFonts w:cs="Arial"/>
                <w:szCs w:val="20"/>
              </w:rPr>
            </w:pPr>
            <w:r w:rsidRPr="00B11EB1">
              <w:rPr>
                <w:rFonts w:cs="Arial"/>
                <w:szCs w:val="20"/>
              </w:rPr>
              <w:t>Not supported</w:t>
            </w:r>
          </w:p>
        </w:tc>
      </w:tr>
    </w:tbl>
    <w:p w14:paraId="7DD22BC6" w14:textId="7BE3F61B" w:rsidR="006F4743" w:rsidRPr="006F4743" w:rsidRDefault="006F4743" w:rsidP="006F4743">
      <w:pPr>
        <w:ind w:left="720"/>
        <w:rPr>
          <w:szCs w:val="20"/>
        </w:rPr>
      </w:pPr>
    </w:p>
    <w:p w14:paraId="07EE8A21" w14:textId="77777777" w:rsidR="006F4743" w:rsidRDefault="006F4743" w:rsidP="004545EC">
      <w:pPr>
        <w:ind w:left="720"/>
      </w:pPr>
    </w:p>
    <w:p w14:paraId="4F2C03B7" w14:textId="75ADE264" w:rsidR="000B10C4" w:rsidRDefault="00970090" w:rsidP="000B10C4">
      <w:pPr>
        <w:pStyle w:val="Heading2"/>
        <w:numPr>
          <w:ilvl w:val="2"/>
          <w:numId w:val="12"/>
        </w:numPr>
        <w:tabs>
          <w:tab w:val="clear" w:pos="720"/>
          <w:tab w:val="num" w:pos="576"/>
          <w:tab w:val="num" w:pos="2160"/>
        </w:tabs>
        <w:ind w:left="576" w:hanging="576"/>
      </w:pPr>
      <w:r w:rsidRPr="00801972">
        <w:t xml:space="preserve">  </w:t>
      </w:r>
      <w:bookmarkStart w:id="21" w:name="_Toc80350330"/>
      <w:r w:rsidR="000B10C4">
        <w:t>EVN</w:t>
      </w:r>
      <w:r w:rsidR="000B10C4" w:rsidRPr="00801972">
        <w:t xml:space="preserve"> segment</w:t>
      </w:r>
      <w:bookmarkEnd w:id="21"/>
    </w:p>
    <w:p w14:paraId="0AAEBDD7" w14:textId="77777777" w:rsidR="00D97C4E" w:rsidRPr="00D97C4E" w:rsidRDefault="00D97C4E" w:rsidP="00D97C4E">
      <w:pPr>
        <w:pStyle w:val="MemoBody"/>
        <w:numPr>
          <w:ilvl w:val="0"/>
          <w:numId w:val="0"/>
        </w:numPr>
        <w:ind w:left="1134"/>
        <w:rPr>
          <w:szCs w:val="20"/>
        </w:rPr>
      </w:pPr>
      <w:r w:rsidRPr="00D97C4E">
        <w:rPr>
          <w:szCs w:val="20"/>
        </w:rPr>
        <w:t>Used to communicate information about the trigger event</w:t>
      </w:r>
    </w:p>
    <w:p w14:paraId="6CB5903C" w14:textId="6B9C86E7" w:rsidR="00D97C4E" w:rsidRDefault="00D97C4E" w:rsidP="00D97C4E">
      <w:pPr>
        <w:pStyle w:val="MemoBody"/>
        <w:numPr>
          <w:ilvl w:val="0"/>
          <w:numId w:val="0"/>
        </w:numPr>
        <w:ind w:left="1134"/>
        <w:rPr>
          <w:szCs w:val="20"/>
        </w:rPr>
      </w:pPr>
      <w:r w:rsidRPr="00D97C4E">
        <w:rPr>
          <w:szCs w:val="20"/>
        </w:rPr>
        <w:t xml:space="preserve">Note: not used by </w:t>
      </w:r>
      <w:proofErr w:type="spellStart"/>
      <w:r w:rsidRPr="00D97C4E">
        <w:rPr>
          <w:szCs w:val="20"/>
        </w:rPr>
        <w:t>iLab</w:t>
      </w:r>
      <w:proofErr w:type="spellEnd"/>
    </w:p>
    <w:p w14:paraId="15841181" w14:textId="12032177" w:rsidR="00935EAE" w:rsidRDefault="00935EAE" w:rsidP="00935EAE">
      <w:pPr>
        <w:pStyle w:val="Heading2"/>
        <w:numPr>
          <w:ilvl w:val="2"/>
          <w:numId w:val="12"/>
        </w:numPr>
        <w:tabs>
          <w:tab w:val="clear" w:pos="720"/>
          <w:tab w:val="num" w:pos="576"/>
          <w:tab w:val="num" w:pos="2160"/>
        </w:tabs>
        <w:ind w:left="576" w:hanging="576"/>
      </w:pPr>
      <w:r w:rsidRPr="00801972">
        <w:lastRenderedPageBreak/>
        <w:t xml:space="preserve">  </w:t>
      </w:r>
      <w:bookmarkStart w:id="22" w:name="_Toc80350331"/>
      <w:r>
        <w:t>PID</w:t>
      </w:r>
      <w:r w:rsidRPr="00801972">
        <w:t xml:space="preserve"> segment</w:t>
      </w:r>
      <w:bookmarkEnd w:id="22"/>
    </w:p>
    <w:p w14:paraId="02587588" w14:textId="79F28EB6" w:rsidR="00351868" w:rsidRDefault="00351868" w:rsidP="00297184">
      <w:pPr>
        <w:pStyle w:val="NormalIndent"/>
        <w:ind w:left="851"/>
        <w:rPr>
          <w:szCs w:val="20"/>
        </w:rPr>
      </w:pPr>
      <w:r w:rsidRPr="00351868">
        <w:rPr>
          <w:szCs w:val="20"/>
        </w:rPr>
        <w:t>The primary means of communicating patient identification information</w:t>
      </w:r>
      <w:r w:rsidR="00260E95">
        <w:rPr>
          <w:szCs w:val="20"/>
        </w:rPr>
        <w:t>.</w:t>
      </w:r>
    </w:p>
    <w:p w14:paraId="12482399" w14:textId="77777777" w:rsidR="00BE40B9" w:rsidRDefault="00BE40B9" w:rsidP="00BE40B9"/>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53"/>
        <w:gridCol w:w="1494"/>
        <w:gridCol w:w="778"/>
        <w:gridCol w:w="797"/>
        <w:gridCol w:w="5176"/>
      </w:tblGrid>
      <w:tr w:rsidR="00BE40B9" w:rsidRPr="00BE40B9" w14:paraId="272ED3F0" w14:textId="77777777" w:rsidTr="000B1B84">
        <w:trPr>
          <w:cantSplit/>
          <w:trHeight w:val="567"/>
          <w:tblHeader/>
        </w:trPr>
        <w:tc>
          <w:tcPr>
            <w:tcW w:w="421" w:type="pct"/>
          </w:tcPr>
          <w:p w14:paraId="748A68B0" w14:textId="77777777" w:rsidR="00BE40B9" w:rsidRPr="00BE40B9" w:rsidRDefault="00BE40B9" w:rsidP="000B1B84">
            <w:pPr>
              <w:rPr>
                <w:rFonts w:cs="Arial"/>
                <w:b/>
                <w:szCs w:val="20"/>
              </w:rPr>
            </w:pPr>
            <w:r w:rsidRPr="00BE40B9">
              <w:rPr>
                <w:rFonts w:cs="Arial"/>
                <w:b/>
                <w:szCs w:val="20"/>
              </w:rPr>
              <w:t>Field</w:t>
            </w:r>
          </w:p>
        </w:tc>
        <w:tc>
          <w:tcPr>
            <w:tcW w:w="833" w:type="pct"/>
          </w:tcPr>
          <w:p w14:paraId="7CDF2C68" w14:textId="77777777" w:rsidR="00BE40B9" w:rsidRPr="00BE40B9" w:rsidRDefault="00BE40B9" w:rsidP="000B1B84">
            <w:pPr>
              <w:rPr>
                <w:rFonts w:cs="Arial"/>
                <w:b/>
                <w:szCs w:val="20"/>
              </w:rPr>
            </w:pPr>
            <w:r w:rsidRPr="00BE40B9">
              <w:rPr>
                <w:rFonts w:cs="Arial"/>
                <w:b/>
                <w:szCs w:val="20"/>
              </w:rPr>
              <w:t>Description</w:t>
            </w:r>
          </w:p>
        </w:tc>
        <w:tc>
          <w:tcPr>
            <w:tcW w:w="435" w:type="pct"/>
          </w:tcPr>
          <w:p w14:paraId="18B79762" w14:textId="77777777" w:rsidR="00BE40B9" w:rsidRPr="00BE40B9" w:rsidRDefault="00BE40B9" w:rsidP="000B1B84">
            <w:pPr>
              <w:rPr>
                <w:rFonts w:cs="Arial"/>
                <w:b/>
                <w:szCs w:val="20"/>
              </w:rPr>
            </w:pPr>
            <w:r w:rsidRPr="00BE40B9">
              <w:rPr>
                <w:rFonts w:cs="Arial"/>
                <w:b/>
                <w:szCs w:val="20"/>
              </w:rPr>
              <w:t>Req./</w:t>
            </w:r>
          </w:p>
          <w:p w14:paraId="563738FB" w14:textId="77777777" w:rsidR="00BE40B9" w:rsidRPr="00BE40B9" w:rsidRDefault="00BE40B9" w:rsidP="000B1B84">
            <w:pPr>
              <w:rPr>
                <w:rFonts w:cs="Arial"/>
                <w:b/>
                <w:szCs w:val="20"/>
              </w:rPr>
            </w:pPr>
            <w:proofErr w:type="spellStart"/>
            <w:r w:rsidRPr="00BE40B9">
              <w:rPr>
                <w:rFonts w:cs="Arial"/>
                <w:b/>
                <w:szCs w:val="20"/>
              </w:rPr>
              <w:t>Opt</w:t>
            </w:r>
            <w:proofErr w:type="spellEnd"/>
          </w:p>
        </w:tc>
        <w:tc>
          <w:tcPr>
            <w:tcW w:w="432" w:type="pct"/>
          </w:tcPr>
          <w:p w14:paraId="1F91DFBC" w14:textId="77777777" w:rsidR="00BE40B9" w:rsidRPr="00BE40B9" w:rsidRDefault="00BE40B9" w:rsidP="000B1B84">
            <w:pPr>
              <w:ind w:left="-288" w:firstLine="288"/>
              <w:rPr>
                <w:rFonts w:cs="Arial"/>
                <w:b/>
                <w:szCs w:val="20"/>
              </w:rPr>
            </w:pPr>
            <w:r w:rsidRPr="00BE40B9">
              <w:rPr>
                <w:rFonts w:cs="Arial"/>
                <w:b/>
                <w:szCs w:val="20"/>
              </w:rPr>
              <w:t>Len.</w:t>
            </w:r>
          </w:p>
        </w:tc>
        <w:tc>
          <w:tcPr>
            <w:tcW w:w="2880" w:type="pct"/>
          </w:tcPr>
          <w:p w14:paraId="3A40EE03" w14:textId="77777777" w:rsidR="00BE40B9" w:rsidRPr="00BE40B9" w:rsidRDefault="00BE40B9" w:rsidP="000B1B84">
            <w:pPr>
              <w:rPr>
                <w:rFonts w:cs="Arial"/>
                <w:b/>
                <w:szCs w:val="20"/>
              </w:rPr>
            </w:pPr>
            <w:r w:rsidRPr="00BE40B9">
              <w:rPr>
                <w:rFonts w:cs="Arial"/>
                <w:b/>
                <w:szCs w:val="20"/>
              </w:rPr>
              <w:t>Notes</w:t>
            </w:r>
          </w:p>
          <w:p w14:paraId="67F7C433" w14:textId="77777777" w:rsidR="00BE40B9" w:rsidRPr="00BE40B9" w:rsidRDefault="00BE40B9" w:rsidP="000B1B84">
            <w:pPr>
              <w:rPr>
                <w:rFonts w:cs="Arial"/>
                <w:b/>
                <w:bCs/>
                <w:szCs w:val="20"/>
              </w:rPr>
            </w:pPr>
          </w:p>
        </w:tc>
      </w:tr>
      <w:tr w:rsidR="00BE40B9" w:rsidRPr="00BE40B9" w14:paraId="123E6EAC" w14:textId="77777777" w:rsidTr="000B1B84">
        <w:trPr>
          <w:cantSplit/>
          <w:trHeight w:val="567"/>
        </w:trPr>
        <w:tc>
          <w:tcPr>
            <w:tcW w:w="421" w:type="pct"/>
          </w:tcPr>
          <w:p w14:paraId="4A8557E2" w14:textId="77777777" w:rsidR="00BE40B9" w:rsidRPr="00BE40B9" w:rsidRDefault="00BE40B9" w:rsidP="000B1B84">
            <w:pPr>
              <w:rPr>
                <w:rFonts w:cs="Arial"/>
                <w:szCs w:val="20"/>
              </w:rPr>
            </w:pPr>
            <w:r w:rsidRPr="00BE40B9">
              <w:rPr>
                <w:rFonts w:cs="Arial"/>
                <w:szCs w:val="20"/>
              </w:rPr>
              <w:t>01</w:t>
            </w:r>
          </w:p>
        </w:tc>
        <w:tc>
          <w:tcPr>
            <w:tcW w:w="833" w:type="pct"/>
          </w:tcPr>
          <w:p w14:paraId="78894DB1" w14:textId="77777777" w:rsidR="00BE40B9" w:rsidRPr="00BE40B9" w:rsidRDefault="00BE40B9" w:rsidP="000B1B84">
            <w:pPr>
              <w:rPr>
                <w:rFonts w:cs="Arial"/>
                <w:szCs w:val="20"/>
              </w:rPr>
            </w:pPr>
            <w:r w:rsidRPr="00BE40B9">
              <w:rPr>
                <w:rFonts w:cs="Arial"/>
                <w:szCs w:val="20"/>
              </w:rPr>
              <w:t>Set ID</w:t>
            </w:r>
          </w:p>
        </w:tc>
        <w:tc>
          <w:tcPr>
            <w:tcW w:w="435" w:type="pct"/>
          </w:tcPr>
          <w:p w14:paraId="46768246" w14:textId="77777777" w:rsidR="00BE40B9" w:rsidRPr="00BE40B9" w:rsidRDefault="00BE40B9" w:rsidP="000B1B84">
            <w:pPr>
              <w:rPr>
                <w:rFonts w:cs="Arial"/>
                <w:szCs w:val="20"/>
              </w:rPr>
            </w:pPr>
            <w:r w:rsidRPr="00BE40B9">
              <w:rPr>
                <w:rFonts w:cs="Arial"/>
                <w:szCs w:val="20"/>
              </w:rPr>
              <w:t>R</w:t>
            </w:r>
          </w:p>
        </w:tc>
        <w:tc>
          <w:tcPr>
            <w:tcW w:w="432" w:type="pct"/>
          </w:tcPr>
          <w:p w14:paraId="4B70A4C0" w14:textId="77777777" w:rsidR="00BE40B9" w:rsidRPr="00BE40B9" w:rsidRDefault="00BE40B9" w:rsidP="000B1B84">
            <w:pPr>
              <w:rPr>
                <w:rFonts w:cs="Arial"/>
                <w:szCs w:val="20"/>
              </w:rPr>
            </w:pPr>
            <w:r w:rsidRPr="00BE40B9">
              <w:rPr>
                <w:rFonts w:cs="Arial"/>
                <w:szCs w:val="20"/>
              </w:rPr>
              <w:t>1</w:t>
            </w:r>
          </w:p>
        </w:tc>
        <w:tc>
          <w:tcPr>
            <w:tcW w:w="2880" w:type="pct"/>
          </w:tcPr>
          <w:p w14:paraId="3B6D341D" w14:textId="77777777" w:rsidR="00BE40B9" w:rsidRPr="00BE40B9" w:rsidRDefault="00BE40B9" w:rsidP="000B1B84">
            <w:pPr>
              <w:rPr>
                <w:rFonts w:cs="Arial"/>
                <w:szCs w:val="20"/>
              </w:rPr>
            </w:pPr>
            <w:r w:rsidRPr="00BE40B9">
              <w:rPr>
                <w:rFonts w:cs="Arial"/>
                <w:szCs w:val="20"/>
              </w:rPr>
              <w:t xml:space="preserve">‘|’.  </w:t>
            </w:r>
          </w:p>
          <w:p w14:paraId="6775189F" w14:textId="77777777" w:rsidR="00BE40B9" w:rsidRPr="00BE40B9" w:rsidRDefault="00BE40B9" w:rsidP="000B1B84">
            <w:pPr>
              <w:rPr>
                <w:rFonts w:cs="Arial"/>
                <w:szCs w:val="20"/>
              </w:rPr>
            </w:pPr>
          </w:p>
        </w:tc>
      </w:tr>
      <w:tr w:rsidR="00BE40B9" w:rsidRPr="00BE40B9" w14:paraId="091851FC" w14:textId="77777777" w:rsidTr="000B1B84">
        <w:trPr>
          <w:cantSplit/>
          <w:trHeight w:val="567"/>
        </w:trPr>
        <w:tc>
          <w:tcPr>
            <w:tcW w:w="421" w:type="pct"/>
          </w:tcPr>
          <w:p w14:paraId="002866F9" w14:textId="77777777" w:rsidR="00BE40B9" w:rsidRPr="00BE40B9" w:rsidRDefault="00BE40B9" w:rsidP="000B1B84">
            <w:pPr>
              <w:rPr>
                <w:rFonts w:cs="Arial"/>
                <w:szCs w:val="20"/>
              </w:rPr>
            </w:pPr>
            <w:r w:rsidRPr="00BE40B9">
              <w:rPr>
                <w:rFonts w:cs="Arial"/>
                <w:szCs w:val="20"/>
              </w:rPr>
              <w:t xml:space="preserve">02 </w:t>
            </w:r>
          </w:p>
        </w:tc>
        <w:tc>
          <w:tcPr>
            <w:tcW w:w="833" w:type="pct"/>
          </w:tcPr>
          <w:p w14:paraId="2903118F" w14:textId="77777777" w:rsidR="00BE40B9" w:rsidRPr="00BE40B9" w:rsidRDefault="00BE40B9" w:rsidP="000B1B84">
            <w:pPr>
              <w:rPr>
                <w:rFonts w:cs="Arial"/>
                <w:szCs w:val="20"/>
              </w:rPr>
            </w:pPr>
          </w:p>
        </w:tc>
        <w:tc>
          <w:tcPr>
            <w:tcW w:w="435" w:type="pct"/>
          </w:tcPr>
          <w:p w14:paraId="75C57024" w14:textId="77777777" w:rsidR="00BE40B9" w:rsidRPr="00BE40B9" w:rsidRDefault="00BE40B9" w:rsidP="000B1B84">
            <w:pPr>
              <w:rPr>
                <w:rFonts w:cs="Arial"/>
                <w:szCs w:val="20"/>
              </w:rPr>
            </w:pPr>
          </w:p>
        </w:tc>
        <w:tc>
          <w:tcPr>
            <w:tcW w:w="432" w:type="pct"/>
          </w:tcPr>
          <w:p w14:paraId="326C1176" w14:textId="77777777" w:rsidR="00BE40B9" w:rsidRPr="00BE40B9" w:rsidRDefault="00BE40B9" w:rsidP="000B1B84">
            <w:pPr>
              <w:rPr>
                <w:rFonts w:cs="Arial"/>
                <w:szCs w:val="20"/>
              </w:rPr>
            </w:pPr>
          </w:p>
        </w:tc>
        <w:tc>
          <w:tcPr>
            <w:tcW w:w="2880" w:type="pct"/>
          </w:tcPr>
          <w:p w14:paraId="76E6A36C" w14:textId="77777777" w:rsidR="00BE40B9" w:rsidRPr="00BE40B9" w:rsidRDefault="00BE40B9" w:rsidP="000B1B84">
            <w:pPr>
              <w:rPr>
                <w:rFonts w:cs="Arial"/>
                <w:szCs w:val="20"/>
              </w:rPr>
            </w:pPr>
            <w:r w:rsidRPr="00BE40B9">
              <w:rPr>
                <w:rFonts w:cs="Arial"/>
                <w:szCs w:val="20"/>
              </w:rPr>
              <w:t>Not supported</w:t>
            </w:r>
          </w:p>
        </w:tc>
      </w:tr>
      <w:tr w:rsidR="00BE40B9" w:rsidRPr="00BE40B9" w14:paraId="39DC7123" w14:textId="77777777" w:rsidTr="000B1B84">
        <w:trPr>
          <w:cantSplit/>
          <w:trHeight w:val="567"/>
        </w:trPr>
        <w:tc>
          <w:tcPr>
            <w:tcW w:w="421" w:type="pct"/>
          </w:tcPr>
          <w:p w14:paraId="050DEBD2" w14:textId="77777777" w:rsidR="00BE40B9" w:rsidRPr="00BE40B9" w:rsidRDefault="00BE40B9" w:rsidP="000B1B84">
            <w:pPr>
              <w:rPr>
                <w:rFonts w:cs="Arial"/>
                <w:szCs w:val="20"/>
              </w:rPr>
            </w:pPr>
            <w:r w:rsidRPr="00BE40B9">
              <w:rPr>
                <w:rFonts w:cs="Arial"/>
                <w:szCs w:val="20"/>
              </w:rPr>
              <w:t>03</w:t>
            </w:r>
          </w:p>
        </w:tc>
        <w:tc>
          <w:tcPr>
            <w:tcW w:w="833" w:type="pct"/>
          </w:tcPr>
          <w:p w14:paraId="021C7E68" w14:textId="77777777" w:rsidR="00BE40B9" w:rsidRPr="00BE40B9" w:rsidRDefault="00BE40B9" w:rsidP="000B1B84">
            <w:pPr>
              <w:rPr>
                <w:rFonts w:cs="Arial"/>
                <w:szCs w:val="20"/>
              </w:rPr>
            </w:pPr>
            <w:r w:rsidRPr="00BE40B9">
              <w:rPr>
                <w:rFonts w:cs="Arial"/>
                <w:szCs w:val="20"/>
              </w:rPr>
              <w:t xml:space="preserve"> Patient Identifiers</w:t>
            </w:r>
          </w:p>
        </w:tc>
        <w:tc>
          <w:tcPr>
            <w:tcW w:w="435" w:type="pct"/>
          </w:tcPr>
          <w:p w14:paraId="1A2A0837" w14:textId="77777777" w:rsidR="00BE40B9" w:rsidRPr="00BE40B9" w:rsidRDefault="00BE40B9" w:rsidP="000B1B84">
            <w:pPr>
              <w:rPr>
                <w:rFonts w:cs="Arial"/>
                <w:snapToGrid w:val="0"/>
                <w:szCs w:val="20"/>
                <w:lang w:val="en-US"/>
              </w:rPr>
            </w:pPr>
            <w:r w:rsidRPr="00BE40B9">
              <w:rPr>
                <w:rFonts w:cs="Arial"/>
                <w:snapToGrid w:val="0"/>
                <w:szCs w:val="20"/>
                <w:lang w:val="en-US"/>
              </w:rPr>
              <w:t>R</w:t>
            </w:r>
          </w:p>
          <w:p w14:paraId="5989F4CE" w14:textId="77777777" w:rsidR="00BE40B9" w:rsidRPr="00BE40B9" w:rsidRDefault="00BE40B9" w:rsidP="000B1B84">
            <w:pPr>
              <w:jc w:val="center"/>
              <w:rPr>
                <w:rFonts w:cs="Arial"/>
                <w:snapToGrid w:val="0"/>
                <w:szCs w:val="20"/>
                <w:lang w:val="en-US"/>
              </w:rPr>
            </w:pPr>
          </w:p>
        </w:tc>
        <w:tc>
          <w:tcPr>
            <w:tcW w:w="432" w:type="pct"/>
          </w:tcPr>
          <w:p w14:paraId="1C8176FA" w14:textId="77777777" w:rsidR="00BE40B9" w:rsidRPr="00BE40B9" w:rsidRDefault="00BE40B9" w:rsidP="000B1B84">
            <w:pPr>
              <w:rPr>
                <w:rFonts w:cs="Arial"/>
                <w:snapToGrid w:val="0"/>
                <w:szCs w:val="20"/>
                <w:lang w:val="en-US"/>
              </w:rPr>
            </w:pPr>
            <w:r w:rsidRPr="00BE40B9">
              <w:rPr>
                <w:rFonts w:cs="Arial"/>
                <w:snapToGrid w:val="0"/>
                <w:szCs w:val="20"/>
                <w:lang w:val="en-US"/>
              </w:rPr>
              <w:t>See notes</w:t>
            </w:r>
          </w:p>
          <w:p w14:paraId="2DBE1D21" w14:textId="77777777" w:rsidR="00BE40B9" w:rsidRPr="00BE40B9" w:rsidRDefault="00BE40B9" w:rsidP="000B1B84">
            <w:pPr>
              <w:rPr>
                <w:rFonts w:cs="Arial"/>
                <w:snapToGrid w:val="0"/>
                <w:szCs w:val="20"/>
                <w:lang w:val="en-US"/>
              </w:rPr>
            </w:pPr>
          </w:p>
        </w:tc>
        <w:tc>
          <w:tcPr>
            <w:tcW w:w="2880" w:type="pct"/>
          </w:tcPr>
          <w:p w14:paraId="71703953" w14:textId="77777777" w:rsidR="00BE40B9" w:rsidRPr="00BE40B9" w:rsidRDefault="00BE40B9" w:rsidP="000B1B84">
            <w:pPr>
              <w:rPr>
                <w:rFonts w:cs="Arial"/>
                <w:snapToGrid w:val="0"/>
                <w:szCs w:val="20"/>
                <w:lang w:val="en-US"/>
              </w:rPr>
            </w:pPr>
            <w:r w:rsidRPr="00BE40B9">
              <w:rPr>
                <w:rFonts w:cs="Arial"/>
                <w:snapToGrid w:val="0"/>
                <w:szCs w:val="20"/>
                <w:lang w:val="en-US"/>
              </w:rPr>
              <w:t>The identifiers used to uniquely identify a patient.</w:t>
            </w:r>
          </w:p>
          <w:p w14:paraId="79542A26" w14:textId="77777777" w:rsidR="00BE40B9" w:rsidRPr="00BE40B9" w:rsidRDefault="00BE40B9" w:rsidP="000B1B84">
            <w:pPr>
              <w:rPr>
                <w:rFonts w:cs="Arial"/>
                <w:szCs w:val="20"/>
              </w:rPr>
            </w:pPr>
            <w:r w:rsidRPr="00BE40B9">
              <w:rPr>
                <w:rFonts w:cs="Arial"/>
                <w:b/>
                <w:bCs/>
                <w:szCs w:val="20"/>
              </w:rPr>
              <w:t>Components</w:t>
            </w:r>
            <w:r w:rsidRPr="00BE40B9">
              <w:rPr>
                <w:rFonts w:cs="Arial"/>
                <w:b/>
                <w:szCs w:val="20"/>
              </w:rPr>
              <w:t xml:space="preserve"> </w:t>
            </w:r>
            <w:r w:rsidRPr="00BE40B9">
              <w:rPr>
                <w:rFonts w:cs="Arial"/>
                <w:szCs w:val="20"/>
              </w:rPr>
              <w:t xml:space="preserve">– </w:t>
            </w:r>
          </w:p>
          <w:p w14:paraId="2CE1DD88" w14:textId="77777777" w:rsidR="00BE40B9" w:rsidRPr="00BE40B9" w:rsidRDefault="00BE40B9" w:rsidP="000B1B84">
            <w:pPr>
              <w:rPr>
                <w:rFonts w:cs="Arial"/>
                <w:szCs w:val="20"/>
              </w:rPr>
            </w:pPr>
            <w:r w:rsidRPr="00BE40B9">
              <w:rPr>
                <w:rFonts w:cs="Arial"/>
                <w:szCs w:val="20"/>
              </w:rPr>
              <w:t>&lt;ID&gt;^^^&lt;assigning authority&gt;^&lt;identifier type code&gt;   - repeatable separated by ~</w:t>
            </w:r>
          </w:p>
          <w:p w14:paraId="6FFC6945" w14:textId="77777777" w:rsidR="00BE40B9" w:rsidRPr="00BE40B9" w:rsidRDefault="00BE40B9" w:rsidP="000B1B84">
            <w:pPr>
              <w:rPr>
                <w:rFonts w:cs="Arial"/>
                <w:snapToGrid w:val="0"/>
                <w:szCs w:val="20"/>
                <w:lang w:val="en-US"/>
              </w:rPr>
            </w:pPr>
            <w:r w:rsidRPr="00BE40B9">
              <w:rPr>
                <w:rFonts w:cs="Arial"/>
                <w:snapToGrid w:val="0"/>
                <w:szCs w:val="20"/>
                <w:lang w:val="en-US"/>
              </w:rPr>
              <w:t>e.g.</w:t>
            </w:r>
          </w:p>
          <w:p w14:paraId="415F651E" w14:textId="77777777" w:rsidR="00BE40B9" w:rsidRPr="00BE40B9" w:rsidRDefault="00BE40B9" w:rsidP="000B1B84">
            <w:pPr>
              <w:rPr>
                <w:rFonts w:cs="Arial"/>
                <w:snapToGrid w:val="0"/>
                <w:szCs w:val="20"/>
                <w:lang w:val="en-US"/>
              </w:rPr>
            </w:pPr>
            <w:r w:rsidRPr="00BE40B9">
              <w:rPr>
                <w:rFonts w:cs="Arial"/>
                <w:snapToGrid w:val="0"/>
                <w:szCs w:val="20"/>
                <w:lang w:val="en-US"/>
              </w:rPr>
              <w:t>NHS number format:  &lt;number&gt;^^^NHS^NH</w:t>
            </w:r>
          </w:p>
          <w:p w14:paraId="03B6FCDB" w14:textId="77777777" w:rsidR="00BE40B9" w:rsidRPr="00BE40B9" w:rsidRDefault="00BE40B9" w:rsidP="000B1B84">
            <w:pPr>
              <w:rPr>
                <w:rFonts w:cs="Arial"/>
                <w:snapToGrid w:val="0"/>
                <w:szCs w:val="20"/>
                <w:lang w:val="en-US"/>
              </w:rPr>
            </w:pPr>
            <w:r w:rsidRPr="00BE40B9">
              <w:rPr>
                <w:rFonts w:cs="Arial"/>
                <w:snapToGrid w:val="0"/>
                <w:szCs w:val="20"/>
                <w:lang w:val="en-US"/>
              </w:rPr>
              <w:t>PRN number format:  &lt;number&gt;^^^&lt;assigning authority&gt;^MR</w:t>
            </w:r>
          </w:p>
          <w:p w14:paraId="1E0EFF94" w14:textId="77777777" w:rsidR="00BE40B9" w:rsidRPr="00BE40B9" w:rsidRDefault="00BE40B9" w:rsidP="000B1B84">
            <w:pPr>
              <w:pStyle w:val="abnormal"/>
              <w:rPr>
                <w:rFonts w:ascii="Arial" w:hAnsi="Arial" w:cs="Arial"/>
              </w:rPr>
            </w:pPr>
            <w:r w:rsidRPr="00BE40B9">
              <w:rPr>
                <w:rFonts w:ascii="Arial" w:hAnsi="Arial" w:cs="Arial"/>
              </w:rPr>
              <w:t xml:space="preserve">The first number will be used as the unique Patient identification number (PIN) required by </w:t>
            </w:r>
            <w:proofErr w:type="spellStart"/>
            <w:r w:rsidRPr="00BE40B9">
              <w:rPr>
                <w:rFonts w:ascii="Arial" w:hAnsi="Arial" w:cs="Arial"/>
              </w:rPr>
              <w:t>i.Laboratory</w:t>
            </w:r>
            <w:proofErr w:type="spellEnd"/>
            <w:r w:rsidRPr="00BE40B9">
              <w:rPr>
                <w:rFonts w:ascii="Arial" w:hAnsi="Arial" w:cs="Arial"/>
              </w:rPr>
              <w:t xml:space="preserve">. </w:t>
            </w:r>
          </w:p>
          <w:p w14:paraId="406F9613" w14:textId="77777777" w:rsidR="00BE40B9" w:rsidRPr="00BE40B9" w:rsidRDefault="00BE40B9" w:rsidP="000B1B84">
            <w:pPr>
              <w:pStyle w:val="abnormal"/>
              <w:rPr>
                <w:rFonts w:ascii="Arial" w:hAnsi="Arial" w:cs="Arial"/>
              </w:rPr>
            </w:pPr>
            <w:r w:rsidRPr="00BE40B9">
              <w:rPr>
                <w:rFonts w:ascii="Arial" w:hAnsi="Arial" w:cs="Arial"/>
              </w:rPr>
              <w:t>The first number with an identifier type code of ‘MR’ will be assumed to be the current Patient Record Number (PRN) and subsequent numbers with ‘MR’ will be treated as alias numbers</w:t>
            </w:r>
          </w:p>
          <w:p w14:paraId="13DD316B" w14:textId="77777777" w:rsidR="00BE40B9" w:rsidRPr="00BE40B9" w:rsidRDefault="00BE40B9" w:rsidP="000B1B84">
            <w:pPr>
              <w:pStyle w:val="abnormal"/>
              <w:rPr>
                <w:rFonts w:ascii="Arial" w:hAnsi="Arial" w:cs="Arial"/>
              </w:rPr>
            </w:pPr>
            <w:r w:rsidRPr="00BE40B9">
              <w:rPr>
                <w:rFonts w:ascii="Arial" w:hAnsi="Arial" w:cs="Arial"/>
              </w:rPr>
              <w:t>Max. length for an MR number is 20.</w:t>
            </w:r>
          </w:p>
          <w:p w14:paraId="27BD9988" w14:textId="77777777" w:rsidR="00BE40B9" w:rsidRPr="00BE40B9" w:rsidRDefault="00BE40B9" w:rsidP="000B1B84">
            <w:pPr>
              <w:rPr>
                <w:rFonts w:cs="Arial"/>
                <w:szCs w:val="20"/>
              </w:rPr>
            </w:pPr>
            <w:r w:rsidRPr="00BE40B9">
              <w:rPr>
                <w:rFonts w:cs="Arial"/>
                <w:szCs w:val="20"/>
              </w:rPr>
              <w:t>Numbers may not include more than one ‘/’</w:t>
            </w:r>
          </w:p>
          <w:p w14:paraId="2FB7D112" w14:textId="77777777" w:rsidR="00BE40B9" w:rsidRPr="00BE40B9" w:rsidRDefault="00BE40B9" w:rsidP="000B1B84">
            <w:pPr>
              <w:rPr>
                <w:rFonts w:cs="Arial"/>
                <w:szCs w:val="20"/>
              </w:rPr>
            </w:pPr>
            <w:r w:rsidRPr="00BE40B9">
              <w:rPr>
                <w:rFonts w:cs="Arial"/>
                <w:szCs w:val="20"/>
              </w:rPr>
              <w:t>Invalid PRN numbers will cause the message to be rejected</w:t>
            </w:r>
          </w:p>
        </w:tc>
      </w:tr>
      <w:tr w:rsidR="00BE40B9" w:rsidRPr="00BE40B9" w14:paraId="6D7421BA" w14:textId="77777777" w:rsidTr="000B1B84">
        <w:trPr>
          <w:cantSplit/>
          <w:trHeight w:val="567"/>
        </w:trPr>
        <w:tc>
          <w:tcPr>
            <w:tcW w:w="421" w:type="pct"/>
          </w:tcPr>
          <w:p w14:paraId="58ED1E23" w14:textId="77777777" w:rsidR="00BE40B9" w:rsidRPr="00BE40B9" w:rsidRDefault="00BE40B9" w:rsidP="000B1B84">
            <w:pPr>
              <w:rPr>
                <w:rFonts w:cs="Arial"/>
                <w:szCs w:val="20"/>
              </w:rPr>
            </w:pPr>
            <w:r w:rsidRPr="00BE40B9">
              <w:rPr>
                <w:rFonts w:cs="Arial"/>
                <w:szCs w:val="20"/>
              </w:rPr>
              <w:t xml:space="preserve">04 </w:t>
            </w:r>
          </w:p>
        </w:tc>
        <w:tc>
          <w:tcPr>
            <w:tcW w:w="833" w:type="pct"/>
          </w:tcPr>
          <w:p w14:paraId="1BA9F710" w14:textId="77777777" w:rsidR="00BE40B9" w:rsidRPr="00BE40B9" w:rsidRDefault="00BE40B9" w:rsidP="000B1B84">
            <w:pPr>
              <w:rPr>
                <w:rFonts w:cs="Arial"/>
                <w:szCs w:val="20"/>
              </w:rPr>
            </w:pPr>
          </w:p>
        </w:tc>
        <w:tc>
          <w:tcPr>
            <w:tcW w:w="435" w:type="pct"/>
          </w:tcPr>
          <w:p w14:paraId="6277EC30" w14:textId="77777777" w:rsidR="00BE40B9" w:rsidRPr="00BE40B9" w:rsidRDefault="00BE40B9" w:rsidP="000B1B84">
            <w:pPr>
              <w:rPr>
                <w:rFonts w:cs="Arial"/>
                <w:szCs w:val="20"/>
              </w:rPr>
            </w:pPr>
          </w:p>
        </w:tc>
        <w:tc>
          <w:tcPr>
            <w:tcW w:w="432" w:type="pct"/>
          </w:tcPr>
          <w:p w14:paraId="2DACE34D" w14:textId="77777777" w:rsidR="00BE40B9" w:rsidRPr="00BE40B9" w:rsidRDefault="00BE40B9" w:rsidP="000B1B84">
            <w:pPr>
              <w:rPr>
                <w:rFonts w:cs="Arial"/>
                <w:szCs w:val="20"/>
              </w:rPr>
            </w:pPr>
          </w:p>
        </w:tc>
        <w:tc>
          <w:tcPr>
            <w:tcW w:w="2880" w:type="pct"/>
          </w:tcPr>
          <w:p w14:paraId="5C98D018" w14:textId="77777777" w:rsidR="00BE40B9" w:rsidRPr="00BE40B9" w:rsidRDefault="00BE40B9" w:rsidP="000B1B84">
            <w:pPr>
              <w:rPr>
                <w:rFonts w:cs="Arial"/>
                <w:szCs w:val="20"/>
              </w:rPr>
            </w:pPr>
            <w:r w:rsidRPr="00BE40B9">
              <w:rPr>
                <w:rFonts w:cs="Arial"/>
                <w:szCs w:val="20"/>
              </w:rPr>
              <w:t>Not supported</w:t>
            </w:r>
          </w:p>
        </w:tc>
      </w:tr>
      <w:tr w:rsidR="00BE40B9" w:rsidRPr="00BE40B9" w14:paraId="0F5A35D9" w14:textId="77777777" w:rsidTr="000B1B84">
        <w:trPr>
          <w:cantSplit/>
          <w:trHeight w:val="567"/>
        </w:trPr>
        <w:tc>
          <w:tcPr>
            <w:tcW w:w="421" w:type="pct"/>
          </w:tcPr>
          <w:p w14:paraId="1B3EC3D3" w14:textId="77777777" w:rsidR="00BE40B9" w:rsidRPr="00BE40B9" w:rsidRDefault="00BE40B9" w:rsidP="000B1B84">
            <w:pPr>
              <w:rPr>
                <w:rFonts w:cs="Arial"/>
                <w:szCs w:val="20"/>
              </w:rPr>
            </w:pPr>
            <w:r w:rsidRPr="00BE40B9">
              <w:rPr>
                <w:rFonts w:cs="Arial"/>
                <w:szCs w:val="20"/>
              </w:rPr>
              <w:t xml:space="preserve">05 </w:t>
            </w:r>
          </w:p>
        </w:tc>
        <w:tc>
          <w:tcPr>
            <w:tcW w:w="833" w:type="pct"/>
          </w:tcPr>
          <w:p w14:paraId="51EB34D1" w14:textId="77777777" w:rsidR="00BE40B9" w:rsidRPr="00BE40B9" w:rsidRDefault="00BE40B9" w:rsidP="000B1B84">
            <w:pPr>
              <w:rPr>
                <w:rFonts w:cs="Arial"/>
                <w:szCs w:val="20"/>
              </w:rPr>
            </w:pPr>
            <w:r w:rsidRPr="00BE40B9">
              <w:rPr>
                <w:rFonts w:cs="Arial"/>
                <w:szCs w:val="20"/>
              </w:rPr>
              <w:t>Patient Name</w:t>
            </w:r>
          </w:p>
          <w:p w14:paraId="4756147C" w14:textId="77777777" w:rsidR="00BE40B9" w:rsidRPr="00BE40B9" w:rsidRDefault="00BE40B9" w:rsidP="000B1B84">
            <w:pPr>
              <w:rPr>
                <w:rFonts w:cs="Arial"/>
                <w:szCs w:val="20"/>
              </w:rPr>
            </w:pPr>
          </w:p>
        </w:tc>
        <w:tc>
          <w:tcPr>
            <w:tcW w:w="435" w:type="pct"/>
          </w:tcPr>
          <w:p w14:paraId="4C5CBBBA" w14:textId="77777777" w:rsidR="00BE40B9" w:rsidRPr="00BE40B9" w:rsidRDefault="00BE40B9" w:rsidP="000B1B84">
            <w:pPr>
              <w:rPr>
                <w:rFonts w:cs="Arial"/>
                <w:szCs w:val="20"/>
              </w:rPr>
            </w:pPr>
            <w:r w:rsidRPr="00BE40B9">
              <w:rPr>
                <w:rFonts w:cs="Arial"/>
                <w:szCs w:val="20"/>
              </w:rPr>
              <w:t>R</w:t>
            </w:r>
          </w:p>
        </w:tc>
        <w:tc>
          <w:tcPr>
            <w:tcW w:w="432" w:type="pct"/>
          </w:tcPr>
          <w:p w14:paraId="1C9AB0E1" w14:textId="77777777" w:rsidR="00BE40B9" w:rsidRPr="00BE40B9" w:rsidRDefault="00BE40B9" w:rsidP="000B1B84">
            <w:pPr>
              <w:rPr>
                <w:rFonts w:cs="Arial"/>
                <w:szCs w:val="20"/>
              </w:rPr>
            </w:pPr>
            <w:r w:rsidRPr="00BE40B9">
              <w:rPr>
                <w:rFonts w:cs="Arial"/>
                <w:szCs w:val="20"/>
              </w:rPr>
              <w:t>25^25</w:t>
            </w:r>
          </w:p>
          <w:p w14:paraId="75806733" w14:textId="77777777" w:rsidR="00BE40B9" w:rsidRPr="00BE40B9" w:rsidRDefault="00BE40B9" w:rsidP="000B1B84">
            <w:pPr>
              <w:rPr>
                <w:rFonts w:cs="Arial"/>
                <w:szCs w:val="20"/>
              </w:rPr>
            </w:pPr>
            <w:r w:rsidRPr="00BE40B9">
              <w:rPr>
                <w:rFonts w:cs="Arial"/>
                <w:szCs w:val="20"/>
              </w:rPr>
              <w:t>^^^6</w:t>
            </w:r>
          </w:p>
          <w:p w14:paraId="5A0409F5" w14:textId="77777777" w:rsidR="00BE40B9" w:rsidRPr="00BE40B9" w:rsidRDefault="00BE40B9" w:rsidP="000B1B84">
            <w:pPr>
              <w:rPr>
                <w:rFonts w:cs="Arial"/>
                <w:szCs w:val="20"/>
              </w:rPr>
            </w:pPr>
            <w:r w:rsidRPr="00BE40B9">
              <w:rPr>
                <w:rFonts w:cs="Arial"/>
                <w:szCs w:val="20"/>
              </w:rPr>
              <w:t>See notes</w:t>
            </w:r>
          </w:p>
        </w:tc>
        <w:tc>
          <w:tcPr>
            <w:tcW w:w="2880" w:type="pct"/>
          </w:tcPr>
          <w:p w14:paraId="67FEF4B6" w14:textId="77777777" w:rsidR="00BE40B9" w:rsidRPr="00BE40B9" w:rsidRDefault="00BE40B9" w:rsidP="000B1B84">
            <w:pPr>
              <w:pStyle w:val="abnormal"/>
              <w:rPr>
                <w:rFonts w:ascii="Arial" w:hAnsi="Arial" w:cs="Arial"/>
                <w:iCs w:val="0"/>
              </w:rPr>
            </w:pPr>
            <w:r w:rsidRPr="00BE40B9">
              <w:rPr>
                <w:rFonts w:ascii="Arial" w:hAnsi="Arial" w:cs="Arial"/>
                <w:iCs w:val="0"/>
              </w:rPr>
              <w:t>The legal or primary name of the patient</w:t>
            </w:r>
          </w:p>
          <w:p w14:paraId="3AFEDBDC" w14:textId="77777777" w:rsidR="00BE40B9" w:rsidRPr="00BE40B9" w:rsidRDefault="00BE40B9" w:rsidP="000B1B84">
            <w:pPr>
              <w:rPr>
                <w:rFonts w:cs="Arial"/>
                <w:szCs w:val="20"/>
              </w:rPr>
            </w:pPr>
            <w:r w:rsidRPr="00BE40B9">
              <w:rPr>
                <w:rFonts w:cs="Arial"/>
                <w:b/>
                <w:bCs/>
                <w:szCs w:val="20"/>
              </w:rPr>
              <w:t>Components</w:t>
            </w:r>
            <w:r w:rsidRPr="00BE40B9">
              <w:rPr>
                <w:rFonts w:cs="Arial"/>
                <w:b/>
                <w:szCs w:val="20"/>
              </w:rPr>
              <w:t xml:space="preserve"> </w:t>
            </w:r>
            <w:r w:rsidRPr="00BE40B9">
              <w:rPr>
                <w:rFonts w:cs="Arial"/>
                <w:szCs w:val="20"/>
              </w:rPr>
              <w:t>–</w:t>
            </w:r>
          </w:p>
          <w:p w14:paraId="5E45566B" w14:textId="77777777" w:rsidR="00BE40B9" w:rsidRPr="00BE40B9" w:rsidRDefault="00BE40B9" w:rsidP="000B1B84">
            <w:pPr>
              <w:pStyle w:val="abnormal"/>
              <w:rPr>
                <w:rFonts w:ascii="Arial" w:hAnsi="Arial" w:cs="Arial"/>
                <w:iCs w:val="0"/>
              </w:rPr>
            </w:pPr>
            <w:proofErr w:type="spellStart"/>
            <w:r w:rsidRPr="00BE40B9">
              <w:rPr>
                <w:rFonts w:ascii="Arial" w:hAnsi="Arial" w:cs="Arial"/>
                <w:iCs w:val="0"/>
              </w:rPr>
              <w:t>Surname^Forename^Second</w:t>
            </w:r>
            <w:proofErr w:type="spellEnd"/>
            <w:r w:rsidRPr="00BE40B9">
              <w:rPr>
                <w:rFonts w:ascii="Arial" w:hAnsi="Arial" w:cs="Arial"/>
                <w:iCs w:val="0"/>
              </w:rPr>
              <w:t xml:space="preserve"> name^^Title</w:t>
            </w:r>
          </w:p>
          <w:p w14:paraId="25113C5C" w14:textId="77777777" w:rsidR="00BE40B9" w:rsidRPr="00BE40B9" w:rsidRDefault="00BE40B9" w:rsidP="000B1B84">
            <w:pPr>
              <w:pStyle w:val="abnormal"/>
              <w:rPr>
                <w:rFonts w:ascii="Arial" w:hAnsi="Arial" w:cs="Arial"/>
              </w:rPr>
            </w:pPr>
          </w:p>
          <w:p w14:paraId="21456812" w14:textId="77777777" w:rsidR="00BE40B9" w:rsidRPr="00BE40B9" w:rsidRDefault="00BE40B9" w:rsidP="000B1B84">
            <w:pPr>
              <w:pStyle w:val="abnormal"/>
              <w:rPr>
                <w:rFonts w:ascii="Arial" w:hAnsi="Arial" w:cs="Arial"/>
                <w:iCs w:val="0"/>
              </w:rPr>
            </w:pPr>
            <w:r w:rsidRPr="00BE40B9">
              <w:rPr>
                <w:rFonts w:ascii="Arial" w:hAnsi="Arial" w:cs="Arial"/>
                <w:iCs w:val="0"/>
              </w:rPr>
              <w:t>Second name is filed appended to Forename ( separated by space )</w:t>
            </w:r>
          </w:p>
          <w:p w14:paraId="7EB63B6C" w14:textId="77777777" w:rsidR="00BE40B9" w:rsidRPr="00BE40B9" w:rsidRDefault="00BE40B9" w:rsidP="000B1B84">
            <w:pPr>
              <w:pStyle w:val="abnormal"/>
              <w:rPr>
                <w:rFonts w:ascii="Arial" w:hAnsi="Arial" w:cs="Arial"/>
                <w:iCs w:val="0"/>
              </w:rPr>
            </w:pPr>
            <w:r w:rsidRPr="00BE40B9">
              <w:rPr>
                <w:rFonts w:ascii="Arial" w:hAnsi="Arial" w:cs="Arial"/>
                <w:iCs w:val="0"/>
              </w:rPr>
              <w:t xml:space="preserve">Commas, </w:t>
            </w:r>
            <w:proofErr w:type="gramStart"/>
            <w:r w:rsidRPr="00BE40B9">
              <w:rPr>
                <w:rFonts w:ascii="Arial" w:hAnsi="Arial" w:cs="Arial"/>
                <w:iCs w:val="0"/>
              </w:rPr>
              <w:t>brackets</w:t>
            </w:r>
            <w:proofErr w:type="gramEnd"/>
            <w:r w:rsidRPr="00BE40B9">
              <w:rPr>
                <w:rFonts w:ascii="Arial" w:hAnsi="Arial" w:cs="Arial"/>
                <w:iCs w:val="0"/>
              </w:rPr>
              <w:t xml:space="preserve"> and full stops are not permitted and will be removed from the name before filing.</w:t>
            </w:r>
          </w:p>
          <w:p w14:paraId="3012A9FA" w14:textId="77777777" w:rsidR="00BE40B9" w:rsidRPr="00BE40B9" w:rsidRDefault="00BE40B9" w:rsidP="000B1B84">
            <w:pPr>
              <w:rPr>
                <w:rFonts w:cs="Arial"/>
                <w:szCs w:val="20"/>
              </w:rPr>
            </w:pPr>
            <w:r w:rsidRPr="00BE40B9">
              <w:rPr>
                <w:rFonts w:cs="Arial"/>
                <w:szCs w:val="20"/>
              </w:rPr>
              <w:t xml:space="preserve">Title must be a Valid </w:t>
            </w:r>
            <w:proofErr w:type="spellStart"/>
            <w:r w:rsidRPr="00BE40B9">
              <w:rPr>
                <w:rFonts w:cs="Arial"/>
                <w:szCs w:val="20"/>
              </w:rPr>
              <w:t>i.Laboratory</w:t>
            </w:r>
            <w:proofErr w:type="spellEnd"/>
            <w:r w:rsidRPr="00BE40B9">
              <w:rPr>
                <w:rFonts w:cs="Arial"/>
                <w:szCs w:val="20"/>
              </w:rPr>
              <w:t xml:space="preserve"> code .</w:t>
            </w:r>
          </w:p>
          <w:p w14:paraId="570FAC84" w14:textId="77777777" w:rsidR="00BE40B9" w:rsidRPr="00BE40B9" w:rsidRDefault="00BE40B9" w:rsidP="000B1B84">
            <w:pPr>
              <w:rPr>
                <w:rFonts w:cs="Arial"/>
                <w:szCs w:val="20"/>
              </w:rPr>
            </w:pPr>
          </w:p>
        </w:tc>
      </w:tr>
      <w:tr w:rsidR="00BE40B9" w:rsidRPr="00BE40B9" w14:paraId="7750D2A6" w14:textId="77777777" w:rsidTr="000B1B84">
        <w:trPr>
          <w:cantSplit/>
          <w:trHeight w:val="567"/>
        </w:trPr>
        <w:tc>
          <w:tcPr>
            <w:tcW w:w="421" w:type="pct"/>
          </w:tcPr>
          <w:p w14:paraId="12D07CE8" w14:textId="77777777" w:rsidR="00BE40B9" w:rsidRPr="00BE40B9" w:rsidRDefault="00BE40B9" w:rsidP="000B1B84">
            <w:pPr>
              <w:rPr>
                <w:rFonts w:cs="Arial"/>
                <w:szCs w:val="20"/>
              </w:rPr>
            </w:pPr>
            <w:r w:rsidRPr="00BE40B9">
              <w:rPr>
                <w:rFonts w:cs="Arial"/>
                <w:szCs w:val="20"/>
              </w:rPr>
              <w:t>06</w:t>
            </w:r>
          </w:p>
        </w:tc>
        <w:tc>
          <w:tcPr>
            <w:tcW w:w="833" w:type="pct"/>
          </w:tcPr>
          <w:p w14:paraId="63549729" w14:textId="77777777" w:rsidR="00BE40B9" w:rsidRPr="00BE40B9" w:rsidRDefault="00BE40B9" w:rsidP="000B1B84">
            <w:pPr>
              <w:rPr>
                <w:rFonts w:cs="Arial"/>
                <w:szCs w:val="20"/>
              </w:rPr>
            </w:pPr>
          </w:p>
        </w:tc>
        <w:tc>
          <w:tcPr>
            <w:tcW w:w="435" w:type="pct"/>
          </w:tcPr>
          <w:p w14:paraId="3F37F9A7" w14:textId="77777777" w:rsidR="00BE40B9" w:rsidRPr="00BE40B9" w:rsidRDefault="00BE40B9" w:rsidP="000B1B84">
            <w:pPr>
              <w:rPr>
                <w:rFonts w:cs="Arial"/>
                <w:szCs w:val="20"/>
              </w:rPr>
            </w:pPr>
          </w:p>
        </w:tc>
        <w:tc>
          <w:tcPr>
            <w:tcW w:w="432" w:type="pct"/>
          </w:tcPr>
          <w:p w14:paraId="61715BE0" w14:textId="77777777" w:rsidR="00BE40B9" w:rsidRPr="00BE40B9" w:rsidRDefault="00BE40B9" w:rsidP="000B1B84">
            <w:pPr>
              <w:rPr>
                <w:rFonts w:cs="Arial"/>
                <w:szCs w:val="20"/>
              </w:rPr>
            </w:pPr>
          </w:p>
        </w:tc>
        <w:tc>
          <w:tcPr>
            <w:tcW w:w="2880" w:type="pct"/>
          </w:tcPr>
          <w:p w14:paraId="54DE82E8" w14:textId="77777777" w:rsidR="00BE40B9" w:rsidRPr="00BE40B9" w:rsidRDefault="00BE40B9" w:rsidP="000B1B84">
            <w:pPr>
              <w:rPr>
                <w:rFonts w:cs="Arial"/>
                <w:szCs w:val="20"/>
              </w:rPr>
            </w:pPr>
            <w:r w:rsidRPr="00BE40B9">
              <w:rPr>
                <w:rFonts w:cs="Arial"/>
                <w:szCs w:val="20"/>
              </w:rPr>
              <w:t>Not supported</w:t>
            </w:r>
          </w:p>
        </w:tc>
      </w:tr>
      <w:tr w:rsidR="00BE40B9" w:rsidRPr="00BE40B9" w14:paraId="045243D7" w14:textId="77777777" w:rsidTr="000B1B84">
        <w:trPr>
          <w:cantSplit/>
          <w:trHeight w:val="567"/>
        </w:trPr>
        <w:tc>
          <w:tcPr>
            <w:tcW w:w="421" w:type="pct"/>
          </w:tcPr>
          <w:p w14:paraId="72AE185F" w14:textId="77777777" w:rsidR="00BE40B9" w:rsidRPr="00BE40B9" w:rsidRDefault="00BE40B9" w:rsidP="000B1B84">
            <w:pPr>
              <w:rPr>
                <w:rFonts w:cs="Arial"/>
                <w:szCs w:val="20"/>
              </w:rPr>
            </w:pPr>
            <w:r w:rsidRPr="00BE40B9">
              <w:rPr>
                <w:rFonts w:cs="Arial"/>
                <w:szCs w:val="20"/>
              </w:rPr>
              <w:t>07</w:t>
            </w:r>
          </w:p>
        </w:tc>
        <w:tc>
          <w:tcPr>
            <w:tcW w:w="833" w:type="pct"/>
          </w:tcPr>
          <w:p w14:paraId="1BE9EE46" w14:textId="77777777" w:rsidR="00BE40B9" w:rsidRPr="00BE40B9" w:rsidRDefault="00BE40B9" w:rsidP="000B1B84">
            <w:pPr>
              <w:rPr>
                <w:rFonts w:cs="Arial"/>
                <w:szCs w:val="20"/>
              </w:rPr>
            </w:pPr>
            <w:r w:rsidRPr="00BE40B9">
              <w:rPr>
                <w:rFonts w:cs="Arial"/>
                <w:szCs w:val="20"/>
              </w:rPr>
              <w:t>Date of Birth</w:t>
            </w:r>
          </w:p>
        </w:tc>
        <w:tc>
          <w:tcPr>
            <w:tcW w:w="435" w:type="pct"/>
          </w:tcPr>
          <w:p w14:paraId="7866AD59" w14:textId="77777777" w:rsidR="00BE40B9" w:rsidRPr="00BE40B9" w:rsidRDefault="00BE40B9" w:rsidP="000B1B84">
            <w:pPr>
              <w:rPr>
                <w:rFonts w:cs="Arial"/>
                <w:szCs w:val="20"/>
              </w:rPr>
            </w:pPr>
            <w:r w:rsidRPr="00BE40B9">
              <w:rPr>
                <w:rFonts w:cs="Arial"/>
                <w:szCs w:val="20"/>
              </w:rPr>
              <w:t>R</w:t>
            </w:r>
          </w:p>
        </w:tc>
        <w:tc>
          <w:tcPr>
            <w:tcW w:w="432" w:type="pct"/>
          </w:tcPr>
          <w:p w14:paraId="161518D5" w14:textId="77777777" w:rsidR="00BE40B9" w:rsidRPr="00BE40B9" w:rsidRDefault="00BE40B9" w:rsidP="000B1B84">
            <w:pPr>
              <w:rPr>
                <w:rFonts w:cs="Arial"/>
                <w:szCs w:val="20"/>
              </w:rPr>
            </w:pPr>
            <w:r w:rsidRPr="00BE40B9">
              <w:rPr>
                <w:rFonts w:cs="Arial"/>
                <w:szCs w:val="20"/>
              </w:rPr>
              <w:t>12</w:t>
            </w:r>
          </w:p>
        </w:tc>
        <w:tc>
          <w:tcPr>
            <w:tcW w:w="2880" w:type="pct"/>
          </w:tcPr>
          <w:p w14:paraId="426673A1" w14:textId="77777777" w:rsidR="00BE40B9" w:rsidRPr="00BE40B9" w:rsidRDefault="00BE40B9" w:rsidP="000B1B84">
            <w:pPr>
              <w:rPr>
                <w:rFonts w:cs="Arial"/>
                <w:szCs w:val="20"/>
              </w:rPr>
            </w:pPr>
            <w:r w:rsidRPr="00BE40B9">
              <w:rPr>
                <w:rFonts w:cs="Arial"/>
                <w:szCs w:val="20"/>
              </w:rPr>
              <w:t>YYYYMMDDHHMM</w:t>
            </w:r>
          </w:p>
          <w:p w14:paraId="6F6EAF91" w14:textId="77777777" w:rsidR="00BE40B9" w:rsidRPr="00BE40B9" w:rsidRDefault="00BE40B9" w:rsidP="000B1B84">
            <w:pPr>
              <w:rPr>
                <w:rFonts w:cs="Arial"/>
                <w:szCs w:val="20"/>
              </w:rPr>
            </w:pPr>
            <w:r w:rsidRPr="00BE40B9">
              <w:rPr>
                <w:rFonts w:cs="Arial"/>
                <w:szCs w:val="20"/>
              </w:rPr>
              <w:t>Date and (optionally) time of birth</w:t>
            </w:r>
          </w:p>
        </w:tc>
      </w:tr>
      <w:tr w:rsidR="00BE40B9" w:rsidRPr="00BE40B9" w14:paraId="1492216E" w14:textId="77777777" w:rsidTr="000B1B84">
        <w:trPr>
          <w:cantSplit/>
          <w:trHeight w:val="567"/>
        </w:trPr>
        <w:tc>
          <w:tcPr>
            <w:tcW w:w="421" w:type="pct"/>
          </w:tcPr>
          <w:p w14:paraId="630153D0" w14:textId="77777777" w:rsidR="00BE40B9" w:rsidRPr="00BE40B9" w:rsidRDefault="00BE40B9" w:rsidP="000B1B84">
            <w:pPr>
              <w:rPr>
                <w:rFonts w:cs="Arial"/>
                <w:szCs w:val="20"/>
              </w:rPr>
            </w:pPr>
            <w:r w:rsidRPr="00BE40B9">
              <w:rPr>
                <w:rFonts w:cs="Arial"/>
                <w:szCs w:val="20"/>
              </w:rPr>
              <w:t>08</w:t>
            </w:r>
          </w:p>
        </w:tc>
        <w:tc>
          <w:tcPr>
            <w:tcW w:w="833" w:type="pct"/>
          </w:tcPr>
          <w:p w14:paraId="44F9420E" w14:textId="77777777" w:rsidR="00BE40B9" w:rsidRPr="00BE40B9" w:rsidRDefault="00BE40B9" w:rsidP="000B1B84">
            <w:pPr>
              <w:rPr>
                <w:rFonts w:cs="Arial"/>
                <w:szCs w:val="20"/>
              </w:rPr>
            </w:pPr>
            <w:r w:rsidRPr="00BE40B9">
              <w:rPr>
                <w:rFonts w:cs="Arial"/>
                <w:szCs w:val="20"/>
              </w:rPr>
              <w:t>Sex</w:t>
            </w:r>
          </w:p>
        </w:tc>
        <w:tc>
          <w:tcPr>
            <w:tcW w:w="435" w:type="pct"/>
          </w:tcPr>
          <w:p w14:paraId="2967F7B7" w14:textId="77777777" w:rsidR="00BE40B9" w:rsidRPr="00BE40B9" w:rsidRDefault="00BE40B9" w:rsidP="000B1B84">
            <w:pPr>
              <w:rPr>
                <w:rFonts w:cs="Arial"/>
                <w:szCs w:val="20"/>
              </w:rPr>
            </w:pPr>
            <w:r w:rsidRPr="00BE40B9">
              <w:rPr>
                <w:rFonts w:cs="Arial"/>
                <w:szCs w:val="20"/>
              </w:rPr>
              <w:t>O</w:t>
            </w:r>
          </w:p>
        </w:tc>
        <w:tc>
          <w:tcPr>
            <w:tcW w:w="432" w:type="pct"/>
          </w:tcPr>
          <w:p w14:paraId="1496FF26" w14:textId="77777777" w:rsidR="00BE40B9" w:rsidRPr="00BE40B9" w:rsidRDefault="00BE40B9" w:rsidP="000B1B84">
            <w:pPr>
              <w:rPr>
                <w:rFonts w:cs="Arial"/>
                <w:szCs w:val="20"/>
              </w:rPr>
            </w:pPr>
            <w:r w:rsidRPr="00BE40B9">
              <w:rPr>
                <w:rFonts w:cs="Arial"/>
                <w:szCs w:val="20"/>
              </w:rPr>
              <w:t>1</w:t>
            </w:r>
          </w:p>
        </w:tc>
        <w:tc>
          <w:tcPr>
            <w:tcW w:w="2880" w:type="pct"/>
          </w:tcPr>
          <w:p w14:paraId="7FC71C35" w14:textId="77777777" w:rsidR="00BE40B9" w:rsidRPr="00BE40B9" w:rsidRDefault="00BE40B9" w:rsidP="000B1B84">
            <w:pPr>
              <w:rPr>
                <w:rFonts w:cs="Arial"/>
                <w:szCs w:val="20"/>
              </w:rPr>
            </w:pPr>
            <w:r w:rsidRPr="00BE40B9">
              <w:rPr>
                <w:rFonts w:cs="Arial"/>
                <w:szCs w:val="20"/>
              </w:rPr>
              <w:t xml:space="preserve">‘M’,’F’ or ‘U’  ( a null will become ‘U’ in </w:t>
            </w:r>
            <w:proofErr w:type="spellStart"/>
            <w:r w:rsidRPr="00BE40B9">
              <w:rPr>
                <w:rFonts w:cs="Arial"/>
                <w:szCs w:val="20"/>
              </w:rPr>
              <w:t>iLab</w:t>
            </w:r>
            <w:proofErr w:type="spellEnd"/>
            <w:r w:rsidRPr="00BE40B9">
              <w:rPr>
                <w:rFonts w:cs="Arial"/>
                <w:szCs w:val="20"/>
              </w:rPr>
              <w:t xml:space="preserve"> )</w:t>
            </w:r>
          </w:p>
        </w:tc>
      </w:tr>
      <w:tr w:rsidR="00BE40B9" w:rsidRPr="00BE40B9" w14:paraId="15C30F82" w14:textId="77777777" w:rsidTr="000B1B84">
        <w:trPr>
          <w:cantSplit/>
          <w:trHeight w:val="567"/>
        </w:trPr>
        <w:tc>
          <w:tcPr>
            <w:tcW w:w="421" w:type="pct"/>
          </w:tcPr>
          <w:p w14:paraId="45193C52" w14:textId="77777777" w:rsidR="00BE40B9" w:rsidRPr="00BE40B9" w:rsidRDefault="00BE40B9" w:rsidP="000B1B84">
            <w:pPr>
              <w:rPr>
                <w:rFonts w:cs="Arial"/>
                <w:szCs w:val="20"/>
              </w:rPr>
            </w:pPr>
            <w:r w:rsidRPr="00BE40B9">
              <w:rPr>
                <w:rFonts w:cs="Arial"/>
                <w:szCs w:val="20"/>
              </w:rPr>
              <w:lastRenderedPageBreak/>
              <w:t xml:space="preserve">09 </w:t>
            </w:r>
          </w:p>
        </w:tc>
        <w:tc>
          <w:tcPr>
            <w:tcW w:w="833" w:type="pct"/>
          </w:tcPr>
          <w:p w14:paraId="742BFAF0" w14:textId="77777777" w:rsidR="00BE40B9" w:rsidRPr="00BE40B9" w:rsidRDefault="00BE40B9" w:rsidP="000B1B84">
            <w:pPr>
              <w:rPr>
                <w:rFonts w:cs="Arial"/>
                <w:szCs w:val="20"/>
              </w:rPr>
            </w:pPr>
            <w:r w:rsidRPr="00BE40B9">
              <w:rPr>
                <w:rFonts w:cs="Arial"/>
                <w:szCs w:val="20"/>
              </w:rPr>
              <w:t>Patient Alias</w:t>
            </w:r>
          </w:p>
        </w:tc>
        <w:tc>
          <w:tcPr>
            <w:tcW w:w="435" w:type="pct"/>
            <w:tcBorders>
              <w:right w:val="single" w:sz="4" w:space="0" w:color="auto"/>
            </w:tcBorders>
          </w:tcPr>
          <w:p w14:paraId="5646D1A2" w14:textId="77777777" w:rsidR="00BE40B9" w:rsidRPr="00BE40B9" w:rsidRDefault="00BE40B9" w:rsidP="000B1B84">
            <w:pPr>
              <w:rPr>
                <w:rFonts w:cs="Arial"/>
                <w:szCs w:val="20"/>
              </w:rPr>
            </w:pPr>
            <w:r w:rsidRPr="00BE40B9">
              <w:rPr>
                <w:rFonts w:cs="Arial"/>
                <w:szCs w:val="20"/>
              </w:rPr>
              <w:t>O</w:t>
            </w:r>
          </w:p>
        </w:tc>
        <w:tc>
          <w:tcPr>
            <w:tcW w:w="432" w:type="pct"/>
          </w:tcPr>
          <w:p w14:paraId="75E504D9" w14:textId="77777777" w:rsidR="00BE40B9" w:rsidRPr="00BE40B9" w:rsidRDefault="00BE40B9" w:rsidP="000B1B84">
            <w:pPr>
              <w:rPr>
                <w:rFonts w:cs="Arial"/>
                <w:szCs w:val="20"/>
              </w:rPr>
            </w:pPr>
            <w:r w:rsidRPr="00BE40B9">
              <w:rPr>
                <w:rFonts w:cs="Arial"/>
                <w:szCs w:val="20"/>
              </w:rPr>
              <w:t>25^25</w:t>
            </w:r>
          </w:p>
          <w:p w14:paraId="6DF7E03B" w14:textId="77777777" w:rsidR="00BE40B9" w:rsidRPr="00BE40B9" w:rsidRDefault="00BE40B9" w:rsidP="000B1B84">
            <w:pPr>
              <w:rPr>
                <w:rFonts w:cs="Arial"/>
                <w:szCs w:val="20"/>
              </w:rPr>
            </w:pPr>
            <w:r w:rsidRPr="00BE40B9">
              <w:rPr>
                <w:rFonts w:cs="Arial"/>
                <w:szCs w:val="20"/>
              </w:rPr>
              <w:t>^^^^^1</w:t>
            </w:r>
          </w:p>
          <w:p w14:paraId="59622ABF" w14:textId="77777777" w:rsidR="00BE40B9" w:rsidRPr="00BE40B9" w:rsidRDefault="00BE40B9" w:rsidP="000B1B84">
            <w:pPr>
              <w:rPr>
                <w:rFonts w:cs="Arial"/>
                <w:szCs w:val="20"/>
              </w:rPr>
            </w:pPr>
          </w:p>
        </w:tc>
        <w:tc>
          <w:tcPr>
            <w:tcW w:w="2880" w:type="pct"/>
          </w:tcPr>
          <w:p w14:paraId="260ED035" w14:textId="77777777" w:rsidR="00BE40B9" w:rsidRPr="00BE40B9" w:rsidRDefault="00BE40B9" w:rsidP="000B1B84">
            <w:pPr>
              <w:pStyle w:val="abnormal"/>
              <w:rPr>
                <w:rFonts w:ascii="Arial" w:hAnsi="Arial" w:cs="Arial"/>
                <w:iCs w:val="0"/>
              </w:rPr>
            </w:pPr>
            <w:r w:rsidRPr="00BE40B9">
              <w:rPr>
                <w:rFonts w:ascii="Arial" w:hAnsi="Arial" w:cs="Arial"/>
                <w:iCs w:val="0"/>
              </w:rPr>
              <w:t>Name(s) by which the patient has been known at some time.</w:t>
            </w:r>
          </w:p>
          <w:p w14:paraId="21564D88" w14:textId="77777777" w:rsidR="00BE40B9" w:rsidRPr="00BE40B9" w:rsidRDefault="00BE40B9" w:rsidP="000B1B84">
            <w:pPr>
              <w:rPr>
                <w:rFonts w:cs="Arial"/>
                <w:szCs w:val="20"/>
              </w:rPr>
            </w:pPr>
            <w:r w:rsidRPr="00BE40B9">
              <w:rPr>
                <w:rFonts w:cs="Arial"/>
                <w:b/>
                <w:bCs/>
                <w:szCs w:val="20"/>
              </w:rPr>
              <w:t>Components</w:t>
            </w:r>
            <w:r w:rsidRPr="00BE40B9">
              <w:rPr>
                <w:rFonts w:cs="Arial"/>
                <w:b/>
                <w:szCs w:val="20"/>
              </w:rPr>
              <w:t xml:space="preserve"> </w:t>
            </w:r>
            <w:r w:rsidRPr="00BE40B9">
              <w:rPr>
                <w:rFonts w:cs="Arial"/>
                <w:szCs w:val="20"/>
              </w:rPr>
              <w:t>–</w:t>
            </w:r>
          </w:p>
          <w:p w14:paraId="06E930CD" w14:textId="77777777" w:rsidR="00BE40B9" w:rsidRPr="00BE40B9" w:rsidRDefault="00BE40B9" w:rsidP="000B1B84">
            <w:pPr>
              <w:pStyle w:val="abnormal"/>
              <w:rPr>
                <w:rFonts w:ascii="Arial" w:hAnsi="Arial" w:cs="Arial"/>
                <w:iCs w:val="0"/>
              </w:rPr>
            </w:pPr>
            <w:proofErr w:type="spellStart"/>
            <w:r w:rsidRPr="00BE40B9">
              <w:rPr>
                <w:rFonts w:ascii="Arial" w:hAnsi="Arial" w:cs="Arial"/>
                <w:iCs w:val="0"/>
              </w:rPr>
              <w:t>Surname^Forename</w:t>
            </w:r>
            <w:proofErr w:type="spellEnd"/>
            <w:r w:rsidRPr="00BE40B9">
              <w:rPr>
                <w:rFonts w:ascii="Arial" w:hAnsi="Arial" w:cs="Arial"/>
                <w:iCs w:val="0"/>
              </w:rPr>
              <w:t>^^^^^M         Maiden name</w:t>
            </w:r>
          </w:p>
          <w:p w14:paraId="3B01EC82" w14:textId="77777777" w:rsidR="00BE40B9" w:rsidRPr="00BE40B9" w:rsidRDefault="00BE40B9" w:rsidP="000B1B84">
            <w:pPr>
              <w:pStyle w:val="abnormal"/>
              <w:rPr>
                <w:rFonts w:ascii="Arial" w:hAnsi="Arial" w:cs="Arial"/>
                <w:iCs w:val="0"/>
              </w:rPr>
            </w:pPr>
            <w:proofErr w:type="spellStart"/>
            <w:r w:rsidRPr="00BE40B9">
              <w:rPr>
                <w:rFonts w:ascii="Arial" w:hAnsi="Arial" w:cs="Arial"/>
                <w:iCs w:val="0"/>
              </w:rPr>
              <w:t>Surname^Forename</w:t>
            </w:r>
            <w:proofErr w:type="spellEnd"/>
            <w:r w:rsidRPr="00BE40B9">
              <w:rPr>
                <w:rFonts w:ascii="Arial" w:hAnsi="Arial" w:cs="Arial"/>
                <w:iCs w:val="0"/>
              </w:rPr>
              <w:t>^^^^^</w:t>
            </w:r>
            <w:proofErr w:type="spellStart"/>
            <w:proofErr w:type="gramStart"/>
            <w:r w:rsidRPr="00BE40B9">
              <w:rPr>
                <w:rFonts w:ascii="Arial" w:hAnsi="Arial" w:cs="Arial"/>
                <w:iCs w:val="0"/>
              </w:rPr>
              <w:t>A</w:t>
            </w:r>
            <w:proofErr w:type="spellEnd"/>
            <w:proofErr w:type="gramEnd"/>
            <w:r w:rsidRPr="00BE40B9">
              <w:rPr>
                <w:rFonts w:ascii="Arial" w:hAnsi="Arial" w:cs="Arial"/>
                <w:iCs w:val="0"/>
              </w:rPr>
              <w:t xml:space="preserve">          Alias name</w:t>
            </w:r>
          </w:p>
          <w:p w14:paraId="53DB0E5E" w14:textId="77777777" w:rsidR="00BE40B9" w:rsidRPr="00BE40B9" w:rsidRDefault="00BE40B9" w:rsidP="000B1B84">
            <w:pPr>
              <w:pStyle w:val="abnormal"/>
              <w:rPr>
                <w:rFonts w:ascii="Arial" w:hAnsi="Arial" w:cs="Arial"/>
                <w:iCs w:val="0"/>
              </w:rPr>
            </w:pPr>
          </w:p>
        </w:tc>
      </w:tr>
      <w:tr w:rsidR="00BE40B9" w:rsidRPr="00BE40B9" w14:paraId="08788193" w14:textId="77777777" w:rsidTr="000B1B84">
        <w:trPr>
          <w:cantSplit/>
          <w:trHeight w:val="567"/>
        </w:trPr>
        <w:tc>
          <w:tcPr>
            <w:tcW w:w="421" w:type="pct"/>
          </w:tcPr>
          <w:p w14:paraId="77369C28" w14:textId="77777777" w:rsidR="00BE40B9" w:rsidRPr="00BE40B9" w:rsidRDefault="00BE40B9" w:rsidP="000B1B84">
            <w:pPr>
              <w:rPr>
                <w:rFonts w:cs="Arial"/>
                <w:szCs w:val="20"/>
              </w:rPr>
            </w:pPr>
            <w:r w:rsidRPr="00BE40B9">
              <w:rPr>
                <w:rFonts w:cs="Arial"/>
                <w:szCs w:val="20"/>
              </w:rPr>
              <w:t xml:space="preserve">10 </w:t>
            </w:r>
          </w:p>
        </w:tc>
        <w:tc>
          <w:tcPr>
            <w:tcW w:w="833" w:type="pct"/>
          </w:tcPr>
          <w:p w14:paraId="051191A3" w14:textId="77777777" w:rsidR="00BE40B9" w:rsidRPr="00BE40B9" w:rsidRDefault="00BE40B9" w:rsidP="000B1B84">
            <w:pPr>
              <w:rPr>
                <w:rFonts w:cs="Arial"/>
                <w:szCs w:val="20"/>
              </w:rPr>
            </w:pPr>
          </w:p>
        </w:tc>
        <w:tc>
          <w:tcPr>
            <w:tcW w:w="435" w:type="pct"/>
          </w:tcPr>
          <w:p w14:paraId="0E0CCB4C" w14:textId="77777777" w:rsidR="00BE40B9" w:rsidRPr="00BE40B9" w:rsidRDefault="00BE40B9" w:rsidP="000B1B84">
            <w:pPr>
              <w:rPr>
                <w:rFonts w:cs="Arial"/>
                <w:szCs w:val="20"/>
              </w:rPr>
            </w:pPr>
          </w:p>
        </w:tc>
        <w:tc>
          <w:tcPr>
            <w:tcW w:w="432" w:type="pct"/>
          </w:tcPr>
          <w:p w14:paraId="1BDFD51D" w14:textId="77777777" w:rsidR="00BE40B9" w:rsidRPr="00BE40B9" w:rsidRDefault="00BE40B9" w:rsidP="000B1B84">
            <w:pPr>
              <w:rPr>
                <w:rFonts w:cs="Arial"/>
                <w:szCs w:val="20"/>
              </w:rPr>
            </w:pPr>
          </w:p>
        </w:tc>
        <w:tc>
          <w:tcPr>
            <w:tcW w:w="2880" w:type="pct"/>
          </w:tcPr>
          <w:p w14:paraId="74FF7D58" w14:textId="77777777" w:rsidR="00BE40B9" w:rsidRPr="00BE40B9" w:rsidRDefault="00BE40B9" w:rsidP="000B1B84">
            <w:pPr>
              <w:rPr>
                <w:rFonts w:cs="Arial"/>
                <w:szCs w:val="20"/>
              </w:rPr>
            </w:pPr>
            <w:r w:rsidRPr="00BE40B9">
              <w:rPr>
                <w:rFonts w:cs="Arial"/>
                <w:szCs w:val="20"/>
              </w:rPr>
              <w:t>Not supported</w:t>
            </w:r>
          </w:p>
        </w:tc>
      </w:tr>
      <w:tr w:rsidR="00BE40B9" w:rsidRPr="00BE40B9" w14:paraId="2691BB33" w14:textId="77777777" w:rsidTr="000B1B84">
        <w:trPr>
          <w:cantSplit/>
          <w:trHeight w:val="567"/>
        </w:trPr>
        <w:tc>
          <w:tcPr>
            <w:tcW w:w="421" w:type="pct"/>
          </w:tcPr>
          <w:p w14:paraId="120F8766" w14:textId="77777777" w:rsidR="00BE40B9" w:rsidRPr="00BE40B9" w:rsidRDefault="00BE40B9" w:rsidP="000B1B84">
            <w:pPr>
              <w:rPr>
                <w:rFonts w:cs="Arial"/>
                <w:szCs w:val="20"/>
              </w:rPr>
            </w:pPr>
            <w:r w:rsidRPr="00BE40B9">
              <w:rPr>
                <w:rFonts w:cs="Arial"/>
                <w:szCs w:val="20"/>
              </w:rPr>
              <w:t>11</w:t>
            </w:r>
          </w:p>
        </w:tc>
        <w:tc>
          <w:tcPr>
            <w:tcW w:w="833" w:type="pct"/>
          </w:tcPr>
          <w:p w14:paraId="78CA00DC" w14:textId="77777777" w:rsidR="00BE40B9" w:rsidRPr="00BE40B9" w:rsidRDefault="00BE40B9" w:rsidP="000B1B84">
            <w:pPr>
              <w:rPr>
                <w:rFonts w:cs="Arial"/>
                <w:szCs w:val="20"/>
              </w:rPr>
            </w:pPr>
            <w:r w:rsidRPr="00BE40B9">
              <w:rPr>
                <w:rFonts w:cs="Arial"/>
                <w:szCs w:val="20"/>
              </w:rPr>
              <w:t>Patient Address</w:t>
            </w:r>
          </w:p>
        </w:tc>
        <w:tc>
          <w:tcPr>
            <w:tcW w:w="435" w:type="pct"/>
          </w:tcPr>
          <w:p w14:paraId="788FE996" w14:textId="77777777" w:rsidR="00BE40B9" w:rsidRPr="00BE40B9" w:rsidRDefault="00BE40B9" w:rsidP="000B1B84">
            <w:pPr>
              <w:rPr>
                <w:rFonts w:cs="Arial"/>
                <w:szCs w:val="20"/>
              </w:rPr>
            </w:pPr>
            <w:r w:rsidRPr="00BE40B9">
              <w:rPr>
                <w:rFonts w:cs="Arial"/>
                <w:szCs w:val="20"/>
              </w:rPr>
              <w:t>O</w:t>
            </w:r>
          </w:p>
        </w:tc>
        <w:tc>
          <w:tcPr>
            <w:tcW w:w="432" w:type="pct"/>
          </w:tcPr>
          <w:p w14:paraId="44010E76" w14:textId="77777777" w:rsidR="00BE40B9" w:rsidRPr="00BE40B9" w:rsidRDefault="00BE40B9" w:rsidP="000B1B84">
            <w:pPr>
              <w:rPr>
                <w:rFonts w:cs="Arial"/>
                <w:szCs w:val="20"/>
              </w:rPr>
            </w:pPr>
            <w:r w:rsidRPr="00BE40B9">
              <w:rPr>
                <w:rFonts w:cs="Arial"/>
                <w:szCs w:val="20"/>
              </w:rPr>
              <w:t>30^30</w:t>
            </w:r>
          </w:p>
          <w:p w14:paraId="77949F27" w14:textId="77777777" w:rsidR="00BE40B9" w:rsidRPr="00BE40B9" w:rsidRDefault="00BE40B9" w:rsidP="000B1B84">
            <w:pPr>
              <w:rPr>
                <w:rFonts w:cs="Arial"/>
                <w:szCs w:val="20"/>
              </w:rPr>
            </w:pPr>
            <w:r w:rsidRPr="00BE40B9">
              <w:rPr>
                <w:rFonts w:cs="Arial"/>
                <w:szCs w:val="20"/>
              </w:rPr>
              <w:t>^30^</w:t>
            </w:r>
          </w:p>
          <w:p w14:paraId="1BAA96A7" w14:textId="77777777" w:rsidR="00BE40B9" w:rsidRPr="00BE40B9" w:rsidRDefault="00BE40B9" w:rsidP="000B1B84">
            <w:pPr>
              <w:rPr>
                <w:rFonts w:cs="Arial"/>
                <w:szCs w:val="20"/>
              </w:rPr>
            </w:pPr>
            <w:r w:rsidRPr="00BE40B9">
              <w:rPr>
                <w:rFonts w:cs="Arial"/>
                <w:szCs w:val="20"/>
              </w:rPr>
              <w:t>30^8</w:t>
            </w:r>
          </w:p>
          <w:p w14:paraId="7A624554" w14:textId="77777777" w:rsidR="00BE40B9" w:rsidRPr="00BE40B9" w:rsidRDefault="00BE40B9" w:rsidP="000B1B84">
            <w:pPr>
              <w:rPr>
                <w:rFonts w:cs="Arial"/>
                <w:szCs w:val="20"/>
              </w:rPr>
            </w:pPr>
          </w:p>
        </w:tc>
        <w:tc>
          <w:tcPr>
            <w:tcW w:w="2880" w:type="pct"/>
          </w:tcPr>
          <w:p w14:paraId="270A9E5B" w14:textId="77777777" w:rsidR="00BE40B9" w:rsidRPr="00BE40B9" w:rsidRDefault="00BE40B9" w:rsidP="000B1B84">
            <w:pPr>
              <w:pStyle w:val="abnormal"/>
              <w:rPr>
                <w:rFonts w:ascii="Arial" w:hAnsi="Arial" w:cs="Arial"/>
              </w:rPr>
            </w:pPr>
            <w:r w:rsidRPr="00BE40B9">
              <w:rPr>
                <w:rFonts w:ascii="Arial" w:hAnsi="Arial" w:cs="Arial"/>
              </w:rPr>
              <w:t>Patient current address</w:t>
            </w:r>
          </w:p>
          <w:p w14:paraId="5D69BFD4" w14:textId="77777777" w:rsidR="00BE40B9" w:rsidRPr="00BE40B9" w:rsidRDefault="00BE40B9" w:rsidP="000B1B84">
            <w:pPr>
              <w:rPr>
                <w:rFonts w:cs="Arial"/>
                <w:szCs w:val="20"/>
              </w:rPr>
            </w:pPr>
            <w:r w:rsidRPr="00BE40B9">
              <w:rPr>
                <w:rFonts w:cs="Arial"/>
                <w:b/>
                <w:bCs/>
                <w:szCs w:val="20"/>
              </w:rPr>
              <w:t>Components</w:t>
            </w:r>
            <w:r w:rsidRPr="00BE40B9">
              <w:rPr>
                <w:rFonts w:cs="Arial"/>
                <w:b/>
                <w:szCs w:val="20"/>
              </w:rPr>
              <w:t xml:space="preserve"> </w:t>
            </w:r>
            <w:r w:rsidRPr="00BE40B9">
              <w:rPr>
                <w:rFonts w:cs="Arial"/>
                <w:szCs w:val="20"/>
              </w:rPr>
              <w:t>–</w:t>
            </w:r>
          </w:p>
          <w:p w14:paraId="3CF11FC0" w14:textId="77777777" w:rsidR="00BE40B9" w:rsidRPr="00BE40B9" w:rsidRDefault="00BE40B9" w:rsidP="000B1B84">
            <w:pPr>
              <w:pStyle w:val="abnormal"/>
              <w:rPr>
                <w:rFonts w:ascii="Arial" w:hAnsi="Arial" w:cs="Arial"/>
              </w:rPr>
            </w:pPr>
            <w:r w:rsidRPr="00BE40B9">
              <w:rPr>
                <w:rFonts w:ascii="Arial" w:hAnsi="Arial" w:cs="Arial"/>
              </w:rPr>
              <w:t>Address line 1^Address line 2^Address line 3^Address line 4^Postcode</w:t>
            </w:r>
          </w:p>
          <w:p w14:paraId="095BECA2" w14:textId="77777777" w:rsidR="00BE40B9" w:rsidRPr="00BE40B9" w:rsidRDefault="00BE40B9" w:rsidP="000B1B84">
            <w:pPr>
              <w:rPr>
                <w:rFonts w:cs="Arial"/>
                <w:szCs w:val="20"/>
              </w:rPr>
            </w:pPr>
          </w:p>
        </w:tc>
      </w:tr>
      <w:tr w:rsidR="00BE40B9" w:rsidRPr="00BE40B9" w14:paraId="3E1AE07D" w14:textId="77777777" w:rsidTr="000B1B84">
        <w:trPr>
          <w:cantSplit/>
          <w:trHeight w:val="567"/>
        </w:trPr>
        <w:tc>
          <w:tcPr>
            <w:tcW w:w="421" w:type="pct"/>
          </w:tcPr>
          <w:p w14:paraId="3FC75DC8" w14:textId="77777777" w:rsidR="00BE40B9" w:rsidRPr="00BE40B9" w:rsidRDefault="00BE40B9" w:rsidP="000B1B84">
            <w:pPr>
              <w:rPr>
                <w:rFonts w:cs="Arial"/>
                <w:szCs w:val="20"/>
              </w:rPr>
            </w:pPr>
            <w:r w:rsidRPr="00BE40B9">
              <w:rPr>
                <w:rFonts w:cs="Arial"/>
                <w:szCs w:val="20"/>
              </w:rPr>
              <w:t>12</w:t>
            </w:r>
          </w:p>
        </w:tc>
        <w:tc>
          <w:tcPr>
            <w:tcW w:w="833" w:type="pct"/>
          </w:tcPr>
          <w:p w14:paraId="5E659BB8" w14:textId="77777777" w:rsidR="00BE40B9" w:rsidRPr="00BE40B9" w:rsidRDefault="00BE40B9" w:rsidP="000B1B84">
            <w:pPr>
              <w:rPr>
                <w:rFonts w:cs="Arial"/>
                <w:szCs w:val="20"/>
              </w:rPr>
            </w:pPr>
          </w:p>
        </w:tc>
        <w:tc>
          <w:tcPr>
            <w:tcW w:w="435" w:type="pct"/>
          </w:tcPr>
          <w:p w14:paraId="7B13C86B" w14:textId="77777777" w:rsidR="00BE40B9" w:rsidRPr="00BE40B9" w:rsidRDefault="00BE40B9" w:rsidP="000B1B84">
            <w:pPr>
              <w:rPr>
                <w:rFonts w:cs="Arial"/>
                <w:szCs w:val="20"/>
              </w:rPr>
            </w:pPr>
          </w:p>
        </w:tc>
        <w:tc>
          <w:tcPr>
            <w:tcW w:w="432" w:type="pct"/>
          </w:tcPr>
          <w:p w14:paraId="40FCA443" w14:textId="77777777" w:rsidR="00BE40B9" w:rsidRPr="00BE40B9" w:rsidRDefault="00BE40B9" w:rsidP="000B1B84">
            <w:pPr>
              <w:rPr>
                <w:rFonts w:cs="Arial"/>
                <w:szCs w:val="20"/>
              </w:rPr>
            </w:pPr>
          </w:p>
        </w:tc>
        <w:tc>
          <w:tcPr>
            <w:tcW w:w="2880" w:type="pct"/>
          </w:tcPr>
          <w:p w14:paraId="37366DB1" w14:textId="77777777" w:rsidR="00BE40B9" w:rsidRPr="00BE40B9" w:rsidRDefault="00BE40B9" w:rsidP="000B1B84">
            <w:pPr>
              <w:rPr>
                <w:rFonts w:cs="Arial"/>
                <w:szCs w:val="20"/>
              </w:rPr>
            </w:pPr>
            <w:r w:rsidRPr="00BE40B9">
              <w:rPr>
                <w:rFonts w:cs="Arial"/>
                <w:szCs w:val="20"/>
              </w:rPr>
              <w:t>Not supported</w:t>
            </w:r>
          </w:p>
        </w:tc>
      </w:tr>
      <w:tr w:rsidR="00BE40B9" w:rsidRPr="00BE40B9" w14:paraId="18F169B0" w14:textId="77777777" w:rsidTr="000B1B84">
        <w:trPr>
          <w:cantSplit/>
          <w:trHeight w:val="567"/>
        </w:trPr>
        <w:tc>
          <w:tcPr>
            <w:tcW w:w="421" w:type="pct"/>
          </w:tcPr>
          <w:p w14:paraId="2822F64D" w14:textId="77777777" w:rsidR="00BE40B9" w:rsidRPr="00BE40B9" w:rsidRDefault="00BE40B9" w:rsidP="000B1B84">
            <w:pPr>
              <w:rPr>
                <w:rFonts w:cs="Arial"/>
                <w:szCs w:val="20"/>
              </w:rPr>
            </w:pPr>
            <w:r w:rsidRPr="00BE40B9">
              <w:rPr>
                <w:rFonts w:cs="Arial"/>
                <w:szCs w:val="20"/>
              </w:rPr>
              <w:t>13</w:t>
            </w:r>
          </w:p>
        </w:tc>
        <w:tc>
          <w:tcPr>
            <w:tcW w:w="833" w:type="pct"/>
          </w:tcPr>
          <w:p w14:paraId="604FA81C" w14:textId="77777777" w:rsidR="00BE40B9" w:rsidRPr="00BE40B9" w:rsidRDefault="00BE40B9" w:rsidP="000B1B84">
            <w:pPr>
              <w:rPr>
                <w:rFonts w:cs="Arial"/>
                <w:szCs w:val="20"/>
              </w:rPr>
            </w:pPr>
            <w:r w:rsidRPr="00BE40B9">
              <w:rPr>
                <w:rFonts w:cs="Arial"/>
                <w:szCs w:val="20"/>
              </w:rPr>
              <w:t>Home telephone number</w:t>
            </w:r>
          </w:p>
        </w:tc>
        <w:tc>
          <w:tcPr>
            <w:tcW w:w="435" w:type="pct"/>
          </w:tcPr>
          <w:p w14:paraId="6AF12697" w14:textId="77777777" w:rsidR="00BE40B9" w:rsidRPr="00BE40B9" w:rsidRDefault="00BE40B9" w:rsidP="000B1B84">
            <w:pPr>
              <w:rPr>
                <w:rFonts w:cs="Arial"/>
                <w:szCs w:val="20"/>
              </w:rPr>
            </w:pPr>
            <w:r w:rsidRPr="00BE40B9">
              <w:rPr>
                <w:rFonts w:cs="Arial"/>
                <w:szCs w:val="20"/>
              </w:rPr>
              <w:t>O</w:t>
            </w:r>
          </w:p>
        </w:tc>
        <w:tc>
          <w:tcPr>
            <w:tcW w:w="432" w:type="pct"/>
          </w:tcPr>
          <w:p w14:paraId="406268B0" w14:textId="77777777" w:rsidR="00BE40B9" w:rsidRPr="00BE40B9" w:rsidRDefault="00BE40B9" w:rsidP="000B1B84">
            <w:pPr>
              <w:rPr>
                <w:rFonts w:cs="Arial"/>
                <w:szCs w:val="20"/>
              </w:rPr>
            </w:pPr>
            <w:r w:rsidRPr="00BE40B9">
              <w:rPr>
                <w:rFonts w:cs="Arial"/>
                <w:szCs w:val="20"/>
              </w:rPr>
              <w:t>15</w:t>
            </w:r>
          </w:p>
        </w:tc>
        <w:tc>
          <w:tcPr>
            <w:tcW w:w="2880" w:type="pct"/>
          </w:tcPr>
          <w:p w14:paraId="1A570F44" w14:textId="77777777" w:rsidR="00BE40B9" w:rsidRPr="00BE40B9" w:rsidRDefault="00BE40B9"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r w:rsidRPr="00BE40B9">
              <w:rPr>
                <w:rFonts w:ascii="Arial" w:hAnsi="Arial" w:cs="Arial"/>
              </w:rPr>
              <w:t>Patient current home phone number</w:t>
            </w:r>
          </w:p>
        </w:tc>
      </w:tr>
      <w:tr w:rsidR="00BE40B9" w:rsidRPr="00BE40B9" w14:paraId="2AC76EF1" w14:textId="77777777" w:rsidTr="000B1B84">
        <w:trPr>
          <w:cantSplit/>
          <w:trHeight w:val="567"/>
        </w:trPr>
        <w:tc>
          <w:tcPr>
            <w:tcW w:w="421" w:type="pct"/>
          </w:tcPr>
          <w:p w14:paraId="00705172" w14:textId="77777777" w:rsidR="00BE40B9" w:rsidRPr="00BE40B9" w:rsidRDefault="00BE40B9" w:rsidP="000B1B84">
            <w:pPr>
              <w:rPr>
                <w:rFonts w:cs="Arial"/>
                <w:szCs w:val="20"/>
              </w:rPr>
            </w:pPr>
            <w:r w:rsidRPr="00BE40B9">
              <w:rPr>
                <w:rFonts w:cs="Arial"/>
                <w:szCs w:val="20"/>
              </w:rPr>
              <w:t>14 -15</w:t>
            </w:r>
          </w:p>
        </w:tc>
        <w:tc>
          <w:tcPr>
            <w:tcW w:w="833" w:type="pct"/>
          </w:tcPr>
          <w:p w14:paraId="6FF120FB" w14:textId="77777777" w:rsidR="00BE40B9" w:rsidRPr="00BE40B9" w:rsidRDefault="00BE40B9" w:rsidP="000B1B84">
            <w:pPr>
              <w:rPr>
                <w:rFonts w:cs="Arial"/>
                <w:szCs w:val="20"/>
              </w:rPr>
            </w:pPr>
          </w:p>
        </w:tc>
        <w:tc>
          <w:tcPr>
            <w:tcW w:w="435" w:type="pct"/>
          </w:tcPr>
          <w:p w14:paraId="108B4196" w14:textId="77777777" w:rsidR="00BE40B9" w:rsidRPr="00BE40B9" w:rsidRDefault="00BE40B9" w:rsidP="000B1B84">
            <w:pPr>
              <w:rPr>
                <w:rFonts w:cs="Arial"/>
                <w:szCs w:val="20"/>
              </w:rPr>
            </w:pPr>
          </w:p>
        </w:tc>
        <w:tc>
          <w:tcPr>
            <w:tcW w:w="432" w:type="pct"/>
          </w:tcPr>
          <w:p w14:paraId="495FD502" w14:textId="77777777" w:rsidR="00BE40B9" w:rsidRPr="00BE40B9" w:rsidRDefault="00BE40B9" w:rsidP="000B1B84">
            <w:pPr>
              <w:rPr>
                <w:rFonts w:cs="Arial"/>
                <w:szCs w:val="20"/>
              </w:rPr>
            </w:pPr>
          </w:p>
        </w:tc>
        <w:tc>
          <w:tcPr>
            <w:tcW w:w="2880" w:type="pct"/>
          </w:tcPr>
          <w:p w14:paraId="7C7B8C6F" w14:textId="77777777" w:rsidR="00BE40B9" w:rsidRPr="00BE40B9" w:rsidRDefault="00BE40B9" w:rsidP="000B1B84">
            <w:pPr>
              <w:rPr>
                <w:rFonts w:cs="Arial"/>
                <w:szCs w:val="20"/>
              </w:rPr>
            </w:pPr>
            <w:r w:rsidRPr="00BE40B9">
              <w:rPr>
                <w:rFonts w:cs="Arial"/>
                <w:szCs w:val="20"/>
              </w:rPr>
              <w:t>Not supported</w:t>
            </w:r>
          </w:p>
        </w:tc>
      </w:tr>
      <w:tr w:rsidR="00BE40B9" w:rsidRPr="00BE40B9" w14:paraId="7DCCF60A" w14:textId="77777777" w:rsidTr="000B1B84">
        <w:trPr>
          <w:cantSplit/>
          <w:trHeight w:val="567"/>
        </w:trPr>
        <w:tc>
          <w:tcPr>
            <w:tcW w:w="421" w:type="pct"/>
          </w:tcPr>
          <w:p w14:paraId="3FF7EDB1" w14:textId="77777777" w:rsidR="00BE40B9" w:rsidRPr="00BE40B9" w:rsidRDefault="00BE40B9" w:rsidP="000B1B84">
            <w:pPr>
              <w:rPr>
                <w:rFonts w:cs="Arial"/>
                <w:szCs w:val="20"/>
              </w:rPr>
            </w:pPr>
            <w:r w:rsidRPr="00BE40B9">
              <w:rPr>
                <w:rFonts w:cs="Arial"/>
                <w:szCs w:val="20"/>
              </w:rPr>
              <w:t>16</w:t>
            </w:r>
          </w:p>
        </w:tc>
        <w:tc>
          <w:tcPr>
            <w:tcW w:w="833" w:type="pct"/>
          </w:tcPr>
          <w:p w14:paraId="2566667C" w14:textId="77777777" w:rsidR="00BE40B9" w:rsidRPr="00BE40B9" w:rsidRDefault="00BE40B9" w:rsidP="000B1B84">
            <w:pPr>
              <w:rPr>
                <w:rFonts w:cs="Arial"/>
                <w:szCs w:val="20"/>
              </w:rPr>
            </w:pPr>
            <w:r w:rsidRPr="00BE40B9">
              <w:rPr>
                <w:rFonts w:cs="Arial"/>
                <w:szCs w:val="20"/>
              </w:rPr>
              <w:t>Marital Status</w:t>
            </w:r>
          </w:p>
          <w:p w14:paraId="64766BF3" w14:textId="77777777" w:rsidR="00BE40B9" w:rsidRPr="00BE40B9" w:rsidRDefault="00BE40B9" w:rsidP="000B1B84">
            <w:pPr>
              <w:rPr>
                <w:rFonts w:cs="Arial"/>
                <w:szCs w:val="20"/>
              </w:rPr>
            </w:pPr>
          </w:p>
        </w:tc>
        <w:tc>
          <w:tcPr>
            <w:tcW w:w="435" w:type="pct"/>
          </w:tcPr>
          <w:p w14:paraId="2E183F5E" w14:textId="77777777" w:rsidR="00BE40B9" w:rsidRPr="00BE40B9" w:rsidRDefault="00BE40B9" w:rsidP="000B1B84">
            <w:pPr>
              <w:rPr>
                <w:rFonts w:cs="Arial"/>
                <w:szCs w:val="20"/>
              </w:rPr>
            </w:pPr>
            <w:r w:rsidRPr="00BE40B9">
              <w:rPr>
                <w:rFonts w:cs="Arial"/>
                <w:szCs w:val="20"/>
              </w:rPr>
              <w:t>O</w:t>
            </w:r>
          </w:p>
        </w:tc>
        <w:tc>
          <w:tcPr>
            <w:tcW w:w="432" w:type="pct"/>
          </w:tcPr>
          <w:p w14:paraId="7343B6D0" w14:textId="77777777" w:rsidR="00BE40B9" w:rsidRPr="00BE40B9" w:rsidRDefault="00BE40B9" w:rsidP="000B1B84">
            <w:pPr>
              <w:rPr>
                <w:rFonts w:cs="Arial"/>
                <w:szCs w:val="20"/>
              </w:rPr>
            </w:pPr>
            <w:r w:rsidRPr="00BE40B9">
              <w:rPr>
                <w:rFonts w:cs="Arial"/>
                <w:szCs w:val="20"/>
              </w:rPr>
              <w:t>6</w:t>
            </w:r>
          </w:p>
        </w:tc>
        <w:tc>
          <w:tcPr>
            <w:tcW w:w="2880" w:type="pct"/>
          </w:tcPr>
          <w:p w14:paraId="07C93636" w14:textId="77777777" w:rsidR="00BE40B9" w:rsidRPr="00BE40B9" w:rsidRDefault="00BE40B9"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r w:rsidRPr="00BE40B9">
              <w:rPr>
                <w:rFonts w:ascii="Arial" w:hAnsi="Arial" w:cs="Arial"/>
              </w:rPr>
              <w:t xml:space="preserve">Valid </w:t>
            </w:r>
            <w:proofErr w:type="spellStart"/>
            <w:r w:rsidRPr="00BE40B9">
              <w:rPr>
                <w:rFonts w:ascii="Arial" w:hAnsi="Arial" w:cs="Arial"/>
              </w:rPr>
              <w:t>i.Laboratory</w:t>
            </w:r>
            <w:proofErr w:type="spellEnd"/>
            <w:r w:rsidRPr="00BE40B9">
              <w:rPr>
                <w:rFonts w:ascii="Arial" w:hAnsi="Arial" w:cs="Arial"/>
              </w:rPr>
              <w:t xml:space="preserve"> code. </w:t>
            </w:r>
          </w:p>
          <w:p w14:paraId="4D3177C7" w14:textId="77777777" w:rsidR="00BE40B9" w:rsidRPr="00BE40B9" w:rsidRDefault="00BE40B9"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p>
        </w:tc>
      </w:tr>
      <w:tr w:rsidR="00BE40B9" w:rsidRPr="00BE40B9" w14:paraId="0BA85E30" w14:textId="77777777" w:rsidTr="000B1B84">
        <w:trPr>
          <w:cantSplit/>
          <w:trHeight w:val="567"/>
        </w:trPr>
        <w:tc>
          <w:tcPr>
            <w:tcW w:w="421" w:type="pct"/>
          </w:tcPr>
          <w:p w14:paraId="3B07DB4A" w14:textId="77777777" w:rsidR="00BE40B9" w:rsidRPr="00BE40B9" w:rsidRDefault="00BE40B9" w:rsidP="000B1B84">
            <w:pPr>
              <w:rPr>
                <w:rFonts w:cs="Arial"/>
                <w:szCs w:val="20"/>
              </w:rPr>
            </w:pPr>
            <w:r w:rsidRPr="00BE40B9">
              <w:rPr>
                <w:rFonts w:cs="Arial"/>
                <w:szCs w:val="20"/>
              </w:rPr>
              <w:t>17</w:t>
            </w:r>
          </w:p>
        </w:tc>
        <w:tc>
          <w:tcPr>
            <w:tcW w:w="833" w:type="pct"/>
          </w:tcPr>
          <w:p w14:paraId="377470E3" w14:textId="77777777" w:rsidR="00BE40B9" w:rsidRPr="00BE40B9" w:rsidRDefault="00BE40B9" w:rsidP="000B1B84">
            <w:pPr>
              <w:rPr>
                <w:rFonts w:cs="Arial"/>
                <w:szCs w:val="20"/>
              </w:rPr>
            </w:pPr>
            <w:r w:rsidRPr="00BE40B9">
              <w:rPr>
                <w:rFonts w:cs="Arial"/>
                <w:szCs w:val="20"/>
              </w:rPr>
              <w:t>Religion</w:t>
            </w:r>
          </w:p>
        </w:tc>
        <w:tc>
          <w:tcPr>
            <w:tcW w:w="435" w:type="pct"/>
          </w:tcPr>
          <w:p w14:paraId="091B877D" w14:textId="77777777" w:rsidR="00BE40B9" w:rsidRPr="00BE40B9" w:rsidRDefault="00BE40B9" w:rsidP="000B1B84">
            <w:pPr>
              <w:rPr>
                <w:rFonts w:cs="Arial"/>
                <w:szCs w:val="20"/>
              </w:rPr>
            </w:pPr>
            <w:r w:rsidRPr="00BE40B9">
              <w:rPr>
                <w:rFonts w:cs="Arial"/>
                <w:szCs w:val="20"/>
              </w:rPr>
              <w:t>O</w:t>
            </w:r>
          </w:p>
        </w:tc>
        <w:tc>
          <w:tcPr>
            <w:tcW w:w="432" w:type="pct"/>
          </w:tcPr>
          <w:p w14:paraId="002983C8" w14:textId="77777777" w:rsidR="00BE40B9" w:rsidRPr="00BE40B9" w:rsidRDefault="00BE40B9" w:rsidP="000B1B84">
            <w:pPr>
              <w:rPr>
                <w:rFonts w:cs="Arial"/>
                <w:szCs w:val="20"/>
              </w:rPr>
            </w:pPr>
            <w:r w:rsidRPr="00BE40B9">
              <w:rPr>
                <w:rFonts w:cs="Arial"/>
                <w:szCs w:val="20"/>
              </w:rPr>
              <w:t>6</w:t>
            </w:r>
          </w:p>
        </w:tc>
        <w:tc>
          <w:tcPr>
            <w:tcW w:w="2880" w:type="pct"/>
          </w:tcPr>
          <w:p w14:paraId="53B13A11" w14:textId="77777777" w:rsidR="00BE40B9" w:rsidRPr="00BE40B9" w:rsidRDefault="00BE40B9"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r w:rsidRPr="00BE40B9">
              <w:rPr>
                <w:rFonts w:ascii="Arial" w:hAnsi="Arial" w:cs="Arial"/>
              </w:rPr>
              <w:t xml:space="preserve">Valid </w:t>
            </w:r>
            <w:proofErr w:type="spellStart"/>
            <w:r w:rsidRPr="00BE40B9">
              <w:rPr>
                <w:rFonts w:ascii="Arial" w:hAnsi="Arial" w:cs="Arial"/>
              </w:rPr>
              <w:t>i.Laboratory</w:t>
            </w:r>
            <w:proofErr w:type="spellEnd"/>
            <w:r w:rsidRPr="00BE40B9">
              <w:rPr>
                <w:rFonts w:ascii="Arial" w:hAnsi="Arial" w:cs="Arial"/>
              </w:rPr>
              <w:t xml:space="preserve"> code. </w:t>
            </w:r>
          </w:p>
          <w:p w14:paraId="510D70AC" w14:textId="77777777" w:rsidR="00BE40B9" w:rsidRPr="00BE40B9" w:rsidRDefault="00BE40B9"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p>
        </w:tc>
      </w:tr>
      <w:tr w:rsidR="00BE40B9" w:rsidRPr="00BE40B9" w14:paraId="4FEA96D1" w14:textId="77777777" w:rsidTr="000B1B84">
        <w:trPr>
          <w:cantSplit/>
          <w:trHeight w:val="567"/>
        </w:trPr>
        <w:tc>
          <w:tcPr>
            <w:tcW w:w="421" w:type="pct"/>
          </w:tcPr>
          <w:p w14:paraId="553219E6" w14:textId="77777777" w:rsidR="00BE40B9" w:rsidRPr="00BE40B9" w:rsidRDefault="00BE40B9" w:rsidP="000B1B84">
            <w:pPr>
              <w:rPr>
                <w:rFonts w:cs="Arial"/>
                <w:szCs w:val="20"/>
              </w:rPr>
            </w:pPr>
            <w:r w:rsidRPr="00BE40B9">
              <w:rPr>
                <w:rFonts w:cs="Arial"/>
                <w:szCs w:val="20"/>
              </w:rPr>
              <w:t>18</w:t>
            </w:r>
          </w:p>
        </w:tc>
        <w:tc>
          <w:tcPr>
            <w:tcW w:w="833" w:type="pct"/>
          </w:tcPr>
          <w:p w14:paraId="7E186AD0" w14:textId="77777777" w:rsidR="00BE40B9" w:rsidRPr="00BE40B9" w:rsidRDefault="00BE40B9" w:rsidP="000B1B84">
            <w:pPr>
              <w:rPr>
                <w:rFonts w:cs="Arial"/>
                <w:szCs w:val="20"/>
              </w:rPr>
            </w:pPr>
            <w:r w:rsidRPr="00BE40B9">
              <w:rPr>
                <w:rFonts w:cs="Arial"/>
                <w:szCs w:val="20"/>
              </w:rPr>
              <w:t>Patient Account Number</w:t>
            </w:r>
          </w:p>
        </w:tc>
        <w:tc>
          <w:tcPr>
            <w:tcW w:w="435" w:type="pct"/>
          </w:tcPr>
          <w:p w14:paraId="09C69ABD" w14:textId="77777777" w:rsidR="00BE40B9" w:rsidRPr="00BE40B9" w:rsidRDefault="00BE40B9" w:rsidP="000B1B84">
            <w:pPr>
              <w:rPr>
                <w:rFonts w:cs="Arial"/>
                <w:szCs w:val="20"/>
              </w:rPr>
            </w:pPr>
            <w:r w:rsidRPr="00BE40B9">
              <w:rPr>
                <w:rFonts w:cs="Arial"/>
                <w:szCs w:val="20"/>
              </w:rPr>
              <w:t>O</w:t>
            </w:r>
          </w:p>
        </w:tc>
        <w:tc>
          <w:tcPr>
            <w:tcW w:w="432" w:type="pct"/>
          </w:tcPr>
          <w:p w14:paraId="232AEACD" w14:textId="77777777" w:rsidR="00BE40B9" w:rsidRPr="00BE40B9" w:rsidRDefault="00BE40B9" w:rsidP="000B1B84">
            <w:pPr>
              <w:rPr>
                <w:rFonts w:cs="Arial"/>
                <w:szCs w:val="20"/>
              </w:rPr>
            </w:pPr>
            <w:r w:rsidRPr="00BE40B9">
              <w:rPr>
                <w:rFonts w:cs="Arial"/>
                <w:szCs w:val="20"/>
              </w:rPr>
              <w:t>15</w:t>
            </w:r>
          </w:p>
        </w:tc>
        <w:tc>
          <w:tcPr>
            <w:tcW w:w="2880" w:type="pct"/>
          </w:tcPr>
          <w:p w14:paraId="407E7F68" w14:textId="77777777" w:rsidR="00BE40B9" w:rsidRPr="00BE40B9" w:rsidRDefault="00BE40B9" w:rsidP="000B1B84">
            <w:pPr>
              <w:rPr>
                <w:rFonts w:cs="Arial"/>
                <w:szCs w:val="20"/>
              </w:rPr>
            </w:pPr>
            <w:r w:rsidRPr="00BE40B9">
              <w:rPr>
                <w:rFonts w:cs="Arial"/>
                <w:szCs w:val="20"/>
              </w:rPr>
              <w:t xml:space="preserve">Free format </w:t>
            </w:r>
          </w:p>
        </w:tc>
      </w:tr>
      <w:tr w:rsidR="00BE40B9" w:rsidRPr="00BE40B9" w14:paraId="614DE2A0" w14:textId="77777777" w:rsidTr="000B1B84">
        <w:trPr>
          <w:cantSplit/>
          <w:trHeight w:val="567"/>
        </w:trPr>
        <w:tc>
          <w:tcPr>
            <w:tcW w:w="421" w:type="pct"/>
          </w:tcPr>
          <w:p w14:paraId="75A8A830" w14:textId="77777777" w:rsidR="00BE40B9" w:rsidRPr="00BE40B9" w:rsidRDefault="00BE40B9" w:rsidP="000B1B84">
            <w:pPr>
              <w:rPr>
                <w:rFonts w:cs="Arial"/>
                <w:szCs w:val="20"/>
              </w:rPr>
            </w:pPr>
            <w:r w:rsidRPr="00BE40B9">
              <w:rPr>
                <w:rFonts w:cs="Arial"/>
                <w:szCs w:val="20"/>
              </w:rPr>
              <w:t>19-21</w:t>
            </w:r>
          </w:p>
        </w:tc>
        <w:tc>
          <w:tcPr>
            <w:tcW w:w="833" w:type="pct"/>
          </w:tcPr>
          <w:p w14:paraId="62493897" w14:textId="77777777" w:rsidR="00BE40B9" w:rsidRPr="00BE40B9" w:rsidRDefault="00BE40B9" w:rsidP="000B1B84">
            <w:pPr>
              <w:rPr>
                <w:rFonts w:cs="Arial"/>
                <w:szCs w:val="20"/>
              </w:rPr>
            </w:pPr>
          </w:p>
        </w:tc>
        <w:tc>
          <w:tcPr>
            <w:tcW w:w="435" w:type="pct"/>
          </w:tcPr>
          <w:p w14:paraId="2E0CDC23" w14:textId="77777777" w:rsidR="00BE40B9" w:rsidRPr="00BE40B9" w:rsidRDefault="00BE40B9" w:rsidP="000B1B84">
            <w:pPr>
              <w:rPr>
                <w:rFonts w:cs="Arial"/>
                <w:szCs w:val="20"/>
              </w:rPr>
            </w:pPr>
          </w:p>
        </w:tc>
        <w:tc>
          <w:tcPr>
            <w:tcW w:w="432" w:type="pct"/>
          </w:tcPr>
          <w:p w14:paraId="3E65F80B" w14:textId="77777777" w:rsidR="00BE40B9" w:rsidRPr="00BE40B9" w:rsidRDefault="00BE40B9" w:rsidP="000B1B84">
            <w:pPr>
              <w:rPr>
                <w:rFonts w:cs="Arial"/>
                <w:szCs w:val="20"/>
              </w:rPr>
            </w:pPr>
          </w:p>
        </w:tc>
        <w:tc>
          <w:tcPr>
            <w:tcW w:w="2880" w:type="pct"/>
          </w:tcPr>
          <w:p w14:paraId="68E982DA" w14:textId="77777777" w:rsidR="00BE40B9" w:rsidRPr="00BE40B9" w:rsidRDefault="00BE40B9" w:rsidP="000B1B84">
            <w:pPr>
              <w:rPr>
                <w:rFonts w:cs="Arial"/>
                <w:szCs w:val="20"/>
              </w:rPr>
            </w:pPr>
            <w:r w:rsidRPr="00BE40B9">
              <w:rPr>
                <w:rFonts w:cs="Arial"/>
                <w:szCs w:val="20"/>
              </w:rPr>
              <w:t>Not supported</w:t>
            </w:r>
          </w:p>
        </w:tc>
      </w:tr>
      <w:tr w:rsidR="00BE40B9" w:rsidRPr="00BE40B9" w14:paraId="006D34B8" w14:textId="77777777" w:rsidTr="000B1B84">
        <w:trPr>
          <w:cantSplit/>
          <w:trHeight w:val="567"/>
        </w:trPr>
        <w:tc>
          <w:tcPr>
            <w:tcW w:w="421" w:type="pct"/>
          </w:tcPr>
          <w:p w14:paraId="03FBF084" w14:textId="77777777" w:rsidR="00BE40B9" w:rsidRPr="00BE40B9" w:rsidRDefault="00BE40B9" w:rsidP="000B1B84">
            <w:pPr>
              <w:rPr>
                <w:rFonts w:cs="Arial"/>
                <w:szCs w:val="20"/>
              </w:rPr>
            </w:pPr>
            <w:r w:rsidRPr="00BE40B9">
              <w:rPr>
                <w:rFonts w:cs="Arial"/>
                <w:szCs w:val="20"/>
              </w:rPr>
              <w:t>22</w:t>
            </w:r>
          </w:p>
        </w:tc>
        <w:tc>
          <w:tcPr>
            <w:tcW w:w="833" w:type="pct"/>
          </w:tcPr>
          <w:p w14:paraId="7346AA01" w14:textId="77777777" w:rsidR="00BE40B9" w:rsidRPr="00BE40B9" w:rsidRDefault="00BE40B9" w:rsidP="000B1B84">
            <w:pPr>
              <w:rPr>
                <w:rFonts w:cs="Arial"/>
                <w:szCs w:val="20"/>
              </w:rPr>
            </w:pPr>
            <w:r w:rsidRPr="00BE40B9">
              <w:rPr>
                <w:rFonts w:cs="Arial"/>
                <w:szCs w:val="20"/>
              </w:rPr>
              <w:t>Ethnic group</w:t>
            </w:r>
          </w:p>
        </w:tc>
        <w:tc>
          <w:tcPr>
            <w:tcW w:w="435" w:type="pct"/>
          </w:tcPr>
          <w:p w14:paraId="78F4CF16" w14:textId="77777777" w:rsidR="00BE40B9" w:rsidRPr="00BE40B9" w:rsidRDefault="00BE40B9" w:rsidP="000B1B84">
            <w:pPr>
              <w:rPr>
                <w:rFonts w:cs="Arial"/>
                <w:szCs w:val="20"/>
              </w:rPr>
            </w:pPr>
            <w:r w:rsidRPr="00BE40B9">
              <w:rPr>
                <w:rFonts w:cs="Arial"/>
                <w:szCs w:val="20"/>
              </w:rPr>
              <w:t>O</w:t>
            </w:r>
          </w:p>
        </w:tc>
        <w:tc>
          <w:tcPr>
            <w:tcW w:w="432" w:type="pct"/>
          </w:tcPr>
          <w:p w14:paraId="62B98064" w14:textId="77777777" w:rsidR="00BE40B9" w:rsidRPr="00BE40B9" w:rsidRDefault="00BE40B9" w:rsidP="000B1B84">
            <w:pPr>
              <w:rPr>
                <w:rFonts w:cs="Arial"/>
                <w:szCs w:val="20"/>
              </w:rPr>
            </w:pPr>
            <w:r w:rsidRPr="00BE40B9">
              <w:rPr>
                <w:rFonts w:cs="Arial"/>
                <w:szCs w:val="20"/>
              </w:rPr>
              <w:t>6</w:t>
            </w:r>
          </w:p>
        </w:tc>
        <w:tc>
          <w:tcPr>
            <w:tcW w:w="2880" w:type="pct"/>
          </w:tcPr>
          <w:p w14:paraId="017F70D9" w14:textId="77777777" w:rsidR="00BE40B9" w:rsidRPr="00BE40B9" w:rsidRDefault="00BE40B9"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r w:rsidRPr="00BE40B9">
              <w:rPr>
                <w:rFonts w:ascii="Arial" w:hAnsi="Arial" w:cs="Arial"/>
              </w:rPr>
              <w:t xml:space="preserve">Valid </w:t>
            </w:r>
            <w:proofErr w:type="spellStart"/>
            <w:r w:rsidRPr="00BE40B9">
              <w:rPr>
                <w:rFonts w:ascii="Arial" w:hAnsi="Arial" w:cs="Arial"/>
              </w:rPr>
              <w:t>i.Laboratory</w:t>
            </w:r>
            <w:proofErr w:type="spellEnd"/>
            <w:r w:rsidRPr="00BE40B9">
              <w:rPr>
                <w:rFonts w:ascii="Arial" w:hAnsi="Arial" w:cs="Arial"/>
              </w:rPr>
              <w:t xml:space="preserve"> code. </w:t>
            </w:r>
          </w:p>
          <w:p w14:paraId="1118D342" w14:textId="77777777" w:rsidR="00BE40B9" w:rsidRPr="00BE40B9" w:rsidRDefault="00BE40B9" w:rsidP="000B1B84">
            <w:pPr>
              <w:rPr>
                <w:rFonts w:cs="Arial"/>
                <w:szCs w:val="20"/>
              </w:rPr>
            </w:pPr>
          </w:p>
        </w:tc>
      </w:tr>
      <w:tr w:rsidR="00BE40B9" w:rsidRPr="00BE40B9" w14:paraId="7E8A02C1" w14:textId="77777777" w:rsidTr="000B1B84">
        <w:trPr>
          <w:cantSplit/>
          <w:trHeight w:val="567"/>
        </w:trPr>
        <w:tc>
          <w:tcPr>
            <w:tcW w:w="421" w:type="pct"/>
          </w:tcPr>
          <w:p w14:paraId="788C1620" w14:textId="77777777" w:rsidR="00BE40B9" w:rsidRPr="00BE40B9" w:rsidRDefault="00BE40B9" w:rsidP="000B1B84">
            <w:pPr>
              <w:rPr>
                <w:rFonts w:cs="Arial"/>
                <w:szCs w:val="20"/>
              </w:rPr>
            </w:pPr>
            <w:r w:rsidRPr="00BE40B9">
              <w:rPr>
                <w:rFonts w:cs="Arial"/>
                <w:szCs w:val="20"/>
              </w:rPr>
              <w:t>23</w:t>
            </w:r>
          </w:p>
        </w:tc>
        <w:tc>
          <w:tcPr>
            <w:tcW w:w="833" w:type="pct"/>
          </w:tcPr>
          <w:p w14:paraId="3139B051" w14:textId="77777777" w:rsidR="00BE40B9" w:rsidRPr="00BE40B9" w:rsidRDefault="00BE40B9" w:rsidP="000B1B84">
            <w:pPr>
              <w:rPr>
                <w:rFonts w:cs="Arial"/>
                <w:szCs w:val="20"/>
              </w:rPr>
            </w:pPr>
            <w:r w:rsidRPr="00BE40B9">
              <w:rPr>
                <w:rFonts w:cs="Arial"/>
                <w:szCs w:val="20"/>
              </w:rPr>
              <w:t>Place of Birth</w:t>
            </w:r>
          </w:p>
        </w:tc>
        <w:tc>
          <w:tcPr>
            <w:tcW w:w="435" w:type="pct"/>
          </w:tcPr>
          <w:p w14:paraId="0D2DE33A" w14:textId="77777777" w:rsidR="00BE40B9" w:rsidRPr="00BE40B9" w:rsidRDefault="00BE40B9" w:rsidP="000B1B84">
            <w:pPr>
              <w:rPr>
                <w:rFonts w:cs="Arial"/>
                <w:szCs w:val="20"/>
              </w:rPr>
            </w:pPr>
            <w:r w:rsidRPr="00BE40B9">
              <w:rPr>
                <w:rFonts w:cs="Arial"/>
                <w:szCs w:val="20"/>
              </w:rPr>
              <w:t>O</w:t>
            </w:r>
          </w:p>
        </w:tc>
        <w:tc>
          <w:tcPr>
            <w:tcW w:w="432" w:type="pct"/>
          </w:tcPr>
          <w:p w14:paraId="3472ECB5" w14:textId="77777777" w:rsidR="00BE40B9" w:rsidRPr="00BE40B9" w:rsidRDefault="00BE40B9" w:rsidP="000B1B84">
            <w:pPr>
              <w:rPr>
                <w:rFonts w:cs="Arial"/>
                <w:szCs w:val="20"/>
              </w:rPr>
            </w:pPr>
            <w:r w:rsidRPr="00BE40B9">
              <w:rPr>
                <w:rFonts w:cs="Arial"/>
                <w:szCs w:val="20"/>
              </w:rPr>
              <w:t>30</w:t>
            </w:r>
          </w:p>
        </w:tc>
        <w:tc>
          <w:tcPr>
            <w:tcW w:w="2880" w:type="pct"/>
          </w:tcPr>
          <w:p w14:paraId="37EF9DEB" w14:textId="77777777" w:rsidR="00BE40B9" w:rsidRPr="00BE40B9" w:rsidRDefault="00BE40B9" w:rsidP="000B1B84">
            <w:pPr>
              <w:rPr>
                <w:rFonts w:cs="Arial"/>
                <w:szCs w:val="20"/>
              </w:rPr>
            </w:pPr>
            <w:r w:rsidRPr="00BE40B9">
              <w:rPr>
                <w:rFonts w:cs="Arial"/>
                <w:szCs w:val="20"/>
              </w:rPr>
              <w:t xml:space="preserve">Free format </w:t>
            </w:r>
          </w:p>
        </w:tc>
      </w:tr>
      <w:tr w:rsidR="00BE40B9" w:rsidRPr="00BE40B9" w14:paraId="6CEB5E8A" w14:textId="77777777" w:rsidTr="000B1B84">
        <w:trPr>
          <w:cantSplit/>
          <w:trHeight w:val="567"/>
        </w:trPr>
        <w:tc>
          <w:tcPr>
            <w:tcW w:w="421" w:type="pct"/>
          </w:tcPr>
          <w:p w14:paraId="0F98A3C5" w14:textId="77777777" w:rsidR="00BE40B9" w:rsidRPr="00BE40B9" w:rsidRDefault="00BE40B9" w:rsidP="000B1B84">
            <w:pPr>
              <w:rPr>
                <w:rFonts w:cs="Arial"/>
                <w:szCs w:val="20"/>
              </w:rPr>
            </w:pPr>
            <w:r w:rsidRPr="00BE40B9">
              <w:rPr>
                <w:rFonts w:cs="Arial"/>
                <w:szCs w:val="20"/>
              </w:rPr>
              <w:t>24-28</w:t>
            </w:r>
          </w:p>
        </w:tc>
        <w:tc>
          <w:tcPr>
            <w:tcW w:w="833" w:type="pct"/>
          </w:tcPr>
          <w:p w14:paraId="6DCF8791" w14:textId="77777777" w:rsidR="00BE40B9" w:rsidRPr="00BE40B9" w:rsidRDefault="00BE40B9" w:rsidP="000B1B84">
            <w:pPr>
              <w:rPr>
                <w:rFonts w:cs="Arial"/>
                <w:szCs w:val="20"/>
              </w:rPr>
            </w:pPr>
          </w:p>
        </w:tc>
        <w:tc>
          <w:tcPr>
            <w:tcW w:w="435" w:type="pct"/>
          </w:tcPr>
          <w:p w14:paraId="4D90BF0F" w14:textId="77777777" w:rsidR="00BE40B9" w:rsidRPr="00BE40B9" w:rsidRDefault="00BE40B9" w:rsidP="000B1B84">
            <w:pPr>
              <w:rPr>
                <w:rFonts w:cs="Arial"/>
                <w:szCs w:val="20"/>
              </w:rPr>
            </w:pPr>
          </w:p>
        </w:tc>
        <w:tc>
          <w:tcPr>
            <w:tcW w:w="432" w:type="pct"/>
          </w:tcPr>
          <w:p w14:paraId="44FE862E" w14:textId="77777777" w:rsidR="00BE40B9" w:rsidRPr="00BE40B9" w:rsidRDefault="00BE40B9" w:rsidP="000B1B84">
            <w:pPr>
              <w:rPr>
                <w:rFonts w:cs="Arial"/>
                <w:szCs w:val="20"/>
              </w:rPr>
            </w:pPr>
          </w:p>
        </w:tc>
        <w:tc>
          <w:tcPr>
            <w:tcW w:w="2880" w:type="pct"/>
          </w:tcPr>
          <w:p w14:paraId="736E637B" w14:textId="77777777" w:rsidR="00BE40B9" w:rsidRPr="00BE40B9" w:rsidRDefault="00BE40B9" w:rsidP="000B1B84">
            <w:pPr>
              <w:rPr>
                <w:rFonts w:cs="Arial"/>
                <w:szCs w:val="20"/>
              </w:rPr>
            </w:pPr>
            <w:r w:rsidRPr="00BE40B9">
              <w:rPr>
                <w:rFonts w:cs="Arial"/>
                <w:szCs w:val="20"/>
              </w:rPr>
              <w:t>Not supported</w:t>
            </w:r>
          </w:p>
        </w:tc>
      </w:tr>
      <w:tr w:rsidR="00BE40B9" w:rsidRPr="00BE40B9" w14:paraId="41AB66A0" w14:textId="77777777" w:rsidTr="000B1B84">
        <w:trPr>
          <w:cantSplit/>
          <w:trHeight w:val="567"/>
        </w:trPr>
        <w:tc>
          <w:tcPr>
            <w:tcW w:w="421" w:type="pct"/>
          </w:tcPr>
          <w:p w14:paraId="1C96D3E3" w14:textId="77777777" w:rsidR="00BE40B9" w:rsidRPr="00BE40B9" w:rsidRDefault="00BE40B9" w:rsidP="000B1B84">
            <w:pPr>
              <w:rPr>
                <w:rFonts w:cs="Arial"/>
                <w:szCs w:val="20"/>
              </w:rPr>
            </w:pPr>
            <w:r w:rsidRPr="00BE40B9">
              <w:rPr>
                <w:rFonts w:cs="Arial"/>
                <w:szCs w:val="20"/>
              </w:rPr>
              <w:t>29</w:t>
            </w:r>
          </w:p>
        </w:tc>
        <w:tc>
          <w:tcPr>
            <w:tcW w:w="833" w:type="pct"/>
          </w:tcPr>
          <w:p w14:paraId="614B79C3" w14:textId="77777777" w:rsidR="00BE40B9" w:rsidRPr="00BE40B9" w:rsidRDefault="00BE40B9" w:rsidP="000B1B84">
            <w:pPr>
              <w:rPr>
                <w:rFonts w:cs="Arial"/>
                <w:szCs w:val="20"/>
              </w:rPr>
            </w:pPr>
            <w:r w:rsidRPr="00BE40B9">
              <w:rPr>
                <w:rFonts w:cs="Arial"/>
                <w:szCs w:val="20"/>
              </w:rPr>
              <w:t>Date of Death</w:t>
            </w:r>
          </w:p>
        </w:tc>
        <w:tc>
          <w:tcPr>
            <w:tcW w:w="435" w:type="pct"/>
          </w:tcPr>
          <w:p w14:paraId="278B26ED" w14:textId="77777777" w:rsidR="00BE40B9" w:rsidRPr="00BE40B9" w:rsidRDefault="00BE40B9" w:rsidP="000B1B84">
            <w:pPr>
              <w:rPr>
                <w:rFonts w:cs="Arial"/>
                <w:szCs w:val="20"/>
              </w:rPr>
            </w:pPr>
            <w:r w:rsidRPr="00BE40B9">
              <w:rPr>
                <w:rFonts w:cs="Arial"/>
                <w:szCs w:val="20"/>
              </w:rPr>
              <w:t>O</w:t>
            </w:r>
          </w:p>
        </w:tc>
        <w:tc>
          <w:tcPr>
            <w:tcW w:w="432" w:type="pct"/>
          </w:tcPr>
          <w:p w14:paraId="206119F5" w14:textId="77777777" w:rsidR="00BE40B9" w:rsidRPr="00BE40B9" w:rsidRDefault="00BE40B9" w:rsidP="000B1B84">
            <w:pPr>
              <w:rPr>
                <w:rFonts w:cs="Arial"/>
                <w:szCs w:val="20"/>
              </w:rPr>
            </w:pPr>
            <w:r w:rsidRPr="00BE40B9">
              <w:rPr>
                <w:rFonts w:cs="Arial"/>
                <w:szCs w:val="20"/>
              </w:rPr>
              <w:t>12</w:t>
            </w:r>
          </w:p>
        </w:tc>
        <w:tc>
          <w:tcPr>
            <w:tcW w:w="2880" w:type="pct"/>
          </w:tcPr>
          <w:p w14:paraId="482D86E6" w14:textId="77777777" w:rsidR="00BE40B9" w:rsidRPr="00BE40B9" w:rsidRDefault="00BE40B9" w:rsidP="000B1B84">
            <w:pPr>
              <w:rPr>
                <w:rFonts w:cs="Arial"/>
                <w:szCs w:val="20"/>
              </w:rPr>
            </w:pPr>
            <w:r w:rsidRPr="00BE40B9">
              <w:rPr>
                <w:rFonts w:cs="Arial"/>
                <w:szCs w:val="20"/>
              </w:rPr>
              <w:t>YYYYMMDDHHMM</w:t>
            </w:r>
          </w:p>
          <w:p w14:paraId="159CF68E" w14:textId="77777777" w:rsidR="00BE40B9" w:rsidRPr="00BE40B9" w:rsidRDefault="00BE40B9" w:rsidP="000B1B84">
            <w:pPr>
              <w:rPr>
                <w:rFonts w:cs="Arial"/>
                <w:szCs w:val="20"/>
              </w:rPr>
            </w:pPr>
            <w:r w:rsidRPr="00BE40B9">
              <w:rPr>
                <w:rFonts w:cs="Arial"/>
                <w:szCs w:val="20"/>
              </w:rPr>
              <w:t>Date and (optionally) time of death</w:t>
            </w:r>
          </w:p>
        </w:tc>
      </w:tr>
      <w:tr w:rsidR="00BE40B9" w:rsidRPr="00BE40B9" w14:paraId="58E796C3" w14:textId="77777777" w:rsidTr="000B1B84">
        <w:trPr>
          <w:cantSplit/>
          <w:trHeight w:val="567"/>
        </w:trPr>
        <w:tc>
          <w:tcPr>
            <w:tcW w:w="421" w:type="pct"/>
          </w:tcPr>
          <w:p w14:paraId="678CD513" w14:textId="77777777" w:rsidR="00BE40B9" w:rsidRPr="00BE40B9" w:rsidRDefault="00BE40B9" w:rsidP="000B1B84">
            <w:pPr>
              <w:rPr>
                <w:rFonts w:cs="Arial"/>
                <w:szCs w:val="20"/>
              </w:rPr>
            </w:pPr>
            <w:r w:rsidRPr="00BE40B9">
              <w:rPr>
                <w:rFonts w:cs="Arial"/>
                <w:szCs w:val="20"/>
              </w:rPr>
              <w:t>30</w:t>
            </w:r>
          </w:p>
        </w:tc>
        <w:tc>
          <w:tcPr>
            <w:tcW w:w="833" w:type="pct"/>
          </w:tcPr>
          <w:p w14:paraId="20D728A6" w14:textId="77777777" w:rsidR="00BE40B9" w:rsidRPr="00BE40B9" w:rsidRDefault="00BE40B9" w:rsidP="000B1B84">
            <w:pPr>
              <w:rPr>
                <w:rFonts w:cs="Arial"/>
                <w:szCs w:val="20"/>
              </w:rPr>
            </w:pPr>
          </w:p>
        </w:tc>
        <w:tc>
          <w:tcPr>
            <w:tcW w:w="435" w:type="pct"/>
          </w:tcPr>
          <w:p w14:paraId="793F2D9C" w14:textId="77777777" w:rsidR="00BE40B9" w:rsidRPr="00BE40B9" w:rsidRDefault="00BE40B9" w:rsidP="000B1B84">
            <w:pPr>
              <w:rPr>
                <w:rFonts w:cs="Arial"/>
                <w:szCs w:val="20"/>
              </w:rPr>
            </w:pPr>
          </w:p>
        </w:tc>
        <w:tc>
          <w:tcPr>
            <w:tcW w:w="432" w:type="pct"/>
          </w:tcPr>
          <w:p w14:paraId="07C5BA8D" w14:textId="77777777" w:rsidR="00BE40B9" w:rsidRPr="00BE40B9" w:rsidRDefault="00BE40B9" w:rsidP="000B1B84">
            <w:pPr>
              <w:rPr>
                <w:rFonts w:cs="Arial"/>
                <w:szCs w:val="20"/>
              </w:rPr>
            </w:pPr>
          </w:p>
        </w:tc>
        <w:tc>
          <w:tcPr>
            <w:tcW w:w="2880" w:type="pct"/>
          </w:tcPr>
          <w:p w14:paraId="479276E2" w14:textId="77777777" w:rsidR="00BE40B9" w:rsidRPr="00BE40B9" w:rsidRDefault="00BE40B9" w:rsidP="000B1B84">
            <w:pPr>
              <w:rPr>
                <w:rFonts w:cs="Arial"/>
                <w:szCs w:val="20"/>
              </w:rPr>
            </w:pPr>
            <w:r w:rsidRPr="00BE40B9">
              <w:rPr>
                <w:rFonts w:cs="Arial"/>
                <w:szCs w:val="20"/>
              </w:rPr>
              <w:t>Not supported</w:t>
            </w:r>
          </w:p>
        </w:tc>
      </w:tr>
      <w:tr w:rsidR="00BE40B9" w:rsidRPr="00BE40B9" w14:paraId="2EA42886" w14:textId="77777777" w:rsidTr="000B1B84">
        <w:trPr>
          <w:cantSplit/>
          <w:trHeight w:val="567"/>
        </w:trPr>
        <w:tc>
          <w:tcPr>
            <w:tcW w:w="421" w:type="pct"/>
          </w:tcPr>
          <w:p w14:paraId="478FAECD" w14:textId="77777777" w:rsidR="00BE40B9" w:rsidRPr="00BE40B9" w:rsidRDefault="00BE40B9" w:rsidP="000B1B84">
            <w:pPr>
              <w:rPr>
                <w:rFonts w:cs="Arial"/>
                <w:szCs w:val="20"/>
              </w:rPr>
            </w:pPr>
            <w:r w:rsidRPr="00BE40B9">
              <w:rPr>
                <w:rFonts w:cs="Arial"/>
                <w:szCs w:val="20"/>
              </w:rPr>
              <w:t>32</w:t>
            </w:r>
          </w:p>
        </w:tc>
        <w:tc>
          <w:tcPr>
            <w:tcW w:w="833" w:type="pct"/>
          </w:tcPr>
          <w:p w14:paraId="6E31C0E4" w14:textId="77777777" w:rsidR="00BE40B9" w:rsidRPr="00BE40B9" w:rsidRDefault="00BE40B9" w:rsidP="000B1B84">
            <w:pPr>
              <w:rPr>
                <w:rFonts w:cs="Arial"/>
                <w:szCs w:val="20"/>
              </w:rPr>
            </w:pPr>
            <w:r w:rsidRPr="00BE40B9">
              <w:rPr>
                <w:rFonts w:cs="Arial"/>
                <w:szCs w:val="20"/>
              </w:rPr>
              <w:t>Identity reliability code</w:t>
            </w:r>
          </w:p>
        </w:tc>
        <w:tc>
          <w:tcPr>
            <w:tcW w:w="435" w:type="pct"/>
          </w:tcPr>
          <w:p w14:paraId="05C1E38B" w14:textId="77777777" w:rsidR="00BE40B9" w:rsidRPr="00BE40B9" w:rsidRDefault="00BE40B9" w:rsidP="000B1B84">
            <w:pPr>
              <w:rPr>
                <w:rFonts w:cs="Arial"/>
                <w:szCs w:val="20"/>
              </w:rPr>
            </w:pPr>
            <w:r w:rsidRPr="00BE40B9">
              <w:rPr>
                <w:rFonts w:cs="Arial"/>
                <w:szCs w:val="20"/>
              </w:rPr>
              <w:t>O</w:t>
            </w:r>
          </w:p>
        </w:tc>
        <w:tc>
          <w:tcPr>
            <w:tcW w:w="432" w:type="pct"/>
          </w:tcPr>
          <w:p w14:paraId="7A42F095" w14:textId="77777777" w:rsidR="00BE40B9" w:rsidRPr="00BE40B9" w:rsidRDefault="00BE40B9" w:rsidP="000B1B84">
            <w:pPr>
              <w:rPr>
                <w:rFonts w:cs="Arial"/>
                <w:szCs w:val="20"/>
              </w:rPr>
            </w:pPr>
            <w:r w:rsidRPr="00BE40B9">
              <w:rPr>
                <w:rFonts w:cs="Arial"/>
                <w:szCs w:val="20"/>
              </w:rPr>
              <w:t>2</w:t>
            </w:r>
          </w:p>
        </w:tc>
        <w:tc>
          <w:tcPr>
            <w:tcW w:w="2880" w:type="pct"/>
          </w:tcPr>
          <w:p w14:paraId="751480F5" w14:textId="77777777" w:rsidR="00BE40B9" w:rsidRPr="00BE40B9" w:rsidRDefault="00BE40B9" w:rsidP="000B1B84">
            <w:pPr>
              <w:rPr>
                <w:rFonts w:cs="Arial"/>
                <w:szCs w:val="20"/>
              </w:rPr>
            </w:pPr>
            <w:r w:rsidRPr="00BE40B9">
              <w:rPr>
                <w:rFonts w:cs="Arial"/>
                <w:szCs w:val="20"/>
              </w:rPr>
              <w:t xml:space="preserve">‘UD’ in this field indicates unknown date of birth ( ‘*’ in DOB field in </w:t>
            </w:r>
            <w:proofErr w:type="spellStart"/>
            <w:r w:rsidRPr="00BE40B9">
              <w:rPr>
                <w:rFonts w:cs="Arial"/>
                <w:szCs w:val="20"/>
              </w:rPr>
              <w:t>iLab</w:t>
            </w:r>
            <w:proofErr w:type="spellEnd"/>
            <w:r w:rsidRPr="00BE40B9">
              <w:rPr>
                <w:rFonts w:cs="Arial"/>
                <w:szCs w:val="20"/>
              </w:rPr>
              <w:t>)</w:t>
            </w:r>
          </w:p>
        </w:tc>
      </w:tr>
    </w:tbl>
    <w:p w14:paraId="6959C550" w14:textId="77777777" w:rsidR="00260E95" w:rsidRPr="00351868" w:rsidRDefault="00260E95" w:rsidP="00351868">
      <w:pPr>
        <w:pStyle w:val="NormalIndent"/>
      </w:pPr>
    </w:p>
    <w:p w14:paraId="53901CB0" w14:textId="77777777" w:rsidR="00351868" w:rsidRPr="00935EAE" w:rsidRDefault="00351868" w:rsidP="00935EAE">
      <w:pPr>
        <w:pStyle w:val="NormalIndent"/>
      </w:pPr>
    </w:p>
    <w:p w14:paraId="6EF03C62" w14:textId="25920AA8" w:rsidR="00D97C4E" w:rsidRPr="00D97C4E" w:rsidRDefault="00D97C4E" w:rsidP="00D97C4E">
      <w:pPr>
        <w:pStyle w:val="MemoBody"/>
        <w:numPr>
          <w:ilvl w:val="0"/>
          <w:numId w:val="0"/>
        </w:numPr>
        <w:ind w:left="1134"/>
        <w:rPr>
          <w:rStyle w:val="StyleHeading2NotItalicChar"/>
          <w:bCs w:val="0"/>
          <w:i w:val="0"/>
          <w:sz w:val="20"/>
          <w:szCs w:val="20"/>
        </w:rPr>
      </w:pPr>
    </w:p>
    <w:p w14:paraId="3D0C2F55" w14:textId="0E316DF2" w:rsidR="00BD7D6A" w:rsidRDefault="00BD7D6A" w:rsidP="00BD7D6A">
      <w:pPr>
        <w:pStyle w:val="Heading2"/>
        <w:numPr>
          <w:ilvl w:val="2"/>
          <w:numId w:val="12"/>
        </w:numPr>
        <w:tabs>
          <w:tab w:val="clear" w:pos="720"/>
          <w:tab w:val="num" w:pos="576"/>
          <w:tab w:val="num" w:pos="2160"/>
        </w:tabs>
        <w:ind w:left="576" w:hanging="576"/>
      </w:pPr>
      <w:r w:rsidRPr="00801972">
        <w:t xml:space="preserve">  </w:t>
      </w:r>
      <w:bookmarkStart w:id="23" w:name="_Toc80350332"/>
      <w:r>
        <w:t>P</w:t>
      </w:r>
      <w:r>
        <w:t>D1</w:t>
      </w:r>
      <w:r w:rsidRPr="00801972">
        <w:t xml:space="preserve"> segment</w:t>
      </w:r>
      <w:bookmarkEnd w:id="23"/>
    </w:p>
    <w:p w14:paraId="7E0192A8" w14:textId="2C7FAE0E" w:rsidR="00C43164" w:rsidRDefault="00C43164" w:rsidP="00297184">
      <w:pPr>
        <w:pStyle w:val="NormalIndent"/>
        <w:ind w:left="851"/>
        <w:rPr>
          <w:szCs w:val="20"/>
        </w:rPr>
      </w:pPr>
      <w:r w:rsidRPr="00C43164">
        <w:rPr>
          <w:szCs w:val="20"/>
        </w:rPr>
        <w:t>Contains further demographic information (optional)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2"/>
        <w:gridCol w:w="1609"/>
        <w:gridCol w:w="741"/>
        <w:gridCol w:w="628"/>
        <w:gridCol w:w="5328"/>
      </w:tblGrid>
      <w:tr w:rsidR="00110DCE" w:rsidRPr="00110DCE" w14:paraId="2F9A3EE1" w14:textId="77777777" w:rsidTr="000B1B84">
        <w:trPr>
          <w:cantSplit/>
          <w:trHeight w:val="567"/>
          <w:tblHeader/>
        </w:trPr>
        <w:tc>
          <w:tcPr>
            <w:tcW w:w="386" w:type="pct"/>
          </w:tcPr>
          <w:p w14:paraId="62A9684C" w14:textId="77777777" w:rsidR="00110DCE" w:rsidRPr="00110DCE" w:rsidRDefault="00110DCE" w:rsidP="000B1B84">
            <w:pPr>
              <w:rPr>
                <w:b/>
                <w:szCs w:val="20"/>
              </w:rPr>
            </w:pPr>
            <w:r w:rsidRPr="00110DCE">
              <w:rPr>
                <w:b/>
                <w:szCs w:val="20"/>
              </w:rPr>
              <w:t>Field</w:t>
            </w:r>
          </w:p>
        </w:tc>
        <w:tc>
          <w:tcPr>
            <w:tcW w:w="895" w:type="pct"/>
          </w:tcPr>
          <w:p w14:paraId="181323B9" w14:textId="77777777" w:rsidR="00110DCE" w:rsidRPr="00110DCE" w:rsidRDefault="00110DCE" w:rsidP="000B1B84">
            <w:pPr>
              <w:rPr>
                <w:b/>
                <w:szCs w:val="20"/>
              </w:rPr>
            </w:pPr>
            <w:r w:rsidRPr="00110DCE">
              <w:rPr>
                <w:b/>
                <w:szCs w:val="20"/>
              </w:rPr>
              <w:t>Description</w:t>
            </w:r>
          </w:p>
        </w:tc>
        <w:tc>
          <w:tcPr>
            <w:tcW w:w="413" w:type="pct"/>
          </w:tcPr>
          <w:p w14:paraId="314E2A34" w14:textId="77777777" w:rsidR="00110DCE" w:rsidRPr="00110DCE" w:rsidRDefault="00110DCE" w:rsidP="000B1B84">
            <w:pPr>
              <w:rPr>
                <w:b/>
                <w:szCs w:val="20"/>
              </w:rPr>
            </w:pPr>
            <w:r w:rsidRPr="00110DCE">
              <w:rPr>
                <w:b/>
                <w:szCs w:val="20"/>
              </w:rPr>
              <w:t>Req./</w:t>
            </w:r>
          </w:p>
          <w:p w14:paraId="1EB5D6FF" w14:textId="77777777" w:rsidR="00110DCE" w:rsidRPr="00110DCE" w:rsidRDefault="00110DCE" w:rsidP="000B1B84">
            <w:pPr>
              <w:rPr>
                <w:b/>
                <w:szCs w:val="20"/>
              </w:rPr>
            </w:pPr>
            <w:proofErr w:type="spellStart"/>
            <w:r w:rsidRPr="00110DCE">
              <w:rPr>
                <w:b/>
                <w:szCs w:val="20"/>
              </w:rPr>
              <w:t>Opt</w:t>
            </w:r>
            <w:proofErr w:type="spellEnd"/>
          </w:p>
        </w:tc>
        <w:tc>
          <w:tcPr>
            <w:tcW w:w="344" w:type="pct"/>
          </w:tcPr>
          <w:p w14:paraId="4105C0C4" w14:textId="77777777" w:rsidR="00110DCE" w:rsidRPr="00110DCE" w:rsidRDefault="00110DCE" w:rsidP="000B1B84">
            <w:pPr>
              <w:ind w:left="-288" w:firstLine="288"/>
              <w:rPr>
                <w:b/>
                <w:szCs w:val="20"/>
              </w:rPr>
            </w:pPr>
            <w:r w:rsidRPr="00110DCE">
              <w:rPr>
                <w:b/>
                <w:szCs w:val="20"/>
              </w:rPr>
              <w:t>Len.</w:t>
            </w:r>
          </w:p>
        </w:tc>
        <w:tc>
          <w:tcPr>
            <w:tcW w:w="2961" w:type="pct"/>
          </w:tcPr>
          <w:p w14:paraId="14C0E7A9" w14:textId="77777777" w:rsidR="00110DCE" w:rsidRPr="00110DCE" w:rsidRDefault="00110DCE" w:rsidP="000B1B84">
            <w:pPr>
              <w:rPr>
                <w:b/>
                <w:szCs w:val="20"/>
              </w:rPr>
            </w:pPr>
            <w:r w:rsidRPr="00110DCE">
              <w:rPr>
                <w:b/>
                <w:szCs w:val="20"/>
              </w:rPr>
              <w:t>Notes</w:t>
            </w:r>
          </w:p>
          <w:p w14:paraId="47840AAC" w14:textId="77777777" w:rsidR="00110DCE" w:rsidRPr="00110DCE" w:rsidRDefault="00110DCE" w:rsidP="000B1B84">
            <w:pPr>
              <w:rPr>
                <w:b/>
                <w:bCs/>
                <w:szCs w:val="20"/>
              </w:rPr>
            </w:pPr>
          </w:p>
        </w:tc>
      </w:tr>
      <w:tr w:rsidR="00110DCE" w:rsidRPr="00110DCE" w14:paraId="232B6B40" w14:textId="77777777" w:rsidTr="000B1B84">
        <w:trPr>
          <w:cantSplit/>
          <w:trHeight w:val="567"/>
        </w:trPr>
        <w:tc>
          <w:tcPr>
            <w:tcW w:w="386" w:type="pct"/>
          </w:tcPr>
          <w:p w14:paraId="4B6B01C6" w14:textId="77777777" w:rsidR="00110DCE" w:rsidRPr="00110DCE" w:rsidRDefault="00110DCE" w:rsidP="000B1B84">
            <w:pPr>
              <w:rPr>
                <w:szCs w:val="20"/>
              </w:rPr>
            </w:pPr>
            <w:r w:rsidRPr="00110DCE">
              <w:rPr>
                <w:szCs w:val="20"/>
              </w:rPr>
              <w:t>01-02</w:t>
            </w:r>
          </w:p>
        </w:tc>
        <w:tc>
          <w:tcPr>
            <w:tcW w:w="895" w:type="pct"/>
          </w:tcPr>
          <w:p w14:paraId="632FE012" w14:textId="77777777" w:rsidR="00110DCE" w:rsidRPr="00110DCE" w:rsidRDefault="00110DCE" w:rsidP="000B1B84">
            <w:pPr>
              <w:rPr>
                <w:szCs w:val="20"/>
              </w:rPr>
            </w:pPr>
          </w:p>
        </w:tc>
        <w:tc>
          <w:tcPr>
            <w:tcW w:w="413" w:type="pct"/>
          </w:tcPr>
          <w:p w14:paraId="3EB3F5E5" w14:textId="77777777" w:rsidR="00110DCE" w:rsidRPr="00110DCE" w:rsidRDefault="00110DCE" w:rsidP="000B1B84">
            <w:pPr>
              <w:rPr>
                <w:szCs w:val="20"/>
              </w:rPr>
            </w:pPr>
          </w:p>
        </w:tc>
        <w:tc>
          <w:tcPr>
            <w:tcW w:w="344" w:type="pct"/>
          </w:tcPr>
          <w:p w14:paraId="18ED267D" w14:textId="77777777" w:rsidR="00110DCE" w:rsidRPr="00110DCE" w:rsidRDefault="00110DCE" w:rsidP="000B1B84">
            <w:pPr>
              <w:rPr>
                <w:szCs w:val="20"/>
              </w:rPr>
            </w:pPr>
          </w:p>
        </w:tc>
        <w:tc>
          <w:tcPr>
            <w:tcW w:w="2961" w:type="pct"/>
          </w:tcPr>
          <w:p w14:paraId="5CEA4A26" w14:textId="77777777" w:rsidR="00110DCE" w:rsidRPr="00110DCE" w:rsidRDefault="00110DCE" w:rsidP="000B1B84">
            <w:pPr>
              <w:rPr>
                <w:szCs w:val="20"/>
              </w:rPr>
            </w:pPr>
            <w:r w:rsidRPr="00110DCE">
              <w:rPr>
                <w:szCs w:val="20"/>
              </w:rPr>
              <w:t>Not supported</w:t>
            </w:r>
          </w:p>
        </w:tc>
      </w:tr>
      <w:tr w:rsidR="00110DCE" w:rsidRPr="00110DCE" w14:paraId="5F2CC54E" w14:textId="77777777" w:rsidTr="000B1B84">
        <w:trPr>
          <w:cantSplit/>
          <w:trHeight w:val="567"/>
        </w:trPr>
        <w:tc>
          <w:tcPr>
            <w:tcW w:w="386" w:type="pct"/>
          </w:tcPr>
          <w:p w14:paraId="53BE28C0" w14:textId="77777777" w:rsidR="00110DCE" w:rsidRPr="00110DCE" w:rsidRDefault="00110DCE" w:rsidP="000B1B84">
            <w:pPr>
              <w:rPr>
                <w:szCs w:val="20"/>
              </w:rPr>
            </w:pPr>
            <w:r w:rsidRPr="00110DCE">
              <w:rPr>
                <w:szCs w:val="20"/>
              </w:rPr>
              <w:t>03</w:t>
            </w:r>
          </w:p>
        </w:tc>
        <w:tc>
          <w:tcPr>
            <w:tcW w:w="895" w:type="pct"/>
          </w:tcPr>
          <w:p w14:paraId="412E37EC" w14:textId="77777777" w:rsidR="00110DCE" w:rsidRPr="00110DCE" w:rsidRDefault="00110DCE" w:rsidP="000B1B84">
            <w:pPr>
              <w:rPr>
                <w:szCs w:val="20"/>
              </w:rPr>
            </w:pPr>
            <w:r w:rsidRPr="00110DCE">
              <w:rPr>
                <w:szCs w:val="20"/>
              </w:rPr>
              <w:t>Patient Primary Facility</w:t>
            </w:r>
          </w:p>
        </w:tc>
        <w:tc>
          <w:tcPr>
            <w:tcW w:w="413" w:type="pct"/>
          </w:tcPr>
          <w:p w14:paraId="25244156" w14:textId="77777777" w:rsidR="00110DCE" w:rsidRPr="00110DCE" w:rsidRDefault="00110DCE" w:rsidP="000B1B84">
            <w:pPr>
              <w:rPr>
                <w:snapToGrid w:val="0"/>
                <w:szCs w:val="20"/>
                <w:lang w:val="en-US"/>
              </w:rPr>
            </w:pPr>
            <w:r w:rsidRPr="00110DCE">
              <w:rPr>
                <w:snapToGrid w:val="0"/>
                <w:szCs w:val="20"/>
                <w:lang w:val="en-US"/>
              </w:rPr>
              <w:t>O</w:t>
            </w:r>
          </w:p>
          <w:p w14:paraId="7AEB4998" w14:textId="77777777" w:rsidR="00110DCE" w:rsidRPr="00110DCE" w:rsidRDefault="00110DCE" w:rsidP="000B1B84">
            <w:pPr>
              <w:jc w:val="center"/>
              <w:rPr>
                <w:snapToGrid w:val="0"/>
                <w:szCs w:val="20"/>
                <w:lang w:val="en-US"/>
              </w:rPr>
            </w:pPr>
          </w:p>
        </w:tc>
        <w:tc>
          <w:tcPr>
            <w:tcW w:w="344" w:type="pct"/>
          </w:tcPr>
          <w:p w14:paraId="2F7345C1" w14:textId="77777777" w:rsidR="00110DCE" w:rsidRPr="00110DCE" w:rsidRDefault="00110DCE" w:rsidP="000B1B84">
            <w:pPr>
              <w:rPr>
                <w:snapToGrid w:val="0"/>
                <w:szCs w:val="20"/>
                <w:lang w:val="en-US"/>
              </w:rPr>
            </w:pPr>
            <w:r w:rsidRPr="00110DCE">
              <w:rPr>
                <w:snapToGrid w:val="0"/>
                <w:szCs w:val="20"/>
                <w:lang w:val="en-US"/>
              </w:rPr>
              <w:t>6</w:t>
            </w:r>
          </w:p>
          <w:p w14:paraId="7447C890" w14:textId="77777777" w:rsidR="00110DCE" w:rsidRPr="00110DCE" w:rsidRDefault="00110DCE" w:rsidP="000B1B84">
            <w:pPr>
              <w:rPr>
                <w:snapToGrid w:val="0"/>
                <w:szCs w:val="20"/>
                <w:lang w:val="en-US"/>
              </w:rPr>
            </w:pPr>
          </w:p>
        </w:tc>
        <w:tc>
          <w:tcPr>
            <w:tcW w:w="2961" w:type="pct"/>
          </w:tcPr>
          <w:p w14:paraId="00E63926" w14:textId="77777777" w:rsidR="00110DCE" w:rsidRPr="00110DCE" w:rsidRDefault="00110DCE" w:rsidP="000B1B84">
            <w:pPr>
              <w:pStyle w:val="abnormal"/>
              <w:rPr>
                <w:rFonts w:ascii="Arial" w:hAnsi="Arial" w:cs="Arial"/>
              </w:rPr>
            </w:pPr>
            <w:r w:rsidRPr="00110DCE">
              <w:rPr>
                <w:rFonts w:ascii="Arial" w:hAnsi="Arial" w:cs="Arial"/>
              </w:rPr>
              <w:t xml:space="preserve">Valid National GP practice code of the registered GP of the patient. </w:t>
            </w:r>
          </w:p>
          <w:p w14:paraId="1B2B0B99" w14:textId="77777777" w:rsidR="00110DCE" w:rsidRPr="00110DCE" w:rsidRDefault="00110DCE" w:rsidP="000B1B84">
            <w:pPr>
              <w:pStyle w:val="abnormal"/>
              <w:rPr>
                <w:rFonts w:ascii="Arial" w:hAnsi="Arial" w:cs="Arial"/>
              </w:rPr>
            </w:pPr>
            <w:r w:rsidRPr="00110DCE">
              <w:rPr>
                <w:rFonts w:ascii="Arial" w:hAnsi="Arial" w:cs="Arial"/>
              </w:rPr>
              <w:t xml:space="preserve">Must be defined as the GP Practice code and associated with the GP in </w:t>
            </w:r>
            <w:proofErr w:type="spellStart"/>
            <w:r w:rsidRPr="00110DCE">
              <w:rPr>
                <w:rFonts w:ascii="Arial" w:hAnsi="Arial" w:cs="Arial"/>
              </w:rPr>
              <w:t>i.Laboratory</w:t>
            </w:r>
            <w:proofErr w:type="spellEnd"/>
          </w:p>
          <w:p w14:paraId="5D68A72D" w14:textId="77777777" w:rsidR="00110DCE" w:rsidRPr="00110DCE" w:rsidRDefault="00110DCE" w:rsidP="000B1B84">
            <w:pPr>
              <w:rPr>
                <w:szCs w:val="20"/>
              </w:rPr>
            </w:pPr>
            <w:r w:rsidRPr="00110DCE">
              <w:rPr>
                <w:b/>
                <w:bCs/>
                <w:szCs w:val="20"/>
              </w:rPr>
              <w:t>Components</w:t>
            </w:r>
            <w:r w:rsidRPr="00110DCE">
              <w:rPr>
                <w:b/>
                <w:szCs w:val="20"/>
              </w:rPr>
              <w:t xml:space="preserve"> </w:t>
            </w:r>
            <w:r w:rsidRPr="00110DCE">
              <w:rPr>
                <w:szCs w:val="20"/>
              </w:rPr>
              <w:t>–</w:t>
            </w:r>
          </w:p>
          <w:p w14:paraId="12E25057" w14:textId="77777777" w:rsidR="00110DCE" w:rsidRPr="00110DCE" w:rsidRDefault="00110DCE" w:rsidP="000B1B84">
            <w:pPr>
              <w:pStyle w:val="abnormal"/>
              <w:rPr>
                <w:rFonts w:ascii="Arial" w:hAnsi="Arial" w:cs="Arial"/>
              </w:rPr>
            </w:pPr>
            <w:r w:rsidRPr="00110DCE">
              <w:rPr>
                <w:rFonts w:ascii="Arial" w:hAnsi="Arial" w:cs="Arial"/>
              </w:rPr>
              <w:t xml:space="preserve">^^Practice code   ( </w:t>
            </w:r>
            <w:proofErr w:type="gramStart"/>
            <w:r w:rsidRPr="00110DCE">
              <w:rPr>
                <w:rFonts w:ascii="Arial" w:hAnsi="Arial" w:cs="Arial"/>
              </w:rPr>
              <w:t>i.e.</w:t>
            </w:r>
            <w:proofErr w:type="gramEnd"/>
            <w:r w:rsidRPr="00110DCE">
              <w:rPr>
                <w:rFonts w:ascii="Arial" w:hAnsi="Arial" w:cs="Arial"/>
              </w:rPr>
              <w:t xml:space="preserve"> only third component used)</w:t>
            </w:r>
          </w:p>
          <w:p w14:paraId="0F30D374" w14:textId="77777777" w:rsidR="00110DCE" w:rsidRPr="00110DCE" w:rsidRDefault="00110DCE" w:rsidP="000B1B84">
            <w:pPr>
              <w:pStyle w:val="abnormal"/>
              <w:rPr>
                <w:rFonts w:ascii="Arial" w:hAnsi="Arial" w:cs="Arial"/>
              </w:rPr>
            </w:pPr>
          </w:p>
        </w:tc>
      </w:tr>
      <w:tr w:rsidR="00110DCE" w:rsidRPr="00110DCE" w14:paraId="7BEEFC95" w14:textId="77777777" w:rsidTr="000B1B84">
        <w:trPr>
          <w:cantSplit/>
          <w:trHeight w:val="567"/>
        </w:trPr>
        <w:tc>
          <w:tcPr>
            <w:tcW w:w="386" w:type="pct"/>
          </w:tcPr>
          <w:p w14:paraId="539A3C11" w14:textId="77777777" w:rsidR="00110DCE" w:rsidRPr="00110DCE" w:rsidRDefault="00110DCE" w:rsidP="000B1B84">
            <w:pPr>
              <w:rPr>
                <w:szCs w:val="20"/>
              </w:rPr>
            </w:pPr>
            <w:r w:rsidRPr="00110DCE">
              <w:rPr>
                <w:szCs w:val="20"/>
              </w:rPr>
              <w:t xml:space="preserve">04 </w:t>
            </w:r>
          </w:p>
        </w:tc>
        <w:tc>
          <w:tcPr>
            <w:tcW w:w="895" w:type="pct"/>
          </w:tcPr>
          <w:p w14:paraId="5EFF463E" w14:textId="77777777" w:rsidR="00110DCE" w:rsidRPr="00110DCE" w:rsidRDefault="00110DCE" w:rsidP="000B1B84">
            <w:pPr>
              <w:rPr>
                <w:szCs w:val="20"/>
              </w:rPr>
            </w:pPr>
            <w:r w:rsidRPr="00110DCE">
              <w:rPr>
                <w:szCs w:val="20"/>
              </w:rPr>
              <w:t>Patient Primary Care Provider</w:t>
            </w:r>
          </w:p>
        </w:tc>
        <w:tc>
          <w:tcPr>
            <w:tcW w:w="413" w:type="pct"/>
          </w:tcPr>
          <w:p w14:paraId="0236B236" w14:textId="77777777" w:rsidR="00110DCE" w:rsidRPr="00110DCE" w:rsidRDefault="00110DCE" w:rsidP="000B1B84">
            <w:pPr>
              <w:rPr>
                <w:szCs w:val="20"/>
              </w:rPr>
            </w:pPr>
            <w:r w:rsidRPr="00110DCE">
              <w:rPr>
                <w:szCs w:val="20"/>
              </w:rPr>
              <w:t>O</w:t>
            </w:r>
          </w:p>
        </w:tc>
        <w:tc>
          <w:tcPr>
            <w:tcW w:w="344" w:type="pct"/>
          </w:tcPr>
          <w:p w14:paraId="075F747F" w14:textId="77777777" w:rsidR="00110DCE" w:rsidRPr="00110DCE" w:rsidRDefault="00110DCE" w:rsidP="000B1B84">
            <w:pPr>
              <w:rPr>
                <w:szCs w:val="20"/>
              </w:rPr>
            </w:pPr>
            <w:r w:rsidRPr="00110DCE">
              <w:rPr>
                <w:szCs w:val="20"/>
              </w:rPr>
              <w:t>8</w:t>
            </w:r>
          </w:p>
        </w:tc>
        <w:tc>
          <w:tcPr>
            <w:tcW w:w="2961" w:type="pct"/>
          </w:tcPr>
          <w:p w14:paraId="7404EC6D" w14:textId="77777777" w:rsidR="00110DCE" w:rsidRPr="00110DCE" w:rsidRDefault="00110DCE" w:rsidP="000B1B84">
            <w:pPr>
              <w:rPr>
                <w:szCs w:val="20"/>
              </w:rPr>
            </w:pPr>
            <w:r w:rsidRPr="00110DCE">
              <w:rPr>
                <w:szCs w:val="20"/>
              </w:rPr>
              <w:t xml:space="preserve">Valid </w:t>
            </w:r>
            <w:proofErr w:type="spellStart"/>
            <w:r w:rsidRPr="00110DCE">
              <w:rPr>
                <w:szCs w:val="20"/>
              </w:rPr>
              <w:t>i.Laboratory</w:t>
            </w:r>
            <w:proofErr w:type="spellEnd"/>
            <w:r w:rsidRPr="00110DCE">
              <w:rPr>
                <w:szCs w:val="20"/>
              </w:rPr>
              <w:t xml:space="preserve"> Clinician code / GMC number for the registered GP of the patient. </w:t>
            </w:r>
          </w:p>
        </w:tc>
      </w:tr>
      <w:tr w:rsidR="00110DCE" w:rsidRPr="00110DCE" w14:paraId="5D1755A0" w14:textId="77777777" w:rsidTr="000B1B84">
        <w:trPr>
          <w:cantSplit/>
          <w:trHeight w:val="567"/>
        </w:trPr>
        <w:tc>
          <w:tcPr>
            <w:tcW w:w="386" w:type="pct"/>
          </w:tcPr>
          <w:p w14:paraId="1A5CDFE2" w14:textId="77777777" w:rsidR="00110DCE" w:rsidRPr="00110DCE" w:rsidRDefault="00110DCE" w:rsidP="000B1B84">
            <w:pPr>
              <w:rPr>
                <w:szCs w:val="20"/>
              </w:rPr>
            </w:pPr>
            <w:r w:rsidRPr="00110DCE">
              <w:rPr>
                <w:szCs w:val="20"/>
              </w:rPr>
              <w:t>05-21</w:t>
            </w:r>
          </w:p>
        </w:tc>
        <w:tc>
          <w:tcPr>
            <w:tcW w:w="895" w:type="pct"/>
          </w:tcPr>
          <w:p w14:paraId="7805AF66" w14:textId="77777777" w:rsidR="00110DCE" w:rsidRPr="00110DCE" w:rsidRDefault="00110DCE" w:rsidP="000B1B84">
            <w:pPr>
              <w:rPr>
                <w:szCs w:val="20"/>
              </w:rPr>
            </w:pPr>
          </w:p>
        </w:tc>
        <w:tc>
          <w:tcPr>
            <w:tcW w:w="413" w:type="pct"/>
          </w:tcPr>
          <w:p w14:paraId="0D26D524" w14:textId="77777777" w:rsidR="00110DCE" w:rsidRPr="00110DCE" w:rsidRDefault="00110DCE" w:rsidP="000B1B84">
            <w:pPr>
              <w:rPr>
                <w:szCs w:val="20"/>
              </w:rPr>
            </w:pPr>
          </w:p>
        </w:tc>
        <w:tc>
          <w:tcPr>
            <w:tcW w:w="344" w:type="pct"/>
          </w:tcPr>
          <w:p w14:paraId="25CB8DF0" w14:textId="77777777" w:rsidR="00110DCE" w:rsidRPr="00110DCE" w:rsidRDefault="00110DCE" w:rsidP="000B1B84">
            <w:pPr>
              <w:rPr>
                <w:szCs w:val="20"/>
              </w:rPr>
            </w:pPr>
          </w:p>
        </w:tc>
        <w:tc>
          <w:tcPr>
            <w:tcW w:w="2961" w:type="pct"/>
          </w:tcPr>
          <w:p w14:paraId="0D10EB16" w14:textId="77777777" w:rsidR="00110DCE" w:rsidRPr="00110DCE" w:rsidRDefault="00110DCE" w:rsidP="000B1B84">
            <w:pPr>
              <w:rPr>
                <w:szCs w:val="20"/>
              </w:rPr>
            </w:pPr>
            <w:r w:rsidRPr="00110DCE">
              <w:rPr>
                <w:szCs w:val="20"/>
              </w:rPr>
              <w:t>Not supported</w:t>
            </w:r>
          </w:p>
        </w:tc>
      </w:tr>
    </w:tbl>
    <w:p w14:paraId="394518E4" w14:textId="2D7533D7" w:rsidR="00C43164" w:rsidRDefault="00C43164" w:rsidP="00C43164">
      <w:pPr>
        <w:pStyle w:val="NormalIndent"/>
      </w:pPr>
    </w:p>
    <w:p w14:paraId="32D6FBB9" w14:textId="5C025568" w:rsidR="006A702D" w:rsidRDefault="006A702D" w:rsidP="006A702D">
      <w:pPr>
        <w:pStyle w:val="Heading2"/>
        <w:numPr>
          <w:ilvl w:val="2"/>
          <w:numId w:val="12"/>
        </w:numPr>
        <w:tabs>
          <w:tab w:val="clear" w:pos="720"/>
          <w:tab w:val="num" w:pos="576"/>
          <w:tab w:val="num" w:pos="2160"/>
        </w:tabs>
        <w:ind w:left="576" w:hanging="576"/>
      </w:pPr>
      <w:r w:rsidRPr="00801972">
        <w:t xml:space="preserve">  </w:t>
      </w:r>
      <w:bookmarkStart w:id="24" w:name="_Toc80350333"/>
      <w:r>
        <w:t>P</w:t>
      </w:r>
      <w:r>
        <w:t>V</w:t>
      </w:r>
      <w:r>
        <w:t>1</w:t>
      </w:r>
      <w:r w:rsidRPr="00801972">
        <w:t xml:space="preserve"> segment</w:t>
      </w:r>
      <w:bookmarkEnd w:id="24"/>
    </w:p>
    <w:p w14:paraId="7A4A6435" w14:textId="1D6FEE77" w:rsidR="00297184" w:rsidRPr="00297184" w:rsidRDefault="00297184" w:rsidP="00297184">
      <w:pPr>
        <w:pStyle w:val="NormalIndent"/>
        <w:ind w:left="851"/>
      </w:pPr>
      <w:r w:rsidRPr="00297184">
        <w:rPr>
          <w:szCs w:val="20"/>
        </w:rPr>
        <w:t>Used to communicate information on a visit-specific basis</w:t>
      </w:r>
    </w:p>
    <w:tbl>
      <w:tblPr>
        <w:tblW w:w="500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57"/>
        <w:gridCol w:w="1525"/>
        <w:gridCol w:w="783"/>
        <w:gridCol w:w="693"/>
        <w:gridCol w:w="5242"/>
      </w:tblGrid>
      <w:tr w:rsidR="00693A4B" w:rsidRPr="00693A4B" w14:paraId="7CDBB2AE" w14:textId="77777777" w:rsidTr="000B1B84">
        <w:trPr>
          <w:cantSplit/>
          <w:trHeight w:val="567"/>
          <w:tblHeader/>
        </w:trPr>
        <w:tc>
          <w:tcPr>
            <w:tcW w:w="421" w:type="pct"/>
          </w:tcPr>
          <w:p w14:paraId="371C897C" w14:textId="77777777" w:rsidR="00693A4B" w:rsidRPr="00693A4B" w:rsidRDefault="00693A4B" w:rsidP="000B1B84">
            <w:pPr>
              <w:rPr>
                <w:rFonts w:cs="Arial"/>
                <w:b/>
                <w:szCs w:val="20"/>
              </w:rPr>
            </w:pPr>
            <w:r w:rsidRPr="00693A4B">
              <w:rPr>
                <w:rFonts w:cs="Arial"/>
                <w:b/>
                <w:szCs w:val="20"/>
              </w:rPr>
              <w:t>Field</w:t>
            </w:r>
          </w:p>
        </w:tc>
        <w:tc>
          <w:tcPr>
            <w:tcW w:w="847" w:type="pct"/>
          </w:tcPr>
          <w:p w14:paraId="5CD3195C" w14:textId="77777777" w:rsidR="00693A4B" w:rsidRPr="00693A4B" w:rsidRDefault="00693A4B" w:rsidP="000B1B84">
            <w:pPr>
              <w:rPr>
                <w:rFonts w:cs="Arial"/>
                <w:b/>
                <w:szCs w:val="20"/>
              </w:rPr>
            </w:pPr>
            <w:r w:rsidRPr="00693A4B">
              <w:rPr>
                <w:rFonts w:cs="Arial"/>
                <w:b/>
                <w:szCs w:val="20"/>
              </w:rPr>
              <w:t>Description</w:t>
            </w:r>
          </w:p>
        </w:tc>
        <w:tc>
          <w:tcPr>
            <w:tcW w:w="435" w:type="pct"/>
          </w:tcPr>
          <w:p w14:paraId="2980CAEB" w14:textId="77777777" w:rsidR="00693A4B" w:rsidRPr="00693A4B" w:rsidRDefault="00693A4B" w:rsidP="000B1B84">
            <w:pPr>
              <w:rPr>
                <w:rFonts w:cs="Arial"/>
                <w:b/>
                <w:szCs w:val="20"/>
              </w:rPr>
            </w:pPr>
            <w:r w:rsidRPr="00693A4B">
              <w:rPr>
                <w:rFonts w:cs="Arial"/>
                <w:b/>
                <w:szCs w:val="20"/>
              </w:rPr>
              <w:t>Req./</w:t>
            </w:r>
          </w:p>
          <w:p w14:paraId="4CF573CF" w14:textId="77777777" w:rsidR="00693A4B" w:rsidRPr="00693A4B" w:rsidRDefault="00693A4B" w:rsidP="000B1B84">
            <w:pPr>
              <w:rPr>
                <w:rFonts w:cs="Arial"/>
                <w:b/>
                <w:szCs w:val="20"/>
              </w:rPr>
            </w:pPr>
            <w:proofErr w:type="spellStart"/>
            <w:r w:rsidRPr="00693A4B">
              <w:rPr>
                <w:rFonts w:cs="Arial"/>
                <w:b/>
                <w:szCs w:val="20"/>
              </w:rPr>
              <w:t>Opt</w:t>
            </w:r>
            <w:proofErr w:type="spellEnd"/>
          </w:p>
        </w:tc>
        <w:tc>
          <w:tcPr>
            <w:tcW w:w="385" w:type="pct"/>
          </w:tcPr>
          <w:p w14:paraId="7F68AF40" w14:textId="77777777" w:rsidR="00693A4B" w:rsidRPr="00693A4B" w:rsidRDefault="00693A4B" w:rsidP="000B1B84">
            <w:pPr>
              <w:ind w:left="-288" w:firstLine="288"/>
              <w:rPr>
                <w:rFonts w:cs="Arial"/>
                <w:b/>
                <w:szCs w:val="20"/>
              </w:rPr>
            </w:pPr>
            <w:r w:rsidRPr="00693A4B">
              <w:rPr>
                <w:rFonts w:cs="Arial"/>
                <w:b/>
                <w:szCs w:val="20"/>
              </w:rPr>
              <w:t>Len.</w:t>
            </w:r>
          </w:p>
        </w:tc>
        <w:tc>
          <w:tcPr>
            <w:tcW w:w="2913" w:type="pct"/>
          </w:tcPr>
          <w:p w14:paraId="6E182F65" w14:textId="77777777" w:rsidR="00693A4B" w:rsidRPr="00693A4B" w:rsidRDefault="00693A4B" w:rsidP="000B1B84">
            <w:pPr>
              <w:rPr>
                <w:rFonts w:cs="Arial"/>
                <w:b/>
                <w:szCs w:val="20"/>
              </w:rPr>
            </w:pPr>
            <w:r w:rsidRPr="00693A4B">
              <w:rPr>
                <w:rFonts w:cs="Arial"/>
                <w:b/>
                <w:szCs w:val="20"/>
              </w:rPr>
              <w:t>Notes</w:t>
            </w:r>
          </w:p>
          <w:p w14:paraId="30DF2D5A" w14:textId="77777777" w:rsidR="00693A4B" w:rsidRPr="00693A4B" w:rsidRDefault="00693A4B" w:rsidP="000B1B84">
            <w:pPr>
              <w:rPr>
                <w:rFonts w:cs="Arial"/>
                <w:b/>
                <w:bCs/>
                <w:szCs w:val="20"/>
              </w:rPr>
            </w:pPr>
          </w:p>
        </w:tc>
      </w:tr>
      <w:tr w:rsidR="00693A4B" w:rsidRPr="00693A4B" w14:paraId="6B7B031C" w14:textId="77777777" w:rsidTr="000B1B84">
        <w:trPr>
          <w:cantSplit/>
          <w:trHeight w:val="567"/>
        </w:trPr>
        <w:tc>
          <w:tcPr>
            <w:tcW w:w="421" w:type="pct"/>
          </w:tcPr>
          <w:p w14:paraId="1362A703" w14:textId="77777777" w:rsidR="00693A4B" w:rsidRPr="00693A4B" w:rsidRDefault="00693A4B" w:rsidP="000B1B84">
            <w:pPr>
              <w:rPr>
                <w:rFonts w:cs="Arial"/>
                <w:szCs w:val="20"/>
              </w:rPr>
            </w:pPr>
            <w:r w:rsidRPr="00693A4B">
              <w:rPr>
                <w:rFonts w:cs="Arial"/>
                <w:szCs w:val="20"/>
              </w:rPr>
              <w:t>01</w:t>
            </w:r>
          </w:p>
        </w:tc>
        <w:tc>
          <w:tcPr>
            <w:tcW w:w="847" w:type="pct"/>
          </w:tcPr>
          <w:p w14:paraId="4AADE3D9" w14:textId="77777777" w:rsidR="00693A4B" w:rsidRPr="00693A4B" w:rsidRDefault="00693A4B" w:rsidP="000B1B84">
            <w:pPr>
              <w:rPr>
                <w:rFonts w:cs="Arial"/>
                <w:szCs w:val="20"/>
              </w:rPr>
            </w:pPr>
            <w:r w:rsidRPr="00693A4B">
              <w:rPr>
                <w:rFonts w:cs="Arial"/>
                <w:szCs w:val="20"/>
              </w:rPr>
              <w:t>Set ID</w:t>
            </w:r>
          </w:p>
        </w:tc>
        <w:tc>
          <w:tcPr>
            <w:tcW w:w="435" w:type="pct"/>
          </w:tcPr>
          <w:p w14:paraId="0C0AD9CC" w14:textId="77777777" w:rsidR="00693A4B" w:rsidRPr="00693A4B" w:rsidRDefault="00693A4B" w:rsidP="000B1B84">
            <w:pPr>
              <w:rPr>
                <w:rFonts w:cs="Arial"/>
                <w:szCs w:val="20"/>
              </w:rPr>
            </w:pPr>
            <w:r w:rsidRPr="00693A4B">
              <w:rPr>
                <w:rFonts w:cs="Arial"/>
                <w:szCs w:val="20"/>
              </w:rPr>
              <w:t>O</w:t>
            </w:r>
          </w:p>
        </w:tc>
        <w:tc>
          <w:tcPr>
            <w:tcW w:w="385" w:type="pct"/>
          </w:tcPr>
          <w:p w14:paraId="1752120C" w14:textId="77777777" w:rsidR="00693A4B" w:rsidRPr="00693A4B" w:rsidRDefault="00693A4B" w:rsidP="000B1B84">
            <w:pPr>
              <w:rPr>
                <w:rFonts w:cs="Arial"/>
                <w:szCs w:val="20"/>
              </w:rPr>
            </w:pPr>
          </w:p>
        </w:tc>
        <w:tc>
          <w:tcPr>
            <w:tcW w:w="2913" w:type="pct"/>
          </w:tcPr>
          <w:p w14:paraId="428B0CE8" w14:textId="77777777" w:rsidR="00693A4B" w:rsidRPr="00693A4B" w:rsidRDefault="00693A4B" w:rsidP="000B1B84">
            <w:pPr>
              <w:rPr>
                <w:rFonts w:cs="Arial"/>
                <w:szCs w:val="20"/>
              </w:rPr>
            </w:pPr>
            <w:r w:rsidRPr="00693A4B">
              <w:rPr>
                <w:rFonts w:cs="Arial"/>
                <w:szCs w:val="20"/>
              </w:rPr>
              <w:t>‘1’</w:t>
            </w:r>
          </w:p>
        </w:tc>
      </w:tr>
      <w:tr w:rsidR="00693A4B" w:rsidRPr="00693A4B" w14:paraId="6B7477F0" w14:textId="77777777" w:rsidTr="000B1B84">
        <w:trPr>
          <w:cantSplit/>
          <w:trHeight w:val="567"/>
        </w:trPr>
        <w:tc>
          <w:tcPr>
            <w:tcW w:w="421" w:type="pct"/>
          </w:tcPr>
          <w:p w14:paraId="6933396A" w14:textId="77777777" w:rsidR="00693A4B" w:rsidRPr="00693A4B" w:rsidRDefault="00693A4B" w:rsidP="000B1B84">
            <w:pPr>
              <w:rPr>
                <w:rFonts w:cs="Arial"/>
                <w:szCs w:val="20"/>
              </w:rPr>
            </w:pPr>
            <w:r w:rsidRPr="00693A4B">
              <w:rPr>
                <w:rFonts w:cs="Arial"/>
                <w:szCs w:val="20"/>
              </w:rPr>
              <w:t>02</w:t>
            </w:r>
          </w:p>
        </w:tc>
        <w:tc>
          <w:tcPr>
            <w:tcW w:w="847" w:type="pct"/>
          </w:tcPr>
          <w:p w14:paraId="6D2E753E" w14:textId="77777777" w:rsidR="00693A4B" w:rsidRPr="00693A4B" w:rsidRDefault="00693A4B" w:rsidP="000B1B84">
            <w:pPr>
              <w:rPr>
                <w:rFonts w:cs="Arial"/>
                <w:szCs w:val="20"/>
              </w:rPr>
            </w:pPr>
            <w:r w:rsidRPr="00693A4B">
              <w:rPr>
                <w:rFonts w:cs="Arial"/>
                <w:szCs w:val="20"/>
              </w:rPr>
              <w:t>Patient Class</w:t>
            </w:r>
          </w:p>
        </w:tc>
        <w:tc>
          <w:tcPr>
            <w:tcW w:w="435" w:type="pct"/>
          </w:tcPr>
          <w:p w14:paraId="2A54AE48" w14:textId="77777777" w:rsidR="00693A4B" w:rsidRPr="00693A4B" w:rsidRDefault="00693A4B" w:rsidP="000B1B84">
            <w:pPr>
              <w:rPr>
                <w:rFonts w:cs="Arial"/>
                <w:szCs w:val="20"/>
              </w:rPr>
            </w:pPr>
            <w:r w:rsidRPr="00693A4B">
              <w:rPr>
                <w:rFonts w:cs="Arial"/>
                <w:szCs w:val="20"/>
              </w:rPr>
              <w:t>O</w:t>
            </w:r>
          </w:p>
        </w:tc>
        <w:tc>
          <w:tcPr>
            <w:tcW w:w="385" w:type="pct"/>
          </w:tcPr>
          <w:p w14:paraId="0DAEC338" w14:textId="77777777" w:rsidR="00693A4B" w:rsidRPr="00693A4B" w:rsidRDefault="00693A4B" w:rsidP="000B1B84">
            <w:pPr>
              <w:rPr>
                <w:rFonts w:cs="Arial"/>
                <w:szCs w:val="20"/>
              </w:rPr>
            </w:pPr>
            <w:r w:rsidRPr="00693A4B">
              <w:rPr>
                <w:rFonts w:cs="Arial"/>
                <w:szCs w:val="20"/>
              </w:rPr>
              <w:t>6</w:t>
            </w:r>
          </w:p>
        </w:tc>
        <w:tc>
          <w:tcPr>
            <w:tcW w:w="2913" w:type="pct"/>
          </w:tcPr>
          <w:p w14:paraId="048404A1" w14:textId="77777777" w:rsidR="00693A4B" w:rsidRPr="00693A4B" w:rsidRDefault="00693A4B"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r w:rsidRPr="00693A4B">
              <w:rPr>
                <w:rFonts w:ascii="Arial" w:hAnsi="Arial" w:cs="Arial"/>
              </w:rPr>
              <w:t xml:space="preserve">Valid </w:t>
            </w:r>
            <w:proofErr w:type="spellStart"/>
            <w:r w:rsidRPr="00693A4B">
              <w:rPr>
                <w:rFonts w:ascii="Arial" w:hAnsi="Arial" w:cs="Arial"/>
              </w:rPr>
              <w:t>i.Laboratory</w:t>
            </w:r>
            <w:proofErr w:type="spellEnd"/>
            <w:r w:rsidRPr="00693A4B">
              <w:rPr>
                <w:rFonts w:ascii="Arial" w:hAnsi="Arial" w:cs="Arial"/>
              </w:rPr>
              <w:t xml:space="preserve"> code. </w:t>
            </w:r>
          </w:p>
          <w:p w14:paraId="57B23A53" w14:textId="77777777" w:rsidR="00693A4B" w:rsidRPr="00693A4B" w:rsidRDefault="00693A4B" w:rsidP="000B1B84">
            <w:pPr>
              <w:rPr>
                <w:rFonts w:cs="Arial"/>
                <w:szCs w:val="20"/>
              </w:rPr>
            </w:pPr>
            <w:r w:rsidRPr="00693A4B">
              <w:rPr>
                <w:rFonts w:cs="Arial"/>
                <w:szCs w:val="20"/>
              </w:rPr>
              <w:t xml:space="preserve">Becomes the patient type in </w:t>
            </w:r>
            <w:proofErr w:type="spellStart"/>
            <w:r w:rsidRPr="00693A4B">
              <w:rPr>
                <w:rFonts w:cs="Arial"/>
                <w:szCs w:val="20"/>
              </w:rPr>
              <w:t>i.Laboratory</w:t>
            </w:r>
            <w:proofErr w:type="spellEnd"/>
            <w:r w:rsidRPr="00693A4B">
              <w:rPr>
                <w:rFonts w:cs="Arial"/>
                <w:szCs w:val="20"/>
              </w:rPr>
              <w:t xml:space="preserve"> </w:t>
            </w:r>
            <w:proofErr w:type="gramStart"/>
            <w:r w:rsidRPr="00693A4B">
              <w:rPr>
                <w:rFonts w:cs="Arial"/>
                <w:szCs w:val="20"/>
              </w:rPr>
              <w:t>e.g.</w:t>
            </w:r>
            <w:proofErr w:type="gramEnd"/>
            <w:r w:rsidRPr="00693A4B">
              <w:rPr>
                <w:rFonts w:cs="Arial"/>
                <w:szCs w:val="20"/>
              </w:rPr>
              <w:t xml:space="preserve"> IP in-patient , OP out-patient</w:t>
            </w:r>
          </w:p>
        </w:tc>
      </w:tr>
      <w:tr w:rsidR="00693A4B" w:rsidRPr="00693A4B" w14:paraId="425D6A41" w14:textId="77777777" w:rsidTr="000B1B84">
        <w:trPr>
          <w:cantSplit/>
          <w:trHeight w:val="567"/>
        </w:trPr>
        <w:tc>
          <w:tcPr>
            <w:tcW w:w="421" w:type="pct"/>
          </w:tcPr>
          <w:p w14:paraId="6E2A20B4" w14:textId="77777777" w:rsidR="00693A4B" w:rsidRPr="00693A4B" w:rsidRDefault="00693A4B" w:rsidP="000B1B84">
            <w:pPr>
              <w:rPr>
                <w:rFonts w:cs="Arial"/>
                <w:szCs w:val="20"/>
              </w:rPr>
            </w:pPr>
            <w:r w:rsidRPr="00693A4B">
              <w:rPr>
                <w:rFonts w:cs="Arial"/>
                <w:szCs w:val="20"/>
              </w:rPr>
              <w:t>03</w:t>
            </w:r>
          </w:p>
        </w:tc>
        <w:tc>
          <w:tcPr>
            <w:tcW w:w="847" w:type="pct"/>
          </w:tcPr>
          <w:p w14:paraId="61359698" w14:textId="77777777" w:rsidR="00693A4B" w:rsidRPr="00693A4B" w:rsidRDefault="00693A4B" w:rsidP="000B1B84">
            <w:pPr>
              <w:rPr>
                <w:rFonts w:cs="Arial"/>
                <w:szCs w:val="20"/>
              </w:rPr>
            </w:pPr>
            <w:r w:rsidRPr="00693A4B">
              <w:rPr>
                <w:rFonts w:cs="Arial"/>
                <w:szCs w:val="20"/>
              </w:rPr>
              <w:t>Assigned Patient Location</w:t>
            </w:r>
          </w:p>
        </w:tc>
        <w:tc>
          <w:tcPr>
            <w:tcW w:w="435" w:type="pct"/>
          </w:tcPr>
          <w:p w14:paraId="5FDF3323" w14:textId="77777777" w:rsidR="00693A4B" w:rsidRPr="00693A4B" w:rsidRDefault="00693A4B" w:rsidP="000B1B84">
            <w:pPr>
              <w:rPr>
                <w:rFonts w:cs="Arial"/>
                <w:snapToGrid w:val="0"/>
                <w:szCs w:val="20"/>
                <w:lang w:val="en-US"/>
              </w:rPr>
            </w:pPr>
            <w:r w:rsidRPr="00693A4B">
              <w:rPr>
                <w:rFonts w:cs="Arial"/>
                <w:snapToGrid w:val="0"/>
                <w:szCs w:val="20"/>
                <w:lang w:val="en-US"/>
              </w:rPr>
              <w:t>O</w:t>
            </w:r>
          </w:p>
          <w:p w14:paraId="10B9B177" w14:textId="77777777" w:rsidR="00693A4B" w:rsidRPr="00693A4B" w:rsidRDefault="00693A4B" w:rsidP="000B1B84">
            <w:pPr>
              <w:jc w:val="center"/>
              <w:rPr>
                <w:rFonts w:cs="Arial"/>
                <w:snapToGrid w:val="0"/>
                <w:szCs w:val="20"/>
                <w:lang w:val="en-US"/>
              </w:rPr>
            </w:pPr>
          </w:p>
        </w:tc>
        <w:tc>
          <w:tcPr>
            <w:tcW w:w="385" w:type="pct"/>
          </w:tcPr>
          <w:p w14:paraId="3ED9DD59" w14:textId="77777777" w:rsidR="00693A4B" w:rsidRPr="00693A4B" w:rsidRDefault="00693A4B" w:rsidP="000B1B84">
            <w:pPr>
              <w:rPr>
                <w:rFonts w:cs="Arial"/>
                <w:snapToGrid w:val="0"/>
                <w:szCs w:val="20"/>
                <w:lang w:val="en-US"/>
              </w:rPr>
            </w:pPr>
            <w:r w:rsidRPr="00693A4B">
              <w:rPr>
                <w:rFonts w:cs="Arial"/>
                <w:snapToGrid w:val="0"/>
                <w:szCs w:val="20"/>
                <w:lang w:val="en-US"/>
              </w:rPr>
              <w:t>8</w:t>
            </w:r>
          </w:p>
          <w:p w14:paraId="470D853C" w14:textId="77777777" w:rsidR="00693A4B" w:rsidRPr="00693A4B" w:rsidRDefault="00693A4B" w:rsidP="000B1B84">
            <w:pPr>
              <w:rPr>
                <w:rFonts w:cs="Arial"/>
                <w:snapToGrid w:val="0"/>
                <w:szCs w:val="20"/>
                <w:lang w:val="en-US"/>
              </w:rPr>
            </w:pPr>
          </w:p>
        </w:tc>
        <w:tc>
          <w:tcPr>
            <w:tcW w:w="2913" w:type="pct"/>
          </w:tcPr>
          <w:p w14:paraId="6CBD29D5" w14:textId="77777777" w:rsidR="00693A4B" w:rsidRPr="00693A4B" w:rsidRDefault="00693A4B" w:rsidP="000B1B84">
            <w:pPr>
              <w:autoSpaceDE w:val="0"/>
              <w:autoSpaceDN w:val="0"/>
              <w:adjustRightInd w:val="0"/>
              <w:rPr>
                <w:rFonts w:cs="Arial"/>
                <w:szCs w:val="20"/>
                <w:lang w:eastAsia="en-GB"/>
              </w:rPr>
            </w:pPr>
            <w:r w:rsidRPr="00693A4B">
              <w:rPr>
                <w:rFonts w:cs="Arial"/>
                <w:szCs w:val="20"/>
                <w:lang w:eastAsia="en-GB"/>
              </w:rPr>
              <w:t xml:space="preserve">Valid </w:t>
            </w:r>
            <w:proofErr w:type="spellStart"/>
            <w:r w:rsidRPr="00693A4B">
              <w:rPr>
                <w:rFonts w:cs="Arial"/>
                <w:szCs w:val="20"/>
                <w:lang w:eastAsia="en-GB"/>
              </w:rPr>
              <w:t>ilab</w:t>
            </w:r>
            <w:proofErr w:type="spellEnd"/>
            <w:r w:rsidRPr="00693A4B">
              <w:rPr>
                <w:rFonts w:cs="Arial"/>
                <w:szCs w:val="20"/>
                <w:lang w:eastAsia="en-GB"/>
              </w:rPr>
              <w:t xml:space="preserve"> code which will translate to a triplet (hospital/dept/location) before populating the database.</w:t>
            </w:r>
          </w:p>
          <w:p w14:paraId="2FFAC4D2" w14:textId="77777777" w:rsidR="00693A4B" w:rsidRPr="00693A4B" w:rsidRDefault="00693A4B" w:rsidP="000B1B84">
            <w:pPr>
              <w:pStyle w:val="abnormal"/>
              <w:rPr>
                <w:rFonts w:ascii="Arial" w:hAnsi="Arial" w:cs="Arial"/>
              </w:rPr>
            </w:pPr>
          </w:p>
        </w:tc>
      </w:tr>
      <w:tr w:rsidR="00693A4B" w:rsidRPr="00693A4B" w14:paraId="44EDC379" w14:textId="77777777" w:rsidTr="000B1B84">
        <w:trPr>
          <w:cantSplit/>
          <w:trHeight w:val="567"/>
        </w:trPr>
        <w:tc>
          <w:tcPr>
            <w:tcW w:w="421" w:type="pct"/>
          </w:tcPr>
          <w:p w14:paraId="14C221C6" w14:textId="77777777" w:rsidR="00693A4B" w:rsidRPr="00693A4B" w:rsidRDefault="00693A4B" w:rsidP="000B1B84">
            <w:pPr>
              <w:rPr>
                <w:rFonts w:cs="Arial"/>
                <w:szCs w:val="20"/>
              </w:rPr>
            </w:pPr>
            <w:r w:rsidRPr="00693A4B">
              <w:rPr>
                <w:rFonts w:cs="Arial"/>
                <w:szCs w:val="20"/>
              </w:rPr>
              <w:t>04-06</w:t>
            </w:r>
          </w:p>
        </w:tc>
        <w:tc>
          <w:tcPr>
            <w:tcW w:w="847" w:type="pct"/>
          </w:tcPr>
          <w:p w14:paraId="76965A74" w14:textId="77777777" w:rsidR="00693A4B" w:rsidRPr="00693A4B" w:rsidRDefault="00693A4B" w:rsidP="000B1B84">
            <w:pPr>
              <w:rPr>
                <w:rFonts w:cs="Arial"/>
                <w:szCs w:val="20"/>
              </w:rPr>
            </w:pPr>
          </w:p>
        </w:tc>
        <w:tc>
          <w:tcPr>
            <w:tcW w:w="435" w:type="pct"/>
          </w:tcPr>
          <w:p w14:paraId="011916D2" w14:textId="77777777" w:rsidR="00693A4B" w:rsidRPr="00693A4B" w:rsidRDefault="00693A4B" w:rsidP="000B1B84">
            <w:pPr>
              <w:rPr>
                <w:rFonts w:cs="Arial"/>
                <w:szCs w:val="20"/>
              </w:rPr>
            </w:pPr>
          </w:p>
        </w:tc>
        <w:tc>
          <w:tcPr>
            <w:tcW w:w="385" w:type="pct"/>
          </w:tcPr>
          <w:p w14:paraId="3A8D2160" w14:textId="77777777" w:rsidR="00693A4B" w:rsidRPr="00693A4B" w:rsidRDefault="00693A4B" w:rsidP="000B1B84">
            <w:pPr>
              <w:rPr>
                <w:rFonts w:cs="Arial"/>
                <w:szCs w:val="20"/>
              </w:rPr>
            </w:pPr>
          </w:p>
        </w:tc>
        <w:tc>
          <w:tcPr>
            <w:tcW w:w="2913" w:type="pct"/>
          </w:tcPr>
          <w:p w14:paraId="5346245C" w14:textId="77777777" w:rsidR="00693A4B" w:rsidRPr="00693A4B" w:rsidRDefault="00693A4B" w:rsidP="000B1B84">
            <w:pPr>
              <w:rPr>
                <w:rFonts w:cs="Arial"/>
                <w:szCs w:val="20"/>
              </w:rPr>
            </w:pPr>
            <w:r w:rsidRPr="00693A4B">
              <w:rPr>
                <w:rFonts w:cs="Arial"/>
                <w:szCs w:val="20"/>
              </w:rPr>
              <w:t>Not supported</w:t>
            </w:r>
          </w:p>
        </w:tc>
      </w:tr>
      <w:tr w:rsidR="00693A4B" w:rsidRPr="00693A4B" w14:paraId="0478FD5F" w14:textId="77777777" w:rsidTr="000B1B84">
        <w:trPr>
          <w:cantSplit/>
          <w:trHeight w:val="567"/>
        </w:trPr>
        <w:tc>
          <w:tcPr>
            <w:tcW w:w="421" w:type="pct"/>
          </w:tcPr>
          <w:p w14:paraId="7070E1EE" w14:textId="77777777" w:rsidR="00693A4B" w:rsidRPr="00693A4B" w:rsidRDefault="00693A4B" w:rsidP="000B1B84">
            <w:pPr>
              <w:rPr>
                <w:rFonts w:cs="Arial"/>
                <w:szCs w:val="20"/>
              </w:rPr>
            </w:pPr>
            <w:r w:rsidRPr="00693A4B">
              <w:rPr>
                <w:rFonts w:cs="Arial"/>
                <w:szCs w:val="20"/>
              </w:rPr>
              <w:t>07</w:t>
            </w:r>
          </w:p>
        </w:tc>
        <w:tc>
          <w:tcPr>
            <w:tcW w:w="847" w:type="pct"/>
          </w:tcPr>
          <w:p w14:paraId="359853A9" w14:textId="77777777" w:rsidR="00693A4B" w:rsidRPr="00693A4B" w:rsidRDefault="00693A4B" w:rsidP="000B1B84">
            <w:pPr>
              <w:rPr>
                <w:rFonts w:cs="Arial"/>
                <w:szCs w:val="20"/>
              </w:rPr>
            </w:pPr>
            <w:r w:rsidRPr="00693A4B">
              <w:rPr>
                <w:rFonts w:cs="Arial"/>
                <w:szCs w:val="20"/>
              </w:rPr>
              <w:t>Attending Doctor</w:t>
            </w:r>
          </w:p>
        </w:tc>
        <w:tc>
          <w:tcPr>
            <w:tcW w:w="435" w:type="pct"/>
          </w:tcPr>
          <w:p w14:paraId="2FCE38F6" w14:textId="77777777" w:rsidR="00693A4B" w:rsidRPr="00693A4B" w:rsidRDefault="00693A4B" w:rsidP="000B1B84">
            <w:pPr>
              <w:rPr>
                <w:rFonts w:cs="Arial"/>
                <w:szCs w:val="20"/>
              </w:rPr>
            </w:pPr>
            <w:r w:rsidRPr="00693A4B">
              <w:rPr>
                <w:rFonts w:cs="Arial"/>
                <w:szCs w:val="20"/>
              </w:rPr>
              <w:t>O</w:t>
            </w:r>
          </w:p>
        </w:tc>
        <w:tc>
          <w:tcPr>
            <w:tcW w:w="385" w:type="pct"/>
          </w:tcPr>
          <w:p w14:paraId="156C028C" w14:textId="77777777" w:rsidR="00693A4B" w:rsidRPr="00693A4B" w:rsidRDefault="00693A4B" w:rsidP="000B1B84">
            <w:pPr>
              <w:rPr>
                <w:rFonts w:cs="Arial"/>
                <w:szCs w:val="20"/>
              </w:rPr>
            </w:pPr>
            <w:r w:rsidRPr="00693A4B">
              <w:rPr>
                <w:rFonts w:cs="Arial"/>
                <w:szCs w:val="20"/>
              </w:rPr>
              <w:t>8</w:t>
            </w:r>
          </w:p>
        </w:tc>
        <w:tc>
          <w:tcPr>
            <w:tcW w:w="2913" w:type="pct"/>
          </w:tcPr>
          <w:p w14:paraId="6BAA6BC8" w14:textId="77777777" w:rsidR="00693A4B" w:rsidRPr="00693A4B" w:rsidRDefault="00693A4B" w:rsidP="000B1B84">
            <w:pPr>
              <w:rPr>
                <w:rFonts w:cs="Arial"/>
                <w:szCs w:val="20"/>
              </w:rPr>
            </w:pPr>
            <w:r w:rsidRPr="00693A4B">
              <w:rPr>
                <w:rFonts w:cs="Arial"/>
                <w:szCs w:val="20"/>
              </w:rPr>
              <w:t xml:space="preserve">Valid </w:t>
            </w:r>
            <w:proofErr w:type="spellStart"/>
            <w:r w:rsidRPr="00693A4B">
              <w:rPr>
                <w:rFonts w:cs="Arial"/>
                <w:szCs w:val="20"/>
              </w:rPr>
              <w:t>i.Laboratory</w:t>
            </w:r>
            <w:proofErr w:type="spellEnd"/>
            <w:r w:rsidRPr="00693A4B">
              <w:rPr>
                <w:rFonts w:cs="Arial"/>
                <w:szCs w:val="20"/>
              </w:rPr>
              <w:t xml:space="preserve"> code / GMC number for the clinician responsible for the patient. </w:t>
            </w:r>
          </w:p>
          <w:p w14:paraId="03F5B6F8" w14:textId="77777777" w:rsidR="00693A4B" w:rsidRPr="00693A4B" w:rsidRDefault="00693A4B" w:rsidP="000B1B84">
            <w:pPr>
              <w:rPr>
                <w:rFonts w:cs="Arial"/>
                <w:szCs w:val="20"/>
              </w:rPr>
            </w:pPr>
            <w:r w:rsidRPr="00693A4B">
              <w:rPr>
                <w:rFonts w:cs="Arial"/>
                <w:szCs w:val="20"/>
              </w:rPr>
              <w:t>Details will only be filed if PV1:09 is not sent</w:t>
            </w:r>
          </w:p>
        </w:tc>
      </w:tr>
      <w:tr w:rsidR="00693A4B" w:rsidRPr="00693A4B" w14:paraId="7CD91D27" w14:textId="77777777" w:rsidTr="000B1B84">
        <w:trPr>
          <w:cantSplit/>
          <w:trHeight w:val="567"/>
        </w:trPr>
        <w:tc>
          <w:tcPr>
            <w:tcW w:w="421" w:type="pct"/>
          </w:tcPr>
          <w:p w14:paraId="309CDE9C" w14:textId="77777777" w:rsidR="00693A4B" w:rsidRPr="00693A4B" w:rsidRDefault="00693A4B" w:rsidP="000B1B84">
            <w:pPr>
              <w:rPr>
                <w:rFonts w:cs="Arial"/>
                <w:szCs w:val="20"/>
              </w:rPr>
            </w:pPr>
            <w:r w:rsidRPr="00693A4B">
              <w:rPr>
                <w:rFonts w:cs="Arial"/>
                <w:szCs w:val="20"/>
              </w:rPr>
              <w:t>08</w:t>
            </w:r>
          </w:p>
        </w:tc>
        <w:tc>
          <w:tcPr>
            <w:tcW w:w="847" w:type="pct"/>
          </w:tcPr>
          <w:p w14:paraId="0D14C9E3" w14:textId="77777777" w:rsidR="00693A4B" w:rsidRPr="00693A4B" w:rsidRDefault="00693A4B" w:rsidP="000B1B84">
            <w:pPr>
              <w:rPr>
                <w:rFonts w:cs="Arial"/>
                <w:szCs w:val="20"/>
              </w:rPr>
            </w:pPr>
          </w:p>
        </w:tc>
        <w:tc>
          <w:tcPr>
            <w:tcW w:w="435" w:type="pct"/>
          </w:tcPr>
          <w:p w14:paraId="7191BA51" w14:textId="77777777" w:rsidR="00693A4B" w:rsidRPr="00693A4B" w:rsidRDefault="00693A4B" w:rsidP="000B1B84">
            <w:pPr>
              <w:rPr>
                <w:rFonts w:cs="Arial"/>
                <w:szCs w:val="20"/>
              </w:rPr>
            </w:pPr>
          </w:p>
        </w:tc>
        <w:tc>
          <w:tcPr>
            <w:tcW w:w="385" w:type="pct"/>
          </w:tcPr>
          <w:p w14:paraId="7EA59FBF" w14:textId="77777777" w:rsidR="00693A4B" w:rsidRPr="00693A4B" w:rsidRDefault="00693A4B" w:rsidP="000B1B84">
            <w:pPr>
              <w:rPr>
                <w:rFonts w:cs="Arial"/>
                <w:szCs w:val="20"/>
              </w:rPr>
            </w:pPr>
          </w:p>
        </w:tc>
        <w:tc>
          <w:tcPr>
            <w:tcW w:w="2913" w:type="pct"/>
          </w:tcPr>
          <w:p w14:paraId="32EE5900" w14:textId="77777777" w:rsidR="00693A4B" w:rsidRPr="00693A4B" w:rsidRDefault="00693A4B" w:rsidP="000B1B84">
            <w:pPr>
              <w:rPr>
                <w:rFonts w:cs="Arial"/>
                <w:szCs w:val="20"/>
              </w:rPr>
            </w:pPr>
            <w:r w:rsidRPr="00693A4B">
              <w:rPr>
                <w:rFonts w:cs="Arial"/>
                <w:szCs w:val="20"/>
              </w:rPr>
              <w:t>Not supported</w:t>
            </w:r>
          </w:p>
        </w:tc>
      </w:tr>
      <w:tr w:rsidR="00693A4B" w:rsidRPr="00693A4B" w14:paraId="12EAD588" w14:textId="77777777" w:rsidTr="000B1B84">
        <w:trPr>
          <w:cantSplit/>
          <w:trHeight w:val="567"/>
        </w:trPr>
        <w:tc>
          <w:tcPr>
            <w:tcW w:w="421" w:type="pct"/>
          </w:tcPr>
          <w:p w14:paraId="30405E4D" w14:textId="77777777" w:rsidR="00693A4B" w:rsidRPr="00693A4B" w:rsidRDefault="00693A4B" w:rsidP="000B1B84">
            <w:pPr>
              <w:rPr>
                <w:rFonts w:cs="Arial"/>
                <w:szCs w:val="20"/>
              </w:rPr>
            </w:pPr>
            <w:r w:rsidRPr="00693A4B">
              <w:rPr>
                <w:rFonts w:cs="Arial"/>
                <w:szCs w:val="20"/>
              </w:rPr>
              <w:t>09</w:t>
            </w:r>
          </w:p>
        </w:tc>
        <w:tc>
          <w:tcPr>
            <w:tcW w:w="847" w:type="pct"/>
          </w:tcPr>
          <w:p w14:paraId="306E70A3" w14:textId="77777777" w:rsidR="00693A4B" w:rsidRPr="00693A4B" w:rsidRDefault="00693A4B" w:rsidP="000B1B84">
            <w:pPr>
              <w:rPr>
                <w:rFonts w:cs="Arial"/>
                <w:szCs w:val="20"/>
              </w:rPr>
            </w:pPr>
            <w:r w:rsidRPr="00693A4B">
              <w:rPr>
                <w:rFonts w:cs="Arial"/>
                <w:szCs w:val="20"/>
              </w:rPr>
              <w:t>Consulting Doctor</w:t>
            </w:r>
          </w:p>
        </w:tc>
        <w:tc>
          <w:tcPr>
            <w:tcW w:w="435" w:type="pct"/>
          </w:tcPr>
          <w:p w14:paraId="17E3EDB1" w14:textId="77777777" w:rsidR="00693A4B" w:rsidRPr="00693A4B" w:rsidRDefault="00693A4B" w:rsidP="000B1B84">
            <w:pPr>
              <w:rPr>
                <w:rFonts w:cs="Arial"/>
                <w:szCs w:val="20"/>
              </w:rPr>
            </w:pPr>
            <w:r w:rsidRPr="00693A4B">
              <w:rPr>
                <w:rFonts w:cs="Arial"/>
                <w:szCs w:val="20"/>
              </w:rPr>
              <w:t>O</w:t>
            </w:r>
          </w:p>
        </w:tc>
        <w:tc>
          <w:tcPr>
            <w:tcW w:w="385" w:type="pct"/>
          </w:tcPr>
          <w:p w14:paraId="1E2255ED" w14:textId="77777777" w:rsidR="00693A4B" w:rsidRPr="00693A4B" w:rsidRDefault="00693A4B" w:rsidP="000B1B84">
            <w:pPr>
              <w:rPr>
                <w:rFonts w:cs="Arial"/>
                <w:szCs w:val="20"/>
              </w:rPr>
            </w:pPr>
            <w:r w:rsidRPr="00693A4B">
              <w:rPr>
                <w:rFonts w:cs="Arial"/>
                <w:szCs w:val="20"/>
              </w:rPr>
              <w:t>8</w:t>
            </w:r>
          </w:p>
        </w:tc>
        <w:tc>
          <w:tcPr>
            <w:tcW w:w="2913" w:type="pct"/>
          </w:tcPr>
          <w:p w14:paraId="26472889" w14:textId="77777777" w:rsidR="00693A4B" w:rsidRPr="00693A4B" w:rsidRDefault="00693A4B" w:rsidP="000B1B84">
            <w:pPr>
              <w:rPr>
                <w:rFonts w:cs="Arial"/>
                <w:szCs w:val="20"/>
              </w:rPr>
            </w:pPr>
            <w:r w:rsidRPr="00693A4B">
              <w:rPr>
                <w:rFonts w:cs="Arial"/>
                <w:szCs w:val="20"/>
              </w:rPr>
              <w:t xml:space="preserve">Valid </w:t>
            </w:r>
            <w:proofErr w:type="spellStart"/>
            <w:r w:rsidRPr="00693A4B">
              <w:rPr>
                <w:rFonts w:cs="Arial"/>
                <w:szCs w:val="20"/>
              </w:rPr>
              <w:t>i.Laboratory</w:t>
            </w:r>
            <w:proofErr w:type="spellEnd"/>
            <w:r w:rsidRPr="00693A4B">
              <w:rPr>
                <w:rFonts w:cs="Arial"/>
                <w:szCs w:val="20"/>
              </w:rPr>
              <w:t xml:space="preserve"> code / GMC number for the clinician responsible for the patient</w:t>
            </w:r>
          </w:p>
        </w:tc>
      </w:tr>
      <w:tr w:rsidR="00693A4B" w:rsidRPr="00693A4B" w14:paraId="36E56F16" w14:textId="77777777" w:rsidTr="000B1B84">
        <w:trPr>
          <w:cantSplit/>
          <w:trHeight w:val="567"/>
        </w:trPr>
        <w:tc>
          <w:tcPr>
            <w:tcW w:w="421" w:type="pct"/>
          </w:tcPr>
          <w:p w14:paraId="560E7A01" w14:textId="77777777" w:rsidR="00693A4B" w:rsidRPr="00693A4B" w:rsidRDefault="00693A4B" w:rsidP="000B1B84">
            <w:pPr>
              <w:rPr>
                <w:rFonts w:cs="Arial"/>
                <w:szCs w:val="20"/>
              </w:rPr>
            </w:pPr>
            <w:r w:rsidRPr="00693A4B">
              <w:rPr>
                <w:rFonts w:cs="Arial"/>
                <w:szCs w:val="20"/>
              </w:rPr>
              <w:t>10</w:t>
            </w:r>
          </w:p>
        </w:tc>
        <w:tc>
          <w:tcPr>
            <w:tcW w:w="847" w:type="pct"/>
          </w:tcPr>
          <w:p w14:paraId="046B49AA" w14:textId="77777777" w:rsidR="00693A4B" w:rsidRPr="00693A4B" w:rsidRDefault="00693A4B" w:rsidP="000B1B84">
            <w:pPr>
              <w:rPr>
                <w:rFonts w:cs="Arial"/>
                <w:szCs w:val="20"/>
              </w:rPr>
            </w:pPr>
            <w:r w:rsidRPr="00693A4B">
              <w:rPr>
                <w:rFonts w:cs="Arial"/>
                <w:szCs w:val="20"/>
              </w:rPr>
              <w:t>Hospital Service</w:t>
            </w:r>
          </w:p>
        </w:tc>
        <w:tc>
          <w:tcPr>
            <w:tcW w:w="435" w:type="pct"/>
          </w:tcPr>
          <w:p w14:paraId="22F5B54F" w14:textId="77777777" w:rsidR="00693A4B" w:rsidRPr="00693A4B" w:rsidRDefault="00693A4B" w:rsidP="000B1B84">
            <w:pPr>
              <w:rPr>
                <w:rFonts w:cs="Arial"/>
                <w:szCs w:val="20"/>
              </w:rPr>
            </w:pPr>
            <w:r w:rsidRPr="00693A4B">
              <w:rPr>
                <w:rFonts w:cs="Arial"/>
                <w:szCs w:val="20"/>
              </w:rPr>
              <w:t>O</w:t>
            </w:r>
          </w:p>
        </w:tc>
        <w:tc>
          <w:tcPr>
            <w:tcW w:w="385" w:type="pct"/>
          </w:tcPr>
          <w:p w14:paraId="4739542B" w14:textId="77777777" w:rsidR="00693A4B" w:rsidRPr="00693A4B" w:rsidRDefault="00693A4B" w:rsidP="000B1B84">
            <w:pPr>
              <w:rPr>
                <w:rFonts w:cs="Arial"/>
                <w:szCs w:val="20"/>
              </w:rPr>
            </w:pPr>
            <w:r w:rsidRPr="00693A4B">
              <w:rPr>
                <w:rFonts w:cs="Arial"/>
                <w:szCs w:val="20"/>
              </w:rPr>
              <w:t>6</w:t>
            </w:r>
          </w:p>
        </w:tc>
        <w:tc>
          <w:tcPr>
            <w:tcW w:w="2913" w:type="pct"/>
          </w:tcPr>
          <w:p w14:paraId="7D5EBF7F" w14:textId="77777777" w:rsidR="00693A4B" w:rsidRPr="00693A4B" w:rsidRDefault="00693A4B" w:rsidP="000B1B84">
            <w:pPr>
              <w:rPr>
                <w:rFonts w:cs="Arial"/>
                <w:szCs w:val="20"/>
              </w:rPr>
            </w:pPr>
            <w:r w:rsidRPr="00693A4B">
              <w:rPr>
                <w:rFonts w:cs="Arial"/>
                <w:szCs w:val="20"/>
              </w:rPr>
              <w:t xml:space="preserve">Valid </w:t>
            </w:r>
            <w:proofErr w:type="spellStart"/>
            <w:r w:rsidRPr="00693A4B">
              <w:rPr>
                <w:rFonts w:cs="Arial"/>
                <w:szCs w:val="20"/>
              </w:rPr>
              <w:t>i.Laboratory</w:t>
            </w:r>
            <w:proofErr w:type="spellEnd"/>
            <w:r w:rsidRPr="00693A4B">
              <w:rPr>
                <w:rFonts w:cs="Arial"/>
                <w:szCs w:val="20"/>
              </w:rPr>
              <w:t xml:space="preserve"> code for the Regional Specialty of the clinician responsible for the patient.</w:t>
            </w:r>
          </w:p>
        </w:tc>
      </w:tr>
      <w:tr w:rsidR="00693A4B" w:rsidRPr="00693A4B" w14:paraId="5A17FE5F" w14:textId="77777777" w:rsidTr="000B1B84">
        <w:trPr>
          <w:cantSplit/>
          <w:trHeight w:val="567"/>
        </w:trPr>
        <w:tc>
          <w:tcPr>
            <w:tcW w:w="421" w:type="pct"/>
          </w:tcPr>
          <w:p w14:paraId="1AE373E3" w14:textId="77777777" w:rsidR="00693A4B" w:rsidRPr="00693A4B" w:rsidRDefault="00693A4B" w:rsidP="000B1B84">
            <w:pPr>
              <w:rPr>
                <w:rFonts w:cs="Arial"/>
                <w:szCs w:val="20"/>
              </w:rPr>
            </w:pPr>
            <w:r w:rsidRPr="00693A4B">
              <w:rPr>
                <w:rFonts w:cs="Arial"/>
                <w:szCs w:val="20"/>
              </w:rPr>
              <w:lastRenderedPageBreak/>
              <w:t>11-17</w:t>
            </w:r>
          </w:p>
        </w:tc>
        <w:tc>
          <w:tcPr>
            <w:tcW w:w="847" w:type="pct"/>
          </w:tcPr>
          <w:p w14:paraId="22E19D97" w14:textId="77777777" w:rsidR="00693A4B" w:rsidRPr="00693A4B" w:rsidRDefault="00693A4B" w:rsidP="000B1B84">
            <w:pPr>
              <w:rPr>
                <w:rFonts w:cs="Arial"/>
                <w:szCs w:val="20"/>
              </w:rPr>
            </w:pPr>
          </w:p>
        </w:tc>
        <w:tc>
          <w:tcPr>
            <w:tcW w:w="435" w:type="pct"/>
          </w:tcPr>
          <w:p w14:paraId="44676054" w14:textId="77777777" w:rsidR="00693A4B" w:rsidRPr="00693A4B" w:rsidRDefault="00693A4B" w:rsidP="000B1B84">
            <w:pPr>
              <w:rPr>
                <w:rFonts w:cs="Arial"/>
                <w:szCs w:val="20"/>
              </w:rPr>
            </w:pPr>
          </w:p>
        </w:tc>
        <w:tc>
          <w:tcPr>
            <w:tcW w:w="385" w:type="pct"/>
          </w:tcPr>
          <w:p w14:paraId="4CE75261" w14:textId="77777777" w:rsidR="00693A4B" w:rsidRPr="00693A4B" w:rsidRDefault="00693A4B" w:rsidP="000B1B84">
            <w:pPr>
              <w:rPr>
                <w:rFonts w:cs="Arial"/>
                <w:szCs w:val="20"/>
              </w:rPr>
            </w:pPr>
          </w:p>
        </w:tc>
        <w:tc>
          <w:tcPr>
            <w:tcW w:w="2913" w:type="pct"/>
          </w:tcPr>
          <w:p w14:paraId="6150213D" w14:textId="77777777" w:rsidR="00693A4B" w:rsidRPr="00693A4B" w:rsidRDefault="00693A4B" w:rsidP="000B1B84">
            <w:pPr>
              <w:rPr>
                <w:rFonts w:cs="Arial"/>
                <w:szCs w:val="20"/>
              </w:rPr>
            </w:pPr>
            <w:r w:rsidRPr="00693A4B">
              <w:rPr>
                <w:rFonts w:cs="Arial"/>
                <w:szCs w:val="20"/>
              </w:rPr>
              <w:t>Not supported</w:t>
            </w:r>
          </w:p>
        </w:tc>
      </w:tr>
      <w:tr w:rsidR="00693A4B" w:rsidRPr="00693A4B" w14:paraId="596A7A26" w14:textId="77777777" w:rsidTr="000B1B84">
        <w:trPr>
          <w:cantSplit/>
          <w:trHeight w:val="567"/>
        </w:trPr>
        <w:tc>
          <w:tcPr>
            <w:tcW w:w="421" w:type="pct"/>
          </w:tcPr>
          <w:p w14:paraId="65865ADA" w14:textId="77777777" w:rsidR="00693A4B" w:rsidRPr="00693A4B" w:rsidRDefault="00693A4B" w:rsidP="000B1B84">
            <w:pPr>
              <w:rPr>
                <w:rFonts w:cs="Arial"/>
                <w:szCs w:val="20"/>
              </w:rPr>
            </w:pPr>
            <w:r w:rsidRPr="00693A4B">
              <w:rPr>
                <w:rFonts w:cs="Arial"/>
                <w:szCs w:val="20"/>
              </w:rPr>
              <w:t>18</w:t>
            </w:r>
          </w:p>
        </w:tc>
        <w:tc>
          <w:tcPr>
            <w:tcW w:w="847" w:type="pct"/>
          </w:tcPr>
          <w:p w14:paraId="6E583CF3" w14:textId="77777777" w:rsidR="00693A4B" w:rsidRPr="00693A4B" w:rsidRDefault="00693A4B" w:rsidP="000B1B84">
            <w:pPr>
              <w:rPr>
                <w:rFonts w:cs="Arial"/>
                <w:szCs w:val="20"/>
              </w:rPr>
            </w:pPr>
            <w:r w:rsidRPr="00693A4B">
              <w:rPr>
                <w:rFonts w:cs="Arial"/>
                <w:szCs w:val="20"/>
              </w:rPr>
              <w:t>Patient Type</w:t>
            </w:r>
          </w:p>
        </w:tc>
        <w:tc>
          <w:tcPr>
            <w:tcW w:w="435" w:type="pct"/>
          </w:tcPr>
          <w:p w14:paraId="4A273BB9" w14:textId="77777777" w:rsidR="00693A4B" w:rsidRPr="00693A4B" w:rsidRDefault="00693A4B" w:rsidP="000B1B84">
            <w:pPr>
              <w:rPr>
                <w:rFonts w:cs="Arial"/>
                <w:szCs w:val="20"/>
              </w:rPr>
            </w:pPr>
            <w:r w:rsidRPr="00693A4B">
              <w:rPr>
                <w:rFonts w:cs="Arial"/>
                <w:szCs w:val="20"/>
              </w:rPr>
              <w:t>O</w:t>
            </w:r>
          </w:p>
        </w:tc>
        <w:tc>
          <w:tcPr>
            <w:tcW w:w="385" w:type="pct"/>
          </w:tcPr>
          <w:p w14:paraId="5E2B1560" w14:textId="77777777" w:rsidR="00693A4B" w:rsidRPr="00693A4B" w:rsidRDefault="00693A4B" w:rsidP="000B1B84">
            <w:pPr>
              <w:rPr>
                <w:rFonts w:cs="Arial"/>
                <w:szCs w:val="20"/>
              </w:rPr>
            </w:pPr>
            <w:r w:rsidRPr="00693A4B">
              <w:rPr>
                <w:rFonts w:cs="Arial"/>
                <w:szCs w:val="20"/>
              </w:rPr>
              <w:t>6</w:t>
            </w:r>
          </w:p>
        </w:tc>
        <w:tc>
          <w:tcPr>
            <w:tcW w:w="2913" w:type="pct"/>
          </w:tcPr>
          <w:p w14:paraId="35DFF6AB" w14:textId="77777777" w:rsidR="00693A4B" w:rsidRPr="00693A4B" w:rsidRDefault="00693A4B" w:rsidP="000B1B84">
            <w:pPr>
              <w:rPr>
                <w:rFonts w:cs="Arial"/>
                <w:szCs w:val="20"/>
              </w:rPr>
            </w:pPr>
            <w:r w:rsidRPr="00693A4B">
              <w:rPr>
                <w:rFonts w:cs="Arial"/>
                <w:szCs w:val="20"/>
              </w:rPr>
              <w:t xml:space="preserve">Valid </w:t>
            </w:r>
            <w:proofErr w:type="spellStart"/>
            <w:r w:rsidRPr="00693A4B">
              <w:rPr>
                <w:rFonts w:cs="Arial"/>
                <w:szCs w:val="20"/>
              </w:rPr>
              <w:t>i.Laboratory</w:t>
            </w:r>
            <w:proofErr w:type="spellEnd"/>
            <w:r w:rsidRPr="00693A4B">
              <w:rPr>
                <w:rFonts w:cs="Arial"/>
                <w:szCs w:val="20"/>
              </w:rPr>
              <w:t xml:space="preserve"> code </w:t>
            </w:r>
          </w:p>
          <w:p w14:paraId="6C06BC16" w14:textId="77777777" w:rsidR="00693A4B" w:rsidRPr="00693A4B" w:rsidRDefault="00693A4B" w:rsidP="000B1B84">
            <w:pPr>
              <w:rPr>
                <w:rFonts w:cs="Arial"/>
                <w:szCs w:val="20"/>
              </w:rPr>
            </w:pPr>
            <w:r w:rsidRPr="00693A4B">
              <w:rPr>
                <w:rFonts w:cs="Arial"/>
                <w:szCs w:val="20"/>
              </w:rPr>
              <w:t xml:space="preserve">Becomes the patient category in </w:t>
            </w:r>
            <w:proofErr w:type="spellStart"/>
            <w:r w:rsidRPr="00693A4B">
              <w:rPr>
                <w:rFonts w:cs="Arial"/>
                <w:szCs w:val="20"/>
              </w:rPr>
              <w:t>i.Laboratory</w:t>
            </w:r>
            <w:proofErr w:type="spellEnd"/>
            <w:r w:rsidRPr="00693A4B">
              <w:rPr>
                <w:rFonts w:cs="Arial"/>
                <w:szCs w:val="20"/>
              </w:rPr>
              <w:t xml:space="preserve">    </w:t>
            </w:r>
            <w:proofErr w:type="gramStart"/>
            <w:r w:rsidRPr="00693A4B">
              <w:rPr>
                <w:rFonts w:cs="Arial"/>
                <w:szCs w:val="20"/>
              </w:rPr>
              <w:t>e.g.</w:t>
            </w:r>
            <w:proofErr w:type="gramEnd"/>
            <w:r w:rsidRPr="00693A4B">
              <w:rPr>
                <w:rFonts w:cs="Arial"/>
                <w:szCs w:val="20"/>
              </w:rPr>
              <w:t xml:space="preserve"> NHS,PP</w:t>
            </w:r>
          </w:p>
        </w:tc>
      </w:tr>
      <w:tr w:rsidR="00693A4B" w:rsidRPr="00693A4B" w14:paraId="322A0D14" w14:textId="77777777" w:rsidTr="000B1B84">
        <w:trPr>
          <w:cantSplit/>
          <w:trHeight w:val="567"/>
        </w:trPr>
        <w:tc>
          <w:tcPr>
            <w:tcW w:w="421" w:type="pct"/>
          </w:tcPr>
          <w:p w14:paraId="64DCDBD8" w14:textId="77777777" w:rsidR="00693A4B" w:rsidRPr="00693A4B" w:rsidRDefault="00693A4B" w:rsidP="000B1B84">
            <w:pPr>
              <w:rPr>
                <w:rFonts w:cs="Arial"/>
                <w:szCs w:val="20"/>
              </w:rPr>
            </w:pPr>
            <w:r w:rsidRPr="00693A4B">
              <w:rPr>
                <w:rFonts w:cs="Arial"/>
                <w:szCs w:val="20"/>
              </w:rPr>
              <w:t>19</w:t>
            </w:r>
          </w:p>
        </w:tc>
        <w:tc>
          <w:tcPr>
            <w:tcW w:w="847" w:type="pct"/>
          </w:tcPr>
          <w:p w14:paraId="07EAD7B9" w14:textId="77777777" w:rsidR="00693A4B" w:rsidRPr="00693A4B" w:rsidRDefault="00693A4B" w:rsidP="000B1B84">
            <w:pPr>
              <w:rPr>
                <w:rFonts w:cs="Arial"/>
                <w:szCs w:val="20"/>
              </w:rPr>
            </w:pPr>
            <w:r w:rsidRPr="00693A4B">
              <w:rPr>
                <w:rFonts w:cs="Arial"/>
                <w:szCs w:val="20"/>
              </w:rPr>
              <w:t>Visit Number</w:t>
            </w:r>
          </w:p>
        </w:tc>
        <w:tc>
          <w:tcPr>
            <w:tcW w:w="435" w:type="pct"/>
          </w:tcPr>
          <w:p w14:paraId="5762770C" w14:textId="77777777" w:rsidR="00693A4B" w:rsidRPr="00693A4B" w:rsidRDefault="00693A4B" w:rsidP="000B1B84">
            <w:pPr>
              <w:rPr>
                <w:rFonts w:cs="Arial"/>
                <w:szCs w:val="20"/>
              </w:rPr>
            </w:pPr>
            <w:r w:rsidRPr="00693A4B">
              <w:rPr>
                <w:rFonts w:cs="Arial"/>
                <w:szCs w:val="20"/>
              </w:rPr>
              <w:t>O</w:t>
            </w:r>
          </w:p>
        </w:tc>
        <w:tc>
          <w:tcPr>
            <w:tcW w:w="385" w:type="pct"/>
          </w:tcPr>
          <w:p w14:paraId="777DF2F4" w14:textId="77777777" w:rsidR="00693A4B" w:rsidRPr="00693A4B" w:rsidRDefault="00693A4B" w:rsidP="000B1B84">
            <w:pPr>
              <w:rPr>
                <w:rFonts w:cs="Arial"/>
                <w:szCs w:val="20"/>
              </w:rPr>
            </w:pPr>
          </w:p>
        </w:tc>
        <w:tc>
          <w:tcPr>
            <w:tcW w:w="2913" w:type="pct"/>
          </w:tcPr>
          <w:p w14:paraId="35DE748D" w14:textId="77777777" w:rsidR="00693A4B" w:rsidRPr="00693A4B" w:rsidRDefault="00693A4B" w:rsidP="000B1B84">
            <w:pPr>
              <w:rPr>
                <w:rFonts w:cs="Arial"/>
                <w:szCs w:val="20"/>
              </w:rPr>
            </w:pPr>
            <w:r w:rsidRPr="00693A4B">
              <w:rPr>
                <w:rFonts w:cs="Arial"/>
                <w:szCs w:val="20"/>
              </w:rPr>
              <w:t xml:space="preserve">Not used by </w:t>
            </w:r>
            <w:proofErr w:type="spellStart"/>
            <w:r w:rsidRPr="00693A4B">
              <w:rPr>
                <w:rFonts w:cs="Arial"/>
                <w:szCs w:val="20"/>
              </w:rPr>
              <w:t>i.Laboratory</w:t>
            </w:r>
            <w:proofErr w:type="spellEnd"/>
            <w:r w:rsidRPr="00693A4B">
              <w:rPr>
                <w:rFonts w:cs="Arial"/>
                <w:szCs w:val="20"/>
              </w:rPr>
              <w:t xml:space="preserve"> but returned in status messages</w:t>
            </w:r>
          </w:p>
        </w:tc>
      </w:tr>
      <w:tr w:rsidR="00693A4B" w:rsidRPr="00693A4B" w14:paraId="4B0BCB9C" w14:textId="77777777" w:rsidTr="000B1B84">
        <w:trPr>
          <w:cantSplit/>
          <w:trHeight w:val="567"/>
        </w:trPr>
        <w:tc>
          <w:tcPr>
            <w:tcW w:w="421" w:type="pct"/>
          </w:tcPr>
          <w:p w14:paraId="12449987" w14:textId="77777777" w:rsidR="00693A4B" w:rsidRPr="00693A4B" w:rsidRDefault="00693A4B" w:rsidP="000B1B84">
            <w:pPr>
              <w:rPr>
                <w:rFonts w:cs="Arial"/>
                <w:szCs w:val="20"/>
              </w:rPr>
            </w:pPr>
            <w:r w:rsidRPr="00693A4B">
              <w:rPr>
                <w:rFonts w:cs="Arial"/>
                <w:szCs w:val="20"/>
              </w:rPr>
              <w:t>20-43</w:t>
            </w:r>
          </w:p>
        </w:tc>
        <w:tc>
          <w:tcPr>
            <w:tcW w:w="847" w:type="pct"/>
          </w:tcPr>
          <w:p w14:paraId="6CC27AAD" w14:textId="77777777" w:rsidR="00693A4B" w:rsidRPr="00693A4B" w:rsidRDefault="00693A4B" w:rsidP="000B1B84">
            <w:pPr>
              <w:rPr>
                <w:rFonts w:cs="Arial"/>
                <w:szCs w:val="20"/>
              </w:rPr>
            </w:pPr>
          </w:p>
        </w:tc>
        <w:tc>
          <w:tcPr>
            <w:tcW w:w="435" w:type="pct"/>
          </w:tcPr>
          <w:p w14:paraId="7BE9263F" w14:textId="77777777" w:rsidR="00693A4B" w:rsidRPr="00693A4B" w:rsidRDefault="00693A4B" w:rsidP="000B1B84">
            <w:pPr>
              <w:rPr>
                <w:rFonts w:cs="Arial"/>
                <w:szCs w:val="20"/>
              </w:rPr>
            </w:pPr>
          </w:p>
        </w:tc>
        <w:tc>
          <w:tcPr>
            <w:tcW w:w="385" w:type="pct"/>
          </w:tcPr>
          <w:p w14:paraId="3A6D3234" w14:textId="77777777" w:rsidR="00693A4B" w:rsidRPr="00693A4B" w:rsidRDefault="00693A4B" w:rsidP="000B1B84">
            <w:pPr>
              <w:rPr>
                <w:rFonts w:cs="Arial"/>
                <w:szCs w:val="20"/>
              </w:rPr>
            </w:pPr>
          </w:p>
        </w:tc>
        <w:tc>
          <w:tcPr>
            <w:tcW w:w="2913" w:type="pct"/>
          </w:tcPr>
          <w:p w14:paraId="0A2BBD5A" w14:textId="77777777" w:rsidR="00693A4B" w:rsidRPr="00693A4B" w:rsidRDefault="00693A4B" w:rsidP="000B1B84">
            <w:pPr>
              <w:rPr>
                <w:rFonts w:cs="Arial"/>
                <w:szCs w:val="20"/>
              </w:rPr>
            </w:pPr>
            <w:r w:rsidRPr="00693A4B">
              <w:rPr>
                <w:rFonts w:cs="Arial"/>
                <w:szCs w:val="20"/>
              </w:rPr>
              <w:t>Not supported</w:t>
            </w:r>
          </w:p>
        </w:tc>
      </w:tr>
      <w:tr w:rsidR="00693A4B" w:rsidRPr="00693A4B" w14:paraId="3D249F23" w14:textId="77777777" w:rsidTr="000B1B84">
        <w:trPr>
          <w:cantSplit/>
          <w:trHeight w:val="567"/>
        </w:trPr>
        <w:tc>
          <w:tcPr>
            <w:tcW w:w="421" w:type="pct"/>
          </w:tcPr>
          <w:p w14:paraId="1E8EF611" w14:textId="77777777" w:rsidR="00693A4B" w:rsidRPr="00693A4B" w:rsidRDefault="00693A4B" w:rsidP="000B1B84">
            <w:pPr>
              <w:rPr>
                <w:rFonts w:cs="Arial"/>
                <w:szCs w:val="20"/>
              </w:rPr>
            </w:pPr>
            <w:r w:rsidRPr="00693A4B">
              <w:rPr>
                <w:rFonts w:cs="Arial"/>
                <w:szCs w:val="20"/>
              </w:rPr>
              <w:t>44</w:t>
            </w:r>
          </w:p>
        </w:tc>
        <w:tc>
          <w:tcPr>
            <w:tcW w:w="847" w:type="pct"/>
          </w:tcPr>
          <w:p w14:paraId="6D82AE35" w14:textId="77777777" w:rsidR="00693A4B" w:rsidRPr="00693A4B" w:rsidRDefault="00693A4B" w:rsidP="000B1B84">
            <w:pPr>
              <w:rPr>
                <w:rFonts w:cs="Arial"/>
                <w:szCs w:val="20"/>
              </w:rPr>
            </w:pPr>
            <w:r w:rsidRPr="00693A4B">
              <w:rPr>
                <w:rFonts w:cs="Arial"/>
                <w:szCs w:val="20"/>
              </w:rPr>
              <w:t>Admission Date/Time</w:t>
            </w:r>
          </w:p>
        </w:tc>
        <w:tc>
          <w:tcPr>
            <w:tcW w:w="435" w:type="pct"/>
          </w:tcPr>
          <w:p w14:paraId="496224C2" w14:textId="77777777" w:rsidR="00693A4B" w:rsidRPr="00693A4B" w:rsidRDefault="00693A4B" w:rsidP="000B1B84">
            <w:pPr>
              <w:rPr>
                <w:rFonts w:cs="Arial"/>
                <w:szCs w:val="20"/>
              </w:rPr>
            </w:pPr>
            <w:r w:rsidRPr="00693A4B">
              <w:rPr>
                <w:rFonts w:cs="Arial"/>
                <w:szCs w:val="20"/>
              </w:rPr>
              <w:t>O</w:t>
            </w:r>
          </w:p>
        </w:tc>
        <w:tc>
          <w:tcPr>
            <w:tcW w:w="385" w:type="pct"/>
          </w:tcPr>
          <w:p w14:paraId="552909E8" w14:textId="77777777" w:rsidR="00693A4B" w:rsidRPr="00693A4B" w:rsidRDefault="00693A4B" w:rsidP="000B1B84">
            <w:pPr>
              <w:rPr>
                <w:rFonts w:cs="Arial"/>
                <w:szCs w:val="20"/>
              </w:rPr>
            </w:pPr>
            <w:r w:rsidRPr="00693A4B">
              <w:rPr>
                <w:rFonts w:cs="Arial"/>
                <w:szCs w:val="20"/>
              </w:rPr>
              <w:t>12</w:t>
            </w:r>
          </w:p>
        </w:tc>
        <w:tc>
          <w:tcPr>
            <w:tcW w:w="2913" w:type="pct"/>
          </w:tcPr>
          <w:p w14:paraId="226DE48C" w14:textId="77777777" w:rsidR="00693A4B" w:rsidRPr="00693A4B" w:rsidRDefault="00693A4B" w:rsidP="000B1B84">
            <w:pPr>
              <w:rPr>
                <w:rFonts w:cs="Arial"/>
                <w:szCs w:val="20"/>
              </w:rPr>
            </w:pPr>
            <w:r w:rsidRPr="00693A4B">
              <w:rPr>
                <w:rFonts w:cs="Arial"/>
                <w:szCs w:val="20"/>
              </w:rPr>
              <w:t xml:space="preserve">YYYYMMDDHHMM </w:t>
            </w:r>
          </w:p>
          <w:p w14:paraId="6CE58B79" w14:textId="77777777" w:rsidR="00693A4B" w:rsidRPr="00693A4B" w:rsidRDefault="00693A4B" w:rsidP="000B1B84">
            <w:pPr>
              <w:rPr>
                <w:rFonts w:cs="Arial"/>
                <w:szCs w:val="20"/>
              </w:rPr>
            </w:pPr>
          </w:p>
        </w:tc>
      </w:tr>
      <w:tr w:rsidR="00693A4B" w:rsidRPr="00693A4B" w14:paraId="5274D114" w14:textId="77777777" w:rsidTr="000B1B84">
        <w:trPr>
          <w:cantSplit/>
          <w:trHeight w:val="567"/>
        </w:trPr>
        <w:tc>
          <w:tcPr>
            <w:tcW w:w="421" w:type="pct"/>
          </w:tcPr>
          <w:p w14:paraId="40F9D70F" w14:textId="77777777" w:rsidR="00693A4B" w:rsidRPr="00693A4B" w:rsidRDefault="00693A4B" w:rsidP="000B1B84">
            <w:pPr>
              <w:rPr>
                <w:rFonts w:cs="Arial"/>
                <w:szCs w:val="20"/>
              </w:rPr>
            </w:pPr>
            <w:r w:rsidRPr="00693A4B">
              <w:rPr>
                <w:rFonts w:cs="Arial"/>
                <w:szCs w:val="20"/>
              </w:rPr>
              <w:t>45-52</w:t>
            </w:r>
          </w:p>
        </w:tc>
        <w:tc>
          <w:tcPr>
            <w:tcW w:w="847" w:type="pct"/>
          </w:tcPr>
          <w:p w14:paraId="4BBC3004" w14:textId="77777777" w:rsidR="00693A4B" w:rsidRPr="00693A4B" w:rsidRDefault="00693A4B" w:rsidP="000B1B84">
            <w:pPr>
              <w:rPr>
                <w:rFonts w:cs="Arial"/>
                <w:szCs w:val="20"/>
              </w:rPr>
            </w:pPr>
          </w:p>
        </w:tc>
        <w:tc>
          <w:tcPr>
            <w:tcW w:w="435" w:type="pct"/>
          </w:tcPr>
          <w:p w14:paraId="0D8AF3EE" w14:textId="77777777" w:rsidR="00693A4B" w:rsidRPr="00693A4B" w:rsidRDefault="00693A4B" w:rsidP="000B1B84">
            <w:pPr>
              <w:rPr>
                <w:rFonts w:cs="Arial"/>
                <w:szCs w:val="20"/>
              </w:rPr>
            </w:pPr>
          </w:p>
        </w:tc>
        <w:tc>
          <w:tcPr>
            <w:tcW w:w="385" w:type="pct"/>
          </w:tcPr>
          <w:p w14:paraId="26BCA936" w14:textId="77777777" w:rsidR="00693A4B" w:rsidRPr="00693A4B" w:rsidRDefault="00693A4B" w:rsidP="000B1B84">
            <w:pPr>
              <w:rPr>
                <w:rFonts w:cs="Arial"/>
                <w:szCs w:val="20"/>
              </w:rPr>
            </w:pPr>
          </w:p>
        </w:tc>
        <w:tc>
          <w:tcPr>
            <w:tcW w:w="2913" w:type="pct"/>
          </w:tcPr>
          <w:p w14:paraId="2EB4357D" w14:textId="77777777" w:rsidR="00693A4B" w:rsidRPr="00693A4B" w:rsidRDefault="00693A4B" w:rsidP="000B1B84">
            <w:pPr>
              <w:rPr>
                <w:rFonts w:cs="Arial"/>
                <w:szCs w:val="20"/>
              </w:rPr>
            </w:pPr>
            <w:r w:rsidRPr="00693A4B">
              <w:rPr>
                <w:rFonts w:cs="Arial"/>
                <w:szCs w:val="20"/>
              </w:rPr>
              <w:t>Not supported</w:t>
            </w:r>
          </w:p>
        </w:tc>
      </w:tr>
    </w:tbl>
    <w:p w14:paraId="6F06BF90" w14:textId="0E26D219" w:rsidR="00A924C2" w:rsidRDefault="00A924C2" w:rsidP="00C43164">
      <w:pPr>
        <w:pStyle w:val="NormalIndent"/>
      </w:pPr>
    </w:p>
    <w:p w14:paraId="7AEA187A" w14:textId="3E81DED6" w:rsidR="00BF6501" w:rsidRDefault="00BF6501" w:rsidP="00BF6501">
      <w:pPr>
        <w:pStyle w:val="Heading2"/>
        <w:numPr>
          <w:ilvl w:val="2"/>
          <w:numId w:val="12"/>
        </w:numPr>
        <w:tabs>
          <w:tab w:val="clear" w:pos="720"/>
          <w:tab w:val="num" w:pos="576"/>
          <w:tab w:val="num" w:pos="2160"/>
        </w:tabs>
        <w:ind w:left="576" w:hanging="576"/>
      </w:pPr>
      <w:r w:rsidRPr="00801972">
        <w:t xml:space="preserve">  </w:t>
      </w:r>
      <w:bookmarkStart w:id="25" w:name="_Toc80350334"/>
      <w:r w:rsidR="00BB773C">
        <w:t>MRG</w:t>
      </w:r>
      <w:r w:rsidRPr="00801972">
        <w:t xml:space="preserve"> segment</w:t>
      </w:r>
      <w:bookmarkEnd w:id="25"/>
    </w:p>
    <w:p w14:paraId="1C907097" w14:textId="589D6F6D" w:rsidR="00ED54AD" w:rsidRDefault="00ED54AD" w:rsidP="00ED54AD">
      <w:pPr>
        <w:pStyle w:val="NormalIndent"/>
        <w:ind w:left="851"/>
        <w:rPr>
          <w:szCs w:val="20"/>
        </w:rPr>
      </w:pPr>
      <w:r w:rsidRPr="00ED54AD">
        <w:rPr>
          <w:szCs w:val="20"/>
        </w:rPr>
        <w:t>Provides information necessary to initiate the merging of patient data and groups of records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2"/>
        <w:gridCol w:w="1609"/>
        <w:gridCol w:w="741"/>
        <w:gridCol w:w="628"/>
        <w:gridCol w:w="5328"/>
      </w:tblGrid>
      <w:tr w:rsidR="002E1971" w:rsidRPr="002E1971" w14:paraId="345493C5" w14:textId="77777777" w:rsidTr="000B1B84">
        <w:trPr>
          <w:cantSplit/>
          <w:trHeight w:val="567"/>
          <w:tblHeader/>
        </w:trPr>
        <w:tc>
          <w:tcPr>
            <w:tcW w:w="386" w:type="pct"/>
          </w:tcPr>
          <w:p w14:paraId="768C9E39" w14:textId="77777777" w:rsidR="002E1971" w:rsidRPr="002E1971" w:rsidRDefault="002E1971" w:rsidP="000B1B84">
            <w:pPr>
              <w:rPr>
                <w:rFonts w:cs="Arial"/>
                <w:b/>
                <w:szCs w:val="20"/>
              </w:rPr>
            </w:pPr>
            <w:r w:rsidRPr="002E1971">
              <w:rPr>
                <w:rFonts w:cs="Arial"/>
                <w:b/>
                <w:szCs w:val="20"/>
              </w:rPr>
              <w:t>Field</w:t>
            </w:r>
          </w:p>
        </w:tc>
        <w:tc>
          <w:tcPr>
            <w:tcW w:w="895" w:type="pct"/>
          </w:tcPr>
          <w:p w14:paraId="0B9EF33C" w14:textId="77777777" w:rsidR="002E1971" w:rsidRPr="002E1971" w:rsidRDefault="002E1971" w:rsidP="000B1B84">
            <w:pPr>
              <w:rPr>
                <w:rFonts w:cs="Arial"/>
                <w:b/>
                <w:szCs w:val="20"/>
              </w:rPr>
            </w:pPr>
            <w:r w:rsidRPr="002E1971">
              <w:rPr>
                <w:rFonts w:cs="Arial"/>
                <w:b/>
                <w:szCs w:val="20"/>
              </w:rPr>
              <w:t>Description</w:t>
            </w:r>
          </w:p>
        </w:tc>
        <w:tc>
          <w:tcPr>
            <w:tcW w:w="413" w:type="pct"/>
          </w:tcPr>
          <w:p w14:paraId="6BE60874" w14:textId="77777777" w:rsidR="002E1971" w:rsidRPr="002E1971" w:rsidRDefault="002E1971" w:rsidP="000B1B84">
            <w:pPr>
              <w:rPr>
                <w:rFonts w:cs="Arial"/>
                <w:b/>
                <w:szCs w:val="20"/>
              </w:rPr>
            </w:pPr>
            <w:r w:rsidRPr="002E1971">
              <w:rPr>
                <w:rFonts w:cs="Arial"/>
                <w:b/>
                <w:szCs w:val="20"/>
              </w:rPr>
              <w:t>Req./</w:t>
            </w:r>
          </w:p>
          <w:p w14:paraId="72DF4B2A" w14:textId="77777777" w:rsidR="002E1971" w:rsidRPr="002E1971" w:rsidRDefault="002E1971" w:rsidP="000B1B84">
            <w:pPr>
              <w:rPr>
                <w:rFonts w:cs="Arial"/>
                <w:b/>
                <w:szCs w:val="20"/>
              </w:rPr>
            </w:pPr>
            <w:proofErr w:type="spellStart"/>
            <w:r w:rsidRPr="002E1971">
              <w:rPr>
                <w:rFonts w:cs="Arial"/>
                <w:b/>
                <w:szCs w:val="20"/>
              </w:rPr>
              <w:t>Opt</w:t>
            </w:r>
            <w:proofErr w:type="spellEnd"/>
          </w:p>
        </w:tc>
        <w:tc>
          <w:tcPr>
            <w:tcW w:w="344" w:type="pct"/>
          </w:tcPr>
          <w:p w14:paraId="7B53825D" w14:textId="77777777" w:rsidR="002E1971" w:rsidRPr="002E1971" w:rsidRDefault="002E1971" w:rsidP="000B1B84">
            <w:pPr>
              <w:ind w:left="-288" w:firstLine="288"/>
              <w:rPr>
                <w:rFonts w:cs="Arial"/>
                <w:b/>
                <w:szCs w:val="20"/>
              </w:rPr>
            </w:pPr>
            <w:r w:rsidRPr="002E1971">
              <w:rPr>
                <w:rFonts w:cs="Arial"/>
                <w:b/>
                <w:szCs w:val="20"/>
              </w:rPr>
              <w:t>Len.</w:t>
            </w:r>
          </w:p>
        </w:tc>
        <w:tc>
          <w:tcPr>
            <w:tcW w:w="2961" w:type="pct"/>
          </w:tcPr>
          <w:p w14:paraId="4DBD3095" w14:textId="77777777" w:rsidR="002E1971" w:rsidRPr="002E1971" w:rsidRDefault="002E1971" w:rsidP="000B1B84">
            <w:pPr>
              <w:rPr>
                <w:rFonts w:cs="Arial"/>
                <w:b/>
                <w:szCs w:val="20"/>
              </w:rPr>
            </w:pPr>
            <w:r w:rsidRPr="002E1971">
              <w:rPr>
                <w:rFonts w:cs="Arial"/>
                <w:b/>
                <w:szCs w:val="20"/>
              </w:rPr>
              <w:t>Notes</w:t>
            </w:r>
          </w:p>
          <w:p w14:paraId="6DFD9546" w14:textId="77777777" w:rsidR="002E1971" w:rsidRPr="002E1971" w:rsidRDefault="002E1971" w:rsidP="000B1B84">
            <w:pPr>
              <w:rPr>
                <w:rFonts w:cs="Arial"/>
                <w:b/>
                <w:bCs/>
                <w:szCs w:val="20"/>
              </w:rPr>
            </w:pPr>
          </w:p>
        </w:tc>
      </w:tr>
      <w:tr w:rsidR="002E1971" w:rsidRPr="002E1971" w14:paraId="7A6A0D6E" w14:textId="77777777" w:rsidTr="000B1B84">
        <w:trPr>
          <w:cantSplit/>
          <w:trHeight w:val="567"/>
        </w:trPr>
        <w:tc>
          <w:tcPr>
            <w:tcW w:w="386" w:type="pct"/>
          </w:tcPr>
          <w:p w14:paraId="2BB5B16D" w14:textId="77777777" w:rsidR="002E1971" w:rsidRPr="002E1971" w:rsidRDefault="002E1971" w:rsidP="000B1B84">
            <w:pPr>
              <w:rPr>
                <w:rFonts w:cs="Arial"/>
                <w:szCs w:val="20"/>
              </w:rPr>
            </w:pPr>
            <w:r w:rsidRPr="002E1971">
              <w:rPr>
                <w:rFonts w:cs="Arial"/>
                <w:szCs w:val="20"/>
              </w:rPr>
              <w:t>01</w:t>
            </w:r>
          </w:p>
        </w:tc>
        <w:tc>
          <w:tcPr>
            <w:tcW w:w="895" w:type="pct"/>
          </w:tcPr>
          <w:p w14:paraId="746479A9" w14:textId="77777777" w:rsidR="002E1971" w:rsidRPr="002E1971" w:rsidRDefault="002E1971" w:rsidP="000B1B84">
            <w:pPr>
              <w:rPr>
                <w:rFonts w:cs="Arial"/>
                <w:szCs w:val="20"/>
              </w:rPr>
            </w:pPr>
            <w:r w:rsidRPr="002E1971">
              <w:rPr>
                <w:rFonts w:cs="Arial"/>
                <w:szCs w:val="20"/>
              </w:rPr>
              <w:t xml:space="preserve">Patient Identifier </w:t>
            </w:r>
          </w:p>
          <w:p w14:paraId="4D9C4B25" w14:textId="77777777" w:rsidR="002E1971" w:rsidRPr="002E1971" w:rsidRDefault="002E1971" w:rsidP="000B1B84">
            <w:pPr>
              <w:rPr>
                <w:rFonts w:cs="Arial"/>
                <w:szCs w:val="20"/>
              </w:rPr>
            </w:pPr>
          </w:p>
        </w:tc>
        <w:tc>
          <w:tcPr>
            <w:tcW w:w="413" w:type="pct"/>
          </w:tcPr>
          <w:p w14:paraId="7FFBA2EE" w14:textId="77777777" w:rsidR="002E1971" w:rsidRPr="002E1971" w:rsidRDefault="002E1971" w:rsidP="000B1B84">
            <w:pPr>
              <w:rPr>
                <w:rFonts w:cs="Arial"/>
                <w:szCs w:val="20"/>
              </w:rPr>
            </w:pPr>
            <w:r w:rsidRPr="002E1971">
              <w:rPr>
                <w:rFonts w:cs="Arial"/>
                <w:szCs w:val="20"/>
              </w:rPr>
              <w:t>R</w:t>
            </w:r>
          </w:p>
        </w:tc>
        <w:tc>
          <w:tcPr>
            <w:tcW w:w="344" w:type="pct"/>
          </w:tcPr>
          <w:p w14:paraId="73A67227" w14:textId="77777777" w:rsidR="002E1971" w:rsidRPr="002E1971" w:rsidRDefault="002E1971" w:rsidP="000B1B84">
            <w:pPr>
              <w:rPr>
                <w:rFonts w:cs="Arial"/>
                <w:szCs w:val="20"/>
              </w:rPr>
            </w:pPr>
            <w:r w:rsidRPr="002E1971">
              <w:rPr>
                <w:rFonts w:cs="Arial"/>
                <w:szCs w:val="20"/>
              </w:rPr>
              <w:t>12</w:t>
            </w:r>
          </w:p>
        </w:tc>
        <w:tc>
          <w:tcPr>
            <w:tcW w:w="2961" w:type="pct"/>
          </w:tcPr>
          <w:p w14:paraId="53763F5F" w14:textId="77777777" w:rsidR="002E1971" w:rsidRPr="002E1971" w:rsidRDefault="002E1971" w:rsidP="000B1B84">
            <w:pPr>
              <w:rPr>
                <w:rFonts w:cs="Arial"/>
                <w:szCs w:val="20"/>
              </w:rPr>
            </w:pPr>
            <w:r w:rsidRPr="002E1971">
              <w:rPr>
                <w:rFonts w:cs="Arial"/>
                <w:szCs w:val="20"/>
              </w:rPr>
              <w:t xml:space="preserve">The patient identifier of the patient that will, if found on the </w:t>
            </w:r>
            <w:proofErr w:type="spellStart"/>
            <w:r w:rsidRPr="002E1971">
              <w:rPr>
                <w:rFonts w:cs="Arial"/>
                <w:szCs w:val="20"/>
              </w:rPr>
              <w:t>iLab</w:t>
            </w:r>
            <w:proofErr w:type="spellEnd"/>
            <w:r w:rsidRPr="002E1971">
              <w:rPr>
                <w:rFonts w:cs="Arial"/>
                <w:szCs w:val="20"/>
              </w:rPr>
              <w:t xml:space="preserve"> system, be merged into the patient details of that in the PID segment of the message</w:t>
            </w:r>
          </w:p>
        </w:tc>
      </w:tr>
      <w:tr w:rsidR="002E1971" w:rsidRPr="002E1971" w14:paraId="700A46E3" w14:textId="77777777" w:rsidTr="000B1B84">
        <w:trPr>
          <w:cantSplit/>
          <w:trHeight w:val="567"/>
        </w:trPr>
        <w:tc>
          <w:tcPr>
            <w:tcW w:w="386" w:type="pct"/>
          </w:tcPr>
          <w:p w14:paraId="519220B5" w14:textId="77777777" w:rsidR="002E1971" w:rsidRPr="002E1971" w:rsidRDefault="002E1971" w:rsidP="000B1B84">
            <w:pPr>
              <w:rPr>
                <w:rFonts w:cs="Arial"/>
                <w:szCs w:val="20"/>
              </w:rPr>
            </w:pPr>
            <w:r w:rsidRPr="002E1971">
              <w:rPr>
                <w:rFonts w:cs="Arial"/>
                <w:szCs w:val="20"/>
              </w:rPr>
              <w:t>02-07</w:t>
            </w:r>
          </w:p>
        </w:tc>
        <w:tc>
          <w:tcPr>
            <w:tcW w:w="895" w:type="pct"/>
          </w:tcPr>
          <w:p w14:paraId="6DFDA162" w14:textId="77777777" w:rsidR="002E1971" w:rsidRPr="002E1971" w:rsidRDefault="002E1971" w:rsidP="000B1B84">
            <w:pPr>
              <w:rPr>
                <w:rFonts w:cs="Arial"/>
                <w:szCs w:val="20"/>
              </w:rPr>
            </w:pPr>
          </w:p>
        </w:tc>
        <w:tc>
          <w:tcPr>
            <w:tcW w:w="413" w:type="pct"/>
          </w:tcPr>
          <w:p w14:paraId="36252071" w14:textId="77777777" w:rsidR="002E1971" w:rsidRPr="002E1971" w:rsidRDefault="002E1971" w:rsidP="000B1B84">
            <w:pPr>
              <w:rPr>
                <w:rFonts w:cs="Arial"/>
                <w:snapToGrid w:val="0"/>
                <w:szCs w:val="20"/>
                <w:lang w:val="en-US"/>
              </w:rPr>
            </w:pPr>
          </w:p>
          <w:p w14:paraId="495A61FF" w14:textId="77777777" w:rsidR="002E1971" w:rsidRPr="002E1971" w:rsidRDefault="002E1971" w:rsidP="000B1B84">
            <w:pPr>
              <w:jc w:val="center"/>
              <w:rPr>
                <w:rFonts w:cs="Arial"/>
                <w:snapToGrid w:val="0"/>
                <w:szCs w:val="20"/>
                <w:lang w:val="en-US"/>
              </w:rPr>
            </w:pPr>
          </w:p>
        </w:tc>
        <w:tc>
          <w:tcPr>
            <w:tcW w:w="344" w:type="pct"/>
          </w:tcPr>
          <w:p w14:paraId="2B6E5066" w14:textId="77777777" w:rsidR="002E1971" w:rsidRPr="002E1971" w:rsidRDefault="002E1971" w:rsidP="000B1B84">
            <w:pPr>
              <w:rPr>
                <w:rFonts w:cs="Arial"/>
                <w:snapToGrid w:val="0"/>
                <w:szCs w:val="20"/>
                <w:lang w:val="en-US"/>
              </w:rPr>
            </w:pPr>
          </w:p>
          <w:p w14:paraId="420F2DF3" w14:textId="77777777" w:rsidR="002E1971" w:rsidRPr="002E1971" w:rsidRDefault="002E1971" w:rsidP="000B1B84">
            <w:pPr>
              <w:rPr>
                <w:rFonts w:cs="Arial"/>
                <w:snapToGrid w:val="0"/>
                <w:szCs w:val="20"/>
                <w:lang w:val="en-US"/>
              </w:rPr>
            </w:pPr>
          </w:p>
        </w:tc>
        <w:tc>
          <w:tcPr>
            <w:tcW w:w="2961" w:type="pct"/>
          </w:tcPr>
          <w:p w14:paraId="5B629566" w14:textId="77777777" w:rsidR="002E1971" w:rsidRPr="002E1971" w:rsidRDefault="002E1971" w:rsidP="000B1B84">
            <w:pPr>
              <w:pStyle w:val="abnormal"/>
              <w:rPr>
                <w:rFonts w:ascii="Arial" w:hAnsi="Arial" w:cs="Arial"/>
              </w:rPr>
            </w:pPr>
            <w:r w:rsidRPr="002E1971">
              <w:rPr>
                <w:rFonts w:ascii="Arial" w:hAnsi="Arial" w:cs="Arial"/>
              </w:rPr>
              <w:t>Not supported</w:t>
            </w:r>
          </w:p>
        </w:tc>
      </w:tr>
    </w:tbl>
    <w:p w14:paraId="2AC89758" w14:textId="2C1750EC" w:rsidR="00ED54AD" w:rsidRDefault="00ED54AD" w:rsidP="00ED54AD">
      <w:pPr>
        <w:pStyle w:val="NormalIndent"/>
        <w:ind w:left="851"/>
      </w:pPr>
    </w:p>
    <w:p w14:paraId="3DA438A1" w14:textId="38912E58" w:rsidR="00E66550" w:rsidRDefault="00E66550" w:rsidP="00E66550">
      <w:pPr>
        <w:pStyle w:val="Heading2"/>
        <w:numPr>
          <w:ilvl w:val="2"/>
          <w:numId w:val="12"/>
        </w:numPr>
        <w:tabs>
          <w:tab w:val="clear" w:pos="720"/>
          <w:tab w:val="num" w:pos="576"/>
          <w:tab w:val="num" w:pos="2160"/>
        </w:tabs>
        <w:ind w:left="576" w:hanging="576"/>
      </w:pPr>
      <w:r w:rsidRPr="00801972">
        <w:t xml:space="preserve">  </w:t>
      </w:r>
      <w:bookmarkStart w:id="26" w:name="_Toc80350335"/>
      <w:r>
        <w:t>ORC</w:t>
      </w:r>
      <w:r w:rsidRPr="00801972">
        <w:t xml:space="preserve"> segment</w:t>
      </w:r>
      <w:bookmarkEnd w:id="26"/>
    </w:p>
    <w:p w14:paraId="0C5A8FCD" w14:textId="43D36971" w:rsidR="00E34891" w:rsidRDefault="00E34891" w:rsidP="00E34891">
      <w:pPr>
        <w:pStyle w:val="NormalIndent"/>
        <w:ind w:left="851"/>
        <w:rPr>
          <w:bCs/>
          <w:szCs w:val="20"/>
        </w:rPr>
      </w:pPr>
      <w:r w:rsidRPr="00E34891">
        <w:rPr>
          <w:szCs w:val="20"/>
        </w:rPr>
        <w:t>Used to transmit fields that are common to all orders (all types of services</w:t>
      </w:r>
      <w:r w:rsidRPr="00E34891">
        <w:rPr>
          <w:b/>
          <w:bCs/>
          <w:i/>
          <w:szCs w:val="20"/>
        </w:rPr>
        <w:t xml:space="preserve"> </w:t>
      </w:r>
      <w:r w:rsidRPr="00E34891">
        <w:rPr>
          <w:bCs/>
          <w:szCs w:val="20"/>
        </w:rPr>
        <w:t>that</w:t>
      </w:r>
      <w:r w:rsidRPr="00E34891">
        <w:rPr>
          <w:szCs w:val="20"/>
        </w:rPr>
        <w:t xml:space="preserve"> </w:t>
      </w:r>
      <w:r w:rsidRPr="00E34891">
        <w:rPr>
          <w:bCs/>
          <w:szCs w:val="20"/>
        </w:rPr>
        <w:t>are requested)</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58"/>
        <w:gridCol w:w="1522"/>
        <w:gridCol w:w="783"/>
        <w:gridCol w:w="693"/>
        <w:gridCol w:w="5242"/>
      </w:tblGrid>
      <w:tr w:rsidR="006905CC" w:rsidRPr="006905CC" w14:paraId="48DA8C75" w14:textId="77777777" w:rsidTr="000B1B84">
        <w:trPr>
          <w:cantSplit/>
          <w:trHeight w:val="567"/>
          <w:tblHeader/>
        </w:trPr>
        <w:tc>
          <w:tcPr>
            <w:tcW w:w="421" w:type="pct"/>
          </w:tcPr>
          <w:p w14:paraId="5C6A962B" w14:textId="77777777" w:rsidR="006905CC" w:rsidRPr="006905CC" w:rsidRDefault="006905CC" w:rsidP="000B1B84">
            <w:pPr>
              <w:rPr>
                <w:rFonts w:cs="Arial"/>
                <w:b/>
                <w:szCs w:val="20"/>
              </w:rPr>
            </w:pPr>
            <w:r w:rsidRPr="006905CC">
              <w:rPr>
                <w:rFonts w:cs="Arial"/>
                <w:b/>
                <w:szCs w:val="20"/>
              </w:rPr>
              <w:t>Field</w:t>
            </w:r>
          </w:p>
        </w:tc>
        <w:tc>
          <w:tcPr>
            <w:tcW w:w="846" w:type="pct"/>
          </w:tcPr>
          <w:p w14:paraId="000FD261" w14:textId="77777777" w:rsidR="006905CC" w:rsidRPr="006905CC" w:rsidRDefault="006905CC" w:rsidP="000B1B84">
            <w:pPr>
              <w:rPr>
                <w:rFonts w:cs="Arial"/>
                <w:b/>
                <w:szCs w:val="20"/>
              </w:rPr>
            </w:pPr>
            <w:r w:rsidRPr="006905CC">
              <w:rPr>
                <w:rFonts w:cs="Arial"/>
                <w:b/>
                <w:szCs w:val="20"/>
              </w:rPr>
              <w:t>Description</w:t>
            </w:r>
          </w:p>
        </w:tc>
        <w:tc>
          <w:tcPr>
            <w:tcW w:w="435" w:type="pct"/>
          </w:tcPr>
          <w:p w14:paraId="7A069625" w14:textId="77777777" w:rsidR="006905CC" w:rsidRPr="006905CC" w:rsidRDefault="006905CC" w:rsidP="000B1B84">
            <w:pPr>
              <w:rPr>
                <w:rFonts w:cs="Arial"/>
                <w:b/>
                <w:szCs w:val="20"/>
              </w:rPr>
            </w:pPr>
            <w:r w:rsidRPr="006905CC">
              <w:rPr>
                <w:rFonts w:cs="Arial"/>
                <w:b/>
                <w:szCs w:val="20"/>
              </w:rPr>
              <w:t>Req./</w:t>
            </w:r>
          </w:p>
          <w:p w14:paraId="69BB1183" w14:textId="77777777" w:rsidR="006905CC" w:rsidRPr="006905CC" w:rsidRDefault="006905CC" w:rsidP="000B1B84">
            <w:pPr>
              <w:rPr>
                <w:rFonts w:cs="Arial"/>
                <w:b/>
                <w:szCs w:val="20"/>
              </w:rPr>
            </w:pPr>
            <w:proofErr w:type="spellStart"/>
            <w:r w:rsidRPr="006905CC">
              <w:rPr>
                <w:rFonts w:cs="Arial"/>
                <w:b/>
                <w:szCs w:val="20"/>
              </w:rPr>
              <w:t>Opt</w:t>
            </w:r>
            <w:proofErr w:type="spellEnd"/>
          </w:p>
        </w:tc>
        <w:tc>
          <w:tcPr>
            <w:tcW w:w="385" w:type="pct"/>
          </w:tcPr>
          <w:p w14:paraId="489BB0D2" w14:textId="77777777" w:rsidR="006905CC" w:rsidRPr="006905CC" w:rsidRDefault="006905CC" w:rsidP="000B1B84">
            <w:pPr>
              <w:ind w:left="-288" w:firstLine="288"/>
              <w:rPr>
                <w:rFonts w:cs="Arial"/>
                <w:b/>
                <w:szCs w:val="20"/>
              </w:rPr>
            </w:pPr>
            <w:r w:rsidRPr="006905CC">
              <w:rPr>
                <w:rFonts w:cs="Arial"/>
                <w:b/>
                <w:szCs w:val="20"/>
              </w:rPr>
              <w:t>Len.</w:t>
            </w:r>
          </w:p>
        </w:tc>
        <w:tc>
          <w:tcPr>
            <w:tcW w:w="2913" w:type="pct"/>
          </w:tcPr>
          <w:p w14:paraId="17DB4727" w14:textId="77777777" w:rsidR="006905CC" w:rsidRPr="006905CC" w:rsidRDefault="006905CC" w:rsidP="000B1B84">
            <w:pPr>
              <w:rPr>
                <w:rFonts w:cs="Arial"/>
                <w:b/>
                <w:szCs w:val="20"/>
              </w:rPr>
            </w:pPr>
            <w:r w:rsidRPr="006905CC">
              <w:rPr>
                <w:rFonts w:cs="Arial"/>
                <w:b/>
                <w:szCs w:val="20"/>
              </w:rPr>
              <w:t>Notes</w:t>
            </w:r>
          </w:p>
          <w:p w14:paraId="524554FF" w14:textId="77777777" w:rsidR="006905CC" w:rsidRPr="006905CC" w:rsidRDefault="006905CC" w:rsidP="000B1B84">
            <w:pPr>
              <w:rPr>
                <w:rFonts w:cs="Arial"/>
                <w:b/>
                <w:bCs/>
                <w:szCs w:val="20"/>
              </w:rPr>
            </w:pPr>
          </w:p>
        </w:tc>
      </w:tr>
      <w:tr w:rsidR="006905CC" w:rsidRPr="006905CC" w14:paraId="55442EEF" w14:textId="77777777" w:rsidTr="000B1B84">
        <w:trPr>
          <w:cantSplit/>
          <w:trHeight w:val="567"/>
        </w:trPr>
        <w:tc>
          <w:tcPr>
            <w:tcW w:w="421" w:type="pct"/>
          </w:tcPr>
          <w:p w14:paraId="034B4BD6" w14:textId="77777777" w:rsidR="006905CC" w:rsidRPr="006905CC" w:rsidRDefault="006905CC" w:rsidP="000B1B84">
            <w:pPr>
              <w:rPr>
                <w:rFonts w:cs="Arial"/>
                <w:szCs w:val="20"/>
              </w:rPr>
            </w:pPr>
            <w:r w:rsidRPr="006905CC">
              <w:rPr>
                <w:rFonts w:cs="Arial"/>
                <w:szCs w:val="20"/>
              </w:rPr>
              <w:t>01</w:t>
            </w:r>
          </w:p>
        </w:tc>
        <w:tc>
          <w:tcPr>
            <w:tcW w:w="846" w:type="pct"/>
          </w:tcPr>
          <w:p w14:paraId="7AA8F05C" w14:textId="77777777" w:rsidR="006905CC" w:rsidRPr="006905CC" w:rsidRDefault="006905CC" w:rsidP="000B1B84">
            <w:pPr>
              <w:rPr>
                <w:rFonts w:cs="Arial"/>
                <w:szCs w:val="20"/>
              </w:rPr>
            </w:pPr>
            <w:r w:rsidRPr="006905CC">
              <w:rPr>
                <w:rFonts w:cs="Arial"/>
                <w:szCs w:val="20"/>
              </w:rPr>
              <w:t>Order Control</w:t>
            </w:r>
          </w:p>
        </w:tc>
        <w:tc>
          <w:tcPr>
            <w:tcW w:w="435" w:type="pct"/>
          </w:tcPr>
          <w:p w14:paraId="3E19EC4A" w14:textId="77777777" w:rsidR="006905CC" w:rsidRPr="006905CC" w:rsidRDefault="006905CC" w:rsidP="000B1B84">
            <w:pPr>
              <w:rPr>
                <w:rFonts w:cs="Arial"/>
                <w:szCs w:val="20"/>
              </w:rPr>
            </w:pPr>
            <w:r w:rsidRPr="006905CC">
              <w:rPr>
                <w:rFonts w:cs="Arial"/>
                <w:szCs w:val="20"/>
              </w:rPr>
              <w:t>R</w:t>
            </w:r>
          </w:p>
        </w:tc>
        <w:tc>
          <w:tcPr>
            <w:tcW w:w="385" w:type="pct"/>
          </w:tcPr>
          <w:p w14:paraId="038AAED3" w14:textId="77777777" w:rsidR="006905CC" w:rsidRPr="006905CC" w:rsidRDefault="006905CC" w:rsidP="000B1B84">
            <w:pPr>
              <w:rPr>
                <w:rFonts w:cs="Arial"/>
                <w:szCs w:val="20"/>
              </w:rPr>
            </w:pPr>
            <w:r w:rsidRPr="006905CC">
              <w:rPr>
                <w:rFonts w:cs="Arial"/>
                <w:szCs w:val="20"/>
              </w:rPr>
              <w:t>1</w:t>
            </w:r>
          </w:p>
        </w:tc>
        <w:tc>
          <w:tcPr>
            <w:tcW w:w="2913" w:type="pct"/>
          </w:tcPr>
          <w:p w14:paraId="7A618341" w14:textId="77777777" w:rsidR="006905CC" w:rsidRPr="006905CC" w:rsidRDefault="006905CC" w:rsidP="000B1B84">
            <w:pPr>
              <w:rPr>
                <w:rFonts w:cs="Arial"/>
                <w:szCs w:val="20"/>
              </w:rPr>
            </w:pPr>
            <w:r w:rsidRPr="006905CC">
              <w:rPr>
                <w:rFonts w:cs="Arial"/>
                <w:szCs w:val="20"/>
              </w:rPr>
              <w:t>Determines the function of the order segment</w:t>
            </w:r>
          </w:p>
          <w:p w14:paraId="09F55412" w14:textId="77777777" w:rsidR="006905CC" w:rsidRPr="006905CC" w:rsidRDefault="006905CC" w:rsidP="000B1B84">
            <w:pPr>
              <w:rPr>
                <w:rFonts w:cs="Arial"/>
                <w:szCs w:val="20"/>
              </w:rPr>
            </w:pPr>
            <w:r w:rsidRPr="006905CC">
              <w:rPr>
                <w:rFonts w:cs="Arial"/>
                <w:szCs w:val="20"/>
              </w:rPr>
              <w:t>‘NW’ = New Order</w:t>
            </w:r>
          </w:p>
          <w:p w14:paraId="23A6E8F8" w14:textId="77777777" w:rsidR="006905CC" w:rsidRPr="006905CC" w:rsidRDefault="006905CC" w:rsidP="000B1B84">
            <w:pPr>
              <w:rPr>
                <w:rFonts w:cs="Arial"/>
                <w:szCs w:val="20"/>
              </w:rPr>
            </w:pPr>
            <w:r w:rsidRPr="006905CC">
              <w:rPr>
                <w:rFonts w:cs="Arial"/>
                <w:szCs w:val="20"/>
              </w:rPr>
              <w:t xml:space="preserve">‘CA’  = Cancel a previous order </w:t>
            </w:r>
          </w:p>
        </w:tc>
      </w:tr>
      <w:tr w:rsidR="006905CC" w:rsidRPr="006905CC" w14:paraId="31C6BFC6" w14:textId="77777777" w:rsidTr="000B1B84">
        <w:trPr>
          <w:cantSplit/>
          <w:trHeight w:val="567"/>
        </w:trPr>
        <w:tc>
          <w:tcPr>
            <w:tcW w:w="421" w:type="pct"/>
          </w:tcPr>
          <w:p w14:paraId="33C9738C" w14:textId="77777777" w:rsidR="006905CC" w:rsidRPr="006905CC" w:rsidRDefault="006905CC" w:rsidP="000B1B84">
            <w:pPr>
              <w:rPr>
                <w:rFonts w:cs="Arial"/>
                <w:szCs w:val="20"/>
              </w:rPr>
            </w:pPr>
            <w:r w:rsidRPr="006905CC">
              <w:rPr>
                <w:rFonts w:cs="Arial"/>
                <w:szCs w:val="20"/>
              </w:rPr>
              <w:t>02</w:t>
            </w:r>
          </w:p>
        </w:tc>
        <w:tc>
          <w:tcPr>
            <w:tcW w:w="846" w:type="pct"/>
          </w:tcPr>
          <w:p w14:paraId="52628AD7" w14:textId="77777777" w:rsidR="006905CC" w:rsidRPr="006905CC" w:rsidRDefault="006905CC" w:rsidP="000B1B84">
            <w:pPr>
              <w:rPr>
                <w:rFonts w:cs="Arial"/>
                <w:szCs w:val="20"/>
              </w:rPr>
            </w:pPr>
            <w:r w:rsidRPr="006905CC">
              <w:rPr>
                <w:rFonts w:cs="Arial"/>
                <w:szCs w:val="20"/>
              </w:rPr>
              <w:t>Placer Order Number</w:t>
            </w:r>
          </w:p>
        </w:tc>
        <w:tc>
          <w:tcPr>
            <w:tcW w:w="435" w:type="pct"/>
          </w:tcPr>
          <w:p w14:paraId="297530CD" w14:textId="77777777" w:rsidR="006905CC" w:rsidRPr="006905CC" w:rsidRDefault="006905CC" w:rsidP="000B1B84">
            <w:pPr>
              <w:rPr>
                <w:rFonts w:cs="Arial"/>
                <w:szCs w:val="20"/>
              </w:rPr>
            </w:pPr>
            <w:r w:rsidRPr="006905CC">
              <w:rPr>
                <w:rFonts w:cs="Arial"/>
                <w:szCs w:val="20"/>
              </w:rPr>
              <w:t>O</w:t>
            </w:r>
          </w:p>
        </w:tc>
        <w:tc>
          <w:tcPr>
            <w:tcW w:w="385" w:type="pct"/>
          </w:tcPr>
          <w:p w14:paraId="0FDDE205" w14:textId="77777777" w:rsidR="006905CC" w:rsidRPr="006905CC" w:rsidRDefault="006905CC" w:rsidP="000B1B84">
            <w:pPr>
              <w:rPr>
                <w:rFonts w:cs="Arial"/>
                <w:szCs w:val="20"/>
              </w:rPr>
            </w:pPr>
          </w:p>
        </w:tc>
        <w:tc>
          <w:tcPr>
            <w:tcW w:w="2913" w:type="pct"/>
          </w:tcPr>
          <w:p w14:paraId="4E34A079" w14:textId="77777777" w:rsidR="006905CC" w:rsidRPr="006905CC" w:rsidRDefault="006905CC" w:rsidP="000B1B84">
            <w:pPr>
              <w:rPr>
                <w:rFonts w:cs="Arial"/>
                <w:szCs w:val="20"/>
              </w:rPr>
            </w:pPr>
            <w:r w:rsidRPr="006905CC">
              <w:rPr>
                <w:rFonts w:cs="Arial"/>
                <w:szCs w:val="20"/>
              </w:rPr>
              <w:t xml:space="preserve">Not used by </w:t>
            </w:r>
            <w:proofErr w:type="spellStart"/>
            <w:r w:rsidRPr="006905CC">
              <w:rPr>
                <w:rFonts w:cs="Arial"/>
                <w:szCs w:val="20"/>
              </w:rPr>
              <w:t>iLab</w:t>
            </w:r>
            <w:proofErr w:type="spellEnd"/>
            <w:r w:rsidRPr="006905CC">
              <w:rPr>
                <w:rFonts w:cs="Arial"/>
                <w:szCs w:val="20"/>
              </w:rPr>
              <w:t>, corresponding field in OBR is used</w:t>
            </w:r>
          </w:p>
          <w:p w14:paraId="53FD26CF" w14:textId="77777777" w:rsidR="006905CC" w:rsidRPr="006905CC" w:rsidRDefault="006905CC" w:rsidP="000B1B84">
            <w:pPr>
              <w:rPr>
                <w:rFonts w:cs="Arial"/>
                <w:szCs w:val="20"/>
              </w:rPr>
            </w:pPr>
          </w:p>
        </w:tc>
      </w:tr>
      <w:tr w:rsidR="006905CC" w:rsidRPr="006905CC" w14:paraId="0547B4D7" w14:textId="77777777" w:rsidTr="000B1B84">
        <w:trPr>
          <w:cantSplit/>
          <w:trHeight w:val="567"/>
        </w:trPr>
        <w:tc>
          <w:tcPr>
            <w:tcW w:w="421" w:type="pct"/>
          </w:tcPr>
          <w:p w14:paraId="30B7C9F9" w14:textId="77777777" w:rsidR="006905CC" w:rsidRPr="006905CC" w:rsidRDefault="006905CC" w:rsidP="000B1B84">
            <w:pPr>
              <w:rPr>
                <w:rFonts w:cs="Arial"/>
                <w:szCs w:val="20"/>
              </w:rPr>
            </w:pPr>
            <w:r w:rsidRPr="006905CC">
              <w:rPr>
                <w:rFonts w:cs="Arial"/>
                <w:szCs w:val="20"/>
              </w:rPr>
              <w:t>03</w:t>
            </w:r>
          </w:p>
        </w:tc>
        <w:tc>
          <w:tcPr>
            <w:tcW w:w="846" w:type="pct"/>
          </w:tcPr>
          <w:p w14:paraId="15CC3465" w14:textId="77777777" w:rsidR="006905CC" w:rsidRPr="006905CC" w:rsidRDefault="006905CC" w:rsidP="000B1B84">
            <w:pPr>
              <w:rPr>
                <w:rFonts w:cs="Arial"/>
                <w:szCs w:val="20"/>
              </w:rPr>
            </w:pPr>
          </w:p>
        </w:tc>
        <w:tc>
          <w:tcPr>
            <w:tcW w:w="435" w:type="pct"/>
          </w:tcPr>
          <w:p w14:paraId="5602BF7C" w14:textId="77777777" w:rsidR="006905CC" w:rsidRPr="006905CC" w:rsidRDefault="006905CC" w:rsidP="000B1B84">
            <w:pPr>
              <w:rPr>
                <w:rFonts w:cs="Arial"/>
                <w:snapToGrid w:val="0"/>
                <w:szCs w:val="20"/>
                <w:lang w:val="en-US"/>
              </w:rPr>
            </w:pPr>
          </w:p>
        </w:tc>
        <w:tc>
          <w:tcPr>
            <w:tcW w:w="385" w:type="pct"/>
          </w:tcPr>
          <w:p w14:paraId="4278EC1C" w14:textId="77777777" w:rsidR="006905CC" w:rsidRPr="006905CC" w:rsidRDefault="006905CC" w:rsidP="000B1B84">
            <w:pPr>
              <w:rPr>
                <w:rFonts w:cs="Arial"/>
                <w:snapToGrid w:val="0"/>
                <w:szCs w:val="20"/>
                <w:lang w:val="en-US"/>
              </w:rPr>
            </w:pPr>
          </w:p>
        </w:tc>
        <w:tc>
          <w:tcPr>
            <w:tcW w:w="2913" w:type="pct"/>
          </w:tcPr>
          <w:p w14:paraId="3406D5E0" w14:textId="77777777" w:rsidR="006905CC" w:rsidRPr="006905CC" w:rsidRDefault="006905CC" w:rsidP="000B1B84">
            <w:pPr>
              <w:rPr>
                <w:rFonts w:cs="Arial"/>
                <w:szCs w:val="20"/>
              </w:rPr>
            </w:pPr>
            <w:r w:rsidRPr="006905CC">
              <w:rPr>
                <w:rFonts w:cs="Arial"/>
                <w:szCs w:val="20"/>
              </w:rPr>
              <w:t xml:space="preserve">Not supported </w:t>
            </w:r>
          </w:p>
        </w:tc>
      </w:tr>
      <w:tr w:rsidR="006905CC" w:rsidRPr="006905CC" w14:paraId="619ED75E" w14:textId="77777777" w:rsidTr="000B1B84">
        <w:trPr>
          <w:cantSplit/>
          <w:trHeight w:val="567"/>
        </w:trPr>
        <w:tc>
          <w:tcPr>
            <w:tcW w:w="421" w:type="pct"/>
          </w:tcPr>
          <w:p w14:paraId="2AF15401" w14:textId="77777777" w:rsidR="006905CC" w:rsidRPr="006905CC" w:rsidRDefault="006905CC" w:rsidP="000B1B84">
            <w:pPr>
              <w:rPr>
                <w:rFonts w:cs="Arial"/>
                <w:szCs w:val="20"/>
              </w:rPr>
            </w:pPr>
            <w:r w:rsidRPr="006905CC">
              <w:rPr>
                <w:rFonts w:cs="Arial"/>
                <w:szCs w:val="20"/>
              </w:rPr>
              <w:lastRenderedPageBreak/>
              <w:t>04</w:t>
            </w:r>
          </w:p>
        </w:tc>
        <w:tc>
          <w:tcPr>
            <w:tcW w:w="846" w:type="pct"/>
          </w:tcPr>
          <w:p w14:paraId="0730712D" w14:textId="77777777" w:rsidR="006905CC" w:rsidRPr="006905CC" w:rsidRDefault="006905CC" w:rsidP="000B1B84">
            <w:pPr>
              <w:rPr>
                <w:rFonts w:cs="Arial"/>
                <w:szCs w:val="20"/>
              </w:rPr>
            </w:pPr>
            <w:r w:rsidRPr="006905CC">
              <w:rPr>
                <w:rFonts w:cs="Arial"/>
                <w:szCs w:val="20"/>
              </w:rPr>
              <w:t>Placer Group Number</w:t>
            </w:r>
          </w:p>
        </w:tc>
        <w:tc>
          <w:tcPr>
            <w:tcW w:w="435" w:type="pct"/>
          </w:tcPr>
          <w:p w14:paraId="68727169" w14:textId="77777777" w:rsidR="006905CC" w:rsidRPr="006905CC" w:rsidRDefault="006905CC" w:rsidP="000B1B84">
            <w:pPr>
              <w:rPr>
                <w:rFonts w:cs="Arial"/>
                <w:szCs w:val="20"/>
              </w:rPr>
            </w:pPr>
            <w:r w:rsidRPr="006905CC">
              <w:rPr>
                <w:rFonts w:cs="Arial"/>
                <w:szCs w:val="20"/>
              </w:rPr>
              <w:t>R</w:t>
            </w:r>
          </w:p>
        </w:tc>
        <w:tc>
          <w:tcPr>
            <w:tcW w:w="385" w:type="pct"/>
          </w:tcPr>
          <w:p w14:paraId="0975AD7A" w14:textId="77777777" w:rsidR="006905CC" w:rsidRPr="006905CC" w:rsidRDefault="006905CC" w:rsidP="000B1B84">
            <w:pPr>
              <w:rPr>
                <w:rFonts w:cs="Arial"/>
                <w:szCs w:val="20"/>
              </w:rPr>
            </w:pPr>
            <w:r w:rsidRPr="006905CC">
              <w:rPr>
                <w:rFonts w:cs="Arial"/>
                <w:szCs w:val="20"/>
              </w:rPr>
              <w:t>17</w:t>
            </w:r>
          </w:p>
        </w:tc>
        <w:tc>
          <w:tcPr>
            <w:tcW w:w="2913" w:type="pct"/>
          </w:tcPr>
          <w:p w14:paraId="028CDD1E" w14:textId="77777777" w:rsidR="006905CC" w:rsidRPr="006905CC" w:rsidRDefault="006905CC" w:rsidP="000B1B84">
            <w:pPr>
              <w:rPr>
                <w:rFonts w:cs="Arial"/>
                <w:szCs w:val="20"/>
              </w:rPr>
            </w:pPr>
            <w:r w:rsidRPr="006905CC">
              <w:rPr>
                <w:rFonts w:cs="Arial"/>
                <w:szCs w:val="20"/>
              </w:rPr>
              <w:t>The identifier that uniquely identifies a group of Orders. The group consists of all the Orders that have the same group number. A group number must only identify orders from a single patient.</w:t>
            </w:r>
          </w:p>
          <w:p w14:paraId="710B796C" w14:textId="77777777" w:rsidR="006905CC" w:rsidRPr="006905CC" w:rsidRDefault="006905CC" w:rsidP="000B1B84">
            <w:pPr>
              <w:rPr>
                <w:rFonts w:cs="Arial"/>
                <w:szCs w:val="20"/>
              </w:rPr>
            </w:pPr>
            <w:r w:rsidRPr="006905CC">
              <w:rPr>
                <w:rFonts w:cs="Arial"/>
                <w:szCs w:val="20"/>
              </w:rPr>
              <w:t xml:space="preserve">This number is used to register the request in </w:t>
            </w:r>
            <w:proofErr w:type="spellStart"/>
            <w:r w:rsidRPr="006905CC">
              <w:rPr>
                <w:rFonts w:cs="Arial"/>
                <w:szCs w:val="20"/>
              </w:rPr>
              <w:t>i.</w:t>
            </w:r>
            <w:proofErr w:type="gramStart"/>
            <w:r w:rsidRPr="006905CC">
              <w:rPr>
                <w:rFonts w:cs="Arial"/>
                <w:szCs w:val="20"/>
              </w:rPr>
              <w:t>Laboratory</w:t>
            </w:r>
            <w:proofErr w:type="spellEnd"/>
            <w:r w:rsidRPr="006905CC">
              <w:rPr>
                <w:rFonts w:cs="Arial"/>
                <w:szCs w:val="20"/>
              </w:rPr>
              <w:t>, and</w:t>
            </w:r>
            <w:proofErr w:type="gramEnd"/>
            <w:r w:rsidRPr="006905CC">
              <w:rPr>
                <w:rFonts w:cs="Arial"/>
                <w:szCs w:val="20"/>
              </w:rPr>
              <w:t xml:space="preserve"> should accompany the specimen.</w:t>
            </w:r>
          </w:p>
          <w:p w14:paraId="603E26E9" w14:textId="77777777" w:rsidR="006905CC" w:rsidRPr="006905CC" w:rsidRDefault="006905CC" w:rsidP="000B1B84">
            <w:pPr>
              <w:rPr>
                <w:rFonts w:cs="Arial"/>
                <w:szCs w:val="20"/>
              </w:rPr>
            </w:pPr>
            <w:r w:rsidRPr="006905CC">
              <w:rPr>
                <w:rFonts w:cs="Arial"/>
                <w:szCs w:val="20"/>
              </w:rPr>
              <w:t>This number may be sent in an OBX segment instead.</w:t>
            </w:r>
          </w:p>
          <w:p w14:paraId="4B67A12B" w14:textId="77777777" w:rsidR="006905CC" w:rsidRPr="006905CC" w:rsidRDefault="006905CC" w:rsidP="000B1B84">
            <w:pPr>
              <w:rPr>
                <w:rFonts w:cs="Arial"/>
                <w:szCs w:val="20"/>
              </w:rPr>
            </w:pPr>
          </w:p>
        </w:tc>
      </w:tr>
      <w:tr w:rsidR="006905CC" w:rsidRPr="006905CC" w14:paraId="11A3DA82" w14:textId="77777777" w:rsidTr="000B1B84">
        <w:trPr>
          <w:cantSplit/>
          <w:trHeight w:val="567"/>
        </w:trPr>
        <w:tc>
          <w:tcPr>
            <w:tcW w:w="421" w:type="pct"/>
          </w:tcPr>
          <w:p w14:paraId="25B92ECE" w14:textId="77777777" w:rsidR="006905CC" w:rsidRPr="006905CC" w:rsidRDefault="006905CC" w:rsidP="000B1B84">
            <w:pPr>
              <w:rPr>
                <w:rFonts w:cs="Arial"/>
                <w:szCs w:val="20"/>
              </w:rPr>
            </w:pPr>
            <w:r w:rsidRPr="006905CC">
              <w:rPr>
                <w:rFonts w:cs="Arial"/>
                <w:szCs w:val="20"/>
              </w:rPr>
              <w:t>05-06</w:t>
            </w:r>
          </w:p>
        </w:tc>
        <w:tc>
          <w:tcPr>
            <w:tcW w:w="846" w:type="pct"/>
          </w:tcPr>
          <w:p w14:paraId="4C455FC4" w14:textId="77777777" w:rsidR="006905CC" w:rsidRPr="006905CC" w:rsidRDefault="006905CC" w:rsidP="000B1B84">
            <w:pPr>
              <w:rPr>
                <w:rFonts w:cs="Arial"/>
                <w:szCs w:val="20"/>
              </w:rPr>
            </w:pPr>
          </w:p>
        </w:tc>
        <w:tc>
          <w:tcPr>
            <w:tcW w:w="435" w:type="pct"/>
          </w:tcPr>
          <w:p w14:paraId="1C77AE42" w14:textId="77777777" w:rsidR="006905CC" w:rsidRPr="006905CC" w:rsidRDefault="006905CC" w:rsidP="000B1B84">
            <w:pPr>
              <w:rPr>
                <w:rFonts w:cs="Arial"/>
                <w:szCs w:val="20"/>
              </w:rPr>
            </w:pPr>
          </w:p>
        </w:tc>
        <w:tc>
          <w:tcPr>
            <w:tcW w:w="385" w:type="pct"/>
          </w:tcPr>
          <w:p w14:paraId="3664DB77" w14:textId="77777777" w:rsidR="006905CC" w:rsidRPr="006905CC" w:rsidRDefault="006905CC" w:rsidP="000B1B84">
            <w:pPr>
              <w:rPr>
                <w:rFonts w:cs="Arial"/>
                <w:szCs w:val="20"/>
              </w:rPr>
            </w:pPr>
          </w:p>
        </w:tc>
        <w:tc>
          <w:tcPr>
            <w:tcW w:w="2913" w:type="pct"/>
          </w:tcPr>
          <w:p w14:paraId="564434A1" w14:textId="77777777" w:rsidR="006905CC" w:rsidRPr="006905CC" w:rsidRDefault="006905CC" w:rsidP="000B1B84">
            <w:pPr>
              <w:rPr>
                <w:rFonts w:cs="Arial"/>
                <w:szCs w:val="20"/>
              </w:rPr>
            </w:pPr>
            <w:r w:rsidRPr="006905CC">
              <w:rPr>
                <w:rFonts w:cs="Arial"/>
                <w:szCs w:val="20"/>
              </w:rPr>
              <w:t>Not supported</w:t>
            </w:r>
          </w:p>
        </w:tc>
      </w:tr>
      <w:tr w:rsidR="006905CC" w:rsidRPr="006905CC" w14:paraId="76481763" w14:textId="77777777" w:rsidTr="000B1B84">
        <w:trPr>
          <w:cantSplit/>
          <w:trHeight w:val="567"/>
        </w:trPr>
        <w:tc>
          <w:tcPr>
            <w:tcW w:w="421" w:type="pct"/>
          </w:tcPr>
          <w:p w14:paraId="560274C8" w14:textId="77777777" w:rsidR="006905CC" w:rsidRPr="006905CC" w:rsidRDefault="006905CC" w:rsidP="000B1B84">
            <w:pPr>
              <w:rPr>
                <w:rFonts w:cs="Arial"/>
                <w:szCs w:val="20"/>
              </w:rPr>
            </w:pPr>
            <w:r w:rsidRPr="006905CC">
              <w:rPr>
                <w:rFonts w:cs="Arial"/>
                <w:szCs w:val="20"/>
              </w:rPr>
              <w:t>07</w:t>
            </w:r>
          </w:p>
        </w:tc>
        <w:tc>
          <w:tcPr>
            <w:tcW w:w="846" w:type="pct"/>
          </w:tcPr>
          <w:p w14:paraId="37470867" w14:textId="77777777" w:rsidR="006905CC" w:rsidRPr="006905CC" w:rsidRDefault="006905CC" w:rsidP="000B1B84">
            <w:pPr>
              <w:rPr>
                <w:rFonts w:cs="Arial"/>
                <w:szCs w:val="20"/>
              </w:rPr>
            </w:pPr>
            <w:r w:rsidRPr="006905CC">
              <w:rPr>
                <w:rFonts w:cs="Arial"/>
                <w:szCs w:val="20"/>
              </w:rPr>
              <w:t>Quantity / Timing</w:t>
            </w:r>
          </w:p>
        </w:tc>
        <w:tc>
          <w:tcPr>
            <w:tcW w:w="435" w:type="pct"/>
          </w:tcPr>
          <w:p w14:paraId="3B1A38E6" w14:textId="77777777" w:rsidR="006905CC" w:rsidRPr="006905CC" w:rsidRDefault="006905CC" w:rsidP="000B1B84">
            <w:pPr>
              <w:rPr>
                <w:rFonts w:cs="Arial"/>
                <w:szCs w:val="20"/>
              </w:rPr>
            </w:pPr>
            <w:r w:rsidRPr="006905CC">
              <w:rPr>
                <w:rFonts w:cs="Arial"/>
                <w:szCs w:val="20"/>
              </w:rPr>
              <w:t>R</w:t>
            </w:r>
          </w:p>
        </w:tc>
        <w:tc>
          <w:tcPr>
            <w:tcW w:w="385" w:type="pct"/>
          </w:tcPr>
          <w:p w14:paraId="7805B574" w14:textId="77777777" w:rsidR="006905CC" w:rsidRPr="006905CC" w:rsidRDefault="006905CC" w:rsidP="000B1B84">
            <w:pPr>
              <w:rPr>
                <w:rFonts w:cs="Arial"/>
                <w:szCs w:val="20"/>
              </w:rPr>
            </w:pPr>
            <w:r w:rsidRPr="006905CC">
              <w:rPr>
                <w:rFonts w:cs="Arial"/>
                <w:szCs w:val="20"/>
              </w:rPr>
              <w:t>6</w:t>
            </w:r>
          </w:p>
        </w:tc>
        <w:tc>
          <w:tcPr>
            <w:tcW w:w="2913" w:type="pct"/>
          </w:tcPr>
          <w:p w14:paraId="0E0F248C" w14:textId="77777777" w:rsidR="006905CC" w:rsidRPr="006905CC" w:rsidRDefault="006905CC" w:rsidP="000B1B84">
            <w:pPr>
              <w:rPr>
                <w:rFonts w:cs="Arial"/>
                <w:szCs w:val="20"/>
              </w:rPr>
            </w:pPr>
            <w:r w:rsidRPr="006905CC">
              <w:rPr>
                <w:rFonts w:cs="Arial"/>
                <w:szCs w:val="20"/>
              </w:rPr>
              <w:t xml:space="preserve">Valid </w:t>
            </w:r>
            <w:proofErr w:type="spellStart"/>
            <w:r w:rsidRPr="006905CC">
              <w:rPr>
                <w:rFonts w:cs="Arial"/>
                <w:szCs w:val="20"/>
              </w:rPr>
              <w:t>i.Lab</w:t>
            </w:r>
            <w:proofErr w:type="spellEnd"/>
            <w:r w:rsidRPr="006905CC">
              <w:rPr>
                <w:rFonts w:cs="Arial"/>
                <w:szCs w:val="20"/>
              </w:rPr>
              <w:t xml:space="preserve"> code for Priority.</w:t>
            </w:r>
          </w:p>
          <w:p w14:paraId="75F9B6A5" w14:textId="77777777" w:rsidR="006905CC" w:rsidRPr="006905CC" w:rsidRDefault="006905CC" w:rsidP="000B1B84">
            <w:pPr>
              <w:rPr>
                <w:rFonts w:cs="Arial"/>
                <w:szCs w:val="20"/>
              </w:rPr>
            </w:pPr>
            <w:r w:rsidRPr="006905CC">
              <w:rPr>
                <w:rFonts w:cs="Arial"/>
                <w:b/>
                <w:bCs/>
                <w:szCs w:val="20"/>
              </w:rPr>
              <w:t>Components</w:t>
            </w:r>
            <w:r w:rsidRPr="006905CC">
              <w:rPr>
                <w:rFonts w:cs="Arial"/>
                <w:b/>
                <w:szCs w:val="20"/>
              </w:rPr>
              <w:t xml:space="preserve"> </w:t>
            </w:r>
            <w:r w:rsidRPr="006905CC">
              <w:rPr>
                <w:rFonts w:cs="Arial"/>
                <w:szCs w:val="20"/>
              </w:rPr>
              <w:t>–</w:t>
            </w:r>
          </w:p>
          <w:p w14:paraId="07E0C318" w14:textId="77777777" w:rsidR="006905CC" w:rsidRPr="006905CC" w:rsidRDefault="006905CC" w:rsidP="000B1B84">
            <w:pPr>
              <w:rPr>
                <w:rFonts w:cs="Arial"/>
                <w:szCs w:val="20"/>
              </w:rPr>
            </w:pPr>
            <w:r w:rsidRPr="006905CC">
              <w:rPr>
                <w:rFonts w:cs="Arial"/>
                <w:szCs w:val="20"/>
              </w:rPr>
              <w:t xml:space="preserve">^^^^^Priority  </w:t>
            </w:r>
            <w:proofErr w:type="gramStart"/>
            <w:r w:rsidRPr="006905CC">
              <w:rPr>
                <w:rFonts w:cs="Arial"/>
                <w:szCs w:val="20"/>
              </w:rPr>
              <w:t>i.e.</w:t>
            </w:r>
            <w:proofErr w:type="gramEnd"/>
            <w:r w:rsidRPr="006905CC">
              <w:rPr>
                <w:rFonts w:cs="Arial"/>
                <w:szCs w:val="20"/>
              </w:rPr>
              <w:t xml:space="preserve"> only 5</w:t>
            </w:r>
            <w:r w:rsidRPr="006905CC">
              <w:rPr>
                <w:rFonts w:cs="Arial"/>
                <w:szCs w:val="20"/>
                <w:vertAlign w:val="superscript"/>
              </w:rPr>
              <w:t>th</w:t>
            </w:r>
            <w:r w:rsidRPr="006905CC">
              <w:rPr>
                <w:rFonts w:cs="Arial"/>
                <w:szCs w:val="20"/>
              </w:rPr>
              <w:t xml:space="preserve"> component used.</w:t>
            </w:r>
          </w:p>
          <w:p w14:paraId="54A9199A" w14:textId="77777777" w:rsidR="006905CC" w:rsidRPr="006905CC" w:rsidRDefault="006905CC" w:rsidP="000B1B84">
            <w:pPr>
              <w:rPr>
                <w:rFonts w:cs="Arial"/>
                <w:szCs w:val="20"/>
              </w:rPr>
            </w:pPr>
          </w:p>
        </w:tc>
      </w:tr>
      <w:tr w:rsidR="006905CC" w:rsidRPr="006905CC" w14:paraId="1776DFB9" w14:textId="77777777" w:rsidTr="000B1B84">
        <w:trPr>
          <w:cantSplit/>
          <w:trHeight w:val="567"/>
        </w:trPr>
        <w:tc>
          <w:tcPr>
            <w:tcW w:w="421" w:type="pct"/>
          </w:tcPr>
          <w:p w14:paraId="46B62720" w14:textId="77777777" w:rsidR="006905CC" w:rsidRPr="006905CC" w:rsidRDefault="006905CC" w:rsidP="000B1B84">
            <w:pPr>
              <w:rPr>
                <w:rFonts w:cs="Arial"/>
                <w:szCs w:val="20"/>
              </w:rPr>
            </w:pPr>
            <w:r w:rsidRPr="006905CC">
              <w:rPr>
                <w:rFonts w:cs="Arial"/>
                <w:szCs w:val="20"/>
              </w:rPr>
              <w:t>08-14</w:t>
            </w:r>
          </w:p>
        </w:tc>
        <w:tc>
          <w:tcPr>
            <w:tcW w:w="846" w:type="pct"/>
          </w:tcPr>
          <w:p w14:paraId="5507E1B2" w14:textId="77777777" w:rsidR="006905CC" w:rsidRPr="006905CC" w:rsidRDefault="006905CC" w:rsidP="000B1B84">
            <w:pPr>
              <w:rPr>
                <w:rFonts w:cs="Arial"/>
                <w:szCs w:val="20"/>
              </w:rPr>
            </w:pPr>
          </w:p>
        </w:tc>
        <w:tc>
          <w:tcPr>
            <w:tcW w:w="435" w:type="pct"/>
          </w:tcPr>
          <w:p w14:paraId="2A6A5929" w14:textId="77777777" w:rsidR="006905CC" w:rsidRPr="006905CC" w:rsidRDefault="006905CC" w:rsidP="000B1B84">
            <w:pPr>
              <w:rPr>
                <w:rFonts w:cs="Arial"/>
                <w:szCs w:val="20"/>
              </w:rPr>
            </w:pPr>
          </w:p>
        </w:tc>
        <w:tc>
          <w:tcPr>
            <w:tcW w:w="385" w:type="pct"/>
          </w:tcPr>
          <w:p w14:paraId="4CEB3829" w14:textId="77777777" w:rsidR="006905CC" w:rsidRPr="006905CC" w:rsidRDefault="006905CC" w:rsidP="000B1B84">
            <w:pPr>
              <w:rPr>
                <w:rFonts w:cs="Arial"/>
                <w:szCs w:val="20"/>
              </w:rPr>
            </w:pPr>
          </w:p>
        </w:tc>
        <w:tc>
          <w:tcPr>
            <w:tcW w:w="2913" w:type="pct"/>
          </w:tcPr>
          <w:p w14:paraId="76D6548F" w14:textId="77777777" w:rsidR="006905CC" w:rsidRPr="006905CC" w:rsidRDefault="006905CC" w:rsidP="000B1B84">
            <w:pPr>
              <w:rPr>
                <w:rFonts w:cs="Arial"/>
                <w:szCs w:val="20"/>
              </w:rPr>
            </w:pPr>
            <w:r w:rsidRPr="006905CC">
              <w:rPr>
                <w:rFonts w:cs="Arial"/>
                <w:szCs w:val="20"/>
              </w:rPr>
              <w:t>Not supported</w:t>
            </w:r>
          </w:p>
        </w:tc>
      </w:tr>
      <w:tr w:rsidR="006905CC" w:rsidRPr="006905CC" w14:paraId="27F0A8AE" w14:textId="77777777" w:rsidTr="000B1B84">
        <w:trPr>
          <w:cantSplit/>
          <w:trHeight w:val="567"/>
        </w:trPr>
        <w:tc>
          <w:tcPr>
            <w:tcW w:w="421" w:type="pct"/>
          </w:tcPr>
          <w:p w14:paraId="467173BB" w14:textId="77777777" w:rsidR="006905CC" w:rsidRPr="006905CC" w:rsidRDefault="006905CC" w:rsidP="000B1B84">
            <w:pPr>
              <w:rPr>
                <w:rFonts w:cs="Arial"/>
                <w:szCs w:val="20"/>
              </w:rPr>
            </w:pPr>
            <w:r w:rsidRPr="006905CC">
              <w:rPr>
                <w:rFonts w:cs="Arial"/>
                <w:szCs w:val="20"/>
              </w:rPr>
              <w:t>15</w:t>
            </w:r>
          </w:p>
        </w:tc>
        <w:tc>
          <w:tcPr>
            <w:tcW w:w="846" w:type="pct"/>
          </w:tcPr>
          <w:p w14:paraId="09719744" w14:textId="77777777" w:rsidR="006905CC" w:rsidRPr="006905CC" w:rsidRDefault="006905CC" w:rsidP="000B1B84">
            <w:pPr>
              <w:rPr>
                <w:rFonts w:cs="Arial"/>
                <w:szCs w:val="20"/>
              </w:rPr>
            </w:pPr>
            <w:r w:rsidRPr="006905CC">
              <w:rPr>
                <w:rFonts w:cs="Arial"/>
                <w:szCs w:val="20"/>
              </w:rPr>
              <w:t>Order Effective Date/Time</w:t>
            </w:r>
          </w:p>
        </w:tc>
        <w:tc>
          <w:tcPr>
            <w:tcW w:w="435" w:type="pct"/>
          </w:tcPr>
          <w:p w14:paraId="65C4C65F" w14:textId="77777777" w:rsidR="006905CC" w:rsidRPr="006905CC" w:rsidRDefault="006905CC" w:rsidP="000B1B84">
            <w:pPr>
              <w:rPr>
                <w:rFonts w:cs="Arial"/>
                <w:szCs w:val="20"/>
              </w:rPr>
            </w:pPr>
            <w:r w:rsidRPr="006905CC">
              <w:rPr>
                <w:rFonts w:cs="Arial"/>
                <w:szCs w:val="20"/>
              </w:rPr>
              <w:t>R</w:t>
            </w:r>
          </w:p>
        </w:tc>
        <w:tc>
          <w:tcPr>
            <w:tcW w:w="385" w:type="pct"/>
          </w:tcPr>
          <w:p w14:paraId="48FB0CF8" w14:textId="77777777" w:rsidR="006905CC" w:rsidRPr="006905CC" w:rsidRDefault="006905CC" w:rsidP="000B1B84">
            <w:pPr>
              <w:rPr>
                <w:rFonts w:cs="Arial"/>
                <w:szCs w:val="20"/>
              </w:rPr>
            </w:pPr>
            <w:r w:rsidRPr="006905CC">
              <w:rPr>
                <w:rFonts w:cs="Arial"/>
                <w:szCs w:val="20"/>
              </w:rPr>
              <w:t>12</w:t>
            </w:r>
          </w:p>
        </w:tc>
        <w:tc>
          <w:tcPr>
            <w:tcW w:w="2913" w:type="pct"/>
          </w:tcPr>
          <w:p w14:paraId="622D537E" w14:textId="77777777" w:rsidR="006905CC" w:rsidRPr="006905CC" w:rsidRDefault="006905CC" w:rsidP="000B1B84">
            <w:pPr>
              <w:rPr>
                <w:rFonts w:cs="Arial"/>
                <w:szCs w:val="20"/>
              </w:rPr>
            </w:pPr>
            <w:r w:rsidRPr="006905CC">
              <w:rPr>
                <w:rFonts w:cs="Arial"/>
                <w:szCs w:val="20"/>
              </w:rPr>
              <w:t xml:space="preserve">YYYYMMDDHHMM </w:t>
            </w:r>
          </w:p>
          <w:p w14:paraId="7FE8FAF6" w14:textId="77777777" w:rsidR="006905CC" w:rsidRPr="006905CC" w:rsidRDefault="006905CC" w:rsidP="000B1B84">
            <w:pPr>
              <w:rPr>
                <w:rFonts w:cs="Arial"/>
                <w:szCs w:val="20"/>
              </w:rPr>
            </w:pPr>
          </w:p>
        </w:tc>
      </w:tr>
      <w:tr w:rsidR="006905CC" w:rsidRPr="006905CC" w14:paraId="3CC60233" w14:textId="77777777" w:rsidTr="000B1B84">
        <w:trPr>
          <w:cantSplit/>
          <w:trHeight w:val="567"/>
        </w:trPr>
        <w:tc>
          <w:tcPr>
            <w:tcW w:w="421" w:type="pct"/>
          </w:tcPr>
          <w:p w14:paraId="5683D1AF" w14:textId="77777777" w:rsidR="006905CC" w:rsidRPr="006905CC" w:rsidRDefault="006905CC" w:rsidP="000B1B84">
            <w:pPr>
              <w:rPr>
                <w:rFonts w:cs="Arial"/>
                <w:szCs w:val="20"/>
              </w:rPr>
            </w:pPr>
            <w:r w:rsidRPr="006905CC">
              <w:rPr>
                <w:rFonts w:cs="Arial"/>
                <w:szCs w:val="20"/>
              </w:rPr>
              <w:t>16-25</w:t>
            </w:r>
          </w:p>
        </w:tc>
        <w:tc>
          <w:tcPr>
            <w:tcW w:w="846" w:type="pct"/>
          </w:tcPr>
          <w:p w14:paraId="1A100270" w14:textId="77777777" w:rsidR="006905CC" w:rsidRPr="006905CC" w:rsidRDefault="006905CC" w:rsidP="000B1B84">
            <w:pPr>
              <w:rPr>
                <w:rFonts w:cs="Arial"/>
                <w:szCs w:val="20"/>
              </w:rPr>
            </w:pPr>
          </w:p>
        </w:tc>
        <w:tc>
          <w:tcPr>
            <w:tcW w:w="435" w:type="pct"/>
          </w:tcPr>
          <w:p w14:paraId="733A50AF" w14:textId="77777777" w:rsidR="006905CC" w:rsidRPr="006905CC" w:rsidRDefault="006905CC" w:rsidP="000B1B84">
            <w:pPr>
              <w:rPr>
                <w:rFonts w:cs="Arial"/>
                <w:szCs w:val="20"/>
              </w:rPr>
            </w:pPr>
          </w:p>
        </w:tc>
        <w:tc>
          <w:tcPr>
            <w:tcW w:w="385" w:type="pct"/>
          </w:tcPr>
          <w:p w14:paraId="1F364D27" w14:textId="77777777" w:rsidR="006905CC" w:rsidRPr="006905CC" w:rsidRDefault="006905CC" w:rsidP="000B1B84">
            <w:pPr>
              <w:rPr>
                <w:rFonts w:cs="Arial"/>
                <w:szCs w:val="20"/>
              </w:rPr>
            </w:pPr>
          </w:p>
        </w:tc>
        <w:tc>
          <w:tcPr>
            <w:tcW w:w="2913" w:type="pct"/>
          </w:tcPr>
          <w:p w14:paraId="013A8326" w14:textId="77777777" w:rsidR="006905CC" w:rsidRPr="006905CC" w:rsidRDefault="006905CC" w:rsidP="000B1B84">
            <w:pPr>
              <w:rPr>
                <w:rFonts w:cs="Arial"/>
                <w:szCs w:val="20"/>
              </w:rPr>
            </w:pPr>
            <w:r w:rsidRPr="006905CC">
              <w:rPr>
                <w:rFonts w:cs="Arial"/>
                <w:szCs w:val="20"/>
              </w:rPr>
              <w:t>Not supported</w:t>
            </w:r>
          </w:p>
        </w:tc>
      </w:tr>
    </w:tbl>
    <w:p w14:paraId="2080FE14" w14:textId="77777777" w:rsidR="00E34891" w:rsidRPr="00E34891" w:rsidRDefault="00E34891" w:rsidP="00E34891">
      <w:pPr>
        <w:pStyle w:val="NormalIndent"/>
        <w:ind w:left="851"/>
      </w:pPr>
    </w:p>
    <w:p w14:paraId="78CA23CE" w14:textId="1B435B80" w:rsidR="003B25EF" w:rsidRDefault="003B25EF" w:rsidP="003B25EF">
      <w:pPr>
        <w:pStyle w:val="Heading2"/>
        <w:numPr>
          <w:ilvl w:val="2"/>
          <w:numId w:val="12"/>
        </w:numPr>
        <w:tabs>
          <w:tab w:val="clear" w:pos="720"/>
          <w:tab w:val="num" w:pos="576"/>
          <w:tab w:val="num" w:pos="2160"/>
        </w:tabs>
        <w:ind w:left="576" w:hanging="576"/>
      </w:pPr>
      <w:r w:rsidRPr="00801972">
        <w:t xml:space="preserve">  </w:t>
      </w:r>
      <w:bookmarkStart w:id="27" w:name="_Toc80350336"/>
      <w:r>
        <w:t>O</w:t>
      </w:r>
      <w:r>
        <w:t>B</w:t>
      </w:r>
      <w:r>
        <w:t>R</w:t>
      </w:r>
      <w:r w:rsidRPr="00801972">
        <w:t xml:space="preserve"> segment</w:t>
      </w:r>
      <w:bookmarkEnd w:id="27"/>
    </w:p>
    <w:p w14:paraId="1142851E" w14:textId="12382C3A" w:rsidR="00291418" w:rsidRPr="00291418" w:rsidRDefault="00291418" w:rsidP="00291418">
      <w:pPr>
        <w:pStyle w:val="NormalIndent"/>
        <w:ind w:left="851"/>
      </w:pPr>
      <w:r w:rsidRPr="00291418">
        <w:rPr>
          <w:szCs w:val="20"/>
        </w:rPr>
        <w:t xml:space="preserve">Provides information that applies to </w:t>
      </w:r>
      <w:proofErr w:type="gramStart"/>
      <w:r w:rsidRPr="00291418">
        <w:rPr>
          <w:szCs w:val="20"/>
        </w:rPr>
        <w:t>all of</w:t>
      </w:r>
      <w:proofErr w:type="gramEnd"/>
      <w:r w:rsidRPr="00291418">
        <w:rPr>
          <w:szCs w:val="20"/>
        </w:rPr>
        <w:t xml:space="preserve"> the observations that follow</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83"/>
        <w:gridCol w:w="1524"/>
        <w:gridCol w:w="772"/>
        <w:gridCol w:w="738"/>
        <w:gridCol w:w="5281"/>
      </w:tblGrid>
      <w:tr w:rsidR="00036C73" w:rsidRPr="00036C73" w14:paraId="668DC9F0" w14:textId="77777777" w:rsidTr="000B1B84">
        <w:trPr>
          <w:cantSplit/>
          <w:trHeight w:val="567"/>
          <w:tblHeader/>
        </w:trPr>
        <w:tc>
          <w:tcPr>
            <w:tcW w:w="386" w:type="pct"/>
          </w:tcPr>
          <w:p w14:paraId="130977E5" w14:textId="77777777" w:rsidR="00036C73" w:rsidRPr="00036C73" w:rsidRDefault="00036C73" w:rsidP="000B1B84">
            <w:pPr>
              <w:rPr>
                <w:rFonts w:cs="Arial"/>
                <w:b/>
                <w:szCs w:val="20"/>
              </w:rPr>
            </w:pPr>
            <w:r w:rsidRPr="00036C73">
              <w:rPr>
                <w:rFonts w:cs="Arial"/>
                <w:b/>
                <w:szCs w:val="20"/>
              </w:rPr>
              <w:t>Field</w:t>
            </w:r>
          </w:p>
        </w:tc>
        <w:tc>
          <w:tcPr>
            <w:tcW w:w="895" w:type="pct"/>
          </w:tcPr>
          <w:p w14:paraId="6D4940F0" w14:textId="77777777" w:rsidR="00036C73" w:rsidRPr="00036C73" w:rsidRDefault="00036C73" w:rsidP="000B1B84">
            <w:pPr>
              <w:rPr>
                <w:rFonts w:cs="Arial"/>
                <w:b/>
                <w:szCs w:val="20"/>
              </w:rPr>
            </w:pPr>
            <w:r w:rsidRPr="00036C73">
              <w:rPr>
                <w:rFonts w:cs="Arial"/>
                <w:b/>
                <w:szCs w:val="20"/>
              </w:rPr>
              <w:t>Description</w:t>
            </w:r>
          </w:p>
        </w:tc>
        <w:tc>
          <w:tcPr>
            <w:tcW w:w="413" w:type="pct"/>
          </w:tcPr>
          <w:p w14:paraId="2E4D3299" w14:textId="77777777" w:rsidR="00036C73" w:rsidRPr="00036C73" w:rsidRDefault="00036C73" w:rsidP="000B1B84">
            <w:pPr>
              <w:rPr>
                <w:rFonts w:cs="Arial"/>
                <w:b/>
                <w:szCs w:val="20"/>
              </w:rPr>
            </w:pPr>
            <w:r w:rsidRPr="00036C73">
              <w:rPr>
                <w:rFonts w:cs="Arial"/>
                <w:b/>
                <w:szCs w:val="20"/>
              </w:rPr>
              <w:t>Req./</w:t>
            </w:r>
          </w:p>
          <w:p w14:paraId="629AD15A" w14:textId="77777777" w:rsidR="00036C73" w:rsidRPr="00036C73" w:rsidRDefault="00036C73" w:rsidP="000B1B84">
            <w:pPr>
              <w:rPr>
                <w:rFonts w:cs="Arial"/>
                <w:b/>
                <w:szCs w:val="20"/>
              </w:rPr>
            </w:pPr>
            <w:proofErr w:type="spellStart"/>
            <w:r w:rsidRPr="00036C73">
              <w:rPr>
                <w:rFonts w:cs="Arial"/>
                <w:b/>
                <w:szCs w:val="20"/>
              </w:rPr>
              <w:t>Opt</w:t>
            </w:r>
            <w:proofErr w:type="spellEnd"/>
          </w:p>
        </w:tc>
        <w:tc>
          <w:tcPr>
            <w:tcW w:w="344" w:type="pct"/>
          </w:tcPr>
          <w:p w14:paraId="685E4541" w14:textId="77777777" w:rsidR="00036C73" w:rsidRPr="00036C73" w:rsidRDefault="00036C73" w:rsidP="000B1B84">
            <w:pPr>
              <w:ind w:left="-288" w:firstLine="288"/>
              <w:rPr>
                <w:rFonts w:cs="Arial"/>
                <w:b/>
                <w:szCs w:val="20"/>
              </w:rPr>
            </w:pPr>
            <w:r w:rsidRPr="00036C73">
              <w:rPr>
                <w:rFonts w:cs="Arial"/>
                <w:b/>
                <w:szCs w:val="20"/>
              </w:rPr>
              <w:t>Len.</w:t>
            </w:r>
          </w:p>
        </w:tc>
        <w:tc>
          <w:tcPr>
            <w:tcW w:w="2961" w:type="pct"/>
          </w:tcPr>
          <w:p w14:paraId="0393CD79" w14:textId="77777777" w:rsidR="00036C73" w:rsidRPr="00036C73" w:rsidRDefault="00036C73" w:rsidP="000B1B84">
            <w:pPr>
              <w:rPr>
                <w:rFonts w:cs="Arial"/>
                <w:b/>
                <w:szCs w:val="20"/>
              </w:rPr>
            </w:pPr>
            <w:r w:rsidRPr="00036C73">
              <w:rPr>
                <w:rFonts w:cs="Arial"/>
                <w:b/>
                <w:szCs w:val="20"/>
              </w:rPr>
              <w:t>Notes</w:t>
            </w:r>
          </w:p>
          <w:p w14:paraId="583E3BED" w14:textId="77777777" w:rsidR="00036C73" w:rsidRPr="00036C73" w:rsidRDefault="00036C73" w:rsidP="000B1B84">
            <w:pPr>
              <w:rPr>
                <w:rFonts w:cs="Arial"/>
                <w:b/>
                <w:bCs/>
                <w:szCs w:val="20"/>
              </w:rPr>
            </w:pPr>
          </w:p>
        </w:tc>
      </w:tr>
      <w:tr w:rsidR="00036C73" w:rsidRPr="00036C73" w14:paraId="63A105A7" w14:textId="77777777" w:rsidTr="000B1B84">
        <w:trPr>
          <w:cantSplit/>
          <w:trHeight w:val="567"/>
        </w:trPr>
        <w:tc>
          <w:tcPr>
            <w:tcW w:w="386" w:type="pct"/>
          </w:tcPr>
          <w:p w14:paraId="6888EA08" w14:textId="77777777" w:rsidR="00036C73" w:rsidRPr="00036C73" w:rsidRDefault="00036C73" w:rsidP="000B1B84">
            <w:pPr>
              <w:rPr>
                <w:rFonts w:cs="Arial"/>
                <w:szCs w:val="20"/>
              </w:rPr>
            </w:pPr>
            <w:r w:rsidRPr="00036C73">
              <w:rPr>
                <w:rFonts w:cs="Arial"/>
                <w:szCs w:val="20"/>
              </w:rPr>
              <w:t>01</w:t>
            </w:r>
          </w:p>
        </w:tc>
        <w:tc>
          <w:tcPr>
            <w:tcW w:w="895" w:type="pct"/>
          </w:tcPr>
          <w:p w14:paraId="678719AF" w14:textId="77777777" w:rsidR="00036C73" w:rsidRPr="00036C73" w:rsidRDefault="00036C73" w:rsidP="000B1B84">
            <w:pPr>
              <w:rPr>
                <w:rFonts w:cs="Arial"/>
                <w:szCs w:val="20"/>
              </w:rPr>
            </w:pPr>
            <w:r w:rsidRPr="00036C73">
              <w:rPr>
                <w:rFonts w:cs="Arial"/>
                <w:szCs w:val="20"/>
              </w:rPr>
              <w:t>Set ID</w:t>
            </w:r>
          </w:p>
        </w:tc>
        <w:tc>
          <w:tcPr>
            <w:tcW w:w="413" w:type="pct"/>
          </w:tcPr>
          <w:p w14:paraId="44F1342D" w14:textId="77777777" w:rsidR="00036C73" w:rsidRPr="00036C73" w:rsidRDefault="00036C73" w:rsidP="000B1B84">
            <w:pPr>
              <w:rPr>
                <w:rFonts w:cs="Arial"/>
                <w:szCs w:val="20"/>
              </w:rPr>
            </w:pPr>
            <w:r w:rsidRPr="00036C73">
              <w:rPr>
                <w:rFonts w:cs="Arial"/>
                <w:szCs w:val="20"/>
              </w:rPr>
              <w:t>O</w:t>
            </w:r>
          </w:p>
        </w:tc>
        <w:tc>
          <w:tcPr>
            <w:tcW w:w="344" w:type="pct"/>
          </w:tcPr>
          <w:p w14:paraId="746B87DF" w14:textId="77777777" w:rsidR="00036C73" w:rsidRPr="00036C73" w:rsidRDefault="00036C73" w:rsidP="000B1B84">
            <w:pPr>
              <w:rPr>
                <w:rFonts w:cs="Arial"/>
                <w:szCs w:val="20"/>
              </w:rPr>
            </w:pPr>
          </w:p>
        </w:tc>
        <w:tc>
          <w:tcPr>
            <w:tcW w:w="2961" w:type="pct"/>
          </w:tcPr>
          <w:p w14:paraId="5C487AEF" w14:textId="77777777" w:rsidR="00036C73" w:rsidRPr="00036C73" w:rsidRDefault="00036C73" w:rsidP="000B1B84">
            <w:pPr>
              <w:rPr>
                <w:rFonts w:cs="Arial"/>
                <w:szCs w:val="20"/>
              </w:rPr>
            </w:pPr>
            <w:r w:rsidRPr="00036C73">
              <w:rPr>
                <w:rFonts w:cs="Arial"/>
                <w:szCs w:val="20"/>
              </w:rPr>
              <w:t>‘1’</w:t>
            </w:r>
          </w:p>
        </w:tc>
      </w:tr>
      <w:tr w:rsidR="00036C73" w:rsidRPr="00036C73" w14:paraId="72766C1F" w14:textId="77777777" w:rsidTr="000B1B84">
        <w:trPr>
          <w:cantSplit/>
          <w:trHeight w:val="567"/>
        </w:trPr>
        <w:tc>
          <w:tcPr>
            <w:tcW w:w="386" w:type="pct"/>
          </w:tcPr>
          <w:p w14:paraId="3362C7E9" w14:textId="77777777" w:rsidR="00036C73" w:rsidRPr="00036C73" w:rsidRDefault="00036C73" w:rsidP="000B1B84">
            <w:pPr>
              <w:rPr>
                <w:rFonts w:cs="Arial"/>
                <w:szCs w:val="20"/>
              </w:rPr>
            </w:pPr>
            <w:r w:rsidRPr="00036C73">
              <w:rPr>
                <w:rFonts w:cs="Arial"/>
                <w:szCs w:val="20"/>
              </w:rPr>
              <w:t>02</w:t>
            </w:r>
          </w:p>
        </w:tc>
        <w:tc>
          <w:tcPr>
            <w:tcW w:w="895" w:type="pct"/>
          </w:tcPr>
          <w:p w14:paraId="6F9C133A" w14:textId="77777777" w:rsidR="00036C73" w:rsidRPr="00036C73" w:rsidRDefault="00036C73" w:rsidP="000B1B84">
            <w:pPr>
              <w:rPr>
                <w:rFonts w:cs="Arial"/>
                <w:szCs w:val="20"/>
              </w:rPr>
            </w:pPr>
            <w:r w:rsidRPr="00036C73">
              <w:rPr>
                <w:rFonts w:cs="Arial"/>
                <w:szCs w:val="20"/>
              </w:rPr>
              <w:t>Placer Order Number</w:t>
            </w:r>
          </w:p>
        </w:tc>
        <w:tc>
          <w:tcPr>
            <w:tcW w:w="413" w:type="pct"/>
          </w:tcPr>
          <w:p w14:paraId="519A9340" w14:textId="77777777" w:rsidR="00036C73" w:rsidRPr="00036C73" w:rsidRDefault="00036C73" w:rsidP="000B1B84">
            <w:pPr>
              <w:rPr>
                <w:rFonts w:cs="Arial"/>
                <w:szCs w:val="20"/>
              </w:rPr>
            </w:pPr>
            <w:r w:rsidRPr="00036C73">
              <w:rPr>
                <w:rFonts w:cs="Arial"/>
                <w:szCs w:val="20"/>
              </w:rPr>
              <w:t>R</w:t>
            </w:r>
          </w:p>
        </w:tc>
        <w:tc>
          <w:tcPr>
            <w:tcW w:w="344" w:type="pct"/>
          </w:tcPr>
          <w:p w14:paraId="320FEFC4" w14:textId="77777777" w:rsidR="00036C73" w:rsidRPr="00036C73" w:rsidRDefault="00036C73" w:rsidP="000B1B84">
            <w:pPr>
              <w:rPr>
                <w:rFonts w:cs="Arial"/>
                <w:szCs w:val="20"/>
              </w:rPr>
            </w:pPr>
          </w:p>
        </w:tc>
        <w:tc>
          <w:tcPr>
            <w:tcW w:w="2961" w:type="pct"/>
          </w:tcPr>
          <w:p w14:paraId="286E1329" w14:textId="77777777" w:rsidR="00036C73" w:rsidRPr="00036C73" w:rsidRDefault="00036C73" w:rsidP="000B1B84">
            <w:pPr>
              <w:rPr>
                <w:rFonts w:cs="Arial"/>
                <w:szCs w:val="20"/>
              </w:rPr>
            </w:pPr>
            <w:r w:rsidRPr="00036C73">
              <w:rPr>
                <w:rFonts w:cs="Arial"/>
                <w:szCs w:val="20"/>
              </w:rPr>
              <w:t>The identifier that uniquely identifies an individual Order.</w:t>
            </w:r>
          </w:p>
          <w:p w14:paraId="21E1E762" w14:textId="77777777" w:rsidR="00036C73" w:rsidRPr="00036C73" w:rsidRDefault="00036C73" w:rsidP="000B1B84">
            <w:pPr>
              <w:rPr>
                <w:rFonts w:cs="Arial"/>
                <w:szCs w:val="20"/>
              </w:rPr>
            </w:pPr>
            <w:r w:rsidRPr="00036C73">
              <w:rPr>
                <w:rFonts w:cs="Arial"/>
                <w:szCs w:val="20"/>
              </w:rPr>
              <w:t xml:space="preserve">Used internally in the </w:t>
            </w:r>
            <w:proofErr w:type="spellStart"/>
            <w:r w:rsidRPr="00036C73">
              <w:rPr>
                <w:rFonts w:cs="Arial"/>
                <w:szCs w:val="20"/>
              </w:rPr>
              <w:t>i.Laboratory</w:t>
            </w:r>
            <w:proofErr w:type="spellEnd"/>
            <w:r w:rsidRPr="00036C73">
              <w:rPr>
                <w:rFonts w:cs="Arial"/>
                <w:szCs w:val="20"/>
              </w:rPr>
              <w:t xml:space="preserve"> application ( not visible to normal users) and returned with results.</w:t>
            </w:r>
          </w:p>
        </w:tc>
      </w:tr>
      <w:tr w:rsidR="00036C73" w:rsidRPr="00036C73" w14:paraId="27E67129" w14:textId="77777777" w:rsidTr="000B1B84">
        <w:trPr>
          <w:cantSplit/>
          <w:trHeight w:val="567"/>
        </w:trPr>
        <w:tc>
          <w:tcPr>
            <w:tcW w:w="386" w:type="pct"/>
          </w:tcPr>
          <w:p w14:paraId="441ED314" w14:textId="77777777" w:rsidR="00036C73" w:rsidRPr="00036C73" w:rsidRDefault="00036C73" w:rsidP="000B1B84">
            <w:pPr>
              <w:rPr>
                <w:rFonts w:cs="Arial"/>
                <w:szCs w:val="20"/>
              </w:rPr>
            </w:pPr>
            <w:r w:rsidRPr="00036C73">
              <w:rPr>
                <w:rFonts w:cs="Arial"/>
                <w:szCs w:val="20"/>
              </w:rPr>
              <w:t>03</w:t>
            </w:r>
          </w:p>
        </w:tc>
        <w:tc>
          <w:tcPr>
            <w:tcW w:w="895" w:type="pct"/>
          </w:tcPr>
          <w:p w14:paraId="6D947CCE" w14:textId="77777777" w:rsidR="00036C73" w:rsidRPr="00036C73" w:rsidRDefault="00036C73" w:rsidP="000B1B84">
            <w:pPr>
              <w:rPr>
                <w:rFonts w:cs="Arial"/>
                <w:szCs w:val="20"/>
              </w:rPr>
            </w:pPr>
          </w:p>
        </w:tc>
        <w:tc>
          <w:tcPr>
            <w:tcW w:w="413" w:type="pct"/>
          </w:tcPr>
          <w:p w14:paraId="7484E32B" w14:textId="77777777" w:rsidR="00036C73" w:rsidRPr="00036C73" w:rsidRDefault="00036C73" w:rsidP="000B1B84">
            <w:pPr>
              <w:rPr>
                <w:rFonts w:cs="Arial"/>
                <w:snapToGrid w:val="0"/>
                <w:szCs w:val="20"/>
                <w:lang w:val="en-US"/>
              </w:rPr>
            </w:pPr>
          </w:p>
        </w:tc>
        <w:tc>
          <w:tcPr>
            <w:tcW w:w="344" w:type="pct"/>
          </w:tcPr>
          <w:p w14:paraId="290BDE09" w14:textId="77777777" w:rsidR="00036C73" w:rsidRPr="00036C73" w:rsidRDefault="00036C73" w:rsidP="000B1B84">
            <w:pPr>
              <w:rPr>
                <w:rFonts w:cs="Arial"/>
                <w:snapToGrid w:val="0"/>
                <w:szCs w:val="20"/>
                <w:lang w:val="en-US"/>
              </w:rPr>
            </w:pPr>
          </w:p>
        </w:tc>
        <w:tc>
          <w:tcPr>
            <w:tcW w:w="2961" w:type="pct"/>
          </w:tcPr>
          <w:p w14:paraId="4751CB06" w14:textId="77777777" w:rsidR="00036C73" w:rsidRPr="00036C73" w:rsidRDefault="00036C73" w:rsidP="000B1B84">
            <w:pPr>
              <w:pStyle w:val="abnormal"/>
              <w:rPr>
                <w:rFonts w:ascii="Arial" w:hAnsi="Arial" w:cs="Arial"/>
              </w:rPr>
            </w:pPr>
            <w:r w:rsidRPr="00036C73">
              <w:rPr>
                <w:rFonts w:ascii="Arial" w:hAnsi="Arial" w:cs="Arial"/>
              </w:rPr>
              <w:t xml:space="preserve">Not supported </w:t>
            </w:r>
          </w:p>
        </w:tc>
      </w:tr>
      <w:tr w:rsidR="00036C73" w:rsidRPr="00036C73" w14:paraId="242DFC74" w14:textId="77777777" w:rsidTr="000B1B84">
        <w:trPr>
          <w:cantSplit/>
          <w:trHeight w:val="567"/>
        </w:trPr>
        <w:tc>
          <w:tcPr>
            <w:tcW w:w="386" w:type="pct"/>
          </w:tcPr>
          <w:p w14:paraId="4E8FEC6A" w14:textId="77777777" w:rsidR="00036C73" w:rsidRPr="00036C73" w:rsidRDefault="00036C73" w:rsidP="000B1B84">
            <w:pPr>
              <w:rPr>
                <w:rFonts w:cs="Arial"/>
                <w:szCs w:val="20"/>
              </w:rPr>
            </w:pPr>
            <w:r w:rsidRPr="00036C73">
              <w:rPr>
                <w:rFonts w:cs="Arial"/>
                <w:szCs w:val="20"/>
              </w:rPr>
              <w:lastRenderedPageBreak/>
              <w:t>04</w:t>
            </w:r>
          </w:p>
        </w:tc>
        <w:tc>
          <w:tcPr>
            <w:tcW w:w="895" w:type="pct"/>
          </w:tcPr>
          <w:p w14:paraId="026D7308" w14:textId="77777777" w:rsidR="00036C73" w:rsidRPr="00036C73" w:rsidRDefault="00036C73" w:rsidP="000B1B84">
            <w:pPr>
              <w:rPr>
                <w:rFonts w:cs="Arial"/>
                <w:szCs w:val="20"/>
              </w:rPr>
            </w:pPr>
            <w:r w:rsidRPr="00036C73">
              <w:rPr>
                <w:rFonts w:cs="Arial"/>
                <w:szCs w:val="20"/>
              </w:rPr>
              <w:t>Universal Service ID</w:t>
            </w:r>
          </w:p>
        </w:tc>
        <w:tc>
          <w:tcPr>
            <w:tcW w:w="413" w:type="pct"/>
          </w:tcPr>
          <w:p w14:paraId="3BE2A930" w14:textId="77777777" w:rsidR="00036C73" w:rsidRPr="00036C73" w:rsidRDefault="00036C73" w:rsidP="000B1B84">
            <w:pPr>
              <w:rPr>
                <w:rFonts w:cs="Arial"/>
                <w:szCs w:val="20"/>
              </w:rPr>
            </w:pPr>
            <w:r w:rsidRPr="00036C73">
              <w:rPr>
                <w:rFonts w:cs="Arial"/>
                <w:szCs w:val="20"/>
              </w:rPr>
              <w:t>R</w:t>
            </w:r>
          </w:p>
        </w:tc>
        <w:tc>
          <w:tcPr>
            <w:tcW w:w="344" w:type="pct"/>
          </w:tcPr>
          <w:p w14:paraId="01816186" w14:textId="77777777" w:rsidR="00036C73" w:rsidRPr="00036C73" w:rsidRDefault="00036C73" w:rsidP="000B1B84">
            <w:pPr>
              <w:rPr>
                <w:rFonts w:cs="Arial"/>
                <w:szCs w:val="20"/>
              </w:rPr>
            </w:pPr>
            <w:r w:rsidRPr="00036C73">
              <w:rPr>
                <w:rFonts w:cs="Arial"/>
                <w:szCs w:val="20"/>
              </w:rPr>
              <w:t>6^n^1</w:t>
            </w:r>
          </w:p>
          <w:p w14:paraId="5B86F5F2" w14:textId="77777777" w:rsidR="00036C73" w:rsidRPr="00036C73" w:rsidRDefault="00036C73" w:rsidP="000B1B84">
            <w:pPr>
              <w:rPr>
                <w:rFonts w:cs="Arial"/>
                <w:szCs w:val="20"/>
              </w:rPr>
            </w:pPr>
          </w:p>
        </w:tc>
        <w:tc>
          <w:tcPr>
            <w:tcW w:w="2961" w:type="pct"/>
          </w:tcPr>
          <w:p w14:paraId="63961B75" w14:textId="77777777" w:rsidR="00036C73" w:rsidRPr="00036C73" w:rsidRDefault="00036C73" w:rsidP="000B1B84">
            <w:pPr>
              <w:pStyle w:val="abnormal"/>
              <w:rPr>
                <w:rFonts w:ascii="Arial" w:hAnsi="Arial" w:cs="Arial"/>
              </w:rPr>
            </w:pPr>
            <w:r w:rsidRPr="00036C73">
              <w:rPr>
                <w:rFonts w:ascii="Arial" w:hAnsi="Arial" w:cs="Arial"/>
              </w:rPr>
              <w:t>The identifier code for the requested observation/test/battery</w:t>
            </w:r>
          </w:p>
          <w:p w14:paraId="10A834F1" w14:textId="77777777" w:rsidR="00036C73" w:rsidRPr="00036C73" w:rsidRDefault="00036C73" w:rsidP="000B1B84">
            <w:pPr>
              <w:rPr>
                <w:rFonts w:cs="Arial"/>
                <w:szCs w:val="20"/>
              </w:rPr>
            </w:pPr>
            <w:r w:rsidRPr="00036C73">
              <w:rPr>
                <w:rFonts w:cs="Arial"/>
                <w:b/>
                <w:bCs/>
                <w:szCs w:val="20"/>
              </w:rPr>
              <w:t>Components</w:t>
            </w:r>
            <w:r w:rsidRPr="00036C73">
              <w:rPr>
                <w:rFonts w:cs="Arial"/>
                <w:b/>
                <w:szCs w:val="20"/>
              </w:rPr>
              <w:t xml:space="preserve"> </w:t>
            </w:r>
            <w:r w:rsidRPr="00036C73">
              <w:rPr>
                <w:rFonts w:cs="Arial"/>
                <w:szCs w:val="20"/>
              </w:rPr>
              <w:t>–</w:t>
            </w:r>
          </w:p>
          <w:p w14:paraId="2003C86F" w14:textId="77777777" w:rsidR="00036C73" w:rsidRPr="00036C73" w:rsidRDefault="00036C73" w:rsidP="000B1B84">
            <w:pPr>
              <w:pStyle w:val="abnormal"/>
              <w:rPr>
                <w:rFonts w:ascii="Arial" w:hAnsi="Arial" w:cs="Arial"/>
              </w:rPr>
            </w:pPr>
            <w:r w:rsidRPr="00036C73">
              <w:rPr>
                <w:rFonts w:ascii="Arial" w:hAnsi="Arial" w:cs="Arial"/>
              </w:rPr>
              <w:t xml:space="preserve">Order </w:t>
            </w:r>
            <w:proofErr w:type="spellStart"/>
            <w:r w:rsidRPr="00036C73">
              <w:rPr>
                <w:rFonts w:ascii="Arial" w:hAnsi="Arial" w:cs="Arial"/>
              </w:rPr>
              <w:t>code^Description^FILID</w:t>
            </w:r>
            <w:proofErr w:type="spellEnd"/>
          </w:p>
          <w:p w14:paraId="4C2D1DB8" w14:textId="77777777" w:rsidR="00036C73" w:rsidRPr="00036C73" w:rsidRDefault="00036C73" w:rsidP="000B1B84">
            <w:pPr>
              <w:pStyle w:val="abnormal"/>
              <w:rPr>
                <w:rFonts w:ascii="Arial" w:hAnsi="Arial" w:cs="Arial"/>
              </w:rPr>
            </w:pPr>
          </w:p>
          <w:p w14:paraId="79D9FC0C" w14:textId="77777777" w:rsidR="00036C73" w:rsidRPr="00036C73" w:rsidRDefault="00036C73" w:rsidP="000B1B84">
            <w:pPr>
              <w:pStyle w:val="abnormal"/>
              <w:rPr>
                <w:rFonts w:ascii="Arial" w:hAnsi="Arial" w:cs="Arial"/>
              </w:rPr>
            </w:pPr>
            <w:r w:rsidRPr="00036C73">
              <w:rPr>
                <w:rFonts w:ascii="Arial" w:hAnsi="Arial" w:cs="Arial"/>
              </w:rPr>
              <w:t xml:space="preserve">The Order code must be a valid </w:t>
            </w:r>
            <w:proofErr w:type="spellStart"/>
            <w:r w:rsidRPr="00036C73">
              <w:rPr>
                <w:rFonts w:ascii="Arial" w:hAnsi="Arial" w:cs="Arial"/>
              </w:rPr>
              <w:t>i.Laboratory</w:t>
            </w:r>
            <w:proofErr w:type="spellEnd"/>
            <w:r w:rsidRPr="00036C73">
              <w:rPr>
                <w:rFonts w:ascii="Arial" w:hAnsi="Arial" w:cs="Arial"/>
              </w:rPr>
              <w:t xml:space="preserve"> code for a Profile, Test, Investigation or Process Category. Profiles of profiles are not permitted</w:t>
            </w:r>
          </w:p>
          <w:p w14:paraId="3AA76141" w14:textId="77777777" w:rsidR="00036C73" w:rsidRPr="00036C73" w:rsidRDefault="00036C73" w:rsidP="000B1B84">
            <w:pPr>
              <w:pStyle w:val="abnormal"/>
              <w:rPr>
                <w:rFonts w:ascii="Arial" w:hAnsi="Arial" w:cs="Arial"/>
              </w:rPr>
            </w:pPr>
            <w:r w:rsidRPr="00036C73">
              <w:rPr>
                <w:rFonts w:ascii="Arial" w:hAnsi="Arial" w:cs="Arial"/>
              </w:rPr>
              <w:t xml:space="preserve">The FILID is the </w:t>
            </w:r>
            <w:proofErr w:type="spellStart"/>
            <w:r w:rsidRPr="00036C73">
              <w:rPr>
                <w:rFonts w:ascii="Arial" w:hAnsi="Arial" w:cs="Arial"/>
              </w:rPr>
              <w:t>i.Laboratory</w:t>
            </w:r>
            <w:proofErr w:type="spellEnd"/>
            <w:r w:rsidRPr="00036C73">
              <w:rPr>
                <w:rFonts w:ascii="Arial" w:hAnsi="Arial" w:cs="Arial"/>
              </w:rPr>
              <w:t xml:space="preserve"> code used to identify the relevant database area (disciplines)</w:t>
            </w:r>
          </w:p>
          <w:p w14:paraId="424ACF0F" w14:textId="77777777" w:rsidR="00036C73" w:rsidRPr="00036C73" w:rsidRDefault="00036C73" w:rsidP="000B1B84">
            <w:pPr>
              <w:pStyle w:val="abnormal"/>
              <w:rPr>
                <w:rFonts w:ascii="Arial" w:hAnsi="Arial" w:cs="Arial"/>
              </w:rPr>
            </w:pPr>
            <w:r w:rsidRPr="00036C73">
              <w:rPr>
                <w:rFonts w:ascii="Arial" w:hAnsi="Arial" w:cs="Arial"/>
              </w:rPr>
              <w:t>B = Biochemistry</w:t>
            </w:r>
          </w:p>
          <w:p w14:paraId="4AF64120" w14:textId="77777777" w:rsidR="00036C73" w:rsidRPr="00036C73" w:rsidRDefault="00036C73" w:rsidP="000B1B84">
            <w:pPr>
              <w:pStyle w:val="abnormal"/>
              <w:rPr>
                <w:rFonts w:ascii="Arial" w:hAnsi="Arial" w:cs="Arial"/>
              </w:rPr>
            </w:pPr>
            <w:r w:rsidRPr="00036C73">
              <w:rPr>
                <w:rFonts w:ascii="Arial" w:hAnsi="Arial" w:cs="Arial"/>
              </w:rPr>
              <w:t>H = Haematology</w:t>
            </w:r>
          </w:p>
          <w:p w14:paraId="642D37D3" w14:textId="77777777" w:rsidR="00036C73" w:rsidRPr="00036C73" w:rsidRDefault="00036C73" w:rsidP="000B1B84">
            <w:pPr>
              <w:pStyle w:val="abnormal"/>
              <w:rPr>
                <w:rFonts w:ascii="Arial" w:hAnsi="Arial" w:cs="Arial"/>
              </w:rPr>
            </w:pPr>
            <w:r w:rsidRPr="00036C73">
              <w:rPr>
                <w:rFonts w:ascii="Arial" w:hAnsi="Arial" w:cs="Arial"/>
              </w:rPr>
              <w:t>M = Microbiology</w:t>
            </w:r>
          </w:p>
          <w:p w14:paraId="35C37344" w14:textId="77777777" w:rsidR="00036C73" w:rsidRPr="00036C73" w:rsidRDefault="00036C73" w:rsidP="000B1B84">
            <w:pPr>
              <w:pStyle w:val="abnormal"/>
              <w:rPr>
                <w:rFonts w:ascii="Arial" w:hAnsi="Arial" w:cs="Arial"/>
              </w:rPr>
            </w:pPr>
            <w:r w:rsidRPr="00036C73">
              <w:rPr>
                <w:rFonts w:ascii="Arial" w:hAnsi="Arial" w:cs="Arial"/>
              </w:rPr>
              <w:t>T = Transfusion</w:t>
            </w:r>
          </w:p>
          <w:p w14:paraId="2629DAD6" w14:textId="77777777" w:rsidR="00036C73" w:rsidRPr="00036C73" w:rsidRDefault="00036C73" w:rsidP="000B1B84">
            <w:pPr>
              <w:pStyle w:val="abnormal"/>
              <w:rPr>
                <w:rFonts w:ascii="Arial" w:hAnsi="Arial" w:cs="Arial"/>
              </w:rPr>
            </w:pPr>
            <w:r w:rsidRPr="00036C73">
              <w:rPr>
                <w:rFonts w:ascii="Arial" w:hAnsi="Arial" w:cs="Arial"/>
              </w:rPr>
              <w:t>P = Cellular Pathology</w:t>
            </w:r>
          </w:p>
          <w:p w14:paraId="2EBD0322" w14:textId="77777777" w:rsidR="00036C73" w:rsidRPr="00036C73" w:rsidRDefault="00036C73" w:rsidP="000B1B84">
            <w:pPr>
              <w:rPr>
                <w:rFonts w:cs="Arial"/>
                <w:szCs w:val="20"/>
              </w:rPr>
            </w:pPr>
            <w:r w:rsidRPr="00036C73">
              <w:rPr>
                <w:rFonts w:cs="Arial"/>
                <w:szCs w:val="20"/>
              </w:rPr>
              <w:t xml:space="preserve">If invalid or not supplied the Order will be rejected. A cancellation message will be sent. Details will be recorded in </w:t>
            </w:r>
            <w:proofErr w:type="spellStart"/>
            <w:r w:rsidRPr="00036C73">
              <w:rPr>
                <w:rFonts w:cs="Arial"/>
                <w:szCs w:val="20"/>
              </w:rPr>
              <w:t>i.Laboratory</w:t>
            </w:r>
            <w:proofErr w:type="spellEnd"/>
            <w:r w:rsidRPr="00036C73">
              <w:rPr>
                <w:rFonts w:cs="Arial"/>
                <w:szCs w:val="20"/>
              </w:rPr>
              <w:t xml:space="preserve"> system messages.</w:t>
            </w:r>
          </w:p>
        </w:tc>
      </w:tr>
      <w:tr w:rsidR="00036C73" w:rsidRPr="00036C73" w14:paraId="327723C6" w14:textId="77777777" w:rsidTr="000B1B84">
        <w:trPr>
          <w:cantSplit/>
          <w:trHeight w:val="567"/>
        </w:trPr>
        <w:tc>
          <w:tcPr>
            <w:tcW w:w="386" w:type="pct"/>
          </w:tcPr>
          <w:p w14:paraId="133AC476" w14:textId="77777777" w:rsidR="00036C73" w:rsidRPr="00036C73" w:rsidRDefault="00036C73" w:rsidP="000B1B84">
            <w:pPr>
              <w:rPr>
                <w:rFonts w:cs="Arial"/>
                <w:szCs w:val="20"/>
              </w:rPr>
            </w:pPr>
            <w:r w:rsidRPr="00036C73">
              <w:rPr>
                <w:rFonts w:cs="Arial"/>
                <w:szCs w:val="20"/>
              </w:rPr>
              <w:t>05-06</w:t>
            </w:r>
          </w:p>
        </w:tc>
        <w:tc>
          <w:tcPr>
            <w:tcW w:w="895" w:type="pct"/>
          </w:tcPr>
          <w:p w14:paraId="508F9FEF" w14:textId="77777777" w:rsidR="00036C73" w:rsidRPr="00036C73" w:rsidRDefault="00036C73" w:rsidP="000B1B84">
            <w:pPr>
              <w:rPr>
                <w:rFonts w:cs="Arial"/>
                <w:szCs w:val="20"/>
              </w:rPr>
            </w:pPr>
          </w:p>
        </w:tc>
        <w:tc>
          <w:tcPr>
            <w:tcW w:w="413" w:type="pct"/>
          </w:tcPr>
          <w:p w14:paraId="30F76F17" w14:textId="77777777" w:rsidR="00036C73" w:rsidRPr="00036C73" w:rsidRDefault="00036C73" w:rsidP="000B1B84">
            <w:pPr>
              <w:rPr>
                <w:rFonts w:cs="Arial"/>
                <w:szCs w:val="20"/>
              </w:rPr>
            </w:pPr>
          </w:p>
        </w:tc>
        <w:tc>
          <w:tcPr>
            <w:tcW w:w="344" w:type="pct"/>
          </w:tcPr>
          <w:p w14:paraId="1F6D81FA" w14:textId="77777777" w:rsidR="00036C73" w:rsidRPr="00036C73" w:rsidRDefault="00036C73" w:rsidP="000B1B84">
            <w:pPr>
              <w:rPr>
                <w:rFonts w:cs="Arial"/>
                <w:szCs w:val="20"/>
              </w:rPr>
            </w:pPr>
          </w:p>
        </w:tc>
        <w:tc>
          <w:tcPr>
            <w:tcW w:w="2961" w:type="pct"/>
          </w:tcPr>
          <w:p w14:paraId="47200546" w14:textId="77777777" w:rsidR="00036C73" w:rsidRPr="00036C73" w:rsidRDefault="00036C73" w:rsidP="000B1B84">
            <w:pPr>
              <w:rPr>
                <w:rFonts w:cs="Arial"/>
                <w:szCs w:val="20"/>
              </w:rPr>
            </w:pPr>
            <w:r w:rsidRPr="00036C73">
              <w:rPr>
                <w:rFonts w:cs="Arial"/>
                <w:szCs w:val="20"/>
              </w:rPr>
              <w:t>Not supported</w:t>
            </w:r>
          </w:p>
        </w:tc>
      </w:tr>
      <w:tr w:rsidR="00036C73" w:rsidRPr="00036C73" w14:paraId="5A2C8B07" w14:textId="77777777" w:rsidTr="000B1B84">
        <w:trPr>
          <w:cantSplit/>
          <w:trHeight w:val="567"/>
        </w:trPr>
        <w:tc>
          <w:tcPr>
            <w:tcW w:w="386" w:type="pct"/>
          </w:tcPr>
          <w:p w14:paraId="1FA43880" w14:textId="77777777" w:rsidR="00036C73" w:rsidRPr="00036C73" w:rsidRDefault="00036C73" w:rsidP="000B1B84">
            <w:pPr>
              <w:rPr>
                <w:rFonts w:cs="Arial"/>
                <w:szCs w:val="20"/>
              </w:rPr>
            </w:pPr>
            <w:r w:rsidRPr="00036C73">
              <w:rPr>
                <w:rFonts w:cs="Arial"/>
                <w:szCs w:val="20"/>
              </w:rPr>
              <w:t>07</w:t>
            </w:r>
          </w:p>
        </w:tc>
        <w:tc>
          <w:tcPr>
            <w:tcW w:w="895" w:type="pct"/>
          </w:tcPr>
          <w:p w14:paraId="7A184A9B" w14:textId="77777777" w:rsidR="00036C73" w:rsidRPr="00036C73" w:rsidRDefault="00036C73" w:rsidP="000B1B84">
            <w:pPr>
              <w:rPr>
                <w:rFonts w:cs="Arial"/>
                <w:szCs w:val="20"/>
              </w:rPr>
            </w:pPr>
            <w:r w:rsidRPr="00036C73">
              <w:rPr>
                <w:rFonts w:cs="Arial"/>
                <w:szCs w:val="20"/>
              </w:rPr>
              <w:t>Observation date/time</w:t>
            </w:r>
          </w:p>
        </w:tc>
        <w:tc>
          <w:tcPr>
            <w:tcW w:w="413" w:type="pct"/>
          </w:tcPr>
          <w:p w14:paraId="10F320C9" w14:textId="77777777" w:rsidR="00036C73" w:rsidRPr="00036C73" w:rsidRDefault="00036C73" w:rsidP="000B1B84">
            <w:pPr>
              <w:rPr>
                <w:rFonts w:cs="Arial"/>
                <w:szCs w:val="20"/>
              </w:rPr>
            </w:pPr>
            <w:r w:rsidRPr="00036C73">
              <w:rPr>
                <w:rFonts w:cs="Arial"/>
                <w:szCs w:val="20"/>
              </w:rPr>
              <w:t>O</w:t>
            </w:r>
          </w:p>
        </w:tc>
        <w:tc>
          <w:tcPr>
            <w:tcW w:w="344" w:type="pct"/>
          </w:tcPr>
          <w:p w14:paraId="5A3D77E4" w14:textId="77777777" w:rsidR="00036C73" w:rsidRPr="00036C73" w:rsidRDefault="00036C73" w:rsidP="000B1B84">
            <w:pPr>
              <w:rPr>
                <w:rFonts w:cs="Arial"/>
                <w:szCs w:val="20"/>
              </w:rPr>
            </w:pPr>
            <w:r w:rsidRPr="00036C73">
              <w:rPr>
                <w:rFonts w:cs="Arial"/>
                <w:szCs w:val="20"/>
              </w:rPr>
              <w:t>12</w:t>
            </w:r>
          </w:p>
        </w:tc>
        <w:tc>
          <w:tcPr>
            <w:tcW w:w="2961" w:type="pct"/>
          </w:tcPr>
          <w:p w14:paraId="032D3A80" w14:textId="77777777" w:rsidR="00036C73" w:rsidRPr="00036C73" w:rsidRDefault="00036C73" w:rsidP="000B1B84">
            <w:pPr>
              <w:pStyle w:val="abnormal"/>
              <w:rPr>
                <w:rFonts w:ascii="Arial" w:hAnsi="Arial" w:cs="Arial"/>
              </w:rPr>
            </w:pPr>
            <w:r w:rsidRPr="00036C73">
              <w:rPr>
                <w:rFonts w:ascii="Arial" w:hAnsi="Arial" w:cs="Arial"/>
              </w:rPr>
              <w:t>YYYYMMDDHHMM</w:t>
            </w:r>
          </w:p>
          <w:p w14:paraId="7929FDB7" w14:textId="77777777" w:rsidR="00036C73" w:rsidRPr="00036C73" w:rsidRDefault="00036C73" w:rsidP="000B1B84">
            <w:pPr>
              <w:pStyle w:val="abnormal"/>
              <w:rPr>
                <w:rFonts w:ascii="Arial" w:hAnsi="Arial" w:cs="Arial"/>
              </w:rPr>
            </w:pPr>
            <w:r w:rsidRPr="00036C73">
              <w:rPr>
                <w:rFonts w:ascii="Arial" w:hAnsi="Arial" w:cs="Arial"/>
              </w:rPr>
              <w:t>Specimen collection date/time</w:t>
            </w:r>
          </w:p>
          <w:p w14:paraId="5AF73EAE" w14:textId="77777777" w:rsidR="00036C73" w:rsidRPr="00036C73" w:rsidRDefault="00036C73" w:rsidP="000B1B84">
            <w:pPr>
              <w:rPr>
                <w:rFonts w:cs="Arial"/>
                <w:szCs w:val="20"/>
              </w:rPr>
            </w:pPr>
            <w:r w:rsidRPr="00036C73">
              <w:rPr>
                <w:rFonts w:cs="Arial"/>
                <w:szCs w:val="20"/>
              </w:rPr>
              <w:t>Future dates are not permitted</w:t>
            </w:r>
          </w:p>
        </w:tc>
      </w:tr>
      <w:tr w:rsidR="00036C73" w:rsidRPr="00036C73" w14:paraId="16A25626" w14:textId="77777777" w:rsidTr="000B1B84">
        <w:trPr>
          <w:cantSplit/>
          <w:trHeight w:val="567"/>
        </w:trPr>
        <w:tc>
          <w:tcPr>
            <w:tcW w:w="386" w:type="pct"/>
          </w:tcPr>
          <w:p w14:paraId="79DE6202" w14:textId="77777777" w:rsidR="00036C73" w:rsidRPr="00036C73" w:rsidRDefault="00036C73" w:rsidP="000B1B84">
            <w:pPr>
              <w:rPr>
                <w:rFonts w:cs="Arial"/>
                <w:szCs w:val="20"/>
              </w:rPr>
            </w:pPr>
            <w:r w:rsidRPr="00036C73">
              <w:rPr>
                <w:rFonts w:cs="Arial"/>
                <w:szCs w:val="20"/>
              </w:rPr>
              <w:t>08-14</w:t>
            </w:r>
          </w:p>
        </w:tc>
        <w:tc>
          <w:tcPr>
            <w:tcW w:w="895" w:type="pct"/>
          </w:tcPr>
          <w:p w14:paraId="6362D817" w14:textId="77777777" w:rsidR="00036C73" w:rsidRPr="00036C73" w:rsidRDefault="00036C73" w:rsidP="000B1B84">
            <w:pPr>
              <w:rPr>
                <w:rFonts w:cs="Arial"/>
                <w:szCs w:val="20"/>
              </w:rPr>
            </w:pPr>
          </w:p>
        </w:tc>
        <w:tc>
          <w:tcPr>
            <w:tcW w:w="413" w:type="pct"/>
          </w:tcPr>
          <w:p w14:paraId="6208E3D0" w14:textId="77777777" w:rsidR="00036C73" w:rsidRPr="00036C73" w:rsidRDefault="00036C73" w:rsidP="000B1B84">
            <w:pPr>
              <w:rPr>
                <w:rFonts w:cs="Arial"/>
                <w:szCs w:val="20"/>
              </w:rPr>
            </w:pPr>
          </w:p>
        </w:tc>
        <w:tc>
          <w:tcPr>
            <w:tcW w:w="344" w:type="pct"/>
          </w:tcPr>
          <w:p w14:paraId="0A188D44" w14:textId="77777777" w:rsidR="00036C73" w:rsidRPr="00036C73" w:rsidRDefault="00036C73" w:rsidP="000B1B84">
            <w:pPr>
              <w:rPr>
                <w:rFonts w:cs="Arial"/>
                <w:szCs w:val="20"/>
              </w:rPr>
            </w:pPr>
          </w:p>
        </w:tc>
        <w:tc>
          <w:tcPr>
            <w:tcW w:w="2961" w:type="pct"/>
          </w:tcPr>
          <w:p w14:paraId="6AF00FFD" w14:textId="77777777" w:rsidR="00036C73" w:rsidRPr="00036C73" w:rsidRDefault="00036C73" w:rsidP="000B1B84">
            <w:pPr>
              <w:rPr>
                <w:rFonts w:cs="Arial"/>
                <w:szCs w:val="20"/>
              </w:rPr>
            </w:pPr>
            <w:r w:rsidRPr="00036C73">
              <w:rPr>
                <w:rFonts w:cs="Arial"/>
                <w:szCs w:val="20"/>
              </w:rPr>
              <w:t>Not supported</w:t>
            </w:r>
          </w:p>
        </w:tc>
      </w:tr>
      <w:tr w:rsidR="00036C73" w:rsidRPr="00036C73" w14:paraId="289A93F6" w14:textId="77777777" w:rsidTr="000B1B84">
        <w:trPr>
          <w:cantSplit/>
          <w:trHeight w:val="567"/>
        </w:trPr>
        <w:tc>
          <w:tcPr>
            <w:tcW w:w="386" w:type="pct"/>
          </w:tcPr>
          <w:p w14:paraId="6CCF9F62" w14:textId="77777777" w:rsidR="00036C73" w:rsidRPr="00036C73" w:rsidRDefault="00036C73" w:rsidP="000B1B84">
            <w:pPr>
              <w:rPr>
                <w:rFonts w:cs="Arial"/>
                <w:szCs w:val="20"/>
              </w:rPr>
            </w:pPr>
            <w:r w:rsidRPr="00036C73">
              <w:rPr>
                <w:rFonts w:cs="Arial"/>
                <w:szCs w:val="20"/>
              </w:rPr>
              <w:t>15</w:t>
            </w:r>
          </w:p>
        </w:tc>
        <w:tc>
          <w:tcPr>
            <w:tcW w:w="895" w:type="pct"/>
          </w:tcPr>
          <w:p w14:paraId="7422598D" w14:textId="77777777" w:rsidR="00036C73" w:rsidRPr="00036C73" w:rsidRDefault="00036C73" w:rsidP="000B1B84">
            <w:pPr>
              <w:rPr>
                <w:rFonts w:cs="Arial"/>
                <w:szCs w:val="20"/>
              </w:rPr>
            </w:pPr>
            <w:r w:rsidRPr="00036C73">
              <w:rPr>
                <w:rFonts w:cs="Arial"/>
                <w:szCs w:val="20"/>
              </w:rPr>
              <w:t>Specimen Source</w:t>
            </w:r>
          </w:p>
        </w:tc>
        <w:tc>
          <w:tcPr>
            <w:tcW w:w="413" w:type="pct"/>
          </w:tcPr>
          <w:p w14:paraId="64D2663D" w14:textId="77777777" w:rsidR="00036C73" w:rsidRPr="00036C73" w:rsidRDefault="00036C73" w:rsidP="000B1B84">
            <w:pPr>
              <w:rPr>
                <w:rFonts w:cs="Arial"/>
                <w:szCs w:val="20"/>
              </w:rPr>
            </w:pPr>
            <w:r w:rsidRPr="00036C73">
              <w:rPr>
                <w:rFonts w:cs="Arial"/>
                <w:szCs w:val="20"/>
              </w:rPr>
              <w:t>O</w:t>
            </w:r>
          </w:p>
          <w:p w14:paraId="76A92147" w14:textId="77777777" w:rsidR="00036C73" w:rsidRPr="00036C73" w:rsidRDefault="00036C73" w:rsidP="000B1B84">
            <w:pPr>
              <w:rPr>
                <w:rFonts w:cs="Arial"/>
                <w:szCs w:val="20"/>
              </w:rPr>
            </w:pPr>
            <w:r w:rsidRPr="00036C73">
              <w:rPr>
                <w:rFonts w:cs="Arial"/>
                <w:szCs w:val="20"/>
              </w:rPr>
              <w:t>(R for micro)</w:t>
            </w:r>
          </w:p>
        </w:tc>
        <w:tc>
          <w:tcPr>
            <w:tcW w:w="344" w:type="pct"/>
          </w:tcPr>
          <w:p w14:paraId="516E88F1" w14:textId="77777777" w:rsidR="00036C73" w:rsidRPr="00036C73" w:rsidRDefault="00036C73" w:rsidP="000B1B84">
            <w:pPr>
              <w:rPr>
                <w:rFonts w:cs="Arial"/>
                <w:szCs w:val="20"/>
              </w:rPr>
            </w:pPr>
            <w:r w:rsidRPr="00036C73">
              <w:rPr>
                <w:rFonts w:cs="Arial"/>
                <w:szCs w:val="20"/>
              </w:rPr>
              <w:t>6^^^</w:t>
            </w:r>
          </w:p>
          <w:p w14:paraId="188871FA" w14:textId="77777777" w:rsidR="00036C73" w:rsidRPr="00036C73" w:rsidRDefault="00036C73" w:rsidP="000B1B84">
            <w:pPr>
              <w:rPr>
                <w:rFonts w:cs="Arial"/>
                <w:szCs w:val="20"/>
              </w:rPr>
            </w:pPr>
            <w:proofErr w:type="spellStart"/>
            <w:r w:rsidRPr="00036C73">
              <w:rPr>
                <w:rFonts w:cs="Arial"/>
                <w:szCs w:val="20"/>
              </w:rPr>
              <w:t>n^n</w:t>
            </w:r>
            <w:proofErr w:type="spellEnd"/>
          </w:p>
        </w:tc>
        <w:tc>
          <w:tcPr>
            <w:tcW w:w="2961" w:type="pct"/>
          </w:tcPr>
          <w:p w14:paraId="458930ED" w14:textId="77777777" w:rsidR="00036C73" w:rsidRPr="00036C73" w:rsidRDefault="00036C73" w:rsidP="000B1B84">
            <w:pPr>
              <w:pStyle w:val="abnormal"/>
              <w:rPr>
                <w:rFonts w:ascii="Arial" w:hAnsi="Arial" w:cs="Arial"/>
              </w:rPr>
            </w:pPr>
            <w:r w:rsidRPr="00036C73">
              <w:rPr>
                <w:rFonts w:ascii="Arial" w:hAnsi="Arial" w:cs="Arial"/>
              </w:rPr>
              <w:t xml:space="preserve">Specimen </w:t>
            </w:r>
            <w:proofErr w:type="spellStart"/>
            <w:r w:rsidRPr="00036C73">
              <w:rPr>
                <w:rFonts w:ascii="Arial" w:hAnsi="Arial" w:cs="Arial"/>
              </w:rPr>
              <w:t>type,site</w:t>
            </w:r>
            <w:proofErr w:type="spellEnd"/>
            <w:r w:rsidRPr="00036C73">
              <w:rPr>
                <w:rFonts w:ascii="Arial" w:hAnsi="Arial" w:cs="Arial"/>
              </w:rPr>
              <w:t xml:space="preserve"> and qualifier (site and qualifier only valid in Microbiology)</w:t>
            </w:r>
          </w:p>
          <w:p w14:paraId="3B26DB46" w14:textId="77777777" w:rsidR="00036C73" w:rsidRPr="00036C73" w:rsidRDefault="00036C73" w:rsidP="000B1B84">
            <w:pPr>
              <w:rPr>
                <w:rFonts w:cs="Arial"/>
                <w:szCs w:val="20"/>
              </w:rPr>
            </w:pPr>
            <w:r w:rsidRPr="00036C73">
              <w:rPr>
                <w:rFonts w:cs="Arial"/>
                <w:b/>
                <w:bCs/>
                <w:szCs w:val="20"/>
              </w:rPr>
              <w:t>Components</w:t>
            </w:r>
            <w:r w:rsidRPr="00036C73">
              <w:rPr>
                <w:rFonts w:cs="Arial"/>
                <w:b/>
                <w:szCs w:val="20"/>
              </w:rPr>
              <w:t xml:space="preserve"> </w:t>
            </w:r>
            <w:r w:rsidRPr="00036C73">
              <w:rPr>
                <w:rFonts w:cs="Arial"/>
                <w:szCs w:val="20"/>
              </w:rPr>
              <w:t>–</w:t>
            </w:r>
          </w:p>
          <w:p w14:paraId="5CB6EAD7" w14:textId="77777777" w:rsidR="00036C73" w:rsidRPr="00036C73" w:rsidRDefault="00036C73" w:rsidP="000B1B84">
            <w:pPr>
              <w:pStyle w:val="abnormal"/>
              <w:rPr>
                <w:rFonts w:ascii="Arial" w:hAnsi="Arial" w:cs="Arial"/>
              </w:rPr>
            </w:pPr>
            <w:r w:rsidRPr="00036C73">
              <w:rPr>
                <w:rFonts w:ascii="Arial" w:hAnsi="Arial" w:cs="Arial"/>
              </w:rPr>
              <w:t xml:space="preserve">Specimen type^^^Specimen </w:t>
            </w:r>
            <w:proofErr w:type="spellStart"/>
            <w:r w:rsidRPr="00036C73">
              <w:rPr>
                <w:rFonts w:ascii="Arial" w:hAnsi="Arial" w:cs="Arial"/>
              </w:rPr>
              <w:t>site^Site</w:t>
            </w:r>
            <w:proofErr w:type="spellEnd"/>
            <w:r w:rsidRPr="00036C73">
              <w:rPr>
                <w:rFonts w:ascii="Arial" w:hAnsi="Arial" w:cs="Arial"/>
              </w:rPr>
              <w:t xml:space="preserve"> Qualifier</w:t>
            </w:r>
          </w:p>
          <w:p w14:paraId="705C0ED9" w14:textId="77777777" w:rsidR="00036C73" w:rsidRPr="00036C73" w:rsidRDefault="00036C73" w:rsidP="000B1B84">
            <w:pPr>
              <w:pStyle w:val="abnormal"/>
              <w:rPr>
                <w:rFonts w:ascii="Arial" w:hAnsi="Arial" w:cs="Arial"/>
              </w:rPr>
            </w:pPr>
          </w:p>
          <w:p w14:paraId="16B28562" w14:textId="77777777" w:rsidR="00036C73" w:rsidRPr="00036C73" w:rsidRDefault="00036C73" w:rsidP="000B1B84">
            <w:pPr>
              <w:pStyle w:val="abnormal"/>
              <w:rPr>
                <w:rFonts w:ascii="Arial" w:hAnsi="Arial" w:cs="Arial"/>
              </w:rPr>
            </w:pPr>
            <w:r w:rsidRPr="00036C73">
              <w:rPr>
                <w:rFonts w:ascii="Arial" w:hAnsi="Arial" w:cs="Arial"/>
              </w:rPr>
              <w:t xml:space="preserve">Specimen type must be valid </w:t>
            </w:r>
            <w:proofErr w:type="spellStart"/>
            <w:r w:rsidRPr="00036C73">
              <w:rPr>
                <w:rFonts w:ascii="Arial" w:hAnsi="Arial" w:cs="Arial"/>
              </w:rPr>
              <w:t>i.Laboratory</w:t>
            </w:r>
            <w:proofErr w:type="spellEnd"/>
            <w:r w:rsidRPr="00036C73">
              <w:rPr>
                <w:rFonts w:ascii="Arial" w:hAnsi="Arial" w:cs="Arial"/>
              </w:rPr>
              <w:t xml:space="preserve"> codes</w:t>
            </w:r>
          </w:p>
          <w:p w14:paraId="59B3BF77" w14:textId="77777777" w:rsidR="00036C73" w:rsidRPr="00036C73" w:rsidRDefault="00036C73" w:rsidP="000B1B84">
            <w:pPr>
              <w:pStyle w:val="abnormal"/>
              <w:rPr>
                <w:rFonts w:ascii="Arial" w:hAnsi="Arial" w:cs="Arial"/>
              </w:rPr>
            </w:pPr>
            <w:r w:rsidRPr="00036C73">
              <w:rPr>
                <w:rFonts w:ascii="Arial" w:hAnsi="Arial" w:cs="Arial"/>
              </w:rPr>
              <w:t>Specimen type is mandatory for Microbiology orders</w:t>
            </w:r>
          </w:p>
          <w:p w14:paraId="5FC52147" w14:textId="77777777" w:rsidR="00036C73" w:rsidRPr="00036C73" w:rsidRDefault="00036C73" w:rsidP="000B1B84">
            <w:pPr>
              <w:pStyle w:val="abnormal"/>
              <w:rPr>
                <w:rFonts w:ascii="Arial" w:hAnsi="Arial" w:cs="Arial"/>
              </w:rPr>
            </w:pPr>
            <w:r w:rsidRPr="00036C73">
              <w:rPr>
                <w:rFonts w:ascii="Arial" w:hAnsi="Arial" w:cs="Arial"/>
              </w:rPr>
              <w:t xml:space="preserve">Specimen site/qualifier can be valid </w:t>
            </w:r>
            <w:proofErr w:type="spellStart"/>
            <w:r w:rsidRPr="00036C73">
              <w:rPr>
                <w:rFonts w:ascii="Arial" w:hAnsi="Arial" w:cs="Arial"/>
              </w:rPr>
              <w:t>i.Lab</w:t>
            </w:r>
            <w:proofErr w:type="spellEnd"/>
            <w:r w:rsidRPr="00036C73">
              <w:rPr>
                <w:rFonts w:ascii="Arial" w:hAnsi="Arial" w:cs="Arial"/>
              </w:rPr>
              <w:t xml:space="preserve"> codes but specimen site can be free text</w:t>
            </w:r>
          </w:p>
        </w:tc>
      </w:tr>
      <w:tr w:rsidR="00036C73" w:rsidRPr="00036C73" w14:paraId="761C5645" w14:textId="77777777" w:rsidTr="000B1B84">
        <w:trPr>
          <w:cantSplit/>
          <w:trHeight w:val="567"/>
        </w:trPr>
        <w:tc>
          <w:tcPr>
            <w:tcW w:w="386" w:type="pct"/>
          </w:tcPr>
          <w:p w14:paraId="4D2AFED0" w14:textId="77777777" w:rsidR="00036C73" w:rsidRPr="00036C73" w:rsidRDefault="00036C73" w:rsidP="000B1B84">
            <w:pPr>
              <w:rPr>
                <w:rFonts w:cs="Arial"/>
                <w:szCs w:val="20"/>
              </w:rPr>
            </w:pPr>
            <w:r w:rsidRPr="00036C73">
              <w:rPr>
                <w:rFonts w:cs="Arial"/>
                <w:szCs w:val="20"/>
              </w:rPr>
              <w:t>16-47</w:t>
            </w:r>
          </w:p>
        </w:tc>
        <w:tc>
          <w:tcPr>
            <w:tcW w:w="895" w:type="pct"/>
          </w:tcPr>
          <w:p w14:paraId="057E3F1E" w14:textId="77777777" w:rsidR="00036C73" w:rsidRPr="00036C73" w:rsidRDefault="00036C73" w:rsidP="000B1B84">
            <w:pPr>
              <w:rPr>
                <w:rFonts w:cs="Arial"/>
                <w:szCs w:val="20"/>
              </w:rPr>
            </w:pPr>
          </w:p>
        </w:tc>
        <w:tc>
          <w:tcPr>
            <w:tcW w:w="413" w:type="pct"/>
          </w:tcPr>
          <w:p w14:paraId="5748154C" w14:textId="77777777" w:rsidR="00036C73" w:rsidRPr="00036C73" w:rsidRDefault="00036C73" w:rsidP="000B1B84">
            <w:pPr>
              <w:rPr>
                <w:rFonts w:cs="Arial"/>
                <w:szCs w:val="20"/>
              </w:rPr>
            </w:pPr>
          </w:p>
        </w:tc>
        <w:tc>
          <w:tcPr>
            <w:tcW w:w="344" w:type="pct"/>
          </w:tcPr>
          <w:p w14:paraId="0365F5AE" w14:textId="77777777" w:rsidR="00036C73" w:rsidRPr="00036C73" w:rsidRDefault="00036C73" w:rsidP="000B1B84">
            <w:pPr>
              <w:rPr>
                <w:rFonts w:cs="Arial"/>
                <w:szCs w:val="20"/>
              </w:rPr>
            </w:pPr>
          </w:p>
        </w:tc>
        <w:tc>
          <w:tcPr>
            <w:tcW w:w="2961" w:type="pct"/>
          </w:tcPr>
          <w:p w14:paraId="798ECB5B" w14:textId="77777777" w:rsidR="00036C73" w:rsidRPr="00036C73" w:rsidRDefault="00036C73" w:rsidP="000B1B84">
            <w:pPr>
              <w:rPr>
                <w:rFonts w:cs="Arial"/>
                <w:szCs w:val="20"/>
              </w:rPr>
            </w:pPr>
            <w:r w:rsidRPr="00036C73">
              <w:rPr>
                <w:rFonts w:cs="Arial"/>
                <w:szCs w:val="20"/>
              </w:rPr>
              <w:t>Not supported</w:t>
            </w:r>
          </w:p>
        </w:tc>
      </w:tr>
    </w:tbl>
    <w:p w14:paraId="46E48AA9" w14:textId="77777777" w:rsidR="003B25EF" w:rsidRPr="003B25EF" w:rsidRDefault="003B25EF" w:rsidP="003B25EF">
      <w:pPr>
        <w:pStyle w:val="NormalIndent"/>
      </w:pPr>
    </w:p>
    <w:p w14:paraId="1A554322" w14:textId="69F8E503" w:rsidR="00E559CF" w:rsidRDefault="00E559CF" w:rsidP="00E559CF">
      <w:pPr>
        <w:pStyle w:val="Heading2"/>
        <w:numPr>
          <w:ilvl w:val="2"/>
          <w:numId w:val="12"/>
        </w:numPr>
        <w:tabs>
          <w:tab w:val="clear" w:pos="720"/>
          <w:tab w:val="num" w:pos="576"/>
          <w:tab w:val="num" w:pos="2160"/>
        </w:tabs>
        <w:ind w:left="576" w:hanging="576"/>
      </w:pPr>
      <w:r w:rsidRPr="00801972">
        <w:t xml:space="preserve">  </w:t>
      </w:r>
      <w:bookmarkStart w:id="28" w:name="_Toc80350337"/>
      <w:r>
        <w:t>OB</w:t>
      </w:r>
      <w:r>
        <w:t>X</w:t>
      </w:r>
      <w:r w:rsidRPr="00801972">
        <w:t xml:space="preserve"> segment</w:t>
      </w:r>
      <w:bookmarkEnd w:id="28"/>
    </w:p>
    <w:p w14:paraId="0F20D07E" w14:textId="77777777" w:rsidR="00770DF7" w:rsidRDefault="00770DF7" w:rsidP="00770DF7">
      <w:pPr>
        <w:pStyle w:val="NormalIndent"/>
        <w:ind w:left="851"/>
        <w:rPr>
          <w:szCs w:val="20"/>
        </w:rPr>
      </w:pPr>
      <w:r w:rsidRPr="00770DF7">
        <w:rPr>
          <w:szCs w:val="20"/>
        </w:rPr>
        <w:t>Used to convey additional patient clinical information relevant to an Order</w:t>
      </w:r>
      <w:r>
        <w:rPr>
          <w:szCs w:val="20"/>
        </w:rPr>
        <w:t>.</w:t>
      </w:r>
    </w:p>
    <w:p w14:paraId="175577C3" w14:textId="5DF72A8E" w:rsidR="00770DF7" w:rsidRDefault="00770DF7" w:rsidP="00770DF7">
      <w:pPr>
        <w:pStyle w:val="NormalIndent"/>
        <w:ind w:left="851"/>
        <w:rPr>
          <w:szCs w:val="20"/>
        </w:rPr>
      </w:pPr>
      <w:r w:rsidRPr="00770DF7">
        <w:rPr>
          <w:szCs w:val="20"/>
        </w:rPr>
        <w:t>The data items supported are described in Table A.</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2"/>
        <w:gridCol w:w="1609"/>
        <w:gridCol w:w="741"/>
        <w:gridCol w:w="628"/>
        <w:gridCol w:w="5328"/>
      </w:tblGrid>
      <w:tr w:rsidR="00030245" w:rsidRPr="00030245" w14:paraId="5FF73333" w14:textId="77777777" w:rsidTr="000B1B84">
        <w:trPr>
          <w:cantSplit/>
          <w:trHeight w:val="567"/>
          <w:tblHeader/>
        </w:trPr>
        <w:tc>
          <w:tcPr>
            <w:tcW w:w="386" w:type="pct"/>
          </w:tcPr>
          <w:p w14:paraId="1E619A7D" w14:textId="77777777" w:rsidR="00030245" w:rsidRPr="00030245" w:rsidRDefault="00030245" w:rsidP="000B1B84">
            <w:pPr>
              <w:rPr>
                <w:rFonts w:cs="Arial"/>
                <w:b/>
                <w:szCs w:val="20"/>
              </w:rPr>
            </w:pPr>
            <w:r w:rsidRPr="00030245">
              <w:rPr>
                <w:rFonts w:cs="Arial"/>
                <w:b/>
                <w:szCs w:val="20"/>
              </w:rPr>
              <w:t>Field</w:t>
            </w:r>
          </w:p>
        </w:tc>
        <w:tc>
          <w:tcPr>
            <w:tcW w:w="895" w:type="pct"/>
          </w:tcPr>
          <w:p w14:paraId="21706336" w14:textId="77777777" w:rsidR="00030245" w:rsidRPr="00030245" w:rsidRDefault="00030245" w:rsidP="000B1B84">
            <w:pPr>
              <w:rPr>
                <w:rFonts w:cs="Arial"/>
                <w:b/>
                <w:szCs w:val="20"/>
              </w:rPr>
            </w:pPr>
            <w:r w:rsidRPr="00030245">
              <w:rPr>
                <w:rFonts w:cs="Arial"/>
                <w:b/>
                <w:szCs w:val="20"/>
              </w:rPr>
              <w:t>Description</w:t>
            </w:r>
          </w:p>
        </w:tc>
        <w:tc>
          <w:tcPr>
            <w:tcW w:w="413" w:type="pct"/>
          </w:tcPr>
          <w:p w14:paraId="6F9AD220" w14:textId="77777777" w:rsidR="00030245" w:rsidRPr="00030245" w:rsidRDefault="00030245" w:rsidP="000B1B84">
            <w:pPr>
              <w:rPr>
                <w:rFonts w:cs="Arial"/>
                <w:b/>
                <w:szCs w:val="20"/>
              </w:rPr>
            </w:pPr>
            <w:r w:rsidRPr="00030245">
              <w:rPr>
                <w:rFonts w:cs="Arial"/>
                <w:b/>
                <w:szCs w:val="20"/>
              </w:rPr>
              <w:t>Req./</w:t>
            </w:r>
          </w:p>
          <w:p w14:paraId="217C08B8" w14:textId="77777777" w:rsidR="00030245" w:rsidRPr="00030245" w:rsidRDefault="00030245" w:rsidP="000B1B84">
            <w:pPr>
              <w:rPr>
                <w:rFonts w:cs="Arial"/>
                <w:b/>
                <w:szCs w:val="20"/>
              </w:rPr>
            </w:pPr>
            <w:proofErr w:type="spellStart"/>
            <w:r w:rsidRPr="00030245">
              <w:rPr>
                <w:rFonts w:cs="Arial"/>
                <w:b/>
                <w:szCs w:val="20"/>
              </w:rPr>
              <w:t>Opt</w:t>
            </w:r>
            <w:proofErr w:type="spellEnd"/>
          </w:p>
        </w:tc>
        <w:tc>
          <w:tcPr>
            <w:tcW w:w="344" w:type="pct"/>
          </w:tcPr>
          <w:p w14:paraId="2E672E52" w14:textId="77777777" w:rsidR="00030245" w:rsidRPr="00030245" w:rsidRDefault="00030245" w:rsidP="000B1B84">
            <w:pPr>
              <w:ind w:left="-288" w:firstLine="288"/>
              <w:rPr>
                <w:rFonts w:cs="Arial"/>
                <w:b/>
                <w:szCs w:val="20"/>
              </w:rPr>
            </w:pPr>
            <w:r w:rsidRPr="00030245">
              <w:rPr>
                <w:rFonts w:cs="Arial"/>
                <w:b/>
                <w:szCs w:val="20"/>
              </w:rPr>
              <w:t>Len.</w:t>
            </w:r>
          </w:p>
        </w:tc>
        <w:tc>
          <w:tcPr>
            <w:tcW w:w="2961" w:type="pct"/>
          </w:tcPr>
          <w:p w14:paraId="4768D176" w14:textId="77777777" w:rsidR="00030245" w:rsidRPr="00030245" w:rsidRDefault="00030245" w:rsidP="000B1B84">
            <w:pPr>
              <w:rPr>
                <w:rFonts w:cs="Arial"/>
                <w:b/>
                <w:szCs w:val="20"/>
              </w:rPr>
            </w:pPr>
            <w:r w:rsidRPr="00030245">
              <w:rPr>
                <w:rFonts w:cs="Arial"/>
                <w:b/>
                <w:szCs w:val="20"/>
              </w:rPr>
              <w:t>Notes</w:t>
            </w:r>
          </w:p>
          <w:p w14:paraId="1B387542" w14:textId="77777777" w:rsidR="00030245" w:rsidRPr="00030245" w:rsidRDefault="00030245" w:rsidP="000B1B84">
            <w:pPr>
              <w:rPr>
                <w:rFonts w:cs="Arial"/>
                <w:b/>
                <w:bCs/>
                <w:szCs w:val="20"/>
              </w:rPr>
            </w:pPr>
          </w:p>
        </w:tc>
      </w:tr>
      <w:tr w:rsidR="00030245" w:rsidRPr="00030245" w14:paraId="1706A2B8" w14:textId="77777777" w:rsidTr="000B1B84">
        <w:trPr>
          <w:cantSplit/>
          <w:trHeight w:val="567"/>
        </w:trPr>
        <w:tc>
          <w:tcPr>
            <w:tcW w:w="386" w:type="pct"/>
          </w:tcPr>
          <w:p w14:paraId="29741DA5" w14:textId="77777777" w:rsidR="00030245" w:rsidRPr="00030245" w:rsidRDefault="00030245" w:rsidP="000B1B84">
            <w:pPr>
              <w:rPr>
                <w:rFonts w:cs="Arial"/>
                <w:szCs w:val="20"/>
              </w:rPr>
            </w:pPr>
            <w:r w:rsidRPr="00030245">
              <w:rPr>
                <w:rFonts w:cs="Arial"/>
                <w:szCs w:val="20"/>
              </w:rPr>
              <w:t>01</w:t>
            </w:r>
          </w:p>
        </w:tc>
        <w:tc>
          <w:tcPr>
            <w:tcW w:w="895" w:type="pct"/>
          </w:tcPr>
          <w:p w14:paraId="66A20EEB" w14:textId="77777777" w:rsidR="00030245" w:rsidRPr="00030245" w:rsidRDefault="00030245" w:rsidP="000B1B84">
            <w:pPr>
              <w:rPr>
                <w:rFonts w:cs="Arial"/>
                <w:szCs w:val="20"/>
              </w:rPr>
            </w:pPr>
            <w:r w:rsidRPr="00030245">
              <w:rPr>
                <w:rFonts w:cs="Arial"/>
                <w:szCs w:val="20"/>
              </w:rPr>
              <w:t>Set ID</w:t>
            </w:r>
          </w:p>
        </w:tc>
        <w:tc>
          <w:tcPr>
            <w:tcW w:w="413" w:type="pct"/>
          </w:tcPr>
          <w:p w14:paraId="72232E40" w14:textId="77777777" w:rsidR="00030245" w:rsidRPr="00030245" w:rsidRDefault="00030245" w:rsidP="000B1B84">
            <w:pPr>
              <w:rPr>
                <w:rFonts w:cs="Arial"/>
                <w:szCs w:val="20"/>
              </w:rPr>
            </w:pPr>
            <w:r w:rsidRPr="00030245">
              <w:rPr>
                <w:rFonts w:cs="Arial"/>
                <w:szCs w:val="20"/>
              </w:rPr>
              <w:t>R</w:t>
            </w:r>
          </w:p>
        </w:tc>
        <w:tc>
          <w:tcPr>
            <w:tcW w:w="344" w:type="pct"/>
          </w:tcPr>
          <w:p w14:paraId="4AB24822" w14:textId="77777777" w:rsidR="00030245" w:rsidRPr="00030245" w:rsidRDefault="00030245" w:rsidP="000B1B84">
            <w:pPr>
              <w:rPr>
                <w:rFonts w:cs="Arial"/>
                <w:szCs w:val="20"/>
              </w:rPr>
            </w:pPr>
          </w:p>
        </w:tc>
        <w:tc>
          <w:tcPr>
            <w:tcW w:w="2961" w:type="pct"/>
          </w:tcPr>
          <w:p w14:paraId="348615FF" w14:textId="77777777" w:rsidR="00030245" w:rsidRPr="00030245" w:rsidRDefault="00030245" w:rsidP="000B1B84">
            <w:pPr>
              <w:rPr>
                <w:rFonts w:cs="Arial"/>
                <w:szCs w:val="20"/>
              </w:rPr>
            </w:pPr>
            <w:r w:rsidRPr="00030245">
              <w:rPr>
                <w:rFonts w:cs="Arial"/>
                <w:szCs w:val="20"/>
              </w:rPr>
              <w:t>Sequence number</w:t>
            </w:r>
          </w:p>
        </w:tc>
      </w:tr>
      <w:tr w:rsidR="00030245" w:rsidRPr="00030245" w14:paraId="2EBE247F" w14:textId="77777777" w:rsidTr="000B1B84">
        <w:trPr>
          <w:cantSplit/>
          <w:trHeight w:val="567"/>
        </w:trPr>
        <w:tc>
          <w:tcPr>
            <w:tcW w:w="386" w:type="pct"/>
          </w:tcPr>
          <w:p w14:paraId="749D2077" w14:textId="77777777" w:rsidR="00030245" w:rsidRPr="00030245" w:rsidRDefault="00030245" w:rsidP="000B1B84">
            <w:pPr>
              <w:rPr>
                <w:rFonts w:cs="Arial"/>
                <w:szCs w:val="20"/>
              </w:rPr>
            </w:pPr>
            <w:r w:rsidRPr="00030245">
              <w:rPr>
                <w:rFonts w:cs="Arial"/>
                <w:szCs w:val="20"/>
              </w:rPr>
              <w:lastRenderedPageBreak/>
              <w:t>02</w:t>
            </w:r>
          </w:p>
        </w:tc>
        <w:tc>
          <w:tcPr>
            <w:tcW w:w="895" w:type="pct"/>
          </w:tcPr>
          <w:p w14:paraId="4AF37B34" w14:textId="77777777" w:rsidR="00030245" w:rsidRPr="00030245" w:rsidRDefault="00030245" w:rsidP="000B1B84">
            <w:pPr>
              <w:rPr>
                <w:rFonts w:cs="Arial"/>
                <w:szCs w:val="20"/>
              </w:rPr>
            </w:pPr>
            <w:r w:rsidRPr="00030245">
              <w:rPr>
                <w:rFonts w:cs="Arial"/>
                <w:szCs w:val="20"/>
              </w:rPr>
              <w:t>Value type</w:t>
            </w:r>
          </w:p>
        </w:tc>
        <w:tc>
          <w:tcPr>
            <w:tcW w:w="413" w:type="pct"/>
          </w:tcPr>
          <w:p w14:paraId="79CA4B09" w14:textId="77777777" w:rsidR="00030245" w:rsidRPr="00030245" w:rsidRDefault="00030245" w:rsidP="000B1B84">
            <w:pPr>
              <w:rPr>
                <w:rFonts w:cs="Arial"/>
                <w:szCs w:val="20"/>
              </w:rPr>
            </w:pPr>
            <w:r w:rsidRPr="00030245">
              <w:rPr>
                <w:rFonts w:cs="Arial"/>
                <w:szCs w:val="20"/>
              </w:rPr>
              <w:t>R</w:t>
            </w:r>
          </w:p>
        </w:tc>
        <w:tc>
          <w:tcPr>
            <w:tcW w:w="344" w:type="pct"/>
          </w:tcPr>
          <w:p w14:paraId="60AD8D9B" w14:textId="77777777" w:rsidR="00030245" w:rsidRPr="00030245" w:rsidRDefault="00030245" w:rsidP="000B1B84">
            <w:pPr>
              <w:rPr>
                <w:rFonts w:cs="Arial"/>
                <w:szCs w:val="20"/>
              </w:rPr>
            </w:pPr>
            <w:r w:rsidRPr="00030245">
              <w:rPr>
                <w:rFonts w:cs="Arial"/>
                <w:szCs w:val="20"/>
              </w:rPr>
              <w:t>2</w:t>
            </w:r>
          </w:p>
        </w:tc>
        <w:tc>
          <w:tcPr>
            <w:tcW w:w="2961" w:type="pct"/>
          </w:tcPr>
          <w:p w14:paraId="7D1E5E87" w14:textId="77777777" w:rsidR="00030245" w:rsidRPr="00030245" w:rsidRDefault="00030245" w:rsidP="000B1B84">
            <w:pPr>
              <w:rPr>
                <w:rFonts w:cs="Arial"/>
                <w:szCs w:val="20"/>
              </w:rPr>
            </w:pPr>
            <w:r w:rsidRPr="00030245">
              <w:rPr>
                <w:rFonts w:cs="Arial"/>
                <w:szCs w:val="20"/>
              </w:rPr>
              <w:t xml:space="preserve">Indicates the type of data in field 05 </w:t>
            </w:r>
            <w:proofErr w:type="spellStart"/>
            <w:r w:rsidRPr="00030245">
              <w:rPr>
                <w:rFonts w:cs="Arial"/>
                <w:szCs w:val="20"/>
              </w:rPr>
              <w:t>e.g.CE,ST,TX</w:t>
            </w:r>
            <w:proofErr w:type="spellEnd"/>
          </w:p>
          <w:p w14:paraId="111D5E7A" w14:textId="77777777" w:rsidR="00030245" w:rsidRPr="00030245" w:rsidRDefault="00030245" w:rsidP="000B1B84">
            <w:pPr>
              <w:rPr>
                <w:rFonts w:cs="Arial"/>
                <w:szCs w:val="20"/>
              </w:rPr>
            </w:pPr>
            <w:r w:rsidRPr="00030245">
              <w:rPr>
                <w:rFonts w:cs="Arial"/>
                <w:szCs w:val="20"/>
              </w:rPr>
              <w:t xml:space="preserve">DT = YYYYMMDD </w:t>
            </w:r>
          </w:p>
        </w:tc>
      </w:tr>
      <w:tr w:rsidR="00030245" w:rsidRPr="00030245" w14:paraId="517158D5" w14:textId="77777777" w:rsidTr="000B1B84">
        <w:trPr>
          <w:cantSplit/>
          <w:trHeight w:val="567"/>
        </w:trPr>
        <w:tc>
          <w:tcPr>
            <w:tcW w:w="386" w:type="pct"/>
          </w:tcPr>
          <w:p w14:paraId="4F8ADC20" w14:textId="77777777" w:rsidR="00030245" w:rsidRPr="00030245" w:rsidRDefault="00030245" w:rsidP="000B1B84">
            <w:pPr>
              <w:rPr>
                <w:rFonts w:cs="Arial"/>
                <w:szCs w:val="20"/>
              </w:rPr>
            </w:pPr>
            <w:r w:rsidRPr="00030245">
              <w:rPr>
                <w:rFonts w:cs="Arial"/>
                <w:szCs w:val="20"/>
              </w:rPr>
              <w:t>03</w:t>
            </w:r>
          </w:p>
        </w:tc>
        <w:tc>
          <w:tcPr>
            <w:tcW w:w="895" w:type="pct"/>
          </w:tcPr>
          <w:p w14:paraId="1D2B961D" w14:textId="77777777" w:rsidR="00030245" w:rsidRPr="00030245" w:rsidRDefault="00030245" w:rsidP="000B1B84">
            <w:pPr>
              <w:rPr>
                <w:rFonts w:cs="Arial"/>
                <w:szCs w:val="20"/>
              </w:rPr>
            </w:pPr>
            <w:r w:rsidRPr="00030245">
              <w:rPr>
                <w:rFonts w:cs="Arial"/>
                <w:szCs w:val="20"/>
              </w:rPr>
              <w:t>Observation Identifier</w:t>
            </w:r>
          </w:p>
        </w:tc>
        <w:tc>
          <w:tcPr>
            <w:tcW w:w="413" w:type="pct"/>
          </w:tcPr>
          <w:p w14:paraId="2C2A8BE3" w14:textId="77777777" w:rsidR="00030245" w:rsidRPr="00030245" w:rsidRDefault="00030245" w:rsidP="000B1B84">
            <w:pPr>
              <w:rPr>
                <w:rFonts w:cs="Arial"/>
                <w:snapToGrid w:val="0"/>
                <w:szCs w:val="20"/>
                <w:lang w:val="en-US"/>
              </w:rPr>
            </w:pPr>
            <w:r w:rsidRPr="00030245">
              <w:rPr>
                <w:rFonts w:cs="Arial"/>
                <w:snapToGrid w:val="0"/>
                <w:szCs w:val="20"/>
                <w:lang w:val="en-US"/>
              </w:rPr>
              <w:t>R</w:t>
            </w:r>
          </w:p>
        </w:tc>
        <w:tc>
          <w:tcPr>
            <w:tcW w:w="344" w:type="pct"/>
          </w:tcPr>
          <w:p w14:paraId="77454387" w14:textId="77777777" w:rsidR="00030245" w:rsidRPr="00030245" w:rsidRDefault="00030245" w:rsidP="000B1B84">
            <w:pPr>
              <w:rPr>
                <w:rFonts w:cs="Arial"/>
                <w:snapToGrid w:val="0"/>
                <w:szCs w:val="20"/>
                <w:lang w:val="en-US"/>
              </w:rPr>
            </w:pPr>
            <w:r w:rsidRPr="00030245">
              <w:rPr>
                <w:rFonts w:cs="Arial"/>
                <w:snapToGrid w:val="0"/>
                <w:szCs w:val="20"/>
                <w:lang w:val="en-US"/>
              </w:rPr>
              <w:t>32</w:t>
            </w:r>
          </w:p>
        </w:tc>
        <w:tc>
          <w:tcPr>
            <w:tcW w:w="2961" w:type="pct"/>
          </w:tcPr>
          <w:p w14:paraId="373C777F" w14:textId="77777777" w:rsidR="00030245" w:rsidRPr="00030245" w:rsidRDefault="00030245" w:rsidP="000B1B84">
            <w:pPr>
              <w:rPr>
                <w:rFonts w:cs="Arial"/>
                <w:szCs w:val="20"/>
              </w:rPr>
            </w:pPr>
            <w:r w:rsidRPr="00030245">
              <w:rPr>
                <w:rFonts w:cs="Arial"/>
                <w:b/>
                <w:bCs/>
                <w:szCs w:val="20"/>
              </w:rPr>
              <w:t>Components</w:t>
            </w:r>
            <w:r w:rsidRPr="00030245">
              <w:rPr>
                <w:rFonts w:cs="Arial"/>
                <w:b/>
                <w:szCs w:val="20"/>
              </w:rPr>
              <w:t xml:space="preserve"> </w:t>
            </w:r>
            <w:r w:rsidRPr="00030245">
              <w:rPr>
                <w:rFonts w:cs="Arial"/>
                <w:szCs w:val="20"/>
              </w:rPr>
              <w:t>–</w:t>
            </w:r>
          </w:p>
          <w:p w14:paraId="25C11AE1" w14:textId="77777777" w:rsidR="00030245" w:rsidRPr="00030245" w:rsidRDefault="00030245" w:rsidP="000B1B84">
            <w:pPr>
              <w:pStyle w:val="abnormal"/>
              <w:rPr>
                <w:rFonts w:ascii="Arial" w:hAnsi="Arial" w:cs="Arial"/>
              </w:rPr>
            </w:pPr>
            <w:proofErr w:type="spellStart"/>
            <w:r w:rsidRPr="00030245">
              <w:rPr>
                <w:rFonts w:ascii="Arial" w:hAnsi="Arial" w:cs="Arial"/>
              </w:rPr>
              <w:t>Variable^variable</w:t>
            </w:r>
            <w:proofErr w:type="spellEnd"/>
            <w:r w:rsidRPr="00030245">
              <w:rPr>
                <w:rFonts w:ascii="Arial" w:hAnsi="Arial" w:cs="Arial"/>
              </w:rPr>
              <w:t xml:space="preserve"> description</w:t>
            </w:r>
          </w:p>
          <w:p w14:paraId="7C30F81C" w14:textId="77777777" w:rsidR="00030245" w:rsidRPr="00030245" w:rsidRDefault="00030245" w:rsidP="000B1B84">
            <w:pPr>
              <w:pStyle w:val="abnormal"/>
              <w:rPr>
                <w:rFonts w:ascii="Arial" w:hAnsi="Arial" w:cs="Arial"/>
              </w:rPr>
            </w:pPr>
          </w:p>
          <w:p w14:paraId="7DAB4A39" w14:textId="77777777" w:rsidR="00030245" w:rsidRPr="00030245" w:rsidRDefault="00030245" w:rsidP="000B1B84">
            <w:pPr>
              <w:pStyle w:val="abnormal"/>
              <w:rPr>
                <w:rFonts w:ascii="Arial" w:hAnsi="Arial" w:cs="Arial"/>
              </w:rPr>
            </w:pPr>
            <w:r w:rsidRPr="00030245">
              <w:rPr>
                <w:rFonts w:ascii="Arial" w:hAnsi="Arial" w:cs="Arial"/>
              </w:rPr>
              <w:t xml:space="preserve">Variable - An identifier specifying either an </w:t>
            </w:r>
            <w:proofErr w:type="spellStart"/>
            <w:r w:rsidRPr="00030245">
              <w:rPr>
                <w:rFonts w:ascii="Arial" w:hAnsi="Arial" w:cs="Arial"/>
              </w:rPr>
              <w:t>iLab</w:t>
            </w:r>
            <w:proofErr w:type="spellEnd"/>
            <w:r w:rsidRPr="00030245">
              <w:rPr>
                <w:rFonts w:ascii="Arial" w:hAnsi="Arial" w:cs="Arial"/>
              </w:rPr>
              <w:t xml:space="preserve"> variable in Table A for populating the </w:t>
            </w:r>
            <w:proofErr w:type="spellStart"/>
            <w:r w:rsidRPr="00030245">
              <w:rPr>
                <w:rFonts w:ascii="Arial" w:hAnsi="Arial" w:cs="Arial"/>
              </w:rPr>
              <w:t>iLab</w:t>
            </w:r>
            <w:proofErr w:type="spellEnd"/>
            <w:r w:rsidRPr="00030245">
              <w:rPr>
                <w:rFonts w:ascii="Arial" w:hAnsi="Arial" w:cs="Arial"/>
              </w:rPr>
              <w:t xml:space="preserve"> database or any item for display in the FSI Ordering Information facility ( see </w:t>
            </w:r>
            <w:hyperlink w:anchor="_Orders" w:history="1">
              <w:r w:rsidRPr="00030245">
                <w:rPr>
                  <w:rStyle w:val="Hyperlink"/>
                  <w:rFonts w:ascii="Arial" w:hAnsi="Arial" w:cs="Arial"/>
                </w:rPr>
                <w:t>Section 2.4</w:t>
              </w:r>
            </w:hyperlink>
            <w:r w:rsidRPr="00030245">
              <w:rPr>
                <w:rFonts w:ascii="Arial" w:hAnsi="Arial" w:cs="Arial"/>
              </w:rPr>
              <w:t xml:space="preserve"> )</w:t>
            </w:r>
          </w:p>
          <w:p w14:paraId="2F4B56E2" w14:textId="77777777" w:rsidR="00030245" w:rsidRPr="00030245" w:rsidRDefault="00030245" w:rsidP="000B1B84">
            <w:pPr>
              <w:pStyle w:val="abnormal"/>
              <w:rPr>
                <w:rFonts w:ascii="Arial" w:hAnsi="Arial" w:cs="Arial"/>
              </w:rPr>
            </w:pPr>
            <w:r w:rsidRPr="00030245">
              <w:rPr>
                <w:rFonts w:ascii="Arial" w:hAnsi="Arial" w:cs="Arial"/>
              </w:rPr>
              <w:t xml:space="preserve">Variable description – A description used in the F9 display if the variable is not defined in </w:t>
            </w:r>
            <w:proofErr w:type="spellStart"/>
            <w:r w:rsidRPr="00030245">
              <w:rPr>
                <w:rFonts w:ascii="Arial" w:hAnsi="Arial" w:cs="Arial"/>
              </w:rPr>
              <w:t>iLab</w:t>
            </w:r>
            <w:proofErr w:type="spellEnd"/>
            <w:r w:rsidRPr="00030245">
              <w:rPr>
                <w:rFonts w:ascii="Arial" w:hAnsi="Arial" w:cs="Arial"/>
              </w:rPr>
              <w:t xml:space="preserve"> data dictionary</w:t>
            </w:r>
          </w:p>
          <w:p w14:paraId="7850DE69" w14:textId="77777777" w:rsidR="00030245" w:rsidRPr="00030245" w:rsidRDefault="00030245" w:rsidP="000B1B84">
            <w:pPr>
              <w:pStyle w:val="abnormal"/>
              <w:rPr>
                <w:rFonts w:ascii="Arial" w:hAnsi="Arial" w:cs="Arial"/>
              </w:rPr>
            </w:pPr>
          </w:p>
        </w:tc>
      </w:tr>
      <w:tr w:rsidR="00030245" w:rsidRPr="00030245" w14:paraId="34BF9F52" w14:textId="77777777" w:rsidTr="000B1B84">
        <w:trPr>
          <w:cantSplit/>
          <w:trHeight w:val="567"/>
        </w:trPr>
        <w:tc>
          <w:tcPr>
            <w:tcW w:w="386" w:type="pct"/>
          </w:tcPr>
          <w:p w14:paraId="0469B26F" w14:textId="77777777" w:rsidR="00030245" w:rsidRPr="00030245" w:rsidRDefault="00030245" w:rsidP="000B1B84">
            <w:pPr>
              <w:rPr>
                <w:rFonts w:cs="Arial"/>
                <w:szCs w:val="20"/>
              </w:rPr>
            </w:pPr>
            <w:r w:rsidRPr="00030245">
              <w:rPr>
                <w:rFonts w:cs="Arial"/>
                <w:szCs w:val="20"/>
              </w:rPr>
              <w:t>04</w:t>
            </w:r>
          </w:p>
        </w:tc>
        <w:tc>
          <w:tcPr>
            <w:tcW w:w="895" w:type="pct"/>
          </w:tcPr>
          <w:p w14:paraId="65EEF1A3" w14:textId="77777777" w:rsidR="00030245" w:rsidRPr="00030245" w:rsidRDefault="00030245" w:rsidP="000B1B84">
            <w:pPr>
              <w:rPr>
                <w:rFonts w:cs="Arial"/>
                <w:szCs w:val="20"/>
              </w:rPr>
            </w:pPr>
          </w:p>
        </w:tc>
        <w:tc>
          <w:tcPr>
            <w:tcW w:w="413" w:type="pct"/>
          </w:tcPr>
          <w:p w14:paraId="1AB8E597" w14:textId="77777777" w:rsidR="00030245" w:rsidRPr="00030245" w:rsidRDefault="00030245" w:rsidP="000B1B84">
            <w:pPr>
              <w:rPr>
                <w:rFonts w:cs="Arial"/>
                <w:szCs w:val="20"/>
              </w:rPr>
            </w:pPr>
          </w:p>
        </w:tc>
        <w:tc>
          <w:tcPr>
            <w:tcW w:w="344" w:type="pct"/>
          </w:tcPr>
          <w:p w14:paraId="424C907F" w14:textId="77777777" w:rsidR="00030245" w:rsidRPr="00030245" w:rsidRDefault="00030245" w:rsidP="000B1B84">
            <w:pPr>
              <w:rPr>
                <w:rFonts w:cs="Arial"/>
                <w:szCs w:val="20"/>
              </w:rPr>
            </w:pPr>
          </w:p>
        </w:tc>
        <w:tc>
          <w:tcPr>
            <w:tcW w:w="2961" w:type="pct"/>
          </w:tcPr>
          <w:p w14:paraId="0E502C49" w14:textId="77777777" w:rsidR="00030245" w:rsidRPr="00030245" w:rsidRDefault="00030245" w:rsidP="000B1B84">
            <w:pPr>
              <w:rPr>
                <w:rFonts w:cs="Arial"/>
                <w:szCs w:val="20"/>
              </w:rPr>
            </w:pPr>
            <w:r w:rsidRPr="00030245">
              <w:rPr>
                <w:rFonts w:cs="Arial"/>
                <w:szCs w:val="20"/>
              </w:rPr>
              <w:t>Not supported</w:t>
            </w:r>
          </w:p>
        </w:tc>
      </w:tr>
      <w:tr w:rsidR="00030245" w:rsidRPr="00030245" w14:paraId="044916D6" w14:textId="77777777" w:rsidTr="000B1B84">
        <w:trPr>
          <w:cantSplit/>
          <w:trHeight w:val="567"/>
        </w:trPr>
        <w:tc>
          <w:tcPr>
            <w:tcW w:w="386" w:type="pct"/>
          </w:tcPr>
          <w:p w14:paraId="364FEC79" w14:textId="77777777" w:rsidR="00030245" w:rsidRPr="00030245" w:rsidRDefault="00030245" w:rsidP="000B1B84">
            <w:pPr>
              <w:rPr>
                <w:rFonts w:cs="Arial"/>
                <w:szCs w:val="20"/>
              </w:rPr>
            </w:pPr>
            <w:r w:rsidRPr="00030245">
              <w:rPr>
                <w:rFonts w:cs="Arial"/>
                <w:szCs w:val="20"/>
              </w:rPr>
              <w:t>05</w:t>
            </w:r>
          </w:p>
        </w:tc>
        <w:tc>
          <w:tcPr>
            <w:tcW w:w="895" w:type="pct"/>
          </w:tcPr>
          <w:p w14:paraId="332FB613" w14:textId="77777777" w:rsidR="00030245" w:rsidRPr="00030245" w:rsidRDefault="00030245" w:rsidP="000B1B84">
            <w:pPr>
              <w:rPr>
                <w:rFonts w:cs="Arial"/>
                <w:szCs w:val="20"/>
              </w:rPr>
            </w:pPr>
            <w:r w:rsidRPr="00030245">
              <w:rPr>
                <w:rFonts w:cs="Arial"/>
                <w:szCs w:val="20"/>
              </w:rPr>
              <w:t>Observation Value</w:t>
            </w:r>
          </w:p>
        </w:tc>
        <w:tc>
          <w:tcPr>
            <w:tcW w:w="413" w:type="pct"/>
          </w:tcPr>
          <w:p w14:paraId="4868C1C1" w14:textId="77777777" w:rsidR="00030245" w:rsidRPr="00030245" w:rsidRDefault="00030245" w:rsidP="000B1B84">
            <w:pPr>
              <w:rPr>
                <w:rFonts w:cs="Arial"/>
                <w:szCs w:val="20"/>
              </w:rPr>
            </w:pPr>
            <w:r w:rsidRPr="00030245">
              <w:rPr>
                <w:rFonts w:cs="Arial"/>
                <w:szCs w:val="20"/>
              </w:rPr>
              <w:t>R</w:t>
            </w:r>
          </w:p>
        </w:tc>
        <w:tc>
          <w:tcPr>
            <w:tcW w:w="344" w:type="pct"/>
          </w:tcPr>
          <w:p w14:paraId="75DDF48F" w14:textId="77777777" w:rsidR="00030245" w:rsidRPr="00030245" w:rsidRDefault="00030245" w:rsidP="000B1B84">
            <w:pPr>
              <w:rPr>
                <w:rFonts w:cs="Arial"/>
                <w:szCs w:val="20"/>
              </w:rPr>
            </w:pPr>
          </w:p>
        </w:tc>
        <w:tc>
          <w:tcPr>
            <w:tcW w:w="2961" w:type="pct"/>
          </w:tcPr>
          <w:p w14:paraId="5EFBFDEB" w14:textId="77777777" w:rsidR="00030245" w:rsidRPr="00030245" w:rsidRDefault="00030245" w:rsidP="000B1B84">
            <w:pPr>
              <w:rPr>
                <w:rFonts w:cs="Arial"/>
                <w:szCs w:val="20"/>
              </w:rPr>
            </w:pPr>
            <w:r w:rsidRPr="00030245">
              <w:rPr>
                <w:rFonts w:cs="Arial"/>
                <w:szCs w:val="20"/>
              </w:rPr>
              <w:t>Data item value or free text for the identifier in field 3</w:t>
            </w:r>
          </w:p>
        </w:tc>
      </w:tr>
      <w:tr w:rsidR="00030245" w:rsidRPr="00030245" w14:paraId="4FB50EF4" w14:textId="77777777" w:rsidTr="000B1B84">
        <w:trPr>
          <w:cantSplit/>
          <w:trHeight w:val="567"/>
        </w:trPr>
        <w:tc>
          <w:tcPr>
            <w:tcW w:w="386" w:type="pct"/>
          </w:tcPr>
          <w:p w14:paraId="02FDC9E4" w14:textId="77777777" w:rsidR="00030245" w:rsidRPr="00030245" w:rsidRDefault="00030245" w:rsidP="000B1B84">
            <w:pPr>
              <w:rPr>
                <w:rFonts w:cs="Arial"/>
                <w:szCs w:val="20"/>
              </w:rPr>
            </w:pPr>
            <w:r w:rsidRPr="00030245">
              <w:rPr>
                <w:rFonts w:cs="Arial"/>
                <w:szCs w:val="20"/>
              </w:rPr>
              <w:t>06-19</w:t>
            </w:r>
          </w:p>
        </w:tc>
        <w:tc>
          <w:tcPr>
            <w:tcW w:w="895" w:type="pct"/>
          </w:tcPr>
          <w:p w14:paraId="5D36E181" w14:textId="77777777" w:rsidR="00030245" w:rsidRPr="00030245" w:rsidRDefault="00030245" w:rsidP="000B1B84">
            <w:pPr>
              <w:rPr>
                <w:rFonts w:cs="Arial"/>
                <w:szCs w:val="20"/>
              </w:rPr>
            </w:pPr>
          </w:p>
        </w:tc>
        <w:tc>
          <w:tcPr>
            <w:tcW w:w="413" w:type="pct"/>
          </w:tcPr>
          <w:p w14:paraId="1D75FC1E" w14:textId="77777777" w:rsidR="00030245" w:rsidRPr="00030245" w:rsidRDefault="00030245" w:rsidP="000B1B84">
            <w:pPr>
              <w:rPr>
                <w:rFonts w:cs="Arial"/>
                <w:szCs w:val="20"/>
              </w:rPr>
            </w:pPr>
          </w:p>
        </w:tc>
        <w:tc>
          <w:tcPr>
            <w:tcW w:w="344" w:type="pct"/>
          </w:tcPr>
          <w:p w14:paraId="5255C4BE" w14:textId="77777777" w:rsidR="00030245" w:rsidRPr="00030245" w:rsidRDefault="00030245" w:rsidP="000B1B84">
            <w:pPr>
              <w:rPr>
                <w:rFonts w:cs="Arial"/>
                <w:szCs w:val="20"/>
              </w:rPr>
            </w:pPr>
          </w:p>
        </w:tc>
        <w:tc>
          <w:tcPr>
            <w:tcW w:w="2961" w:type="pct"/>
          </w:tcPr>
          <w:p w14:paraId="3F698F8E" w14:textId="77777777" w:rsidR="00030245" w:rsidRPr="00030245" w:rsidRDefault="00030245" w:rsidP="000B1B84">
            <w:pPr>
              <w:rPr>
                <w:rFonts w:cs="Arial"/>
                <w:szCs w:val="20"/>
              </w:rPr>
            </w:pPr>
            <w:r w:rsidRPr="00030245">
              <w:rPr>
                <w:rFonts w:cs="Arial"/>
                <w:szCs w:val="20"/>
              </w:rPr>
              <w:t>Not supported</w:t>
            </w:r>
          </w:p>
        </w:tc>
      </w:tr>
    </w:tbl>
    <w:p w14:paraId="6E286406" w14:textId="15E932EA" w:rsidR="00770DF7" w:rsidRDefault="00770DF7" w:rsidP="00770DF7">
      <w:pPr>
        <w:pStyle w:val="NormalIndent"/>
        <w:ind w:left="851"/>
      </w:pPr>
    </w:p>
    <w:p w14:paraId="159E1098" w14:textId="77777777" w:rsidR="00BE7FC2" w:rsidRPr="00801972" w:rsidRDefault="00BE7FC2" w:rsidP="00BE7FC2">
      <w:pPr>
        <w:rPr>
          <w:b/>
          <w:bCs/>
          <w:sz w:val="24"/>
        </w:rPr>
      </w:pPr>
      <w:r w:rsidRPr="00801972">
        <w:rPr>
          <w:b/>
          <w:bCs/>
          <w:sz w:val="24"/>
          <w:szCs w:val="28"/>
        </w:rPr>
        <w:t>Table A</w:t>
      </w:r>
      <w:r w:rsidRPr="00801972">
        <w:rPr>
          <w:b/>
          <w:bCs/>
          <w:sz w:val="24"/>
        </w:rPr>
        <w:t xml:space="preserve"> – items supported in OBX segments contained in order messages.</w:t>
      </w:r>
    </w:p>
    <w:p w14:paraId="6BEF4FA3" w14:textId="77777777" w:rsidR="00BE7FC2" w:rsidRPr="00801972" w:rsidRDefault="00BE7FC2" w:rsidP="00BE7FC2">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5"/>
        <w:gridCol w:w="2191"/>
        <w:gridCol w:w="825"/>
        <w:gridCol w:w="1204"/>
        <w:gridCol w:w="1051"/>
        <w:gridCol w:w="2078"/>
      </w:tblGrid>
      <w:tr w:rsidR="00281F6E" w:rsidRPr="00281F6E" w14:paraId="1723158F" w14:textId="77777777" w:rsidTr="000B1B84">
        <w:trPr>
          <w:trHeight w:hRule="exact" w:val="909"/>
        </w:trPr>
        <w:tc>
          <w:tcPr>
            <w:tcW w:w="2268" w:type="dxa"/>
            <w:vAlign w:val="center"/>
          </w:tcPr>
          <w:p w14:paraId="2C8132BF" w14:textId="77777777" w:rsidR="00281F6E" w:rsidRPr="00281F6E" w:rsidRDefault="00281F6E" w:rsidP="000B1B84">
            <w:pPr>
              <w:rPr>
                <w:rFonts w:cs="Arial"/>
                <w:b/>
                <w:bCs/>
                <w:szCs w:val="20"/>
              </w:rPr>
            </w:pPr>
            <w:proofErr w:type="spellStart"/>
            <w:r w:rsidRPr="00281F6E">
              <w:rPr>
                <w:rFonts w:cs="Arial"/>
                <w:b/>
                <w:bCs/>
                <w:szCs w:val="20"/>
              </w:rPr>
              <w:t>i.Laboratory</w:t>
            </w:r>
            <w:proofErr w:type="spellEnd"/>
            <w:r w:rsidRPr="00281F6E">
              <w:rPr>
                <w:rFonts w:cs="Arial"/>
                <w:b/>
                <w:bCs/>
                <w:szCs w:val="20"/>
              </w:rPr>
              <w:t xml:space="preserve"> variable (in OBX:03)</w:t>
            </w:r>
          </w:p>
        </w:tc>
        <w:tc>
          <w:tcPr>
            <w:tcW w:w="2835" w:type="dxa"/>
            <w:vAlign w:val="center"/>
          </w:tcPr>
          <w:p w14:paraId="73849643" w14:textId="77777777" w:rsidR="00281F6E" w:rsidRPr="00281F6E" w:rsidRDefault="00281F6E" w:rsidP="000B1B84">
            <w:pPr>
              <w:rPr>
                <w:rFonts w:cs="Arial"/>
                <w:b/>
                <w:bCs/>
                <w:szCs w:val="20"/>
              </w:rPr>
            </w:pPr>
            <w:r w:rsidRPr="00281F6E">
              <w:rPr>
                <w:rFonts w:cs="Arial"/>
                <w:b/>
                <w:bCs/>
                <w:szCs w:val="20"/>
              </w:rPr>
              <w:t>Description</w:t>
            </w:r>
          </w:p>
        </w:tc>
        <w:tc>
          <w:tcPr>
            <w:tcW w:w="1134" w:type="dxa"/>
            <w:vAlign w:val="center"/>
          </w:tcPr>
          <w:p w14:paraId="4085701E" w14:textId="77777777" w:rsidR="00281F6E" w:rsidRPr="00281F6E" w:rsidRDefault="00281F6E" w:rsidP="000B1B84">
            <w:pPr>
              <w:rPr>
                <w:rFonts w:cs="Arial"/>
                <w:b/>
                <w:bCs/>
                <w:szCs w:val="20"/>
              </w:rPr>
            </w:pPr>
            <w:r w:rsidRPr="00281F6E">
              <w:rPr>
                <w:rFonts w:cs="Arial"/>
                <w:b/>
                <w:bCs/>
                <w:szCs w:val="20"/>
              </w:rPr>
              <w:t>Type</w:t>
            </w:r>
          </w:p>
        </w:tc>
        <w:tc>
          <w:tcPr>
            <w:tcW w:w="1418" w:type="dxa"/>
          </w:tcPr>
          <w:p w14:paraId="5A2AF867" w14:textId="77777777" w:rsidR="00281F6E" w:rsidRPr="00281F6E" w:rsidRDefault="00281F6E" w:rsidP="000B1B84">
            <w:pPr>
              <w:rPr>
                <w:rFonts w:cs="Arial"/>
                <w:b/>
                <w:bCs/>
                <w:szCs w:val="20"/>
              </w:rPr>
            </w:pPr>
          </w:p>
          <w:p w14:paraId="3D886887" w14:textId="77777777" w:rsidR="00281F6E" w:rsidRPr="00281F6E" w:rsidRDefault="00281F6E" w:rsidP="000B1B84">
            <w:pPr>
              <w:rPr>
                <w:rFonts w:cs="Arial"/>
                <w:b/>
                <w:bCs/>
                <w:szCs w:val="20"/>
              </w:rPr>
            </w:pPr>
            <w:r w:rsidRPr="00281F6E">
              <w:rPr>
                <w:rFonts w:cs="Arial"/>
                <w:b/>
                <w:bCs/>
                <w:szCs w:val="20"/>
              </w:rPr>
              <w:t>Iterative?</w:t>
            </w:r>
          </w:p>
        </w:tc>
        <w:tc>
          <w:tcPr>
            <w:tcW w:w="1418" w:type="dxa"/>
            <w:vAlign w:val="center"/>
          </w:tcPr>
          <w:p w14:paraId="351EC61B" w14:textId="77777777" w:rsidR="00281F6E" w:rsidRPr="00281F6E" w:rsidRDefault="00281F6E" w:rsidP="000B1B84">
            <w:pPr>
              <w:rPr>
                <w:rFonts w:cs="Arial"/>
                <w:b/>
                <w:bCs/>
                <w:szCs w:val="20"/>
              </w:rPr>
            </w:pPr>
            <w:r w:rsidRPr="00281F6E">
              <w:rPr>
                <w:rFonts w:cs="Arial"/>
                <w:b/>
                <w:bCs/>
                <w:szCs w:val="20"/>
              </w:rPr>
              <w:t>Max. Length</w:t>
            </w:r>
          </w:p>
        </w:tc>
        <w:tc>
          <w:tcPr>
            <w:tcW w:w="3686" w:type="dxa"/>
            <w:vAlign w:val="center"/>
          </w:tcPr>
          <w:p w14:paraId="78A2C316" w14:textId="77777777" w:rsidR="00281F6E" w:rsidRPr="00281F6E" w:rsidRDefault="00281F6E" w:rsidP="000B1B84">
            <w:pPr>
              <w:rPr>
                <w:rFonts w:cs="Arial"/>
                <w:b/>
                <w:bCs/>
                <w:szCs w:val="20"/>
              </w:rPr>
            </w:pPr>
            <w:r w:rsidRPr="00281F6E">
              <w:rPr>
                <w:rFonts w:cs="Arial"/>
                <w:b/>
                <w:bCs/>
                <w:szCs w:val="20"/>
              </w:rPr>
              <w:t>Notes</w:t>
            </w:r>
          </w:p>
        </w:tc>
      </w:tr>
      <w:tr w:rsidR="00281F6E" w:rsidRPr="00281F6E" w14:paraId="509E4EA8" w14:textId="77777777" w:rsidTr="000B1B84">
        <w:trPr>
          <w:trHeight w:hRule="exact" w:val="284"/>
        </w:trPr>
        <w:tc>
          <w:tcPr>
            <w:tcW w:w="2268" w:type="dxa"/>
            <w:vAlign w:val="center"/>
          </w:tcPr>
          <w:p w14:paraId="37FEDE73" w14:textId="77777777" w:rsidR="00281F6E" w:rsidRPr="00281F6E" w:rsidRDefault="00281F6E" w:rsidP="000B1B84">
            <w:pPr>
              <w:rPr>
                <w:rFonts w:cs="Arial"/>
                <w:szCs w:val="20"/>
              </w:rPr>
            </w:pPr>
            <w:r w:rsidRPr="00281F6E">
              <w:rPr>
                <w:rFonts w:cs="Arial"/>
                <w:szCs w:val="20"/>
              </w:rPr>
              <w:t>CABT</w:t>
            </w:r>
          </w:p>
        </w:tc>
        <w:tc>
          <w:tcPr>
            <w:tcW w:w="2835" w:type="dxa"/>
            <w:vAlign w:val="center"/>
          </w:tcPr>
          <w:p w14:paraId="47A8B0E7" w14:textId="77777777" w:rsidR="00281F6E" w:rsidRPr="00281F6E" w:rsidRDefault="00281F6E" w:rsidP="000B1B84">
            <w:pPr>
              <w:rPr>
                <w:rFonts w:cs="Arial"/>
                <w:szCs w:val="20"/>
              </w:rPr>
            </w:pPr>
            <w:r w:rsidRPr="00281F6E">
              <w:rPr>
                <w:rFonts w:cs="Arial"/>
                <w:szCs w:val="20"/>
              </w:rPr>
              <w:t>Current antibiotic therapy</w:t>
            </w:r>
          </w:p>
        </w:tc>
        <w:tc>
          <w:tcPr>
            <w:tcW w:w="1134" w:type="dxa"/>
            <w:vAlign w:val="center"/>
          </w:tcPr>
          <w:p w14:paraId="2D976091" w14:textId="77777777" w:rsidR="00281F6E" w:rsidRPr="00281F6E" w:rsidRDefault="00281F6E" w:rsidP="000B1B84">
            <w:pPr>
              <w:rPr>
                <w:rFonts w:cs="Arial"/>
                <w:szCs w:val="20"/>
              </w:rPr>
            </w:pPr>
            <w:r w:rsidRPr="00281F6E">
              <w:rPr>
                <w:rFonts w:cs="Arial"/>
                <w:szCs w:val="20"/>
              </w:rPr>
              <w:t>AN</w:t>
            </w:r>
          </w:p>
        </w:tc>
        <w:tc>
          <w:tcPr>
            <w:tcW w:w="1418" w:type="dxa"/>
          </w:tcPr>
          <w:p w14:paraId="23605B91" w14:textId="77777777" w:rsidR="00281F6E" w:rsidRPr="00281F6E" w:rsidRDefault="00281F6E" w:rsidP="000B1B84">
            <w:pPr>
              <w:rPr>
                <w:rFonts w:cs="Arial"/>
                <w:szCs w:val="20"/>
              </w:rPr>
            </w:pPr>
            <w:r w:rsidRPr="00281F6E">
              <w:rPr>
                <w:rFonts w:cs="Arial"/>
                <w:szCs w:val="20"/>
              </w:rPr>
              <w:t>Yes</w:t>
            </w:r>
          </w:p>
        </w:tc>
        <w:tc>
          <w:tcPr>
            <w:tcW w:w="1418" w:type="dxa"/>
            <w:vAlign w:val="center"/>
          </w:tcPr>
          <w:p w14:paraId="42A588B1" w14:textId="77777777" w:rsidR="00281F6E" w:rsidRPr="00281F6E" w:rsidRDefault="00281F6E" w:rsidP="000B1B84">
            <w:pPr>
              <w:rPr>
                <w:rFonts w:cs="Arial"/>
                <w:szCs w:val="20"/>
              </w:rPr>
            </w:pPr>
            <w:r w:rsidRPr="00281F6E">
              <w:rPr>
                <w:rFonts w:cs="Arial"/>
                <w:szCs w:val="20"/>
              </w:rPr>
              <w:t>6 (x 10)</w:t>
            </w:r>
          </w:p>
        </w:tc>
        <w:tc>
          <w:tcPr>
            <w:tcW w:w="3686" w:type="dxa"/>
            <w:vAlign w:val="center"/>
          </w:tcPr>
          <w:p w14:paraId="6379BEEC" w14:textId="77777777" w:rsidR="00281F6E" w:rsidRPr="00281F6E" w:rsidRDefault="00281F6E" w:rsidP="000B1B84">
            <w:pPr>
              <w:rPr>
                <w:rFonts w:cs="Arial"/>
                <w:szCs w:val="20"/>
              </w:rPr>
            </w:pPr>
            <w:r w:rsidRPr="00281F6E">
              <w:rPr>
                <w:rFonts w:cs="Arial"/>
                <w:szCs w:val="20"/>
              </w:rPr>
              <w:t>Microbiology only</w:t>
            </w:r>
          </w:p>
        </w:tc>
      </w:tr>
      <w:tr w:rsidR="00281F6E" w:rsidRPr="00281F6E" w14:paraId="7A6199EE" w14:textId="77777777" w:rsidTr="000B1B84">
        <w:trPr>
          <w:trHeight w:hRule="exact" w:val="284"/>
        </w:trPr>
        <w:tc>
          <w:tcPr>
            <w:tcW w:w="2268" w:type="dxa"/>
            <w:vAlign w:val="center"/>
          </w:tcPr>
          <w:p w14:paraId="643C6496" w14:textId="77777777" w:rsidR="00281F6E" w:rsidRPr="00281F6E" w:rsidRDefault="00281F6E" w:rsidP="000B1B84">
            <w:pPr>
              <w:rPr>
                <w:rFonts w:cs="Arial"/>
                <w:szCs w:val="20"/>
              </w:rPr>
            </w:pPr>
            <w:r w:rsidRPr="00281F6E">
              <w:rPr>
                <w:rFonts w:cs="Arial"/>
                <w:szCs w:val="20"/>
              </w:rPr>
              <w:t>CHRRQ</w:t>
            </w:r>
          </w:p>
        </w:tc>
        <w:tc>
          <w:tcPr>
            <w:tcW w:w="2835" w:type="dxa"/>
            <w:vAlign w:val="center"/>
          </w:tcPr>
          <w:p w14:paraId="7BEBBB5C" w14:textId="77777777" w:rsidR="00281F6E" w:rsidRPr="00281F6E" w:rsidRDefault="00281F6E" w:rsidP="000B1B84">
            <w:pPr>
              <w:rPr>
                <w:rFonts w:cs="Arial"/>
                <w:szCs w:val="20"/>
              </w:rPr>
            </w:pPr>
            <w:r w:rsidRPr="00281F6E">
              <w:rPr>
                <w:rFonts w:cs="Arial"/>
                <w:szCs w:val="20"/>
              </w:rPr>
              <w:t>Reason for Request</w:t>
            </w:r>
          </w:p>
        </w:tc>
        <w:tc>
          <w:tcPr>
            <w:tcW w:w="1134" w:type="dxa"/>
            <w:vAlign w:val="center"/>
          </w:tcPr>
          <w:p w14:paraId="1D7FB5B4" w14:textId="77777777" w:rsidR="00281F6E" w:rsidRPr="00281F6E" w:rsidRDefault="00281F6E" w:rsidP="000B1B84">
            <w:pPr>
              <w:rPr>
                <w:rFonts w:cs="Arial"/>
                <w:szCs w:val="20"/>
              </w:rPr>
            </w:pPr>
            <w:r w:rsidRPr="00281F6E">
              <w:rPr>
                <w:rFonts w:cs="Arial"/>
                <w:szCs w:val="20"/>
              </w:rPr>
              <w:t>AN</w:t>
            </w:r>
          </w:p>
        </w:tc>
        <w:tc>
          <w:tcPr>
            <w:tcW w:w="1418" w:type="dxa"/>
          </w:tcPr>
          <w:p w14:paraId="476A88D7" w14:textId="77777777" w:rsidR="00281F6E" w:rsidRPr="00281F6E" w:rsidRDefault="00281F6E" w:rsidP="000B1B84">
            <w:pPr>
              <w:rPr>
                <w:rFonts w:cs="Arial"/>
                <w:szCs w:val="20"/>
              </w:rPr>
            </w:pPr>
            <w:r w:rsidRPr="00281F6E">
              <w:rPr>
                <w:rFonts w:cs="Arial"/>
                <w:szCs w:val="20"/>
              </w:rPr>
              <w:t>Yes</w:t>
            </w:r>
          </w:p>
        </w:tc>
        <w:tc>
          <w:tcPr>
            <w:tcW w:w="1418" w:type="dxa"/>
            <w:vAlign w:val="center"/>
          </w:tcPr>
          <w:p w14:paraId="5D1080C3" w14:textId="77777777" w:rsidR="00281F6E" w:rsidRPr="00281F6E" w:rsidRDefault="00281F6E" w:rsidP="000B1B84">
            <w:pPr>
              <w:rPr>
                <w:rFonts w:cs="Arial"/>
                <w:szCs w:val="20"/>
              </w:rPr>
            </w:pPr>
            <w:r w:rsidRPr="00281F6E">
              <w:rPr>
                <w:rFonts w:cs="Arial"/>
                <w:szCs w:val="20"/>
              </w:rPr>
              <w:t>6 or 60 (x3)</w:t>
            </w:r>
          </w:p>
        </w:tc>
        <w:tc>
          <w:tcPr>
            <w:tcW w:w="3686" w:type="dxa"/>
            <w:vAlign w:val="center"/>
          </w:tcPr>
          <w:p w14:paraId="5D289ED1" w14:textId="77777777" w:rsidR="00281F6E" w:rsidRPr="00281F6E" w:rsidRDefault="00281F6E" w:rsidP="000B1B84">
            <w:pPr>
              <w:rPr>
                <w:rFonts w:cs="Arial"/>
                <w:szCs w:val="20"/>
              </w:rPr>
            </w:pPr>
          </w:p>
        </w:tc>
      </w:tr>
      <w:tr w:rsidR="00281F6E" w:rsidRPr="00281F6E" w14:paraId="0A98227E" w14:textId="77777777" w:rsidTr="000B1B84">
        <w:trPr>
          <w:trHeight w:hRule="exact" w:val="284"/>
        </w:trPr>
        <w:tc>
          <w:tcPr>
            <w:tcW w:w="2268" w:type="dxa"/>
            <w:vAlign w:val="center"/>
          </w:tcPr>
          <w:p w14:paraId="0D5B2FC8" w14:textId="77777777" w:rsidR="00281F6E" w:rsidRPr="00281F6E" w:rsidRDefault="00281F6E" w:rsidP="000B1B84">
            <w:pPr>
              <w:rPr>
                <w:rFonts w:cs="Arial"/>
                <w:szCs w:val="20"/>
              </w:rPr>
            </w:pPr>
            <w:r w:rsidRPr="00281F6E">
              <w:rPr>
                <w:rFonts w:cs="Arial"/>
                <w:szCs w:val="20"/>
              </w:rPr>
              <w:t>COPYLOC</w:t>
            </w:r>
          </w:p>
        </w:tc>
        <w:tc>
          <w:tcPr>
            <w:tcW w:w="2835" w:type="dxa"/>
            <w:vAlign w:val="center"/>
          </w:tcPr>
          <w:p w14:paraId="7E44C9EB" w14:textId="77777777" w:rsidR="00281F6E" w:rsidRPr="00281F6E" w:rsidRDefault="00281F6E" w:rsidP="000B1B84">
            <w:pPr>
              <w:rPr>
                <w:rFonts w:cs="Arial"/>
                <w:szCs w:val="20"/>
              </w:rPr>
            </w:pPr>
            <w:r w:rsidRPr="00281F6E">
              <w:rPr>
                <w:rFonts w:cs="Arial"/>
                <w:szCs w:val="20"/>
              </w:rPr>
              <w:t>Copy to Location</w:t>
            </w:r>
          </w:p>
        </w:tc>
        <w:tc>
          <w:tcPr>
            <w:tcW w:w="1134" w:type="dxa"/>
            <w:vAlign w:val="center"/>
          </w:tcPr>
          <w:p w14:paraId="30033A67" w14:textId="77777777" w:rsidR="00281F6E" w:rsidRPr="00281F6E" w:rsidRDefault="00281F6E" w:rsidP="000B1B84">
            <w:pPr>
              <w:rPr>
                <w:rFonts w:cs="Arial"/>
                <w:szCs w:val="20"/>
              </w:rPr>
            </w:pPr>
            <w:r w:rsidRPr="00281F6E">
              <w:rPr>
                <w:rFonts w:cs="Arial"/>
                <w:szCs w:val="20"/>
              </w:rPr>
              <w:t>AN</w:t>
            </w:r>
          </w:p>
        </w:tc>
        <w:tc>
          <w:tcPr>
            <w:tcW w:w="1418" w:type="dxa"/>
          </w:tcPr>
          <w:p w14:paraId="06E448FA" w14:textId="77777777" w:rsidR="00281F6E" w:rsidRPr="00281F6E" w:rsidRDefault="00281F6E" w:rsidP="000B1B84">
            <w:pPr>
              <w:rPr>
                <w:rFonts w:cs="Arial"/>
                <w:szCs w:val="20"/>
              </w:rPr>
            </w:pPr>
            <w:r w:rsidRPr="00281F6E">
              <w:rPr>
                <w:rFonts w:cs="Arial"/>
                <w:szCs w:val="20"/>
              </w:rPr>
              <w:t>Yes</w:t>
            </w:r>
          </w:p>
        </w:tc>
        <w:tc>
          <w:tcPr>
            <w:tcW w:w="1418" w:type="dxa"/>
            <w:vAlign w:val="center"/>
          </w:tcPr>
          <w:p w14:paraId="7ED06433" w14:textId="77777777" w:rsidR="00281F6E" w:rsidRPr="00281F6E" w:rsidRDefault="00281F6E" w:rsidP="000B1B84">
            <w:pPr>
              <w:rPr>
                <w:rFonts w:cs="Arial"/>
                <w:szCs w:val="20"/>
              </w:rPr>
            </w:pPr>
            <w:r w:rsidRPr="00281F6E">
              <w:rPr>
                <w:rFonts w:cs="Arial"/>
                <w:szCs w:val="20"/>
              </w:rPr>
              <w:t>6 (x 6)</w:t>
            </w:r>
          </w:p>
        </w:tc>
        <w:tc>
          <w:tcPr>
            <w:tcW w:w="3686" w:type="dxa"/>
            <w:vAlign w:val="center"/>
          </w:tcPr>
          <w:p w14:paraId="1BA10060" w14:textId="77777777" w:rsidR="00281F6E" w:rsidRPr="00281F6E" w:rsidRDefault="00281F6E" w:rsidP="000B1B84">
            <w:pPr>
              <w:rPr>
                <w:rFonts w:cs="Arial"/>
                <w:szCs w:val="20"/>
              </w:rPr>
            </w:pPr>
          </w:p>
        </w:tc>
      </w:tr>
      <w:tr w:rsidR="00281F6E" w:rsidRPr="00281F6E" w14:paraId="3E3B3655" w14:textId="77777777" w:rsidTr="000B1B84">
        <w:trPr>
          <w:trHeight w:hRule="exact" w:val="284"/>
        </w:trPr>
        <w:tc>
          <w:tcPr>
            <w:tcW w:w="2268" w:type="dxa"/>
            <w:vAlign w:val="center"/>
          </w:tcPr>
          <w:p w14:paraId="096FF76C" w14:textId="77777777" w:rsidR="00281F6E" w:rsidRPr="00281F6E" w:rsidRDefault="00281F6E" w:rsidP="000B1B84">
            <w:pPr>
              <w:rPr>
                <w:rFonts w:cs="Arial"/>
                <w:szCs w:val="20"/>
              </w:rPr>
            </w:pPr>
            <w:r w:rsidRPr="00281F6E">
              <w:rPr>
                <w:rFonts w:cs="Arial"/>
                <w:szCs w:val="20"/>
              </w:rPr>
              <w:t>COPYTO</w:t>
            </w:r>
          </w:p>
        </w:tc>
        <w:tc>
          <w:tcPr>
            <w:tcW w:w="2835" w:type="dxa"/>
            <w:vAlign w:val="center"/>
          </w:tcPr>
          <w:p w14:paraId="27738DD4" w14:textId="77777777" w:rsidR="00281F6E" w:rsidRPr="00281F6E" w:rsidRDefault="00281F6E" w:rsidP="000B1B84">
            <w:pPr>
              <w:rPr>
                <w:rFonts w:cs="Arial"/>
                <w:szCs w:val="20"/>
              </w:rPr>
            </w:pPr>
            <w:r w:rsidRPr="00281F6E">
              <w:rPr>
                <w:rFonts w:cs="Arial"/>
                <w:szCs w:val="20"/>
              </w:rPr>
              <w:t>Copy to</w:t>
            </w:r>
          </w:p>
        </w:tc>
        <w:tc>
          <w:tcPr>
            <w:tcW w:w="1134" w:type="dxa"/>
            <w:vAlign w:val="center"/>
          </w:tcPr>
          <w:p w14:paraId="1714BC35" w14:textId="77777777" w:rsidR="00281F6E" w:rsidRPr="00281F6E" w:rsidRDefault="00281F6E" w:rsidP="000B1B84">
            <w:pPr>
              <w:rPr>
                <w:rFonts w:cs="Arial"/>
                <w:szCs w:val="20"/>
              </w:rPr>
            </w:pPr>
            <w:r w:rsidRPr="00281F6E">
              <w:rPr>
                <w:rFonts w:cs="Arial"/>
                <w:szCs w:val="20"/>
              </w:rPr>
              <w:t>AN</w:t>
            </w:r>
          </w:p>
        </w:tc>
        <w:tc>
          <w:tcPr>
            <w:tcW w:w="1418" w:type="dxa"/>
          </w:tcPr>
          <w:p w14:paraId="11850DF4" w14:textId="77777777" w:rsidR="00281F6E" w:rsidRPr="00281F6E" w:rsidRDefault="00281F6E" w:rsidP="000B1B84">
            <w:pPr>
              <w:rPr>
                <w:rFonts w:cs="Arial"/>
                <w:szCs w:val="20"/>
              </w:rPr>
            </w:pPr>
            <w:r w:rsidRPr="00281F6E">
              <w:rPr>
                <w:rFonts w:cs="Arial"/>
                <w:szCs w:val="20"/>
              </w:rPr>
              <w:t>Yes</w:t>
            </w:r>
          </w:p>
        </w:tc>
        <w:tc>
          <w:tcPr>
            <w:tcW w:w="1418" w:type="dxa"/>
            <w:vAlign w:val="center"/>
          </w:tcPr>
          <w:p w14:paraId="3875152B" w14:textId="77777777" w:rsidR="00281F6E" w:rsidRPr="00281F6E" w:rsidRDefault="00281F6E" w:rsidP="000B1B84">
            <w:pPr>
              <w:rPr>
                <w:rFonts w:cs="Arial"/>
                <w:szCs w:val="20"/>
              </w:rPr>
            </w:pPr>
            <w:r w:rsidRPr="00281F6E">
              <w:rPr>
                <w:rFonts w:cs="Arial"/>
                <w:szCs w:val="20"/>
              </w:rPr>
              <w:t>6 (x 6)</w:t>
            </w:r>
          </w:p>
        </w:tc>
        <w:tc>
          <w:tcPr>
            <w:tcW w:w="3686" w:type="dxa"/>
            <w:vAlign w:val="center"/>
          </w:tcPr>
          <w:p w14:paraId="7EB9F00E" w14:textId="77777777" w:rsidR="00281F6E" w:rsidRPr="00281F6E" w:rsidRDefault="00281F6E" w:rsidP="000B1B84">
            <w:pPr>
              <w:rPr>
                <w:rFonts w:cs="Arial"/>
                <w:szCs w:val="20"/>
              </w:rPr>
            </w:pPr>
          </w:p>
        </w:tc>
      </w:tr>
      <w:tr w:rsidR="00281F6E" w:rsidRPr="00281F6E" w14:paraId="0A358EED" w14:textId="77777777" w:rsidTr="000B1B84">
        <w:trPr>
          <w:trHeight w:hRule="exact" w:val="284"/>
        </w:trPr>
        <w:tc>
          <w:tcPr>
            <w:tcW w:w="2268" w:type="dxa"/>
            <w:vAlign w:val="center"/>
          </w:tcPr>
          <w:p w14:paraId="00A02E6E" w14:textId="77777777" w:rsidR="00281F6E" w:rsidRPr="00281F6E" w:rsidRDefault="00281F6E" w:rsidP="000B1B84">
            <w:pPr>
              <w:rPr>
                <w:rFonts w:cs="Arial"/>
                <w:szCs w:val="20"/>
              </w:rPr>
            </w:pPr>
            <w:r w:rsidRPr="00281F6E">
              <w:rPr>
                <w:rFonts w:cs="Arial"/>
                <w:szCs w:val="20"/>
              </w:rPr>
              <w:t>CTRY</w:t>
            </w:r>
          </w:p>
        </w:tc>
        <w:tc>
          <w:tcPr>
            <w:tcW w:w="2835" w:type="dxa"/>
            <w:vAlign w:val="center"/>
          </w:tcPr>
          <w:p w14:paraId="1C21D362" w14:textId="77777777" w:rsidR="00281F6E" w:rsidRPr="00281F6E" w:rsidRDefault="00281F6E" w:rsidP="000B1B84">
            <w:pPr>
              <w:rPr>
                <w:rFonts w:cs="Arial"/>
                <w:szCs w:val="20"/>
              </w:rPr>
            </w:pPr>
            <w:r w:rsidRPr="00281F6E">
              <w:rPr>
                <w:rFonts w:cs="Arial"/>
                <w:szCs w:val="20"/>
              </w:rPr>
              <w:t>Country of Travel</w:t>
            </w:r>
          </w:p>
        </w:tc>
        <w:tc>
          <w:tcPr>
            <w:tcW w:w="1134" w:type="dxa"/>
            <w:vAlign w:val="center"/>
          </w:tcPr>
          <w:p w14:paraId="58B70A87" w14:textId="77777777" w:rsidR="00281F6E" w:rsidRPr="00281F6E" w:rsidRDefault="00281F6E" w:rsidP="000B1B84">
            <w:pPr>
              <w:rPr>
                <w:rFonts w:cs="Arial"/>
                <w:szCs w:val="20"/>
              </w:rPr>
            </w:pPr>
            <w:r w:rsidRPr="00281F6E">
              <w:rPr>
                <w:rFonts w:cs="Arial"/>
                <w:szCs w:val="20"/>
              </w:rPr>
              <w:t>AN</w:t>
            </w:r>
          </w:p>
        </w:tc>
        <w:tc>
          <w:tcPr>
            <w:tcW w:w="1418" w:type="dxa"/>
          </w:tcPr>
          <w:p w14:paraId="011BBDAB" w14:textId="77777777" w:rsidR="00281F6E" w:rsidRPr="00281F6E" w:rsidRDefault="00281F6E" w:rsidP="000B1B84">
            <w:pPr>
              <w:rPr>
                <w:rFonts w:cs="Arial"/>
                <w:szCs w:val="20"/>
              </w:rPr>
            </w:pPr>
            <w:r w:rsidRPr="00281F6E">
              <w:rPr>
                <w:rFonts w:cs="Arial"/>
                <w:szCs w:val="20"/>
              </w:rPr>
              <w:t>Yes</w:t>
            </w:r>
          </w:p>
        </w:tc>
        <w:tc>
          <w:tcPr>
            <w:tcW w:w="1418" w:type="dxa"/>
            <w:vAlign w:val="center"/>
          </w:tcPr>
          <w:p w14:paraId="2047F209" w14:textId="77777777" w:rsidR="00281F6E" w:rsidRPr="00281F6E" w:rsidRDefault="00281F6E" w:rsidP="000B1B84">
            <w:pPr>
              <w:rPr>
                <w:rFonts w:cs="Arial"/>
                <w:szCs w:val="20"/>
              </w:rPr>
            </w:pPr>
            <w:r w:rsidRPr="00281F6E">
              <w:rPr>
                <w:rFonts w:cs="Arial"/>
                <w:szCs w:val="20"/>
              </w:rPr>
              <w:t>6 (x5)</w:t>
            </w:r>
          </w:p>
        </w:tc>
        <w:tc>
          <w:tcPr>
            <w:tcW w:w="3686" w:type="dxa"/>
            <w:vAlign w:val="center"/>
          </w:tcPr>
          <w:p w14:paraId="031CFD7E" w14:textId="77777777" w:rsidR="00281F6E" w:rsidRPr="00281F6E" w:rsidRDefault="00281F6E" w:rsidP="000B1B84">
            <w:pPr>
              <w:rPr>
                <w:rFonts w:cs="Arial"/>
                <w:szCs w:val="20"/>
              </w:rPr>
            </w:pPr>
            <w:r w:rsidRPr="00281F6E">
              <w:rPr>
                <w:rFonts w:cs="Arial"/>
                <w:szCs w:val="20"/>
              </w:rPr>
              <w:t>Microbiology only</w:t>
            </w:r>
          </w:p>
        </w:tc>
      </w:tr>
      <w:tr w:rsidR="00281F6E" w:rsidRPr="00281F6E" w14:paraId="19D2A2E2" w14:textId="77777777" w:rsidTr="000B1B84">
        <w:trPr>
          <w:trHeight w:hRule="exact" w:val="284"/>
        </w:trPr>
        <w:tc>
          <w:tcPr>
            <w:tcW w:w="2268" w:type="dxa"/>
            <w:vAlign w:val="center"/>
          </w:tcPr>
          <w:p w14:paraId="43B8C226" w14:textId="77777777" w:rsidR="00281F6E" w:rsidRPr="00281F6E" w:rsidRDefault="00281F6E" w:rsidP="000B1B84">
            <w:pPr>
              <w:rPr>
                <w:rFonts w:cs="Arial"/>
                <w:szCs w:val="20"/>
              </w:rPr>
            </w:pPr>
            <w:r w:rsidRPr="00281F6E">
              <w:rPr>
                <w:rFonts w:cs="Arial"/>
                <w:szCs w:val="20"/>
              </w:rPr>
              <w:t>FOCOM</w:t>
            </w:r>
          </w:p>
        </w:tc>
        <w:tc>
          <w:tcPr>
            <w:tcW w:w="2835" w:type="dxa"/>
            <w:vAlign w:val="center"/>
          </w:tcPr>
          <w:p w14:paraId="21FD0CCB" w14:textId="77777777" w:rsidR="00281F6E" w:rsidRPr="00281F6E" w:rsidRDefault="00281F6E" w:rsidP="000B1B84">
            <w:pPr>
              <w:rPr>
                <w:rFonts w:cs="Arial"/>
                <w:szCs w:val="20"/>
              </w:rPr>
            </w:pPr>
            <w:r w:rsidRPr="00281F6E">
              <w:rPr>
                <w:rFonts w:cs="Arial"/>
                <w:szCs w:val="20"/>
              </w:rPr>
              <w:t>Specimen (order) comment</w:t>
            </w:r>
          </w:p>
        </w:tc>
        <w:tc>
          <w:tcPr>
            <w:tcW w:w="1134" w:type="dxa"/>
            <w:vAlign w:val="center"/>
          </w:tcPr>
          <w:p w14:paraId="03E0844B" w14:textId="77777777" w:rsidR="00281F6E" w:rsidRPr="00281F6E" w:rsidRDefault="00281F6E" w:rsidP="000B1B84">
            <w:pPr>
              <w:rPr>
                <w:rFonts w:cs="Arial"/>
                <w:szCs w:val="20"/>
              </w:rPr>
            </w:pPr>
            <w:r w:rsidRPr="00281F6E">
              <w:rPr>
                <w:rFonts w:cs="Arial"/>
                <w:szCs w:val="20"/>
              </w:rPr>
              <w:t>AN</w:t>
            </w:r>
          </w:p>
        </w:tc>
        <w:tc>
          <w:tcPr>
            <w:tcW w:w="1418" w:type="dxa"/>
          </w:tcPr>
          <w:p w14:paraId="573FDBBB" w14:textId="77777777" w:rsidR="00281F6E" w:rsidRPr="00281F6E" w:rsidRDefault="00281F6E" w:rsidP="000B1B84">
            <w:pPr>
              <w:rPr>
                <w:rFonts w:cs="Arial"/>
                <w:szCs w:val="20"/>
              </w:rPr>
            </w:pPr>
          </w:p>
        </w:tc>
        <w:tc>
          <w:tcPr>
            <w:tcW w:w="1418" w:type="dxa"/>
            <w:vAlign w:val="center"/>
          </w:tcPr>
          <w:p w14:paraId="47DD6E66" w14:textId="77777777" w:rsidR="00281F6E" w:rsidRPr="00281F6E" w:rsidRDefault="00281F6E" w:rsidP="000B1B84">
            <w:pPr>
              <w:rPr>
                <w:rFonts w:cs="Arial"/>
                <w:szCs w:val="20"/>
              </w:rPr>
            </w:pPr>
            <w:r w:rsidRPr="00281F6E">
              <w:rPr>
                <w:rFonts w:cs="Arial"/>
                <w:szCs w:val="20"/>
              </w:rPr>
              <w:t>6 or 60</w:t>
            </w:r>
          </w:p>
        </w:tc>
        <w:tc>
          <w:tcPr>
            <w:tcW w:w="3686" w:type="dxa"/>
            <w:vAlign w:val="center"/>
          </w:tcPr>
          <w:p w14:paraId="14E11440" w14:textId="77777777" w:rsidR="00281F6E" w:rsidRPr="00281F6E" w:rsidRDefault="00281F6E" w:rsidP="000B1B84">
            <w:pPr>
              <w:rPr>
                <w:rFonts w:cs="Arial"/>
                <w:szCs w:val="20"/>
              </w:rPr>
            </w:pPr>
          </w:p>
        </w:tc>
      </w:tr>
      <w:tr w:rsidR="00281F6E" w:rsidRPr="00281F6E" w14:paraId="78B9FCFA" w14:textId="77777777" w:rsidTr="000B1B84">
        <w:trPr>
          <w:trHeight w:hRule="exact" w:val="284"/>
        </w:trPr>
        <w:tc>
          <w:tcPr>
            <w:tcW w:w="2268" w:type="dxa"/>
            <w:vAlign w:val="center"/>
          </w:tcPr>
          <w:p w14:paraId="40BF8474" w14:textId="77777777" w:rsidR="00281F6E" w:rsidRPr="00281F6E" w:rsidRDefault="00281F6E" w:rsidP="000B1B84">
            <w:pPr>
              <w:rPr>
                <w:rFonts w:cs="Arial"/>
                <w:szCs w:val="20"/>
              </w:rPr>
            </w:pPr>
            <w:r w:rsidRPr="00281F6E">
              <w:rPr>
                <w:rFonts w:cs="Arial"/>
                <w:szCs w:val="20"/>
              </w:rPr>
              <w:t>HCDT</w:t>
            </w:r>
          </w:p>
        </w:tc>
        <w:tc>
          <w:tcPr>
            <w:tcW w:w="2835" w:type="dxa"/>
            <w:vAlign w:val="center"/>
          </w:tcPr>
          <w:p w14:paraId="0E493381" w14:textId="77777777" w:rsidR="00281F6E" w:rsidRPr="00281F6E" w:rsidRDefault="00281F6E" w:rsidP="000B1B84">
            <w:pPr>
              <w:rPr>
                <w:rFonts w:cs="Arial"/>
                <w:szCs w:val="20"/>
              </w:rPr>
            </w:pPr>
            <w:r w:rsidRPr="00281F6E">
              <w:rPr>
                <w:rFonts w:cs="Arial"/>
                <w:szCs w:val="20"/>
              </w:rPr>
              <w:t>Clinical details</w:t>
            </w:r>
          </w:p>
        </w:tc>
        <w:tc>
          <w:tcPr>
            <w:tcW w:w="1134" w:type="dxa"/>
            <w:vAlign w:val="center"/>
          </w:tcPr>
          <w:p w14:paraId="29499BC7" w14:textId="77777777" w:rsidR="00281F6E" w:rsidRPr="00281F6E" w:rsidRDefault="00281F6E" w:rsidP="000B1B84">
            <w:pPr>
              <w:rPr>
                <w:rFonts w:cs="Arial"/>
                <w:szCs w:val="20"/>
              </w:rPr>
            </w:pPr>
            <w:r w:rsidRPr="00281F6E">
              <w:rPr>
                <w:rFonts w:cs="Arial"/>
                <w:szCs w:val="20"/>
              </w:rPr>
              <w:t>AN</w:t>
            </w:r>
          </w:p>
        </w:tc>
        <w:tc>
          <w:tcPr>
            <w:tcW w:w="1418" w:type="dxa"/>
          </w:tcPr>
          <w:p w14:paraId="07E9F8D0" w14:textId="77777777" w:rsidR="00281F6E" w:rsidRPr="00281F6E" w:rsidRDefault="00281F6E" w:rsidP="000B1B84">
            <w:pPr>
              <w:rPr>
                <w:rFonts w:cs="Arial"/>
                <w:szCs w:val="20"/>
              </w:rPr>
            </w:pPr>
            <w:r w:rsidRPr="00281F6E">
              <w:rPr>
                <w:rFonts w:cs="Arial"/>
                <w:szCs w:val="20"/>
              </w:rPr>
              <w:t>Yes</w:t>
            </w:r>
          </w:p>
        </w:tc>
        <w:tc>
          <w:tcPr>
            <w:tcW w:w="1418" w:type="dxa"/>
            <w:vAlign w:val="center"/>
          </w:tcPr>
          <w:p w14:paraId="35FAFD09" w14:textId="77777777" w:rsidR="00281F6E" w:rsidRPr="00281F6E" w:rsidRDefault="00281F6E" w:rsidP="000B1B84">
            <w:pPr>
              <w:rPr>
                <w:rFonts w:cs="Arial"/>
                <w:szCs w:val="20"/>
              </w:rPr>
            </w:pPr>
            <w:r w:rsidRPr="00281F6E">
              <w:rPr>
                <w:rFonts w:cs="Arial"/>
                <w:szCs w:val="20"/>
              </w:rPr>
              <w:t>6x 5)</w:t>
            </w:r>
          </w:p>
        </w:tc>
        <w:tc>
          <w:tcPr>
            <w:tcW w:w="3686" w:type="dxa"/>
            <w:vAlign w:val="center"/>
          </w:tcPr>
          <w:p w14:paraId="78CA01F5" w14:textId="77777777" w:rsidR="00281F6E" w:rsidRPr="00281F6E" w:rsidRDefault="00281F6E" w:rsidP="000B1B84">
            <w:pPr>
              <w:rPr>
                <w:rFonts w:cs="Arial"/>
                <w:szCs w:val="20"/>
              </w:rPr>
            </w:pPr>
          </w:p>
        </w:tc>
      </w:tr>
      <w:tr w:rsidR="00281F6E" w:rsidRPr="00281F6E" w14:paraId="236FCDA8" w14:textId="77777777" w:rsidTr="000B1B84">
        <w:trPr>
          <w:trHeight w:hRule="exact" w:val="284"/>
        </w:trPr>
        <w:tc>
          <w:tcPr>
            <w:tcW w:w="2268" w:type="dxa"/>
            <w:vAlign w:val="center"/>
          </w:tcPr>
          <w:p w14:paraId="122AEF18" w14:textId="77777777" w:rsidR="00281F6E" w:rsidRPr="00281F6E" w:rsidRDefault="00281F6E" w:rsidP="000B1B84">
            <w:pPr>
              <w:rPr>
                <w:rFonts w:cs="Arial"/>
                <w:szCs w:val="20"/>
              </w:rPr>
            </w:pPr>
            <w:r w:rsidRPr="00281F6E">
              <w:rPr>
                <w:rFonts w:cs="Arial"/>
                <w:szCs w:val="20"/>
              </w:rPr>
              <w:t>HFAST</w:t>
            </w:r>
          </w:p>
        </w:tc>
        <w:tc>
          <w:tcPr>
            <w:tcW w:w="2835" w:type="dxa"/>
            <w:vAlign w:val="center"/>
          </w:tcPr>
          <w:p w14:paraId="14233155" w14:textId="77777777" w:rsidR="00281F6E" w:rsidRPr="00281F6E" w:rsidRDefault="00281F6E" w:rsidP="000B1B84">
            <w:pPr>
              <w:rPr>
                <w:rFonts w:cs="Arial"/>
                <w:szCs w:val="20"/>
              </w:rPr>
            </w:pPr>
            <w:r w:rsidRPr="00281F6E">
              <w:rPr>
                <w:rFonts w:cs="Arial"/>
                <w:szCs w:val="20"/>
              </w:rPr>
              <w:t>Fasting Flag</w:t>
            </w:r>
          </w:p>
        </w:tc>
        <w:tc>
          <w:tcPr>
            <w:tcW w:w="1134" w:type="dxa"/>
            <w:vAlign w:val="center"/>
          </w:tcPr>
          <w:p w14:paraId="2528338A" w14:textId="77777777" w:rsidR="00281F6E" w:rsidRPr="00281F6E" w:rsidRDefault="00281F6E" w:rsidP="000B1B84">
            <w:pPr>
              <w:rPr>
                <w:rFonts w:cs="Arial"/>
                <w:szCs w:val="20"/>
              </w:rPr>
            </w:pPr>
            <w:r w:rsidRPr="00281F6E">
              <w:rPr>
                <w:rFonts w:cs="Arial"/>
                <w:szCs w:val="20"/>
              </w:rPr>
              <w:t>AN</w:t>
            </w:r>
          </w:p>
        </w:tc>
        <w:tc>
          <w:tcPr>
            <w:tcW w:w="1418" w:type="dxa"/>
          </w:tcPr>
          <w:p w14:paraId="124E0EAD" w14:textId="77777777" w:rsidR="00281F6E" w:rsidRPr="00281F6E" w:rsidRDefault="00281F6E" w:rsidP="000B1B84">
            <w:pPr>
              <w:rPr>
                <w:rFonts w:cs="Arial"/>
                <w:szCs w:val="20"/>
              </w:rPr>
            </w:pPr>
          </w:p>
        </w:tc>
        <w:tc>
          <w:tcPr>
            <w:tcW w:w="1418" w:type="dxa"/>
            <w:vAlign w:val="center"/>
          </w:tcPr>
          <w:p w14:paraId="5795B8A5" w14:textId="77777777" w:rsidR="00281F6E" w:rsidRPr="00281F6E" w:rsidRDefault="00281F6E" w:rsidP="000B1B84">
            <w:pPr>
              <w:rPr>
                <w:rFonts w:cs="Arial"/>
                <w:szCs w:val="20"/>
              </w:rPr>
            </w:pPr>
            <w:r w:rsidRPr="00281F6E">
              <w:rPr>
                <w:rFonts w:cs="Arial"/>
                <w:szCs w:val="20"/>
              </w:rPr>
              <w:t>1</w:t>
            </w:r>
          </w:p>
        </w:tc>
        <w:tc>
          <w:tcPr>
            <w:tcW w:w="3686" w:type="dxa"/>
            <w:vAlign w:val="center"/>
          </w:tcPr>
          <w:p w14:paraId="25D97BD1" w14:textId="77777777" w:rsidR="00281F6E" w:rsidRPr="00281F6E" w:rsidRDefault="00281F6E" w:rsidP="000B1B84">
            <w:pPr>
              <w:rPr>
                <w:rFonts w:cs="Arial"/>
                <w:szCs w:val="20"/>
              </w:rPr>
            </w:pPr>
          </w:p>
        </w:tc>
      </w:tr>
      <w:tr w:rsidR="00281F6E" w:rsidRPr="00281F6E" w14:paraId="3CE865F1" w14:textId="77777777" w:rsidTr="000B1B84">
        <w:trPr>
          <w:trHeight w:hRule="exact" w:val="284"/>
        </w:trPr>
        <w:tc>
          <w:tcPr>
            <w:tcW w:w="2268" w:type="dxa"/>
            <w:vAlign w:val="center"/>
          </w:tcPr>
          <w:p w14:paraId="13315983" w14:textId="77777777" w:rsidR="00281F6E" w:rsidRPr="00281F6E" w:rsidRDefault="00281F6E" w:rsidP="000B1B84">
            <w:pPr>
              <w:rPr>
                <w:rFonts w:cs="Arial"/>
                <w:szCs w:val="20"/>
              </w:rPr>
            </w:pPr>
            <w:r w:rsidRPr="00281F6E">
              <w:rPr>
                <w:rFonts w:cs="Arial"/>
                <w:szCs w:val="20"/>
              </w:rPr>
              <w:t>HONSD</w:t>
            </w:r>
          </w:p>
        </w:tc>
        <w:tc>
          <w:tcPr>
            <w:tcW w:w="2835" w:type="dxa"/>
            <w:vAlign w:val="center"/>
          </w:tcPr>
          <w:p w14:paraId="6743A1E5" w14:textId="77777777" w:rsidR="00281F6E" w:rsidRPr="00281F6E" w:rsidRDefault="00281F6E" w:rsidP="000B1B84">
            <w:pPr>
              <w:rPr>
                <w:rFonts w:cs="Arial"/>
                <w:szCs w:val="20"/>
              </w:rPr>
            </w:pPr>
            <w:r w:rsidRPr="00281F6E">
              <w:rPr>
                <w:rFonts w:cs="Arial"/>
                <w:szCs w:val="20"/>
              </w:rPr>
              <w:t>Symptom onset date</w:t>
            </w:r>
          </w:p>
        </w:tc>
        <w:tc>
          <w:tcPr>
            <w:tcW w:w="1134" w:type="dxa"/>
            <w:vAlign w:val="center"/>
          </w:tcPr>
          <w:p w14:paraId="28A6CDF2" w14:textId="77777777" w:rsidR="00281F6E" w:rsidRPr="00281F6E" w:rsidRDefault="00281F6E" w:rsidP="000B1B84">
            <w:pPr>
              <w:rPr>
                <w:rFonts w:cs="Arial"/>
                <w:szCs w:val="20"/>
              </w:rPr>
            </w:pPr>
            <w:r w:rsidRPr="00281F6E">
              <w:rPr>
                <w:rFonts w:cs="Arial"/>
                <w:szCs w:val="20"/>
              </w:rPr>
              <w:t>DT</w:t>
            </w:r>
          </w:p>
        </w:tc>
        <w:tc>
          <w:tcPr>
            <w:tcW w:w="1418" w:type="dxa"/>
          </w:tcPr>
          <w:p w14:paraId="22378B24" w14:textId="77777777" w:rsidR="00281F6E" w:rsidRPr="00281F6E" w:rsidRDefault="00281F6E" w:rsidP="000B1B84">
            <w:pPr>
              <w:rPr>
                <w:rFonts w:cs="Arial"/>
                <w:szCs w:val="20"/>
              </w:rPr>
            </w:pPr>
          </w:p>
        </w:tc>
        <w:tc>
          <w:tcPr>
            <w:tcW w:w="1418" w:type="dxa"/>
            <w:vAlign w:val="center"/>
          </w:tcPr>
          <w:p w14:paraId="47E1AFD5" w14:textId="77777777" w:rsidR="00281F6E" w:rsidRPr="00281F6E" w:rsidRDefault="00281F6E" w:rsidP="000B1B84">
            <w:pPr>
              <w:rPr>
                <w:rFonts w:cs="Arial"/>
                <w:szCs w:val="20"/>
              </w:rPr>
            </w:pPr>
            <w:r w:rsidRPr="00281F6E">
              <w:rPr>
                <w:rFonts w:cs="Arial"/>
                <w:szCs w:val="20"/>
              </w:rPr>
              <w:t>8</w:t>
            </w:r>
          </w:p>
        </w:tc>
        <w:tc>
          <w:tcPr>
            <w:tcW w:w="3686" w:type="dxa"/>
            <w:vAlign w:val="center"/>
          </w:tcPr>
          <w:p w14:paraId="38234A5B" w14:textId="77777777" w:rsidR="00281F6E" w:rsidRPr="00281F6E" w:rsidRDefault="00281F6E" w:rsidP="000B1B84">
            <w:pPr>
              <w:rPr>
                <w:rFonts w:cs="Arial"/>
                <w:szCs w:val="20"/>
              </w:rPr>
            </w:pPr>
            <w:r w:rsidRPr="00281F6E">
              <w:rPr>
                <w:rFonts w:cs="Arial"/>
                <w:szCs w:val="20"/>
              </w:rPr>
              <w:t>Microbiology only</w:t>
            </w:r>
          </w:p>
        </w:tc>
      </w:tr>
      <w:tr w:rsidR="00281F6E" w:rsidRPr="00281F6E" w14:paraId="6DA30F73" w14:textId="77777777" w:rsidTr="000B1B84">
        <w:trPr>
          <w:trHeight w:hRule="exact" w:val="284"/>
        </w:trPr>
        <w:tc>
          <w:tcPr>
            <w:tcW w:w="2268" w:type="dxa"/>
            <w:vAlign w:val="center"/>
          </w:tcPr>
          <w:p w14:paraId="3A9BA312" w14:textId="77777777" w:rsidR="00281F6E" w:rsidRPr="00281F6E" w:rsidRDefault="00281F6E" w:rsidP="000B1B84">
            <w:pPr>
              <w:rPr>
                <w:rFonts w:cs="Arial"/>
                <w:szCs w:val="20"/>
              </w:rPr>
            </w:pPr>
            <w:r w:rsidRPr="00281F6E">
              <w:rPr>
                <w:rFonts w:cs="Arial"/>
                <w:szCs w:val="20"/>
              </w:rPr>
              <w:t>HRFLAG</w:t>
            </w:r>
          </w:p>
        </w:tc>
        <w:tc>
          <w:tcPr>
            <w:tcW w:w="2835" w:type="dxa"/>
            <w:vAlign w:val="center"/>
          </w:tcPr>
          <w:p w14:paraId="7FCBBF2E" w14:textId="77777777" w:rsidR="00281F6E" w:rsidRPr="00281F6E" w:rsidRDefault="00281F6E" w:rsidP="000B1B84">
            <w:pPr>
              <w:rPr>
                <w:rFonts w:cs="Arial"/>
                <w:szCs w:val="20"/>
              </w:rPr>
            </w:pPr>
            <w:r w:rsidRPr="00281F6E">
              <w:rPr>
                <w:rFonts w:cs="Arial"/>
                <w:szCs w:val="20"/>
              </w:rPr>
              <w:t>High Risk Flag</w:t>
            </w:r>
          </w:p>
        </w:tc>
        <w:tc>
          <w:tcPr>
            <w:tcW w:w="1134" w:type="dxa"/>
            <w:vAlign w:val="center"/>
          </w:tcPr>
          <w:p w14:paraId="46723927" w14:textId="77777777" w:rsidR="00281F6E" w:rsidRPr="00281F6E" w:rsidRDefault="00281F6E" w:rsidP="000B1B84">
            <w:pPr>
              <w:rPr>
                <w:rFonts w:cs="Arial"/>
                <w:szCs w:val="20"/>
              </w:rPr>
            </w:pPr>
            <w:r w:rsidRPr="00281F6E">
              <w:rPr>
                <w:rFonts w:cs="Arial"/>
                <w:szCs w:val="20"/>
              </w:rPr>
              <w:t>AN</w:t>
            </w:r>
          </w:p>
        </w:tc>
        <w:tc>
          <w:tcPr>
            <w:tcW w:w="1418" w:type="dxa"/>
          </w:tcPr>
          <w:p w14:paraId="2707674F" w14:textId="77777777" w:rsidR="00281F6E" w:rsidRPr="00281F6E" w:rsidRDefault="00281F6E" w:rsidP="000B1B84">
            <w:pPr>
              <w:rPr>
                <w:rFonts w:cs="Arial"/>
                <w:szCs w:val="20"/>
              </w:rPr>
            </w:pPr>
          </w:p>
        </w:tc>
        <w:tc>
          <w:tcPr>
            <w:tcW w:w="1418" w:type="dxa"/>
            <w:vAlign w:val="center"/>
          </w:tcPr>
          <w:p w14:paraId="621308E1" w14:textId="77777777" w:rsidR="00281F6E" w:rsidRPr="00281F6E" w:rsidRDefault="00281F6E" w:rsidP="000B1B84">
            <w:pPr>
              <w:rPr>
                <w:rFonts w:cs="Arial"/>
                <w:szCs w:val="20"/>
              </w:rPr>
            </w:pPr>
            <w:r w:rsidRPr="00281F6E">
              <w:rPr>
                <w:rFonts w:cs="Arial"/>
                <w:szCs w:val="20"/>
              </w:rPr>
              <w:t>3</w:t>
            </w:r>
          </w:p>
        </w:tc>
        <w:tc>
          <w:tcPr>
            <w:tcW w:w="3686" w:type="dxa"/>
            <w:vAlign w:val="center"/>
          </w:tcPr>
          <w:p w14:paraId="0F488F03" w14:textId="77777777" w:rsidR="00281F6E" w:rsidRPr="00281F6E" w:rsidRDefault="00281F6E" w:rsidP="000B1B84">
            <w:pPr>
              <w:rPr>
                <w:rFonts w:cs="Arial"/>
                <w:szCs w:val="20"/>
              </w:rPr>
            </w:pPr>
            <w:r w:rsidRPr="00281F6E">
              <w:rPr>
                <w:rFonts w:cs="Arial"/>
                <w:szCs w:val="20"/>
              </w:rPr>
              <w:t>See  Notes below</w:t>
            </w:r>
          </w:p>
        </w:tc>
      </w:tr>
      <w:tr w:rsidR="00281F6E" w:rsidRPr="00281F6E" w14:paraId="61D71796" w14:textId="77777777" w:rsidTr="000B1B84">
        <w:trPr>
          <w:trHeight w:hRule="exact" w:val="284"/>
        </w:trPr>
        <w:tc>
          <w:tcPr>
            <w:tcW w:w="2268" w:type="dxa"/>
            <w:vAlign w:val="center"/>
          </w:tcPr>
          <w:p w14:paraId="239492CF" w14:textId="77777777" w:rsidR="00281F6E" w:rsidRPr="00281F6E" w:rsidRDefault="00281F6E" w:rsidP="000B1B84">
            <w:pPr>
              <w:rPr>
                <w:rFonts w:cs="Arial"/>
                <w:szCs w:val="20"/>
              </w:rPr>
            </w:pPr>
            <w:r w:rsidRPr="00281F6E">
              <w:rPr>
                <w:rFonts w:cs="Arial"/>
                <w:szCs w:val="20"/>
              </w:rPr>
              <w:t>OCC</w:t>
            </w:r>
          </w:p>
        </w:tc>
        <w:tc>
          <w:tcPr>
            <w:tcW w:w="2835" w:type="dxa"/>
            <w:vAlign w:val="center"/>
          </w:tcPr>
          <w:p w14:paraId="15D0D58F" w14:textId="77777777" w:rsidR="00281F6E" w:rsidRPr="00281F6E" w:rsidRDefault="00281F6E" w:rsidP="000B1B84">
            <w:pPr>
              <w:rPr>
                <w:rFonts w:cs="Arial"/>
                <w:szCs w:val="20"/>
              </w:rPr>
            </w:pPr>
            <w:r w:rsidRPr="00281F6E">
              <w:rPr>
                <w:rFonts w:cs="Arial"/>
                <w:szCs w:val="20"/>
              </w:rPr>
              <w:t>Occupation/School</w:t>
            </w:r>
          </w:p>
        </w:tc>
        <w:tc>
          <w:tcPr>
            <w:tcW w:w="1134" w:type="dxa"/>
            <w:vAlign w:val="center"/>
          </w:tcPr>
          <w:p w14:paraId="079D97EF" w14:textId="77777777" w:rsidR="00281F6E" w:rsidRPr="00281F6E" w:rsidRDefault="00281F6E" w:rsidP="000B1B84">
            <w:pPr>
              <w:rPr>
                <w:rFonts w:cs="Arial"/>
                <w:szCs w:val="20"/>
              </w:rPr>
            </w:pPr>
            <w:r w:rsidRPr="00281F6E">
              <w:rPr>
                <w:rFonts w:cs="Arial"/>
                <w:szCs w:val="20"/>
              </w:rPr>
              <w:t>AN</w:t>
            </w:r>
          </w:p>
        </w:tc>
        <w:tc>
          <w:tcPr>
            <w:tcW w:w="1418" w:type="dxa"/>
          </w:tcPr>
          <w:p w14:paraId="43DA5C27" w14:textId="77777777" w:rsidR="00281F6E" w:rsidRPr="00281F6E" w:rsidRDefault="00281F6E" w:rsidP="000B1B84">
            <w:pPr>
              <w:rPr>
                <w:rFonts w:cs="Arial"/>
                <w:szCs w:val="20"/>
              </w:rPr>
            </w:pPr>
          </w:p>
        </w:tc>
        <w:tc>
          <w:tcPr>
            <w:tcW w:w="1418" w:type="dxa"/>
            <w:vAlign w:val="center"/>
          </w:tcPr>
          <w:p w14:paraId="2B0E2414" w14:textId="77777777" w:rsidR="00281F6E" w:rsidRPr="00281F6E" w:rsidRDefault="00281F6E" w:rsidP="000B1B84">
            <w:pPr>
              <w:rPr>
                <w:rFonts w:cs="Arial"/>
                <w:szCs w:val="20"/>
              </w:rPr>
            </w:pPr>
            <w:r w:rsidRPr="00281F6E">
              <w:rPr>
                <w:rFonts w:cs="Arial"/>
                <w:szCs w:val="20"/>
              </w:rPr>
              <w:t>6</w:t>
            </w:r>
          </w:p>
        </w:tc>
        <w:tc>
          <w:tcPr>
            <w:tcW w:w="3686" w:type="dxa"/>
            <w:vAlign w:val="center"/>
          </w:tcPr>
          <w:p w14:paraId="588AD9EC" w14:textId="77777777" w:rsidR="00281F6E" w:rsidRPr="00281F6E" w:rsidRDefault="00281F6E" w:rsidP="000B1B84">
            <w:pPr>
              <w:rPr>
                <w:rFonts w:cs="Arial"/>
                <w:szCs w:val="20"/>
              </w:rPr>
            </w:pPr>
          </w:p>
        </w:tc>
      </w:tr>
      <w:tr w:rsidR="00281F6E" w:rsidRPr="00281F6E" w14:paraId="2F47EE1B" w14:textId="77777777" w:rsidTr="000B1B84">
        <w:trPr>
          <w:trHeight w:hRule="exact" w:val="485"/>
        </w:trPr>
        <w:tc>
          <w:tcPr>
            <w:tcW w:w="2268" w:type="dxa"/>
            <w:vAlign w:val="center"/>
          </w:tcPr>
          <w:p w14:paraId="13B0C211" w14:textId="77777777" w:rsidR="00281F6E" w:rsidRPr="00281F6E" w:rsidRDefault="00281F6E" w:rsidP="000B1B84">
            <w:pPr>
              <w:rPr>
                <w:rFonts w:cs="Arial"/>
                <w:szCs w:val="20"/>
              </w:rPr>
            </w:pPr>
            <w:r w:rsidRPr="00281F6E">
              <w:rPr>
                <w:rFonts w:cs="Arial"/>
                <w:szCs w:val="20"/>
              </w:rPr>
              <w:t>ONCL</w:t>
            </w:r>
          </w:p>
        </w:tc>
        <w:tc>
          <w:tcPr>
            <w:tcW w:w="2835" w:type="dxa"/>
            <w:vAlign w:val="center"/>
          </w:tcPr>
          <w:p w14:paraId="7F11C137" w14:textId="77777777" w:rsidR="00281F6E" w:rsidRPr="00281F6E" w:rsidRDefault="00281F6E" w:rsidP="000B1B84">
            <w:pPr>
              <w:rPr>
                <w:rFonts w:cs="Arial"/>
                <w:szCs w:val="20"/>
              </w:rPr>
            </w:pPr>
            <w:r w:rsidRPr="00281F6E">
              <w:rPr>
                <w:rFonts w:cs="Arial"/>
                <w:szCs w:val="20"/>
              </w:rPr>
              <w:t>On-call flag (Charge band)</w:t>
            </w:r>
          </w:p>
        </w:tc>
        <w:tc>
          <w:tcPr>
            <w:tcW w:w="1134" w:type="dxa"/>
            <w:vAlign w:val="center"/>
          </w:tcPr>
          <w:p w14:paraId="672E6047" w14:textId="77777777" w:rsidR="00281F6E" w:rsidRPr="00281F6E" w:rsidRDefault="00281F6E" w:rsidP="000B1B84">
            <w:pPr>
              <w:rPr>
                <w:rFonts w:cs="Arial"/>
                <w:szCs w:val="20"/>
              </w:rPr>
            </w:pPr>
            <w:r w:rsidRPr="00281F6E">
              <w:rPr>
                <w:rFonts w:cs="Arial"/>
                <w:szCs w:val="20"/>
              </w:rPr>
              <w:t>AN</w:t>
            </w:r>
          </w:p>
        </w:tc>
        <w:tc>
          <w:tcPr>
            <w:tcW w:w="1418" w:type="dxa"/>
          </w:tcPr>
          <w:p w14:paraId="79306306" w14:textId="77777777" w:rsidR="00281F6E" w:rsidRPr="00281F6E" w:rsidRDefault="00281F6E" w:rsidP="000B1B84">
            <w:pPr>
              <w:rPr>
                <w:rFonts w:cs="Arial"/>
                <w:szCs w:val="20"/>
              </w:rPr>
            </w:pPr>
          </w:p>
        </w:tc>
        <w:tc>
          <w:tcPr>
            <w:tcW w:w="1418" w:type="dxa"/>
            <w:vAlign w:val="center"/>
          </w:tcPr>
          <w:p w14:paraId="5053D836" w14:textId="77777777" w:rsidR="00281F6E" w:rsidRPr="00281F6E" w:rsidRDefault="00281F6E" w:rsidP="000B1B84">
            <w:pPr>
              <w:rPr>
                <w:rFonts w:cs="Arial"/>
                <w:szCs w:val="20"/>
              </w:rPr>
            </w:pPr>
            <w:r w:rsidRPr="00281F6E">
              <w:rPr>
                <w:rFonts w:cs="Arial"/>
                <w:szCs w:val="20"/>
              </w:rPr>
              <w:t>6</w:t>
            </w:r>
          </w:p>
        </w:tc>
        <w:tc>
          <w:tcPr>
            <w:tcW w:w="3686" w:type="dxa"/>
            <w:vAlign w:val="center"/>
          </w:tcPr>
          <w:p w14:paraId="3B9A7359" w14:textId="77777777" w:rsidR="00281F6E" w:rsidRPr="00281F6E" w:rsidRDefault="00281F6E" w:rsidP="000B1B84">
            <w:pPr>
              <w:rPr>
                <w:rFonts w:cs="Arial"/>
                <w:szCs w:val="20"/>
              </w:rPr>
            </w:pPr>
          </w:p>
        </w:tc>
      </w:tr>
      <w:tr w:rsidR="00281F6E" w:rsidRPr="00281F6E" w14:paraId="17B54C53" w14:textId="77777777" w:rsidTr="000B1B84">
        <w:trPr>
          <w:trHeight w:hRule="exact" w:val="284"/>
        </w:trPr>
        <w:tc>
          <w:tcPr>
            <w:tcW w:w="2268" w:type="dxa"/>
            <w:vAlign w:val="center"/>
          </w:tcPr>
          <w:p w14:paraId="7586544D" w14:textId="77777777" w:rsidR="00281F6E" w:rsidRPr="00281F6E" w:rsidRDefault="00281F6E" w:rsidP="000B1B84">
            <w:pPr>
              <w:rPr>
                <w:rFonts w:cs="Arial"/>
                <w:szCs w:val="20"/>
              </w:rPr>
            </w:pPr>
            <w:r w:rsidRPr="00281F6E">
              <w:rPr>
                <w:rFonts w:cs="Arial"/>
                <w:szCs w:val="20"/>
              </w:rPr>
              <w:t>PABT</w:t>
            </w:r>
          </w:p>
        </w:tc>
        <w:tc>
          <w:tcPr>
            <w:tcW w:w="2835" w:type="dxa"/>
            <w:vAlign w:val="center"/>
          </w:tcPr>
          <w:p w14:paraId="3D5D0DA7" w14:textId="77777777" w:rsidR="00281F6E" w:rsidRPr="00281F6E" w:rsidRDefault="00281F6E" w:rsidP="000B1B84">
            <w:pPr>
              <w:rPr>
                <w:rFonts w:cs="Arial"/>
                <w:szCs w:val="20"/>
              </w:rPr>
            </w:pPr>
            <w:r w:rsidRPr="00281F6E">
              <w:rPr>
                <w:rFonts w:cs="Arial"/>
                <w:szCs w:val="20"/>
              </w:rPr>
              <w:t>Proposed antibiotic therapy</w:t>
            </w:r>
          </w:p>
        </w:tc>
        <w:tc>
          <w:tcPr>
            <w:tcW w:w="1134" w:type="dxa"/>
            <w:vAlign w:val="center"/>
          </w:tcPr>
          <w:p w14:paraId="35E186ED" w14:textId="77777777" w:rsidR="00281F6E" w:rsidRPr="00281F6E" w:rsidRDefault="00281F6E" w:rsidP="000B1B84">
            <w:pPr>
              <w:rPr>
                <w:rFonts w:cs="Arial"/>
                <w:szCs w:val="20"/>
              </w:rPr>
            </w:pPr>
            <w:r w:rsidRPr="00281F6E">
              <w:rPr>
                <w:rFonts w:cs="Arial"/>
                <w:szCs w:val="20"/>
              </w:rPr>
              <w:t>AN</w:t>
            </w:r>
          </w:p>
        </w:tc>
        <w:tc>
          <w:tcPr>
            <w:tcW w:w="1418" w:type="dxa"/>
          </w:tcPr>
          <w:p w14:paraId="280201F9" w14:textId="77777777" w:rsidR="00281F6E" w:rsidRPr="00281F6E" w:rsidRDefault="00281F6E" w:rsidP="000B1B84">
            <w:pPr>
              <w:rPr>
                <w:rFonts w:cs="Arial"/>
                <w:szCs w:val="20"/>
              </w:rPr>
            </w:pPr>
          </w:p>
        </w:tc>
        <w:tc>
          <w:tcPr>
            <w:tcW w:w="1418" w:type="dxa"/>
            <w:vAlign w:val="center"/>
          </w:tcPr>
          <w:p w14:paraId="7012790F" w14:textId="77777777" w:rsidR="00281F6E" w:rsidRPr="00281F6E" w:rsidRDefault="00281F6E" w:rsidP="000B1B84">
            <w:pPr>
              <w:rPr>
                <w:rFonts w:cs="Arial"/>
                <w:szCs w:val="20"/>
              </w:rPr>
            </w:pPr>
            <w:r w:rsidRPr="00281F6E">
              <w:rPr>
                <w:rFonts w:cs="Arial"/>
                <w:szCs w:val="20"/>
              </w:rPr>
              <w:t>6 (x 10)</w:t>
            </w:r>
          </w:p>
        </w:tc>
        <w:tc>
          <w:tcPr>
            <w:tcW w:w="3686" w:type="dxa"/>
            <w:vAlign w:val="center"/>
          </w:tcPr>
          <w:p w14:paraId="0FBB18DB" w14:textId="77777777" w:rsidR="00281F6E" w:rsidRPr="00281F6E" w:rsidRDefault="00281F6E" w:rsidP="000B1B84">
            <w:pPr>
              <w:rPr>
                <w:rFonts w:cs="Arial"/>
                <w:szCs w:val="20"/>
              </w:rPr>
            </w:pPr>
          </w:p>
        </w:tc>
      </w:tr>
      <w:tr w:rsidR="00281F6E" w:rsidRPr="00281F6E" w14:paraId="7FA1C274" w14:textId="77777777" w:rsidTr="000B1B84">
        <w:trPr>
          <w:trHeight w:hRule="exact" w:val="284"/>
        </w:trPr>
        <w:tc>
          <w:tcPr>
            <w:tcW w:w="2268" w:type="dxa"/>
            <w:vAlign w:val="center"/>
          </w:tcPr>
          <w:p w14:paraId="213DB990" w14:textId="77777777" w:rsidR="00281F6E" w:rsidRPr="00281F6E" w:rsidRDefault="00281F6E" w:rsidP="000B1B84">
            <w:pPr>
              <w:rPr>
                <w:rFonts w:cs="Arial"/>
                <w:szCs w:val="20"/>
              </w:rPr>
            </w:pPr>
            <w:r w:rsidRPr="00281F6E">
              <w:rPr>
                <w:rFonts w:cs="Arial"/>
                <w:szCs w:val="20"/>
              </w:rPr>
              <w:t>PCOND</w:t>
            </w:r>
          </w:p>
        </w:tc>
        <w:tc>
          <w:tcPr>
            <w:tcW w:w="2835" w:type="dxa"/>
            <w:vAlign w:val="center"/>
          </w:tcPr>
          <w:p w14:paraId="58047FA2" w14:textId="77777777" w:rsidR="00281F6E" w:rsidRPr="00281F6E" w:rsidRDefault="00281F6E" w:rsidP="000B1B84">
            <w:pPr>
              <w:rPr>
                <w:rFonts w:cs="Arial"/>
                <w:szCs w:val="20"/>
              </w:rPr>
            </w:pPr>
            <w:r w:rsidRPr="00281F6E">
              <w:rPr>
                <w:rFonts w:cs="Arial"/>
                <w:szCs w:val="20"/>
              </w:rPr>
              <w:t>Condition of patient</w:t>
            </w:r>
          </w:p>
        </w:tc>
        <w:tc>
          <w:tcPr>
            <w:tcW w:w="1134" w:type="dxa"/>
            <w:vAlign w:val="center"/>
          </w:tcPr>
          <w:p w14:paraId="3FA15E24" w14:textId="77777777" w:rsidR="00281F6E" w:rsidRPr="00281F6E" w:rsidRDefault="00281F6E" w:rsidP="000B1B84">
            <w:pPr>
              <w:rPr>
                <w:rFonts w:cs="Arial"/>
                <w:szCs w:val="20"/>
              </w:rPr>
            </w:pPr>
            <w:r w:rsidRPr="00281F6E">
              <w:rPr>
                <w:rFonts w:cs="Arial"/>
                <w:szCs w:val="20"/>
              </w:rPr>
              <w:t>AN</w:t>
            </w:r>
          </w:p>
        </w:tc>
        <w:tc>
          <w:tcPr>
            <w:tcW w:w="1418" w:type="dxa"/>
          </w:tcPr>
          <w:p w14:paraId="2CA56152" w14:textId="77777777" w:rsidR="00281F6E" w:rsidRPr="00281F6E" w:rsidRDefault="00281F6E" w:rsidP="000B1B84">
            <w:pPr>
              <w:rPr>
                <w:rFonts w:cs="Arial"/>
                <w:szCs w:val="20"/>
              </w:rPr>
            </w:pPr>
          </w:p>
        </w:tc>
        <w:tc>
          <w:tcPr>
            <w:tcW w:w="1418" w:type="dxa"/>
            <w:vAlign w:val="center"/>
          </w:tcPr>
          <w:p w14:paraId="5F936340" w14:textId="77777777" w:rsidR="00281F6E" w:rsidRPr="00281F6E" w:rsidRDefault="00281F6E" w:rsidP="000B1B84">
            <w:pPr>
              <w:rPr>
                <w:rFonts w:cs="Arial"/>
                <w:szCs w:val="20"/>
              </w:rPr>
            </w:pPr>
            <w:r w:rsidRPr="00281F6E">
              <w:rPr>
                <w:rFonts w:cs="Arial"/>
                <w:szCs w:val="20"/>
              </w:rPr>
              <w:t>6</w:t>
            </w:r>
          </w:p>
        </w:tc>
        <w:tc>
          <w:tcPr>
            <w:tcW w:w="3686" w:type="dxa"/>
            <w:vAlign w:val="center"/>
          </w:tcPr>
          <w:p w14:paraId="34536DA2" w14:textId="77777777" w:rsidR="00281F6E" w:rsidRPr="00281F6E" w:rsidRDefault="00281F6E" w:rsidP="000B1B84">
            <w:pPr>
              <w:rPr>
                <w:rFonts w:cs="Arial"/>
                <w:szCs w:val="20"/>
              </w:rPr>
            </w:pPr>
            <w:r w:rsidRPr="00281F6E">
              <w:rPr>
                <w:rFonts w:cs="Arial"/>
                <w:szCs w:val="20"/>
              </w:rPr>
              <w:t>Cellular Pathology only</w:t>
            </w:r>
          </w:p>
        </w:tc>
      </w:tr>
      <w:tr w:rsidR="00281F6E" w:rsidRPr="00281F6E" w14:paraId="093335BF" w14:textId="77777777" w:rsidTr="000B1B84">
        <w:trPr>
          <w:trHeight w:hRule="exact" w:val="284"/>
        </w:trPr>
        <w:tc>
          <w:tcPr>
            <w:tcW w:w="2268" w:type="dxa"/>
            <w:vAlign w:val="center"/>
          </w:tcPr>
          <w:p w14:paraId="7BADDDD7" w14:textId="77777777" w:rsidR="00281F6E" w:rsidRPr="00281F6E" w:rsidRDefault="00281F6E" w:rsidP="000B1B84">
            <w:pPr>
              <w:rPr>
                <w:rFonts w:cs="Arial"/>
                <w:szCs w:val="20"/>
              </w:rPr>
            </w:pPr>
            <w:r w:rsidRPr="00281F6E">
              <w:rPr>
                <w:rFonts w:cs="Arial"/>
                <w:szCs w:val="20"/>
              </w:rPr>
              <w:t>RFNO</w:t>
            </w:r>
          </w:p>
        </w:tc>
        <w:tc>
          <w:tcPr>
            <w:tcW w:w="2835" w:type="dxa"/>
            <w:vAlign w:val="center"/>
          </w:tcPr>
          <w:p w14:paraId="58246B21" w14:textId="77777777" w:rsidR="00281F6E" w:rsidRPr="00281F6E" w:rsidRDefault="00281F6E" w:rsidP="000B1B84">
            <w:pPr>
              <w:rPr>
                <w:rFonts w:cs="Arial"/>
                <w:szCs w:val="20"/>
              </w:rPr>
            </w:pPr>
            <w:r w:rsidRPr="00281F6E">
              <w:rPr>
                <w:rFonts w:cs="Arial"/>
                <w:szCs w:val="20"/>
              </w:rPr>
              <w:t>Reference (Order) Number</w:t>
            </w:r>
          </w:p>
        </w:tc>
        <w:tc>
          <w:tcPr>
            <w:tcW w:w="1134" w:type="dxa"/>
            <w:vAlign w:val="center"/>
          </w:tcPr>
          <w:p w14:paraId="082EABBB" w14:textId="77777777" w:rsidR="00281F6E" w:rsidRPr="00281F6E" w:rsidRDefault="00281F6E" w:rsidP="000B1B84">
            <w:pPr>
              <w:rPr>
                <w:rFonts w:cs="Arial"/>
                <w:szCs w:val="20"/>
              </w:rPr>
            </w:pPr>
            <w:r w:rsidRPr="00281F6E">
              <w:rPr>
                <w:rFonts w:cs="Arial"/>
                <w:szCs w:val="20"/>
              </w:rPr>
              <w:t>AN</w:t>
            </w:r>
          </w:p>
        </w:tc>
        <w:tc>
          <w:tcPr>
            <w:tcW w:w="1418" w:type="dxa"/>
          </w:tcPr>
          <w:p w14:paraId="017ED724" w14:textId="77777777" w:rsidR="00281F6E" w:rsidRPr="00281F6E" w:rsidRDefault="00281F6E" w:rsidP="000B1B84">
            <w:pPr>
              <w:rPr>
                <w:rFonts w:cs="Arial"/>
                <w:szCs w:val="20"/>
              </w:rPr>
            </w:pPr>
          </w:p>
        </w:tc>
        <w:tc>
          <w:tcPr>
            <w:tcW w:w="1418" w:type="dxa"/>
            <w:vAlign w:val="center"/>
          </w:tcPr>
          <w:p w14:paraId="7A102803" w14:textId="77777777" w:rsidR="00281F6E" w:rsidRPr="00281F6E" w:rsidRDefault="00281F6E" w:rsidP="000B1B84">
            <w:pPr>
              <w:rPr>
                <w:rFonts w:cs="Arial"/>
                <w:szCs w:val="20"/>
              </w:rPr>
            </w:pPr>
            <w:r w:rsidRPr="00281F6E">
              <w:rPr>
                <w:rFonts w:cs="Arial"/>
                <w:szCs w:val="20"/>
              </w:rPr>
              <w:t>19</w:t>
            </w:r>
          </w:p>
        </w:tc>
        <w:tc>
          <w:tcPr>
            <w:tcW w:w="3686" w:type="dxa"/>
            <w:vAlign w:val="center"/>
          </w:tcPr>
          <w:p w14:paraId="58DBF42D" w14:textId="77777777" w:rsidR="00281F6E" w:rsidRPr="00281F6E" w:rsidRDefault="00281F6E" w:rsidP="000B1B84">
            <w:pPr>
              <w:rPr>
                <w:rFonts w:cs="Arial"/>
                <w:szCs w:val="20"/>
              </w:rPr>
            </w:pPr>
          </w:p>
        </w:tc>
      </w:tr>
      <w:tr w:rsidR="00281F6E" w:rsidRPr="00281F6E" w14:paraId="7B72D5F4" w14:textId="77777777" w:rsidTr="000B1B84">
        <w:trPr>
          <w:trHeight w:hRule="exact" w:val="284"/>
        </w:trPr>
        <w:tc>
          <w:tcPr>
            <w:tcW w:w="2268" w:type="dxa"/>
            <w:vAlign w:val="center"/>
          </w:tcPr>
          <w:p w14:paraId="0CA19A3C" w14:textId="77777777" w:rsidR="00281F6E" w:rsidRPr="00281F6E" w:rsidRDefault="00281F6E" w:rsidP="000B1B84">
            <w:pPr>
              <w:rPr>
                <w:rFonts w:cs="Arial"/>
                <w:szCs w:val="20"/>
              </w:rPr>
            </w:pPr>
            <w:r w:rsidRPr="00281F6E">
              <w:rPr>
                <w:rFonts w:cs="Arial"/>
                <w:szCs w:val="20"/>
              </w:rPr>
              <w:t>RFS</w:t>
            </w:r>
          </w:p>
        </w:tc>
        <w:tc>
          <w:tcPr>
            <w:tcW w:w="2835" w:type="dxa"/>
            <w:vAlign w:val="center"/>
          </w:tcPr>
          <w:p w14:paraId="2EA6ABF7" w14:textId="77777777" w:rsidR="00281F6E" w:rsidRPr="00281F6E" w:rsidRDefault="00281F6E" w:rsidP="000B1B84">
            <w:pPr>
              <w:rPr>
                <w:rFonts w:cs="Arial"/>
                <w:szCs w:val="20"/>
              </w:rPr>
            </w:pPr>
            <w:r w:rsidRPr="00281F6E">
              <w:rPr>
                <w:rFonts w:cs="Arial"/>
                <w:szCs w:val="20"/>
              </w:rPr>
              <w:t>Reason for smear</w:t>
            </w:r>
          </w:p>
        </w:tc>
        <w:tc>
          <w:tcPr>
            <w:tcW w:w="1134" w:type="dxa"/>
            <w:vAlign w:val="center"/>
          </w:tcPr>
          <w:p w14:paraId="4B1FF719" w14:textId="77777777" w:rsidR="00281F6E" w:rsidRPr="00281F6E" w:rsidRDefault="00281F6E" w:rsidP="000B1B84">
            <w:pPr>
              <w:rPr>
                <w:rFonts w:cs="Arial"/>
                <w:szCs w:val="20"/>
              </w:rPr>
            </w:pPr>
            <w:r w:rsidRPr="00281F6E">
              <w:rPr>
                <w:rFonts w:cs="Arial"/>
                <w:szCs w:val="20"/>
              </w:rPr>
              <w:t>AN</w:t>
            </w:r>
          </w:p>
        </w:tc>
        <w:tc>
          <w:tcPr>
            <w:tcW w:w="1418" w:type="dxa"/>
          </w:tcPr>
          <w:p w14:paraId="24576827" w14:textId="77777777" w:rsidR="00281F6E" w:rsidRPr="00281F6E" w:rsidRDefault="00281F6E" w:rsidP="000B1B84">
            <w:pPr>
              <w:rPr>
                <w:rFonts w:cs="Arial"/>
                <w:szCs w:val="20"/>
              </w:rPr>
            </w:pPr>
          </w:p>
        </w:tc>
        <w:tc>
          <w:tcPr>
            <w:tcW w:w="1418" w:type="dxa"/>
            <w:vAlign w:val="center"/>
          </w:tcPr>
          <w:p w14:paraId="4843737D" w14:textId="77777777" w:rsidR="00281F6E" w:rsidRPr="00281F6E" w:rsidRDefault="00281F6E" w:rsidP="000B1B84">
            <w:pPr>
              <w:rPr>
                <w:rFonts w:cs="Arial"/>
                <w:szCs w:val="20"/>
              </w:rPr>
            </w:pPr>
            <w:r w:rsidRPr="00281F6E">
              <w:rPr>
                <w:rFonts w:cs="Arial"/>
                <w:szCs w:val="20"/>
              </w:rPr>
              <w:t>6</w:t>
            </w:r>
          </w:p>
        </w:tc>
        <w:tc>
          <w:tcPr>
            <w:tcW w:w="3686" w:type="dxa"/>
            <w:vAlign w:val="center"/>
          </w:tcPr>
          <w:p w14:paraId="5EB25BA6" w14:textId="77777777" w:rsidR="00281F6E" w:rsidRPr="00281F6E" w:rsidRDefault="00281F6E" w:rsidP="000B1B84">
            <w:pPr>
              <w:rPr>
                <w:rFonts w:cs="Arial"/>
                <w:szCs w:val="20"/>
              </w:rPr>
            </w:pPr>
            <w:r w:rsidRPr="00281F6E">
              <w:rPr>
                <w:rFonts w:cs="Arial"/>
                <w:szCs w:val="20"/>
              </w:rPr>
              <w:t>Cellular Pathology only</w:t>
            </w:r>
          </w:p>
        </w:tc>
      </w:tr>
      <w:tr w:rsidR="00281F6E" w:rsidRPr="00281F6E" w14:paraId="5BB904C5" w14:textId="77777777" w:rsidTr="000B1B84">
        <w:trPr>
          <w:trHeight w:hRule="exact" w:val="284"/>
        </w:trPr>
        <w:tc>
          <w:tcPr>
            <w:tcW w:w="2268" w:type="dxa"/>
            <w:vAlign w:val="center"/>
          </w:tcPr>
          <w:p w14:paraId="7F86EBFF" w14:textId="77777777" w:rsidR="00281F6E" w:rsidRPr="00281F6E" w:rsidRDefault="00281F6E" w:rsidP="000B1B84">
            <w:pPr>
              <w:rPr>
                <w:rFonts w:cs="Arial"/>
                <w:szCs w:val="20"/>
              </w:rPr>
            </w:pPr>
            <w:r w:rsidRPr="00281F6E">
              <w:rPr>
                <w:rFonts w:cs="Arial"/>
                <w:szCs w:val="20"/>
              </w:rPr>
              <w:t>RNSP</w:t>
            </w:r>
          </w:p>
        </w:tc>
        <w:tc>
          <w:tcPr>
            <w:tcW w:w="2835" w:type="dxa"/>
            <w:vAlign w:val="center"/>
          </w:tcPr>
          <w:p w14:paraId="7618874D" w14:textId="77777777" w:rsidR="00281F6E" w:rsidRPr="00281F6E" w:rsidRDefault="00281F6E" w:rsidP="000B1B84">
            <w:pPr>
              <w:rPr>
                <w:rFonts w:cs="Arial"/>
                <w:szCs w:val="20"/>
              </w:rPr>
            </w:pPr>
            <w:r w:rsidRPr="00281F6E">
              <w:rPr>
                <w:rFonts w:cs="Arial"/>
                <w:szCs w:val="20"/>
              </w:rPr>
              <w:t>Reason for specimen</w:t>
            </w:r>
          </w:p>
        </w:tc>
        <w:tc>
          <w:tcPr>
            <w:tcW w:w="1134" w:type="dxa"/>
            <w:vAlign w:val="center"/>
          </w:tcPr>
          <w:p w14:paraId="260B83F2" w14:textId="77777777" w:rsidR="00281F6E" w:rsidRPr="00281F6E" w:rsidRDefault="00281F6E" w:rsidP="000B1B84">
            <w:pPr>
              <w:rPr>
                <w:rFonts w:cs="Arial"/>
                <w:szCs w:val="20"/>
              </w:rPr>
            </w:pPr>
            <w:r w:rsidRPr="00281F6E">
              <w:rPr>
                <w:rFonts w:cs="Arial"/>
                <w:szCs w:val="20"/>
              </w:rPr>
              <w:t>AN</w:t>
            </w:r>
          </w:p>
        </w:tc>
        <w:tc>
          <w:tcPr>
            <w:tcW w:w="1418" w:type="dxa"/>
          </w:tcPr>
          <w:p w14:paraId="22D18ED7" w14:textId="77777777" w:rsidR="00281F6E" w:rsidRPr="00281F6E" w:rsidRDefault="00281F6E" w:rsidP="000B1B84">
            <w:pPr>
              <w:rPr>
                <w:rFonts w:cs="Arial"/>
                <w:szCs w:val="20"/>
              </w:rPr>
            </w:pPr>
          </w:p>
        </w:tc>
        <w:tc>
          <w:tcPr>
            <w:tcW w:w="1418" w:type="dxa"/>
            <w:vAlign w:val="center"/>
          </w:tcPr>
          <w:p w14:paraId="5C61A339" w14:textId="77777777" w:rsidR="00281F6E" w:rsidRPr="00281F6E" w:rsidRDefault="00281F6E" w:rsidP="000B1B84">
            <w:pPr>
              <w:rPr>
                <w:rFonts w:cs="Arial"/>
                <w:szCs w:val="20"/>
              </w:rPr>
            </w:pPr>
            <w:r w:rsidRPr="00281F6E">
              <w:rPr>
                <w:rFonts w:cs="Arial"/>
                <w:szCs w:val="20"/>
              </w:rPr>
              <w:t>6 (x 5)</w:t>
            </w:r>
          </w:p>
        </w:tc>
        <w:tc>
          <w:tcPr>
            <w:tcW w:w="3686" w:type="dxa"/>
            <w:vAlign w:val="center"/>
          </w:tcPr>
          <w:p w14:paraId="28BFA8BC" w14:textId="77777777" w:rsidR="00281F6E" w:rsidRPr="00281F6E" w:rsidRDefault="00281F6E" w:rsidP="000B1B84">
            <w:pPr>
              <w:rPr>
                <w:rFonts w:cs="Arial"/>
                <w:szCs w:val="20"/>
              </w:rPr>
            </w:pPr>
          </w:p>
        </w:tc>
      </w:tr>
      <w:tr w:rsidR="00281F6E" w:rsidRPr="00281F6E" w14:paraId="0153B3E5" w14:textId="77777777" w:rsidTr="000B1B84">
        <w:trPr>
          <w:trHeight w:hRule="exact" w:val="284"/>
        </w:trPr>
        <w:tc>
          <w:tcPr>
            <w:tcW w:w="2268" w:type="dxa"/>
            <w:vAlign w:val="center"/>
          </w:tcPr>
          <w:p w14:paraId="63F8D68D" w14:textId="77777777" w:rsidR="00281F6E" w:rsidRPr="00281F6E" w:rsidRDefault="00281F6E" w:rsidP="000B1B84">
            <w:pPr>
              <w:rPr>
                <w:rFonts w:cs="Arial"/>
                <w:szCs w:val="20"/>
              </w:rPr>
            </w:pPr>
            <w:r w:rsidRPr="00281F6E">
              <w:rPr>
                <w:rFonts w:cs="Arial"/>
                <w:szCs w:val="20"/>
              </w:rPr>
              <w:lastRenderedPageBreak/>
              <w:t>SIF</w:t>
            </w:r>
          </w:p>
        </w:tc>
        <w:tc>
          <w:tcPr>
            <w:tcW w:w="2835" w:type="dxa"/>
            <w:vAlign w:val="center"/>
          </w:tcPr>
          <w:p w14:paraId="5C4BC905" w14:textId="77777777" w:rsidR="00281F6E" w:rsidRPr="00281F6E" w:rsidRDefault="00281F6E" w:rsidP="000B1B84">
            <w:pPr>
              <w:rPr>
                <w:rFonts w:cs="Arial"/>
                <w:szCs w:val="20"/>
              </w:rPr>
            </w:pPr>
            <w:r w:rsidRPr="00281F6E">
              <w:rPr>
                <w:rFonts w:cs="Arial"/>
                <w:szCs w:val="20"/>
              </w:rPr>
              <w:t>Special Interest Flag</w:t>
            </w:r>
          </w:p>
        </w:tc>
        <w:tc>
          <w:tcPr>
            <w:tcW w:w="1134" w:type="dxa"/>
            <w:vAlign w:val="center"/>
          </w:tcPr>
          <w:p w14:paraId="626BB0F0" w14:textId="77777777" w:rsidR="00281F6E" w:rsidRPr="00281F6E" w:rsidRDefault="00281F6E" w:rsidP="000B1B84">
            <w:pPr>
              <w:rPr>
                <w:rFonts w:cs="Arial"/>
                <w:szCs w:val="20"/>
              </w:rPr>
            </w:pPr>
            <w:r w:rsidRPr="00281F6E">
              <w:rPr>
                <w:rFonts w:cs="Arial"/>
                <w:szCs w:val="20"/>
              </w:rPr>
              <w:t>AN</w:t>
            </w:r>
          </w:p>
        </w:tc>
        <w:tc>
          <w:tcPr>
            <w:tcW w:w="1418" w:type="dxa"/>
          </w:tcPr>
          <w:p w14:paraId="586FC525" w14:textId="77777777" w:rsidR="00281F6E" w:rsidRPr="00281F6E" w:rsidRDefault="00281F6E" w:rsidP="000B1B84">
            <w:pPr>
              <w:rPr>
                <w:rFonts w:cs="Arial"/>
                <w:szCs w:val="20"/>
              </w:rPr>
            </w:pPr>
          </w:p>
        </w:tc>
        <w:tc>
          <w:tcPr>
            <w:tcW w:w="1418" w:type="dxa"/>
            <w:vAlign w:val="center"/>
          </w:tcPr>
          <w:p w14:paraId="52EB141A" w14:textId="77777777" w:rsidR="00281F6E" w:rsidRPr="00281F6E" w:rsidRDefault="00281F6E" w:rsidP="000B1B84">
            <w:pPr>
              <w:rPr>
                <w:rFonts w:cs="Arial"/>
                <w:szCs w:val="20"/>
              </w:rPr>
            </w:pPr>
            <w:r w:rsidRPr="00281F6E">
              <w:rPr>
                <w:rFonts w:cs="Arial"/>
                <w:szCs w:val="20"/>
              </w:rPr>
              <w:t>6 (x10)</w:t>
            </w:r>
          </w:p>
        </w:tc>
        <w:tc>
          <w:tcPr>
            <w:tcW w:w="3686" w:type="dxa"/>
            <w:vAlign w:val="center"/>
          </w:tcPr>
          <w:p w14:paraId="1F6F065C" w14:textId="77777777" w:rsidR="00281F6E" w:rsidRPr="00281F6E" w:rsidRDefault="00281F6E" w:rsidP="000B1B84">
            <w:pPr>
              <w:rPr>
                <w:rFonts w:cs="Arial"/>
                <w:szCs w:val="20"/>
              </w:rPr>
            </w:pPr>
          </w:p>
        </w:tc>
      </w:tr>
      <w:tr w:rsidR="00281F6E" w:rsidRPr="00281F6E" w14:paraId="0676580B" w14:textId="77777777" w:rsidTr="000B1B84">
        <w:trPr>
          <w:trHeight w:hRule="exact" w:val="284"/>
        </w:trPr>
        <w:tc>
          <w:tcPr>
            <w:tcW w:w="2268" w:type="dxa"/>
            <w:vAlign w:val="center"/>
          </w:tcPr>
          <w:p w14:paraId="0328FBB6" w14:textId="77777777" w:rsidR="00281F6E" w:rsidRPr="00281F6E" w:rsidRDefault="00281F6E" w:rsidP="000B1B84">
            <w:pPr>
              <w:rPr>
                <w:rFonts w:cs="Arial"/>
                <w:szCs w:val="20"/>
              </w:rPr>
            </w:pPr>
            <w:r w:rsidRPr="00281F6E">
              <w:rPr>
                <w:rFonts w:cs="Arial"/>
                <w:szCs w:val="20"/>
              </w:rPr>
              <w:t>DPS</w:t>
            </w:r>
          </w:p>
        </w:tc>
        <w:tc>
          <w:tcPr>
            <w:tcW w:w="2835" w:type="dxa"/>
            <w:vAlign w:val="center"/>
          </w:tcPr>
          <w:p w14:paraId="564D2C57" w14:textId="77777777" w:rsidR="00281F6E" w:rsidRPr="00281F6E" w:rsidRDefault="00281F6E" w:rsidP="000B1B84">
            <w:pPr>
              <w:rPr>
                <w:rFonts w:cs="Arial"/>
                <w:szCs w:val="20"/>
              </w:rPr>
            </w:pPr>
            <w:r w:rsidRPr="00281F6E">
              <w:rPr>
                <w:rFonts w:cs="Arial"/>
                <w:szCs w:val="20"/>
              </w:rPr>
              <w:t>Date of Previous Smear</w:t>
            </w:r>
          </w:p>
        </w:tc>
        <w:tc>
          <w:tcPr>
            <w:tcW w:w="1134" w:type="dxa"/>
            <w:vAlign w:val="center"/>
          </w:tcPr>
          <w:p w14:paraId="69AAE5EC" w14:textId="77777777" w:rsidR="00281F6E" w:rsidRPr="00281F6E" w:rsidRDefault="00281F6E" w:rsidP="000B1B84">
            <w:pPr>
              <w:rPr>
                <w:rFonts w:cs="Arial"/>
                <w:szCs w:val="20"/>
              </w:rPr>
            </w:pPr>
            <w:r w:rsidRPr="00281F6E">
              <w:rPr>
                <w:rFonts w:cs="Arial"/>
                <w:szCs w:val="20"/>
              </w:rPr>
              <w:t>DT</w:t>
            </w:r>
          </w:p>
        </w:tc>
        <w:tc>
          <w:tcPr>
            <w:tcW w:w="1418" w:type="dxa"/>
          </w:tcPr>
          <w:p w14:paraId="5C4377EF" w14:textId="77777777" w:rsidR="00281F6E" w:rsidRPr="00281F6E" w:rsidRDefault="00281F6E" w:rsidP="000B1B84">
            <w:pPr>
              <w:rPr>
                <w:rFonts w:cs="Arial"/>
                <w:szCs w:val="20"/>
              </w:rPr>
            </w:pPr>
          </w:p>
        </w:tc>
        <w:tc>
          <w:tcPr>
            <w:tcW w:w="1418" w:type="dxa"/>
            <w:vAlign w:val="center"/>
          </w:tcPr>
          <w:p w14:paraId="235CE691" w14:textId="77777777" w:rsidR="00281F6E" w:rsidRPr="00281F6E" w:rsidRDefault="00281F6E" w:rsidP="000B1B84">
            <w:pPr>
              <w:rPr>
                <w:rFonts w:cs="Arial"/>
                <w:szCs w:val="20"/>
              </w:rPr>
            </w:pPr>
            <w:r w:rsidRPr="00281F6E">
              <w:rPr>
                <w:rFonts w:cs="Arial"/>
                <w:szCs w:val="20"/>
              </w:rPr>
              <w:t>8</w:t>
            </w:r>
          </w:p>
        </w:tc>
        <w:tc>
          <w:tcPr>
            <w:tcW w:w="3686" w:type="dxa"/>
            <w:vAlign w:val="center"/>
          </w:tcPr>
          <w:p w14:paraId="3E05FAE1" w14:textId="77777777" w:rsidR="00281F6E" w:rsidRPr="00281F6E" w:rsidRDefault="00281F6E" w:rsidP="000B1B84">
            <w:pPr>
              <w:rPr>
                <w:rFonts w:cs="Arial"/>
                <w:szCs w:val="20"/>
              </w:rPr>
            </w:pPr>
            <w:r w:rsidRPr="00281F6E">
              <w:rPr>
                <w:rFonts w:cs="Arial"/>
                <w:szCs w:val="20"/>
              </w:rPr>
              <w:t>Cellular Pathology only</w:t>
            </w:r>
          </w:p>
        </w:tc>
      </w:tr>
      <w:tr w:rsidR="00281F6E" w:rsidRPr="00281F6E" w14:paraId="2F396848" w14:textId="77777777" w:rsidTr="000B1B84">
        <w:trPr>
          <w:trHeight w:hRule="exact" w:val="284"/>
        </w:trPr>
        <w:tc>
          <w:tcPr>
            <w:tcW w:w="2268" w:type="dxa"/>
            <w:vAlign w:val="center"/>
          </w:tcPr>
          <w:p w14:paraId="051C4A5C" w14:textId="77777777" w:rsidR="00281F6E" w:rsidRPr="00281F6E" w:rsidRDefault="00281F6E" w:rsidP="000B1B84">
            <w:pPr>
              <w:rPr>
                <w:rFonts w:cs="Arial"/>
                <w:szCs w:val="20"/>
              </w:rPr>
            </w:pPr>
            <w:r w:rsidRPr="00281F6E">
              <w:rPr>
                <w:rFonts w:cs="Arial"/>
                <w:szCs w:val="20"/>
              </w:rPr>
              <w:t>SLMP</w:t>
            </w:r>
          </w:p>
        </w:tc>
        <w:tc>
          <w:tcPr>
            <w:tcW w:w="2835" w:type="dxa"/>
            <w:vAlign w:val="center"/>
          </w:tcPr>
          <w:p w14:paraId="295D4CEB" w14:textId="77777777" w:rsidR="00281F6E" w:rsidRPr="00281F6E" w:rsidRDefault="00281F6E" w:rsidP="000B1B84">
            <w:pPr>
              <w:rPr>
                <w:rFonts w:cs="Arial"/>
                <w:szCs w:val="20"/>
              </w:rPr>
            </w:pPr>
            <w:r w:rsidRPr="00281F6E">
              <w:rPr>
                <w:rFonts w:cs="Arial"/>
                <w:szCs w:val="20"/>
              </w:rPr>
              <w:t>Last menstrual period</w:t>
            </w:r>
          </w:p>
        </w:tc>
        <w:tc>
          <w:tcPr>
            <w:tcW w:w="1134" w:type="dxa"/>
            <w:vAlign w:val="center"/>
          </w:tcPr>
          <w:p w14:paraId="7B5C8E43" w14:textId="77777777" w:rsidR="00281F6E" w:rsidRPr="00281F6E" w:rsidRDefault="00281F6E" w:rsidP="000B1B84">
            <w:pPr>
              <w:rPr>
                <w:rFonts w:cs="Arial"/>
                <w:szCs w:val="20"/>
              </w:rPr>
            </w:pPr>
            <w:r w:rsidRPr="00281F6E">
              <w:rPr>
                <w:rFonts w:cs="Arial"/>
                <w:szCs w:val="20"/>
              </w:rPr>
              <w:t>DT</w:t>
            </w:r>
          </w:p>
        </w:tc>
        <w:tc>
          <w:tcPr>
            <w:tcW w:w="1418" w:type="dxa"/>
          </w:tcPr>
          <w:p w14:paraId="28CA97B4" w14:textId="77777777" w:rsidR="00281F6E" w:rsidRPr="00281F6E" w:rsidRDefault="00281F6E" w:rsidP="000B1B84">
            <w:pPr>
              <w:rPr>
                <w:rFonts w:cs="Arial"/>
                <w:szCs w:val="20"/>
              </w:rPr>
            </w:pPr>
          </w:p>
        </w:tc>
        <w:tc>
          <w:tcPr>
            <w:tcW w:w="1418" w:type="dxa"/>
            <w:vAlign w:val="center"/>
          </w:tcPr>
          <w:p w14:paraId="7F2A9580" w14:textId="77777777" w:rsidR="00281F6E" w:rsidRPr="00281F6E" w:rsidRDefault="00281F6E" w:rsidP="000B1B84">
            <w:pPr>
              <w:rPr>
                <w:rFonts w:cs="Arial"/>
                <w:szCs w:val="20"/>
              </w:rPr>
            </w:pPr>
            <w:r w:rsidRPr="00281F6E">
              <w:rPr>
                <w:rFonts w:cs="Arial"/>
                <w:szCs w:val="20"/>
              </w:rPr>
              <w:t>8</w:t>
            </w:r>
          </w:p>
        </w:tc>
        <w:tc>
          <w:tcPr>
            <w:tcW w:w="3686" w:type="dxa"/>
            <w:vAlign w:val="center"/>
          </w:tcPr>
          <w:p w14:paraId="1FB649C9" w14:textId="77777777" w:rsidR="00281F6E" w:rsidRPr="00281F6E" w:rsidRDefault="00281F6E" w:rsidP="000B1B84">
            <w:pPr>
              <w:rPr>
                <w:rFonts w:cs="Arial"/>
                <w:szCs w:val="20"/>
              </w:rPr>
            </w:pPr>
          </w:p>
        </w:tc>
      </w:tr>
      <w:tr w:rsidR="00281F6E" w:rsidRPr="00281F6E" w14:paraId="334E52E6" w14:textId="77777777" w:rsidTr="000B1B84">
        <w:trPr>
          <w:trHeight w:hRule="exact" w:val="284"/>
        </w:trPr>
        <w:tc>
          <w:tcPr>
            <w:tcW w:w="2268" w:type="dxa"/>
            <w:vAlign w:val="center"/>
          </w:tcPr>
          <w:p w14:paraId="486257D7" w14:textId="77777777" w:rsidR="00281F6E" w:rsidRPr="00281F6E" w:rsidRDefault="00281F6E" w:rsidP="000B1B84">
            <w:pPr>
              <w:rPr>
                <w:rFonts w:cs="Arial"/>
                <w:szCs w:val="20"/>
              </w:rPr>
            </w:pPr>
            <w:r w:rsidRPr="00281F6E">
              <w:rPr>
                <w:rFonts w:cs="Arial"/>
                <w:szCs w:val="20"/>
              </w:rPr>
              <w:t>SSTUDY</w:t>
            </w:r>
          </w:p>
        </w:tc>
        <w:tc>
          <w:tcPr>
            <w:tcW w:w="2835" w:type="dxa"/>
            <w:vAlign w:val="center"/>
          </w:tcPr>
          <w:p w14:paraId="7FD0AA18" w14:textId="77777777" w:rsidR="00281F6E" w:rsidRPr="00281F6E" w:rsidRDefault="00281F6E" w:rsidP="000B1B84">
            <w:pPr>
              <w:rPr>
                <w:rFonts w:cs="Arial"/>
                <w:szCs w:val="20"/>
              </w:rPr>
            </w:pPr>
            <w:r w:rsidRPr="00281F6E">
              <w:rPr>
                <w:rFonts w:cs="Arial"/>
                <w:szCs w:val="20"/>
              </w:rPr>
              <w:t>Specimen study code</w:t>
            </w:r>
          </w:p>
        </w:tc>
        <w:tc>
          <w:tcPr>
            <w:tcW w:w="1134" w:type="dxa"/>
            <w:vAlign w:val="center"/>
          </w:tcPr>
          <w:p w14:paraId="031A5681" w14:textId="77777777" w:rsidR="00281F6E" w:rsidRPr="00281F6E" w:rsidRDefault="00281F6E" w:rsidP="000B1B84">
            <w:pPr>
              <w:rPr>
                <w:rFonts w:cs="Arial"/>
                <w:szCs w:val="20"/>
              </w:rPr>
            </w:pPr>
            <w:r w:rsidRPr="00281F6E">
              <w:rPr>
                <w:rFonts w:cs="Arial"/>
                <w:szCs w:val="20"/>
              </w:rPr>
              <w:t>AN</w:t>
            </w:r>
          </w:p>
        </w:tc>
        <w:tc>
          <w:tcPr>
            <w:tcW w:w="1418" w:type="dxa"/>
          </w:tcPr>
          <w:p w14:paraId="2475490A" w14:textId="77777777" w:rsidR="00281F6E" w:rsidRPr="00281F6E" w:rsidRDefault="00281F6E" w:rsidP="000B1B84">
            <w:pPr>
              <w:rPr>
                <w:rFonts w:cs="Arial"/>
                <w:szCs w:val="20"/>
              </w:rPr>
            </w:pPr>
          </w:p>
        </w:tc>
        <w:tc>
          <w:tcPr>
            <w:tcW w:w="1418" w:type="dxa"/>
            <w:vAlign w:val="center"/>
          </w:tcPr>
          <w:p w14:paraId="427FC4A0" w14:textId="77777777" w:rsidR="00281F6E" w:rsidRPr="00281F6E" w:rsidRDefault="00281F6E" w:rsidP="000B1B84">
            <w:pPr>
              <w:rPr>
                <w:rFonts w:cs="Arial"/>
                <w:szCs w:val="20"/>
              </w:rPr>
            </w:pPr>
          </w:p>
        </w:tc>
        <w:tc>
          <w:tcPr>
            <w:tcW w:w="3686" w:type="dxa"/>
            <w:vAlign w:val="center"/>
          </w:tcPr>
          <w:p w14:paraId="3AA6FD40" w14:textId="77777777" w:rsidR="00281F6E" w:rsidRPr="00281F6E" w:rsidRDefault="00281F6E" w:rsidP="000B1B84">
            <w:pPr>
              <w:rPr>
                <w:rFonts w:cs="Arial"/>
                <w:szCs w:val="20"/>
              </w:rPr>
            </w:pPr>
          </w:p>
        </w:tc>
      </w:tr>
      <w:tr w:rsidR="00281F6E" w:rsidRPr="00281F6E" w14:paraId="51C9D1AD" w14:textId="77777777" w:rsidTr="000B1B84">
        <w:trPr>
          <w:trHeight w:hRule="exact" w:val="284"/>
        </w:trPr>
        <w:tc>
          <w:tcPr>
            <w:tcW w:w="2268" w:type="dxa"/>
            <w:vAlign w:val="center"/>
          </w:tcPr>
          <w:p w14:paraId="5ECF0271" w14:textId="77777777" w:rsidR="00281F6E" w:rsidRPr="00281F6E" w:rsidRDefault="00281F6E" w:rsidP="000B1B84">
            <w:pPr>
              <w:rPr>
                <w:rFonts w:cs="Arial"/>
                <w:szCs w:val="20"/>
              </w:rPr>
            </w:pPr>
            <w:r w:rsidRPr="00281F6E">
              <w:rPr>
                <w:rFonts w:cs="Arial"/>
                <w:szCs w:val="20"/>
              </w:rPr>
              <w:t>TOSMEAR</w:t>
            </w:r>
          </w:p>
        </w:tc>
        <w:tc>
          <w:tcPr>
            <w:tcW w:w="2835" w:type="dxa"/>
            <w:vAlign w:val="center"/>
          </w:tcPr>
          <w:p w14:paraId="469D8E6E" w14:textId="77777777" w:rsidR="00281F6E" w:rsidRPr="00281F6E" w:rsidRDefault="00281F6E" w:rsidP="000B1B84">
            <w:pPr>
              <w:rPr>
                <w:rFonts w:cs="Arial"/>
                <w:szCs w:val="20"/>
              </w:rPr>
            </w:pPr>
            <w:r w:rsidRPr="00281F6E">
              <w:rPr>
                <w:rFonts w:cs="Arial"/>
                <w:szCs w:val="20"/>
              </w:rPr>
              <w:t>Taker of smear</w:t>
            </w:r>
          </w:p>
        </w:tc>
        <w:tc>
          <w:tcPr>
            <w:tcW w:w="1134" w:type="dxa"/>
            <w:vAlign w:val="center"/>
          </w:tcPr>
          <w:p w14:paraId="256DE296" w14:textId="77777777" w:rsidR="00281F6E" w:rsidRPr="00281F6E" w:rsidRDefault="00281F6E" w:rsidP="000B1B84">
            <w:pPr>
              <w:rPr>
                <w:rFonts w:cs="Arial"/>
                <w:szCs w:val="20"/>
              </w:rPr>
            </w:pPr>
            <w:r w:rsidRPr="00281F6E">
              <w:rPr>
                <w:rFonts w:cs="Arial"/>
                <w:szCs w:val="20"/>
              </w:rPr>
              <w:t>AN</w:t>
            </w:r>
          </w:p>
        </w:tc>
        <w:tc>
          <w:tcPr>
            <w:tcW w:w="1418" w:type="dxa"/>
          </w:tcPr>
          <w:p w14:paraId="039A590E" w14:textId="77777777" w:rsidR="00281F6E" w:rsidRPr="00281F6E" w:rsidRDefault="00281F6E" w:rsidP="000B1B84">
            <w:pPr>
              <w:rPr>
                <w:rFonts w:cs="Arial"/>
                <w:szCs w:val="20"/>
              </w:rPr>
            </w:pPr>
          </w:p>
        </w:tc>
        <w:tc>
          <w:tcPr>
            <w:tcW w:w="1418" w:type="dxa"/>
            <w:vAlign w:val="center"/>
          </w:tcPr>
          <w:p w14:paraId="53572947" w14:textId="77777777" w:rsidR="00281F6E" w:rsidRPr="00281F6E" w:rsidRDefault="00281F6E" w:rsidP="000B1B84">
            <w:pPr>
              <w:rPr>
                <w:rFonts w:cs="Arial"/>
                <w:szCs w:val="20"/>
              </w:rPr>
            </w:pPr>
            <w:r w:rsidRPr="00281F6E">
              <w:rPr>
                <w:rFonts w:cs="Arial"/>
                <w:szCs w:val="20"/>
              </w:rPr>
              <w:t>8</w:t>
            </w:r>
          </w:p>
        </w:tc>
        <w:tc>
          <w:tcPr>
            <w:tcW w:w="3686" w:type="dxa"/>
            <w:vAlign w:val="center"/>
          </w:tcPr>
          <w:p w14:paraId="51D775AA" w14:textId="77777777" w:rsidR="00281F6E" w:rsidRPr="00281F6E" w:rsidRDefault="00281F6E" w:rsidP="000B1B84">
            <w:pPr>
              <w:rPr>
                <w:rFonts w:cs="Arial"/>
                <w:szCs w:val="20"/>
              </w:rPr>
            </w:pPr>
          </w:p>
        </w:tc>
      </w:tr>
      <w:tr w:rsidR="00281F6E" w:rsidRPr="00281F6E" w14:paraId="39A8F541" w14:textId="77777777" w:rsidTr="000B1B84">
        <w:trPr>
          <w:trHeight w:hRule="exact" w:val="284"/>
        </w:trPr>
        <w:tc>
          <w:tcPr>
            <w:tcW w:w="2268" w:type="dxa"/>
            <w:vAlign w:val="center"/>
          </w:tcPr>
          <w:p w14:paraId="467DA84C" w14:textId="77777777" w:rsidR="00281F6E" w:rsidRPr="00281F6E" w:rsidRDefault="00281F6E" w:rsidP="000B1B84">
            <w:pPr>
              <w:rPr>
                <w:rFonts w:cs="Arial"/>
                <w:szCs w:val="20"/>
              </w:rPr>
            </w:pPr>
            <w:r w:rsidRPr="00281F6E">
              <w:rPr>
                <w:rFonts w:cs="Arial"/>
                <w:szCs w:val="20"/>
              </w:rPr>
              <w:t>VABT</w:t>
            </w:r>
          </w:p>
        </w:tc>
        <w:tc>
          <w:tcPr>
            <w:tcW w:w="2835" w:type="dxa"/>
            <w:vAlign w:val="center"/>
          </w:tcPr>
          <w:p w14:paraId="5DAE4C44" w14:textId="77777777" w:rsidR="00281F6E" w:rsidRPr="00281F6E" w:rsidRDefault="00281F6E" w:rsidP="000B1B84">
            <w:pPr>
              <w:rPr>
                <w:rFonts w:cs="Arial"/>
                <w:szCs w:val="20"/>
              </w:rPr>
            </w:pPr>
            <w:r w:rsidRPr="00281F6E">
              <w:rPr>
                <w:rFonts w:cs="Arial"/>
                <w:szCs w:val="20"/>
              </w:rPr>
              <w:t>Previous antibiotic therapy</w:t>
            </w:r>
          </w:p>
        </w:tc>
        <w:tc>
          <w:tcPr>
            <w:tcW w:w="1134" w:type="dxa"/>
            <w:vAlign w:val="center"/>
          </w:tcPr>
          <w:p w14:paraId="02B0B2AF" w14:textId="77777777" w:rsidR="00281F6E" w:rsidRPr="00281F6E" w:rsidRDefault="00281F6E" w:rsidP="000B1B84">
            <w:pPr>
              <w:rPr>
                <w:rFonts w:cs="Arial"/>
                <w:szCs w:val="20"/>
              </w:rPr>
            </w:pPr>
            <w:r w:rsidRPr="00281F6E">
              <w:rPr>
                <w:rFonts w:cs="Arial"/>
                <w:szCs w:val="20"/>
              </w:rPr>
              <w:t>AN</w:t>
            </w:r>
          </w:p>
        </w:tc>
        <w:tc>
          <w:tcPr>
            <w:tcW w:w="1418" w:type="dxa"/>
          </w:tcPr>
          <w:p w14:paraId="4FC39F37" w14:textId="77777777" w:rsidR="00281F6E" w:rsidRPr="00281F6E" w:rsidRDefault="00281F6E" w:rsidP="000B1B84">
            <w:pPr>
              <w:rPr>
                <w:rFonts w:cs="Arial"/>
                <w:szCs w:val="20"/>
              </w:rPr>
            </w:pPr>
          </w:p>
        </w:tc>
        <w:tc>
          <w:tcPr>
            <w:tcW w:w="1418" w:type="dxa"/>
            <w:vAlign w:val="center"/>
          </w:tcPr>
          <w:p w14:paraId="1EBFF14D" w14:textId="77777777" w:rsidR="00281F6E" w:rsidRPr="00281F6E" w:rsidRDefault="00281F6E" w:rsidP="000B1B84">
            <w:pPr>
              <w:rPr>
                <w:rFonts w:cs="Arial"/>
                <w:szCs w:val="20"/>
              </w:rPr>
            </w:pPr>
            <w:r w:rsidRPr="00281F6E">
              <w:rPr>
                <w:rFonts w:cs="Arial"/>
                <w:szCs w:val="20"/>
              </w:rPr>
              <w:t>6 (x 10)</w:t>
            </w:r>
          </w:p>
        </w:tc>
        <w:tc>
          <w:tcPr>
            <w:tcW w:w="3686" w:type="dxa"/>
            <w:vAlign w:val="center"/>
          </w:tcPr>
          <w:p w14:paraId="4498EC2B" w14:textId="77777777" w:rsidR="00281F6E" w:rsidRPr="00281F6E" w:rsidRDefault="00281F6E" w:rsidP="000B1B84">
            <w:pPr>
              <w:rPr>
                <w:rFonts w:cs="Arial"/>
                <w:szCs w:val="20"/>
              </w:rPr>
            </w:pPr>
          </w:p>
        </w:tc>
      </w:tr>
    </w:tbl>
    <w:p w14:paraId="2E530A82" w14:textId="7C055779" w:rsidR="00030245" w:rsidRDefault="00030245" w:rsidP="00770DF7">
      <w:pPr>
        <w:pStyle w:val="NormalIndent"/>
        <w:ind w:left="851"/>
      </w:pPr>
    </w:p>
    <w:p w14:paraId="27AEAA8A" w14:textId="77777777" w:rsidR="00470753" w:rsidRPr="00470753" w:rsidRDefault="00470753" w:rsidP="00470753">
      <w:pPr>
        <w:ind w:left="851"/>
        <w:rPr>
          <w:szCs w:val="20"/>
        </w:rPr>
      </w:pPr>
      <w:r w:rsidRPr="00470753">
        <w:rPr>
          <w:szCs w:val="20"/>
        </w:rPr>
        <w:t>Notes:</w:t>
      </w:r>
    </w:p>
    <w:p w14:paraId="72D128ED" w14:textId="77777777" w:rsidR="00470753" w:rsidRPr="00470753" w:rsidRDefault="00470753" w:rsidP="00470753">
      <w:pPr>
        <w:ind w:left="851"/>
        <w:rPr>
          <w:szCs w:val="20"/>
        </w:rPr>
      </w:pPr>
      <w:r w:rsidRPr="00470753">
        <w:rPr>
          <w:szCs w:val="20"/>
        </w:rPr>
        <w:t xml:space="preserve">1. If iterative the variable can be sent as </w:t>
      </w:r>
      <w:proofErr w:type="spellStart"/>
      <w:r w:rsidRPr="00470753">
        <w:rPr>
          <w:szCs w:val="20"/>
        </w:rPr>
        <w:t>varname</w:t>
      </w:r>
      <w:proofErr w:type="spellEnd"/>
      <w:r w:rsidRPr="00470753">
        <w:rPr>
          <w:szCs w:val="20"/>
        </w:rPr>
        <w:t xml:space="preserve">(n) </w:t>
      </w:r>
      <w:proofErr w:type="gramStart"/>
      <w:r w:rsidRPr="00470753">
        <w:rPr>
          <w:szCs w:val="20"/>
        </w:rPr>
        <w:t>e.g.</w:t>
      </w:r>
      <w:proofErr w:type="gramEnd"/>
      <w:r w:rsidRPr="00470753">
        <w:rPr>
          <w:szCs w:val="20"/>
        </w:rPr>
        <w:t xml:space="preserve"> HCDT(1),COPYTO(1),COPYTO(2)</w:t>
      </w:r>
    </w:p>
    <w:p w14:paraId="5D1C0029" w14:textId="77777777" w:rsidR="00470753" w:rsidRPr="00470753" w:rsidRDefault="00470753" w:rsidP="00470753">
      <w:pPr>
        <w:ind w:left="851"/>
        <w:rPr>
          <w:szCs w:val="20"/>
        </w:rPr>
      </w:pPr>
      <w:r w:rsidRPr="00470753">
        <w:rPr>
          <w:szCs w:val="20"/>
        </w:rPr>
        <w:t xml:space="preserve">2. If the length of data sent for CHRRQ is more than 60 chars it will still be viewable in the FSI Ordering Information screen (f9) but will be truncated in the specimen details within </w:t>
      </w:r>
      <w:proofErr w:type="spellStart"/>
      <w:r w:rsidRPr="00470753">
        <w:rPr>
          <w:szCs w:val="20"/>
        </w:rPr>
        <w:t>iLab</w:t>
      </w:r>
      <w:proofErr w:type="spellEnd"/>
      <w:r w:rsidRPr="00470753">
        <w:rPr>
          <w:szCs w:val="20"/>
        </w:rPr>
        <w:t>.</w:t>
      </w:r>
    </w:p>
    <w:p w14:paraId="163F0CAC" w14:textId="77777777" w:rsidR="00470753" w:rsidRPr="00470753" w:rsidRDefault="00470753" w:rsidP="00470753">
      <w:pPr>
        <w:ind w:left="851"/>
        <w:rPr>
          <w:szCs w:val="20"/>
        </w:rPr>
      </w:pPr>
      <w:r w:rsidRPr="00470753">
        <w:rPr>
          <w:szCs w:val="20"/>
        </w:rPr>
        <w:t>3. HRFLAG . This is a special case. If the data value is “Yes” (case sensitive) then the patient referred to in PID will be marked as High Risk.</w:t>
      </w:r>
    </w:p>
    <w:p w14:paraId="73EC2801" w14:textId="035F1D01" w:rsidR="00470753" w:rsidRDefault="00470753" w:rsidP="00770DF7">
      <w:pPr>
        <w:pStyle w:val="NormalIndent"/>
        <w:ind w:left="851"/>
      </w:pPr>
    </w:p>
    <w:p w14:paraId="43AB40E8" w14:textId="1FB68CAD" w:rsidR="001103F4" w:rsidRDefault="001103F4" w:rsidP="001103F4">
      <w:pPr>
        <w:pStyle w:val="Heading2"/>
        <w:numPr>
          <w:ilvl w:val="2"/>
          <w:numId w:val="12"/>
        </w:numPr>
        <w:tabs>
          <w:tab w:val="clear" w:pos="720"/>
          <w:tab w:val="num" w:pos="576"/>
          <w:tab w:val="num" w:pos="2160"/>
        </w:tabs>
        <w:ind w:left="576" w:hanging="576"/>
      </w:pPr>
      <w:r w:rsidRPr="00801972">
        <w:t xml:space="preserve">  </w:t>
      </w:r>
      <w:bookmarkStart w:id="29" w:name="_Toc80350338"/>
      <w:r>
        <w:t>MSA</w:t>
      </w:r>
      <w:r w:rsidRPr="00801972">
        <w:t xml:space="preserve"> segment</w:t>
      </w:r>
      <w:bookmarkEnd w:id="29"/>
    </w:p>
    <w:p w14:paraId="0B7A0D2E" w14:textId="77777777" w:rsidR="00F3504A" w:rsidRDefault="00F3504A" w:rsidP="00F3504A">
      <w:pPr>
        <w:pStyle w:val="NormalIndent"/>
        <w:rPr>
          <w:szCs w:val="20"/>
        </w:rPr>
      </w:pPr>
      <w:r w:rsidRPr="00F3504A">
        <w:rPr>
          <w:szCs w:val="20"/>
        </w:rPr>
        <w:t>Contains information about a message being acknowledged</w:t>
      </w:r>
      <w:r>
        <w:rPr>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11"/>
        <w:gridCol w:w="2174"/>
        <w:gridCol w:w="705"/>
        <w:gridCol w:w="628"/>
        <w:gridCol w:w="4780"/>
      </w:tblGrid>
      <w:tr w:rsidR="003857F7" w:rsidRPr="003857F7" w14:paraId="6173DEBC" w14:textId="77777777" w:rsidTr="000B1B84">
        <w:trPr>
          <w:cantSplit/>
          <w:trHeight w:val="567"/>
          <w:tblHeader/>
        </w:trPr>
        <w:tc>
          <w:tcPr>
            <w:tcW w:w="0" w:type="auto"/>
          </w:tcPr>
          <w:p w14:paraId="5982AC74" w14:textId="77777777" w:rsidR="003857F7" w:rsidRPr="003857F7" w:rsidRDefault="003857F7" w:rsidP="000B1B84">
            <w:pPr>
              <w:rPr>
                <w:b/>
                <w:szCs w:val="20"/>
              </w:rPr>
            </w:pPr>
            <w:r w:rsidRPr="003857F7">
              <w:rPr>
                <w:b/>
                <w:szCs w:val="20"/>
              </w:rPr>
              <w:t>Field</w:t>
            </w:r>
          </w:p>
        </w:tc>
        <w:tc>
          <w:tcPr>
            <w:tcW w:w="0" w:type="auto"/>
          </w:tcPr>
          <w:p w14:paraId="051ED1E9" w14:textId="77777777" w:rsidR="003857F7" w:rsidRPr="003857F7" w:rsidRDefault="003857F7" w:rsidP="000B1B84">
            <w:pPr>
              <w:rPr>
                <w:b/>
                <w:szCs w:val="20"/>
              </w:rPr>
            </w:pPr>
            <w:r w:rsidRPr="003857F7">
              <w:rPr>
                <w:b/>
                <w:szCs w:val="20"/>
              </w:rPr>
              <w:t>Description</w:t>
            </w:r>
          </w:p>
        </w:tc>
        <w:tc>
          <w:tcPr>
            <w:tcW w:w="0" w:type="auto"/>
          </w:tcPr>
          <w:p w14:paraId="0A678B80" w14:textId="77777777" w:rsidR="003857F7" w:rsidRPr="003857F7" w:rsidRDefault="003857F7" w:rsidP="000B1B84">
            <w:pPr>
              <w:rPr>
                <w:b/>
                <w:szCs w:val="20"/>
              </w:rPr>
            </w:pPr>
            <w:r w:rsidRPr="003857F7">
              <w:rPr>
                <w:b/>
                <w:szCs w:val="20"/>
              </w:rPr>
              <w:t>Req./</w:t>
            </w:r>
          </w:p>
          <w:p w14:paraId="415F554A" w14:textId="77777777" w:rsidR="003857F7" w:rsidRPr="003857F7" w:rsidRDefault="003857F7" w:rsidP="000B1B84">
            <w:pPr>
              <w:rPr>
                <w:b/>
                <w:szCs w:val="20"/>
              </w:rPr>
            </w:pPr>
            <w:proofErr w:type="spellStart"/>
            <w:r w:rsidRPr="003857F7">
              <w:rPr>
                <w:b/>
                <w:szCs w:val="20"/>
              </w:rPr>
              <w:t>Opt</w:t>
            </w:r>
            <w:proofErr w:type="spellEnd"/>
          </w:p>
        </w:tc>
        <w:tc>
          <w:tcPr>
            <w:tcW w:w="0" w:type="auto"/>
          </w:tcPr>
          <w:p w14:paraId="0157BCAC" w14:textId="77777777" w:rsidR="003857F7" w:rsidRPr="003857F7" w:rsidRDefault="003857F7" w:rsidP="000B1B84">
            <w:pPr>
              <w:ind w:left="-288" w:firstLine="288"/>
              <w:rPr>
                <w:b/>
                <w:szCs w:val="20"/>
              </w:rPr>
            </w:pPr>
            <w:r w:rsidRPr="003857F7">
              <w:rPr>
                <w:b/>
                <w:szCs w:val="20"/>
              </w:rPr>
              <w:t>Len.</w:t>
            </w:r>
          </w:p>
        </w:tc>
        <w:tc>
          <w:tcPr>
            <w:tcW w:w="0" w:type="auto"/>
          </w:tcPr>
          <w:p w14:paraId="1DEDBC39" w14:textId="77777777" w:rsidR="003857F7" w:rsidRPr="003857F7" w:rsidRDefault="003857F7" w:rsidP="000B1B84">
            <w:pPr>
              <w:rPr>
                <w:b/>
                <w:szCs w:val="20"/>
              </w:rPr>
            </w:pPr>
            <w:r w:rsidRPr="003857F7">
              <w:rPr>
                <w:b/>
                <w:szCs w:val="20"/>
              </w:rPr>
              <w:t>Notes</w:t>
            </w:r>
          </w:p>
          <w:p w14:paraId="445A90DA" w14:textId="77777777" w:rsidR="003857F7" w:rsidRPr="003857F7" w:rsidRDefault="003857F7" w:rsidP="000B1B84">
            <w:pPr>
              <w:rPr>
                <w:b/>
                <w:bCs/>
                <w:szCs w:val="20"/>
              </w:rPr>
            </w:pPr>
          </w:p>
        </w:tc>
      </w:tr>
      <w:tr w:rsidR="003857F7" w:rsidRPr="003857F7" w14:paraId="534A6C5D" w14:textId="77777777" w:rsidTr="000B1B84">
        <w:trPr>
          <w:cantSplit/>
          <w:trHeight w:val="567"/>
        </w:trPr>
        <w:tc>
          <w:tcPr>
            <w:tcW w:w="0" w:type="auto"/>
          </w:tcPr>
          <w:p w14:paraId="3534CB3B" w14:textId="77777777" w:rsidR="003857F7" w:rsidRPr="003857F7" w:rsidRDefault="003857F7" w:rsidP="000B1B84">
            <w:pPr>
              <w:rPr>
                <w:szCs w:val="20"/>
              </w:rPr>
            </w:pPr>
            <w:r w:rsidRPr="003857F7">
              <w:rPr>
                <w:szCs w:val="20"/>
              </w:rPr>
              <w:t>01</w:t>
            </w:r>
          </w:p>
        </w:tc>
        <w:tc>
          <w:tcPr>
            <w:tcW w:w="0" w:type="auto"/>
          </w:tcPr>
          <w:p w14:paraId="456576B7" w14:textId="77777777" w:rsidR="003857F7" w:rsidRPr="003857F7" w:rsidRDefault="003857F7" w:rsidP="000B1B84">
            <w:pPr>
              <w:rPr>
                <w:szCs w:val="20"/>
              </w:rPr>
            </w:pPr>
            <w:r w:rsidRPr="003857F7">
              <w:rPr>
                <w:szCs w:val="20"/>
              </w:rPr>
              <w:t>Acknowledgement Code</w:t>
            </w:r>
          </w:p>
        </w:tc>
        <w:tc>
          <w:tcPr>
            <w:tcW w:w="0" w:type="auto"/>
          </w:tcPr>
          <w:p w14:paraId="608833FA" w14:textId="77777777" w:rsidR="003857F7" w:rsidRPr="003857F7" w:rsidRDefault="003857F7" w:rsidP="000B1B84">
            <w:pPr>
              <w:rPr>
                <w:szCs w:val="20"/>
              </w:rPr>
            </w:pPr>
            <w:r w:rsidRPr="003857F7">
              <w:rPr>
                <w:szCs w:val="20"/>
              </w:rPr>
              <w:t>R</w:t>
            </w:r>
          </w:p>
        </w:tc>
        <w:tc>
          <w:tcPr>
            <w:tcW w:w="0" w:type="auto"/>
          </w:tcPr>
          <w:p w14:paraId="643EF46E" w14:textId="77777777" w:rsidR="003857F7" w:rsidRPr="003857F7" w:rsidRDefault="003857F7" w:rsidP="000B1B84">
            <w:pPr>
              <w:rPr>
                <w:szCs w:val="20"/>
              </w:rPr>
            </w:pPr>
            <w:r w:rsidRPr="003857F7">
              <w:rPr>
                <w:szCs w:val="20"/>
              </w:rPr>
              <w:t>1</w:t>
            </w:r>
          </w:p>
        </w:tc>
        <w:tc>
          <w:tcPr>
            <w:tcW w:w="0" w:type="auto"/>
          </w:tcPr>
          <w:p w14:paraId="5E340E67" w14:textId="77777777" w:rsidR="003857F7" w:rsidRPr="003857F7" w:rsidRDefault="003857F7" w:rsidP="000B1B84">
            <w:pPr>
              <w:rPr>
                <w:szCs w:val="20"/>
              </w:rPr>
            </w:pPr>
            <w:r w:rsidRPr="003857F7">
              <w:rPr>
                <w:szCs w:val="20"/>
              </w:rPr>
              <w:t>‘AA’ - application accept</w:t>
            </w:r>
          </w:p>
          <w:p w14:paraId="0E197B95" w14:textId="77777777" w:rsidR="003857F7" w:rsidRPr="003857F7" w:rsidRDefault="003857F7" w:rsidP="000B1B84">
            <w:pPr>
              <w:pStyle w:val="TOC3"/>
              <w:ind w:left="0"/>
              <w:rPr>
                <w:szCs w:val="20"/>
              </w:rPr>
            </w:pPr>
            <w:r w:rsidRPr="003857F7">
              <w:rPr>
                <w:szCs w:val="20"/>
              </w:rPr>
              <w:t>If ‘AA’ is not received, error is assumed</w:t>
            </w:r>
          </w:p>
          <w:p w14:paraId="02A6C7C4" w14:textId="77777777" w:rsidR="003857F7" w:rsidRPr="003857F7" w:rsidRDefault="003857F7" w:rsidP="000B1B84">
            <w:pPr>
              <w:pStyle w:val="TOC3"/>
              <w:rPr>
                <w:szCs w:val="20"/>
              </w:rPr>
            </w:pPr>
          </w:p>
        </w:tc>
      </w:tr>
      <w:tr w:rsidR="003857F7" w:rsidRPr="003857F7" w14:paraId="3C64B289" w14:textId="77777777" w:rsidTr="000B1B84">
        <w:trPr>
          <w:cantSplit/>
          <w:trHeight w:val="567"/>
        </w:trPr>
        <w:tc>
          <w:tcPr>
            <w:tcW w:w="0" w:type="auto"/>
          </w:tcPr>
          <w:p w14:paraId="692C1489" w14:textId="77777777" w:rsidR="003857F7" w:rsidRPr="003857F7" w:rsidRDefault="003857F7" w:rsidP="000B1B84">
            <w:pPr>
              <w:rPr>
                <w:szCs w:val="20"/>
              </w:rPr>
            </w:pPr>
            <w:r w:rsidRPr="003857F7">
              <w:rPr>
                <w:szCs w:val="20"/>
              </w:rPr>
              <w:t>02</w:t>
            </w:r>
          </w:p>
        </w:tc>
        <w:tc>
          <w:tcPr>
            <w:tcW w:w="0" w:type="auto"/>
          </w:tcPr>
          <w:p w14:paraId="5B1CBA10" w14:textId="77777777" w:rsidR="003857F7" w:rsidRPr="003857F7" w:rsidRDefault="003857F7" w:rsidP="000B1B84">
            <w:pPr>
              <w:rPr>
                <w:szCs w:val="20"/>
              </w:rPr>
            </w:pPr>
            <w:r w:rsidRPr="003857F7">
              <w:rPr>
                <w:szCs w:val="20"/>
              </w:rPr>
              <w:t>Message Control ID</w:t>
            </w:r>
          </w:p>
        </w:tc>
        <w:tc>
          <w:tcPr>
            <w:tcW w:w="0" w:type="auto"/>
          </w:tcPr>
          <w:p w14:paraId="781AE009" w14:textId="77777777" w:rsidR="003857F7" w:rsidRPr="003857F7" w:rsidRDefault="003857F7" w:rsidP="000B1B84">
            <w:pPr>
              <w:rPr>
                <w:szCs w:val="20"/>
              </w:rPr>
            </w:pPr>
            <w:r w:rsidRPr="003857F7">
              <w:rPr>
                <w:szCs w:val="20"/>
              </w:rPr>
              <w:t>O</w:t>
            </w:r>
          </w:p>
        </w:tc>
        <w:tc>
          <w:tcPr>
            <w:tcW w:w="0" w:type="auto"/>
          </w:tcPr>
          <w:p w14:paraId="3A11AC83" w14:textId="77777777" w:rsidR="003857F7" w:rsidRPr="003857F7" w:rsidRDefault="003857F7" w:rsidP="000B1B84">
            <w:pPr>
              <w:rPr>
                <w:szCs w:val="20"/>
              </w:rPr>
            </w:pPr>
          </w:p>
        </w:tc>
        <w:tc>
          <w:tcPr>
            <w:tcW w:w="0" w:type="auto"/>
          </w:tcPr>
          <w:p w14:paraId="5313DF27" w14:textId="77777777" w:rsidR="003857F7" w:rsidRPr="003857F7" w:rsidRDefault="003857F7" w:rsidP="000B1B84">
            <w:pPr>
              <w:rPr>
                <w:szCs w:val="20"/>
              </w:rPr>
            </w:pPr>
            <w:r w:rsidRPr="003857F7">
              <w:rPr>
                <w:szCs w:val="20"/>
              </w:rPr>
              <w:t>The Message Control ID from MSH:10 in the message being acknowledged</w:t>
            </w:r>
          </w:p>
        </w:tc>
      </w:tr>
      <w:tr w:rsidR="003857F7" w:rsidRPr="003857F7" w14:paraId="175DFA3D" w14:textId="77777777" w:rsidTr="000B1B84">
        <w:trPr>
          <w:cantSplit/>
          <w:trHeight w:val="567"/>
        </w:trPr>
        <w:tc>
          <w:tcPr>
            <w:tcW w:w="0" w:type="auto"/>
          </w:tcPr>
          <w:p w14:paraId="7E2203AA" w14:textId="77777777" w:rsidR="003857F7" w:rsidRPr="003857F7" w:rsidRDefault="003857F7" w:rsidP="000B1B84">
            <w:pPr>
              <w:rPr>
                <w:szCs w:val="20"/>
              </w:rPr>
            </w:pPr>
            <w:r w:rsidRPr="003857F7">
              <w:rPr>
                <w:szCs w:val="20"/>
              </w:rPr>
              <w:t>03-06</w:t>
            </w:r>
          </w:p>
        </w:tc>
        <w:tc>
          <w:tcPr>
            <w:tcW w:w="0" w:type="auto"/>
          </w:tcPr>
          <w:p w14:paraId="79F37F0D" w14:textId="77777777" w:rsidR="003857F7" w:rsidRPr="003857F7" w:rsidRDefault="003857F7" w:rsidP="000B1B84">
            <w:pPr>
              <w:rPr>
                <w:szCs w:val="20"/>
              </w:rPr>
            </w:pPr>
          </w:p>
        </w:tc>
        <w:tc>
          <w:tcPr>
            <w:tcW w:w="0" w:type="auto"/>
          </w:tcPr>
          <w:p w14:paraId="0D5DFDF4" w14:textId="77777777" w:rsidR="003857F7" w:rsidRPr="003857F7" w:rsidRDefault="003857F7" w:rsidP="000B1B84">
            <w:pPr>
              <w:rPr>
                <w:snapToGrid w:val="0"/>
                <w:szCs w:val="20"/>
                <w:lang w:val="en-US"/>
              </w:rPr>
            </w:pPr>
          </w:p>
        </w:tc>
        <w:tc>
          <w:tcPr>
            <w:tcW w:w="0" w:type="auto"/>
          </w:tcPr>
          <w:p w14:paraId="69E4203A" w14:textId="77777777" w:rsidR="003857F7" w:rsidRPr="003857F7" w:rsidRDefault="003857F7" w:rsidP="000B1B84">
            <w:pPr>
              <w:rPr>
                <w:snapToGrid w:val="0"/>
                <w:szCs w:val="20"/>
                <w:lang w:val="en-US"/>
              </w:rPr>
            </w:pPr>
          </w:p>
        </w:tc>
        <w:tc>
          <w:tcPr>
            <w:tcW w:w="0" w:type="auto"/>
          </w:tcPr>
          <w:p w14:paraId="6FB53FD0" w14:textId="77777777" w:rsidR="003857F7" w:rsidRPr="003857F7" w:rsidRDefault="003857F7" w:rsidP="000B1B84">
            <w:pPr>
              <w:pStyle w:val="abnormal"/>
              <w:rPr>
                <w:rFonts w:ascii="Arial" w:hAnsi="Arial" w:cs="Arial"/>
              </w:rPr>
            </w:pPr>
            <w:r w:rsidRPr="003857F7">
              <w:rPr>
                <w:rFonts w:ascii="Arial" w:hAnsi="Arial" w:cs="Arial"/>
              </w:rPr>
              <w:t xml:space="preserve">Not supported </w:t>
            </w:r>
          </w:p>
        </w:tc>
      </w:tr>
    </w:tbl>
    <w:p w14:paraId="687E7DBA" w14:textId="4D8CE323" w:rsidR="00F3504A" w:rsidRDefault="00F3504A" w:rsidP="00F3504A">
      <w:pPr>
        <w:pStyle w:val="NormalIndent"/>
        <w:rPr>
          <w:b/>
          <w:szCs w:val="20"/>
        </w:rPr>
      </w:pPr>
      <w:r w:rsidRPr="00F3504A">
        <w:rPr>
          <w:b/>
          <w:szCs w:val="20"/>
        </w:rPr>
        <w:t xml:space="preserve"> </w:t>
      </w:r>
    </w:p>
    <w:p w14:paraId="73090D4A" w14:textId="06CC1706" w:rsidR="00295330" w:rsidRDefault="00295330" w:rsidP="00295330">
      <w:pPr>
        <w:pStyle w:val="Heading2"/>
        <w:numPr>
          <w:ilvl w:val="1"/>
          <w:numId w:val="12"/>
        </w:numPr>
        <w:tabs>
          <w:tab w:val="clear" w:pos="576"/>
          <w:tab w:val="clear" w:pos="1134"/>
          <w:tab w:val="num" w:pos="709"/>
        </w:tabs>
        <w:ind w:left="1440" w:hanging="1440"/>
      </w:pPr>
      <w:bookmarkStart w:id="30" w:name="_Toc80350339"/>
      <w:r>
        <w:t>Patient Identification</w:t>
      </w:r>
      <w:bookmarkEnd w:id="30"/>
    </w:p>
    <w:p w14:paraId="3EC0AADD" w14:textId="5DE3E907" w:rsidR="00F56A62" w:rsidRDefault="00F56A62" w:rsidP="00F56A62">
      <w:pPr>
        <w:pStyle w:val="NormalIndent"/>
        <w:ind w:left="851"/>
      </w:pPr>
      <w:r>
        <w:t>The primary means of identifying the patient record that may be updated by the incoming message is to use the first number in the PID:3 field (PID segment field 3) as an identifier (PIN). If this exists in the index of primary identifiers then the referenced patient will be updated, if not, then a new registration will be made.</w:t>
      </w:r>
    </w:p>
    <w:p w14:paraId="0067A992" w14:textId="77777777" w:rsidR="00F56A62" w:rsidRDefault="00F56A62" w:rsidP="00F56A62">
      <w:pPr>
        <w:ind w:left="851"/>
      </w:pPr>
      <w:r>
        <w:t>It is possible, however, to configure variations on this incorporating patient matching – as follows.</w:t>
      </w:r>
    </w:p>
    <w:p w14:paraId="5BE0B13F" w14:textId="40E29917" w:rsidR="00F56A62" w:rsidRDefault="00F56A62" w:rsidP="00F56A62">
      <w:pPr>
        <w:pStyle w:val="NormalIndent"/>
        <w:ind w:left="851"/>
      </w:pPr>
    </w:p>
    <w:p w14:paraId="170A2E55" w14:textId="417D1D77" w:rsidR="00CA7A69" w:rsidRDefault="00CA7A69" w:rsidP="00CA7A69">
      <w:pPr>
        <w:pStyle w:val="Heading2"/>
        <w:numPr>
          <w:ilvl w:val="2"/>
          <w:numId w:val="12"/>
        </w:numPr>
        <w:tabs>
          <w:tab w:val="clear" w:pos="720"/>
          <w:tab w:val="num" w:pos="576"/>
          <w:tab w:val="num" w:pos="2160"/>
        </w:tabs>
        <w:ind w:left="576" w:hanging="576"/>
      </w:pPr>
      <w:r w:rsidRPr="00801972">
        <w:t xml:space="preserve">  </w:t>
      </w:r>
      <w:bookmarkStart w:id="31" w:name="_Toc80350340"/>
      <w:r>
        <w:t>Patient Matching</w:t>
      </w:r>
      <w:bookmarkEnd w:id="31"/>
    </w:p>
    <w:p w14:paraId="04150B2B" w14:textId="6A519297" w:rsidR="00767577" w:rsidRDefault="00767577" w:rsidP="00767577">
      <w:pPr>
        <w:ind w:left="851"/>
      </w:pPr>
      <w:r>
        <w:t xml:space="preserve">If the switch NNHSPIN is </w:t>
      </w:r>
      <w:proofErr w:type="gramStart"/>
      <w:r>
        <w:t>set</w:t>
      </w:r>
      <w:proofErr w:type="gramEnd"/>
      <w:r>
        <w:t xml:space="preserve"> then patient matching is undertaken according to the following flowchart</w:t>
      </w:r>
      <w:r>
        <w:t>.</w:t>
      </w:r>
    </w:p>
    <w:p w14:paraId="56719028" w14:textId="6E09ABA7" w:rsidR="00767577" w:rsidRDefault="00767577" w:rsidP="00767577">
      <w:pPr>
        <w:ind w:left="851"/>
      </w:pPr>
    </w:p>
    <w:p w14:paraId="040B13BE" w14:textId="1236AD25" w:rsidR="00767577" w:rsidRDefault="008A4F44" w:rsidP="00767577">
      <w:pPr>
        <w:ind w:left="851"/>
      </w:pPr>
      <w:bookmarkStart w:id="32" w:name="_Toc258594294"/>
      <w:r>
        <w:rPr>
          <w:noProof/>
          <w:lang w:val="en-US"/>
        </w:rPr>
        <w:lastRenderedPageBreak/>
        <mc:AlternateContent>
          <mc:Choice Requires="wpc">
            <w:drawing>
              <wp:inline distT="0" distB="0" distL="0" distR="0" wp14:anchorId="569D2FD1" wp14:editId="67405AC9">
                <wp:extent cx="5587365" cy="7466965"/>
                <wp:effectExtent l="0" t="15875" r="0" b="3810"/>
                <wp:docPr id="357" name="Canvas 2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C0C0C0"/>
                        </a:solidFill>
                      </wpc:bg>
                      <wpc:whole>
                        <a:ln>
                          <a:noFill/>
                        </a:ln>
                      </wpc:whole>
                      <wps:wsp>
                        <wps:cNvPr id="308" name="AutoShape 25"/>
                        <wps:cNvSpPr>
                          <a:spLocks noChangeArrowheads="1"/>
                        </wps:cNvSpPr>
                        <wps:spPr bwMode="auto">
                          <a:xfrm>
                            <a:off x="558737" y="0"/>
                            <a:ext cx="1614128" cy="1070881"/>
                          </a:xfrm>
                          <a:prstGeom prst="diamond">
                            <a:avLst/>
                          </a:prstGeom>
                          <a:solidFill>
                            <a:srgbClr val="FFFFFF"/>
                          </a:solidFill>
                          <a:ln w="9525">
                            <a:solidFill>
                              <a:srgbClr val="000000"/>
                            </a:solidFill>
                            <a:miter lim="800000"/>
                            <a:headEnd/>
                            <a:tailEnd/>
                          </a:ln>
                        </wps:spPr>
                        <wps:txbx>
                          <w:txbxContent>
                            <w:p w14:paraId="33700CFA" w14:textId="77777777" w:rsidR="008A4F44" w:rsidRPr="00131C0A" w:rsidRDefault="008A4F44" w:rsidP="008A4F44">
                              <w:pPr>
                                <w:rPr>
                                  <w:sz w:val="16"/>
                                  <w:szCs w:val="16"/>
                                </w:rPr>
                              </w:pPr>
                              <w:r w:rsidRPr="00131C0A">
                                <w:rPr>
                                  <w:sz w:val="16"/>
                                  <w:szCs w:val="16"/>
                                </w:rPr>
                                <w:t>PIN number</w:t>
                              </w:r>
                            </w:p>
                            <w:p w14:paraId="6CAEAA7C" w14:textId="77777777" w:rsidR="008A4F44" w:rsidRPr="00131C0A" w:rsidRDefault="008A4F44" w:rsidP="008A4F44">
                              <w:pPr>
                                <w:rPr>
                                  <w:sz w:val="16"/>
                                  <w:szCs w:val="16"/>
                                </w:rPr>
                              </w:pPr>
                              <w:r w:rsidRPr="00131C0A">
                                <w:rPr>
                                  <w:sz w:val="16"/>
                                  <w:szCs w:val="16"/>
                                </w:rPr>
                                <w:t>(first in PID:3)</w:t>
                              </w:r>
                            </w:p>
                            <w:p w14:paraId="03CF44D2" w14:textId="77777777" w:rsidR="008A4F44" w:rsidRPr="00131C0A" w:rsidRDefault="008A4F44" w:rsidP="008A4F44">
                              <w:pPr>
                                <w:rPr>
                                  <w:sz w:val="16"/>
                                  <w:szCs w:val="16"/>
                                </w:rPr>
                              </w:pPr>
                              <w:r w:rsidRPr="00131C0A">
                                <w:rPr>
                                  <w:sz w:val="16"/>
                                  <w:szCs w:val="16"/>
                                </w:rPr>
                                <w:t xml:space="preserve">found in </w:t>
                              </w:r>
                              <w:r>
                                <w:rPr>
                                  <w:sz w:val="16"/>
                                  <w:szCs w:val="16"/>
                                </w:rPr>
                                <w:t xml:space="preserve">PIN </w:t>
                              </w:r>
                              <w:r w:rsidRPr="00131C0A">
                                <w:rPr>
                                  <w:sz w:val="16"/>
                                  <w:szCs w:val="16"/>
                                </w:rPr>
                                <w:t>index?</w:t>
                              </w:r>
                            </w:p>
                            <w:p w14:paraId="418FE3D0" w14:textId="77777777" w:rsidR="008A4F44" w:rsidRDefault="008A4F44" w:rsidP="008A4F44"/>
                          </w:txbxContent>
                        </wps:txbx>
                        <wps:bodyPr rot="0" vert="horz" wrap="square" lIns="89611" tIns="44806" rIns="89611" bIns="44806" anchor="t" anchorCtr="0" upright="1">
                          <a:noAutofit/>
                        </wps:bodyPr>
                      </wps:wsp>
                      <wps:wsp>
                        <wps:cNvPr id="309" name="AutoShape 26"/>
                        <wps:cNvSpPr>
                          <a:spLocks noChangeArrowheads="1"/>
                        </wps:cNvSpPr>
                        <wps:spPr bwMode="auto">
                          <a:xfrm>
                            <a:off x="3619371" y="1376164"/>
                            <a:ext cx="1471339" cy="764536"/>
                          </a:xfrm>
                          <a:prstGeom prst="diamond">
                            <a:avLst/>
                          </a:prstGeom>
                          <a:solidFill>
                            <a:srgbClr val="FFFFFF"/>
                          </a:solidFill>
                          <a:ln w="9525">
                            <a:solidFill>
                              <a:srgbClr val="000000"/>
                            </a:solidFill>
                            <a:miter lim="800000"/>
                            <a:headEnd/>
                            <a:tailEnd/>
                          </a:ln>
                        </wps:spPr>
                        <wps:txbx>
                          <w:txbxContent>
                            <w:p w14:paraId="121547DD" w14:textId="77777777" w:rsidR="008A4F44" w:rsidRPr="009207C3" w:rsidRDefault="008A4F44" w:rsidP="008A4F44">
                              <w:pPr>
                                <w:rPr>
                                  <w:sz w:val="16"/>
                                  <w:szCs w:val="16"/>
                                </w:rPr>
                              </w:pPr>
                              <w:r>
                                <w:rPr>
                                  <w:sz w:val="16"/>
                                  <w:szCs w:val="16"/>
                                </w:rPr>
                                <w:t>Patient Match successful?</w:t>
                              </w:r>
                            </w:p>
                          </w:txbxContent>
                        </wps:txbx>
                        <wps:bodyPr rot="0" vert="horz" wrap="square" lIns="89611" tIns="44806" rIns="89611" bIns="44806" anchor="t" anchorCtr="0" upright="1">
                          <a:noAutofit/>
                        </wps:bodyPr>
                      </wps:wsp>
                      <wps:wsp>
                        <wps:cNvPr id="310" name="Text Box 27"/>
                        <wps:cNvSpPr txBox="1">
                          <a:spLocks noChangeArrowheads="1"/>
                        </wps:cNvSpPr>
                        <wps:spPr bwMode="auto">
                          <a:xfrm>
                            <a:off x="2234170" y="380144"/>
                            <a:ext cx="434573" cy="22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F47A4" w14:textId="77777777" w:rsidR="008A4F44" w:rsidRDefault="008A4F44" w:rsidP="008A4F44">
                              <w:r>
                                <w:t>Yes</w:t>
                              </w:r>
                            </w:p>
                          </w:txbxContent>
                        </wps:txbx>
                        <wps:bodyPr rot="0" vert="horz" wrap="square" lIns="89611" tIns="44806" rIns="89611" bIns="44806" anchor="t" anchorCtr="0" upright="1">
                          <a:noAutofit/>
                        </wps:bodyPr>
                      </wps:wsp>
                      <wps:wsp>
                        <wps:cNvPr id="312" name="Text Box 28"/>
                        <wps:cNvSpPr txBox="1">
                          <a:spLocks noChangeArrowheads="1"/>
                        </wps:cNvSpPr>
                        <wps:spPr bwMode="auto">
                          <a:xfrm>
                            <a:off x="1365800" y="951953"/>
                            <a:ext cx="434573" cy="271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3AABA" w14:textId="77777777" w:rsidR="008A4F44" w:rsidRDefault="008A4F44" w:rsidP="008A4F44">
                              <w:r>
                                <w:t>No</w:t>
                              </w:r>
                            </w:p>
                          </w:txbxContent>
                        </wps:txbx>
                        <wps:bodyPr rot="0" vert="horz" wrap="square" lIns="89611" tIns="44806" rIns="89611" bIns="44806" anchor="t" anchorCtr="0" upright="1">
                          <a:noAutofit/>
                        </wps:bodyPr>
                      </wps:wsp>
                      <wps:wsp>
                        <wps:cNvPr id="313" name="AutoShape 29"/>
                        <wps:cNvSpPr>
                          <a:spLocks noChangeArrowheads="1"/>
                        </wps:cNvSpPr>
                        <wps:spPr bwMode="auto">
                          <a:xfrm>
                            <a:off x="706957" y="1294932"/>
                            <a:ext cx="1304495" cy="764536"/>
                          </a:xfrm>
                          <a:prstGeom prst="diamond">
                            <a:avLst/>
                          </a:prstGeom>
                          <a:solidFill>
                            <a:srgbClr val="FFFFFF"/>
                          </a:solidFill>
                          <a:ln w="9525">
                            <a:solidFill>
                              <a:srgbClr val="000000"/>
                            </a:solidFill>
                            <a:miter lim="800000"/>
                            <a:headEnd/>
                            <a:tailEnd/>
                          </a:ln>
                        </wps:spPr>
                        <wps:txbx>
                          <w:txbxContent>
                            <w:p w14:paraId="391057C6" w14:textId="77777777" w:rsidR="008A4F44" w:rsidRPr="009207C3" w:rsidRDefault="008A4F44" w:rsidP="008A4F44">
                              <w:pPr>
                                <w:rPr>
                                  <w:sz w:val="16"/>
                                  <w:szCs w:val="16"/>
                                </w:rPr>
                              </w:pPr>
                              <w:r>
                                <w:rPr>
                                  <w:sz w:val="16"/>
                                  <w:szCs w:val="16"/>
                                </w:rPr>
                                <w:t>PIN number in NHS index?</w:t>
                              </w:r>
                            </w:p>
                          </w:txbxContent>
                        </wps:txbx>
                        <wps:bodyPr rot="0" vert="horz" wrap="square" lIns="89611" tIns="44806" rIns="89611" bIns="44806" anchor="t" anchorCtr="0" upright="1">
                          <a:noAutofit/>
                        </wps:bodyPr>
                      </wps:wsp>
                      <wps:wsp>
                        <wps:cNvPr id="314" name="Line 30"/>
                        <wps:cNvCnPr/>
                        <wps:spPr bwMode="auto">
                          <a:xfrm>
                            <a:off x="2011451" y="1681978"/>
                            <a:ext cx="1607919" cy="764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Line 31"/>
                        <wps:cNvCnPr/>
                        <wps:spPr bwMode="auto">
                          <a:xfrm>
                            <a:off x="2172864" y="535706"/>
                            <a:ext cx="2144927" cy="8404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Line 32"/>
                        <wps:cNvCnPr/>
                        <wps:spPr bwMode="auto">
                          <a:xfrm>
                            <a:off x="1366576" y="1070881"/>
                            <a:ext cx="776" cy="2288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7" name="AutoShape 33"/>
                        <wps:cNvSpPr>
                          <a:spLocks noChangeArrowheads="1"/>
                        </wps:cNvSpPr>
                        <wps:spPr bwMode="auto">
                          <a:xfrm>
                            <a:off x="2539923" y="3364488"/>
                            <a:ext cx="1305271" cy="1057608"/>
                          </a:xfrm>
                          <a:prstGeom prst="diamond">
                            <a:avLst/>
                          </a:prstGeom>
                          <a:solidFill>
                            <a:srgbClr val="FFFFFF"/>
                          </a:solidFill>
                          <a:ln w="9525">
                            <a:solidFill>
                              <a:srgbClr val="000000"/>
                            </a:solidFill>
                            <a:miter lim="800000"/>
                            <a:headEnd/>
                            <a:tailEnd/>
                          </a:ln>
                        </wps:spPr>
                        <wps:txbx>
                          <w:txbxContent>
                            <w:p w14:paraId="0F41E490" w14:textId="77777777" w:rsidR="008A4F44" w:rsidRPr="009207C3" w:rsidRDefault="008A4F44" w:rsidP="008A4F44">
                              <w:pPr>
                                <w:rPr>
                                  <w:sz w:val="16"/>
                                  <w:szCs w:val="16"/>
                                </w:rPr>
                              </w:pPr>
                              <w:r>
                                <w:rPr>
                                  <w:sz w:val="16"/>
                                  <w:szCs w:val="16"/>
                                </w:rPr>
                                <w:t>PIN number in PRN index?</w:t>
                              </w:r>
                            </w:p>
                          </w:txbxContent>
                        </wps:txbx>
                        <wps:bodyPr rot="0" vert="horz" wrap="square" lIns="89611" tIns="44806" rIns="89611" bIns="44806" anchor="t" anchorCtr="0" upright="1">
                          <a:noAutofit/>
                        </wps:bodyPr>
                      </wps:wsp>
                      <wps:wsp>
                        <wps:cNvPr id="318" name="Text Box 34"/>
                        <wps:cNvSpPr txBox="1">
                          <a:spLocks noChangeArrowheads="1"/>
                        </wps:cNvSpPr>
                        <wps:spPr bwMode="auto">
                          <a:xfrm>
                            <a:off x="1986619" y="1457927"/>
                            <a:ext cx="434573" cy="30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68290" w14:textId="77777777" w:rsidR="008A4F44" w:rsidRDefault="008A4F44" w:rsidP="008A4F44">
                              <w:r>
                                <w:t>Yes</w:t>
                              </w:r>
                            </w:p>
                          </w:txbxContent>
                        </wps:txbx>
                        <wps:bodyPr rot="0" vert="horz" wrap="square" lIns="89611" tIns="44806" rIns="89611" bIns="44806" anchor="t" anchorCtr="0" upright="1">
                          <a:noAutofit/>
                        </wps:bodyPr>
                      </wps:wsp>
                      <wps:wsp>
                        <wps:cNvPr id="319" name="Text Box 35"/>
                        <wps:cNvSpPr txBox="1">
                          <a:spLocks noChangeArrowheads="1"/>
                        </wps:cNvSpPr>
                        <wps:spPr bwMode="auto">
                          <a:xfrm>
                            <a:off x="1270350" y="2977973"/>
                            <a:ext cx="434573" cy="22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2EBE5" w14:textId="77777777" w:rsidR="008A4F44" w:rsidRDefault="008A4F44" w:rsidP="008A4F44">
                              <w:r>
                                <w:t>Yes</w:t>
                              </w:r>
                            </w:p>
                          </w:txbxContent>
                        </wps:txbx>
                        <wps:bodyPr rot="0" vert="horz" wrap="square" lIns="89611" tIns="44806" rIns="89611" bIns="44806" anchor="t" anchorCtr="0" upright="1">
                          <a:noAutofit/>
                        </wps:bodyPr>
                      </wps:wsp>
                      <wps:wsp>
                        <wps:cNvPr id="320" name="Line 36"/>
                        <wps:cNvCnPr/>
                        <wps:spPr bwMode="auto">
                          <a:xfrm flipH="1">
                            <a:off x="1365800" y="2059468"/>
                            <a:ext cx="776" cy="2638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Text Box 37"/>
                        <wps:cNvSpPr txBox="1">
                          <a:spLocks noChangeArrowheads="1"/>
                        </wps:cNvSpPr>
                        <wps:spPr bwMode="auto">
                          <a:xfrm>
                            <a:off x="1367352" y="1979829"/>
                            <a:ext cx="433797" cy="229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165B0" w14:textId="77777777" w:rsidR="008A4F44" w:rsidRDefault="008A4F44" w:rsidP="008A4F44">
                              <w:r>
                                <w:t>No</w:t>
                              </w:r>
                            </w:p>
                          </w:txbxContent>
                        </wps:txbx>
                        <wps:bodyPr rot="0" vert="horz" wrap="square" lIns="89611" tIns="44806" rIns="89611" bIns="44806" anchor="t" anchorCtr="0" upright="1">
                          <a:noAutofit/>
                        </wps:bodyPr>
                      </wps:wsp>
                      <wps:wsp>
                        <wps:cNvPr id="322" name="AutoShape 38"/>
                        <wps:cNvSpPr>
                          <a:spLocks noChangeArrowheads="1"/>
                        </wps:cNvSpPr>
                        <wps:spPr bwMode="auto">
                          <a:xfrm>
                            <a:off x="744982" y="2323339"/>
                            <a:ext cx="1241637" cy="685958"/>
                          </a:xfrm>
                          <a:prstGeom prst="diamond">
                            <a:avLst/>
                          </a:prstGeom>
                          <a:solidFill>
                            <a:srgbClr val="FFFFFF"/>
                          </a:solidFill>
                          <a:ln w="9525">
                            <a:solidFill>
                              <a:srgbClr val="000000"/>
                            </a:solidFill>
                            <a:miter lim="800000"/>
                            <a:headEnd/>
                            <a:tailEnd/>
                          </a:ln>
                        </wps:spPr>
                        <wps:txbx>
                          <w:txbxContent>
                            <w:p w14:paraId="0ECB0A8D" w14:textId="77777777" w:rsidR="008A4F44" w:rsidRDefault="008A4F44" w:rsidP="008A4F44">
                              <w:pPr>
                                <w:rPr>
                                  <w:sz w:val="16"/>
                                  <w:szCs w:val="16"/>
                                </w:rPr>
                              </w:pPr>
                              <w:r>
                                <w:rPr>
                                  <w:sz w:val="16"/>
                                  <w:szCs w:val="16"/>
                                </w:rPr>
                                <w:t>‘</w:t>
                              </w:r>
                              <w:r w:rsidRPr="004006FD">
                                <w:rPr>
                                  <w:sz w:val="16"/>
                                  <w:szCs w:val="16"/>
                                </w:rPr>
                                <w:t>No Reject</w:t>
                              </w:r>
                              <w:r>
                                <w:rPr>
                                  <w:sz w:val="16"/>
                                  <w:szCs w:val="16"/>
                                </w:rPr>
                                <w:t>’</w:t>
                              </w:r>
                            </w:p>
                            <w:p w14:paraId="1E607EF1" w14:textId="77777777" w:rsidR="008A4F44" w:rsidRPr="004006FD" w:rsidRDefault="008A4F44" w:rsidP="008A4F44">
                              <w:pPr>
                                <w:rPr>
                                  <w:sz w:val="16"/>
                                  <w:szCs w:val="16"/>
                                </w:rPr>
                              </w:pPr>
                              <w:r>
                                <w:rPr>
                                  <w:sz w:val="16"/>
                                  <w:szCs w:val="16"/>
                                </w:rPr>
                                <w:t>switch</w:t>
                              </w:r>
                              <w:r w:rsidRPr="004006FD">
                                <w:rPr>
                                  <w:sz w:val="16"/>
                                  <w:szCs w:val="16"/>
                                </w:rPr>
                                <w:t>?</w:t>
                              </w:r>
                            </w:p>
                          </w:txbxContent>
                        </wps:txbx>
                        <wps:bodyPr rot="0" vert="horz" wrap="square" lIns="89611" tIns="44806" rIns="89611" bIns="44806" anchor="t" anchorCtr="0" upright="1">
                          <a:noAutofit/>
                        </wps:bodyPr>
                      </wps:wsp>
                      <wps:wsp>
                        <wps:cNvPr id="323" name="Line 39"/>
                        <wps:cNvCnPr/>
                        <wps:spPr bwMode="auto">
                          <a:xfrm>
                            <a:off x="1365800" y="3009297"/>
                            <a:ext cx="776" cy="3551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AutoShape 40"/>
                        <wps:cNvSpPr>
                          <a:spLocks noChangeArrowheads="1"/>
                        </wps:cNvSpPr>
                        <wps:spPr bwMode="auto">
                          <a:xfrm>
                            <a:off x="692212" y="3350684"/>
                            <a:ext cx="1370456" cy="914788"/>
                          </a:xfrm>
                          <a:prstGeom prst="diamond">
                            <a:avLst/>
                          </a:prstGeom>
                          <a:solidFill>
                            <a:srgbClr val="FFFFFF"/>
                          </a:solidFill>
                          <a:ln w="9525">
                            <a:solidFill>
                              <a:srgbClr val="000000"/>
                            </a:solidFill>
                            <a:miter lim="800000"/>
                            <a:headEnd/>
                            <a:tailEnd/>
                          </a:ln>
                        </wps:spPr>
                        <wps:txbx>
                          <w:txbxContent>
                            <w:p w14:paraId="58026663" w14:textId="77777777" w:rsidR="008A4F44" w:rsidRPr="009207C3" w:rsidRDefault="008A4F44" w:rsidP="008A4F44">
                              <w:pPr>
                                <w:rPr>
                                  <w:sz w:val="16"/>
                                  <w:szCs w:val="16"/>
                                </w:rPr>
                              </w:pPr>
                              <w:r>
                                <w:rPr>
                                  <w:sz w:val="16"/>
                                  <w:szCs w:val="16"/>
                                </w:rPr>
                                <w:t>PRN in PRN index?</w:t>
                              </w:r>
                            </w:p>
                          </w:txbxContent>
                        </wps:txbx>
                        <wps:bodyPr rot="0" vert="horz" wrap="square" lIns="89611" tIns="44806" rIns="89611" bIns="44806" anchor="t" anchorCtr="0" upright="1">
                          <a:noAutofit/>
                        </wps:bodyPr>
                      </wps:wsp>
                      <wps:wsp>
                        <wps:cNvPr id="325" name="Line 41"/>
                        <wps:cNvCnPr/>
                        <wps:spPr bwMode="auto">
                          <a:xfrm>
                            <a:off x="1986619" y="2666318"/>
                            <a:ext cx="1188867" cy="698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6" name="AutoShape 42"/>
                        <wps:cNvSpPr>
                          <a:spLocks noChangeArrowheads="1"/>
                        </wps:cNvSpPr>
                        <wps:spPr bwMode="auto">
                          <a:xfrm>
                            <a:off x="3289561" y="2608447"/>
                            <a:ext cx="1240861" cy="637644"/>
                          </a:xfrm>
                          <a:prstGeom prst="diamond">
                            <a:avLst/>
                          </a:prstGeom>
                          <a:solidFill>
                            <a:srgbClr val="FFFFFF"/>
                          </a:solidFill>
                          <a:ln w="9525">
                            <a:solidFill>
                              <a:srgbClr val="000000"/>
                            </a:solidFill>
                            <a:miter lim="800000"/>
                            <a:headEnd/>
                            <a:tailEnd/>
                          </a:ln>
                        </wps:spPr>
                        <wps:txbx>
                          <w:txbxContent>
                            <w:p w14:paraId="0DD6A64C" w14:textId="77777777" w:rsidR="008A4F44" w:rsidRDefault="008A4F44" w:rsidP="008A4F44">
                              <w:pPr>
                                <w:rPr>
                                  <w:sz w:val="16"/>
                                  <w:szCs w:val="16"/>
                                </w:rPr>
                              </w:pPr>
                              <w:r>
                                <w:rPr>
                                  <w:sz w:val="16"/>
                                  <w:szCs w:val="16"/>
                                </w:rPr>
                                <w:t>‘</w:t>
                              </w:r>
                              <w:r w:rsidRPr="004006FD">
                                <w:rPr>
                                  <w:sz w:val="16"/>
                                  <w:szCs w:val="16"/>
                                </w:rPr>
                                <w:t>No Reject</w:t>
                              </w:r>
                              <w:r>
                                <w:rPr>
                                  <w:sz w:val="16"/>
                                  <w:szCs w:val="16"/>
                                </w:rPr>
                                <w:t>’</w:t>
                              </w:r>
                            </w:p>
                            <w:p w14:paraId="7EB67677" w14:textId="77777777" w:rsidR="008A4F44" w:rsidRPr="004006FD" w:rsidRDefault="008A4F44" w:rsidP="008A4F44">
                              <w:pPr>
                                <w:rPr>
                                  <w:sz w:val="16"/>
                                  <w:szCs w:val="16"/>
                                </w:rPr>
                              </w:pPr>
                              <w:r>
                                <w:rPr>
                                  <w:sz w:val="16"/>
                                  <w:szCs w:val="16"/>
                                </w:rPr>
                                <w:t>switch</w:t>
                              </w:r>
                              <w:r w:rsidRPr="004006FD">
                                <w:rPr>
                                  <w:sz w:val="16"/>
                                  <w:szCs w:val="16"/>
                                </w:rPr>
                                <w:t>?</w:t>
                              </w:r>
                            </w:p>
                          </w:txbxContent>
                        </wps:txbx>
                        <wps:bodyPr rot="0" vert="horz" wrap="square" lIns="89611" tIns="44806" rIns="89611" bIns="44806" anchor="t" anchorCtr="0" upright="1">
                          <a:noAutofit/>
                        </wps:bodyPr>
                      </wps:wsp>
                      <wps:wsp>
                        <wps:cNvPr id="327" name="AutoShape 43"/>
                        <wps:cNvSpPr>
                          <a:spLocks noChangeArrowheads="1"/>
                        </wps:cNvSpPr>
                        <wps:spPr bwMode="auto">
                          <a:xfrm>
                            <a:off x="2456889" y="4606327"/>
                            <a:ext cx="1427106" cy="878685"/>
                          </a:xfrm>
                          <a:prstGeom prst="diamond">
                            <a:avLst/>
                          </a:prstGeom>
                          <a:solidFill>
                            <a:srgbClr val="FFFFFF"/>
                          </a:solidFill>
                          <a:ln w="9525">
                            <a:solidFill>
                              <a:srgbClr val="000000"/>
                            </a:solidFill>
                            <a:miter lim="800000"/>
                            <a:headEnd/>
                            <a:tailEnd/>
                          </a:ln>
                        </wps:spPr>
                        <wps:txbx>
                          <w:txbxContent>
                            <w:p w14:paraId="44E51FEE" w14:textId="77777777" w:rsidR="008A4F44" w:rsidRPr="009207C3" w:rsidRDefault="008A4F44" w:rsidP="008A4F44">
                              <w:pPr>
                                <w:rPr>
                                  <w:sz w:val="16"/>
                                  <w:szCs w:val="16"/>
                                </w:rPr>
                              </w:pPr>
                              <w:r>
                                <w:rPr>
                                  <w:sz w:val="16"/>
                                  <w:szCs w:val="16"/>
                                </w:rPr>
                                <w:t>Patient Match successful?</w:t>
                              </w:r>
                            </w:p>
                          </w:txbxContent>
                        </wps:txbx>
                        <wps:bodyPr rot="0" vert="horz" wrap="square" lIns="89611" tIns="44806" rIns="89611" bIns="44806" anchor="t" anchorCtr="0" upright="1">
                          <a:noAutofit/>
                        </wps:bodyPr>
                      </wps:wsp>
                      <wps:wsp>
                        <wps:cNvPr id="328" name="Line 44"/>
                        <wps:cNvCnPr/>
                        <wps:spPr bwMode="auto">
                          <a:xfrm flipH="1">
                            <a:off x="3911156" y="2140700"/>
                            <a:ext cx="406636" cy="4677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45"/>
                        <wps:cNvCnPr/>
                        <wps:spPr bwMode="auto">
                          <a:xfrm flipH="1">
                            <a:off x="1385977" y="2927534"/>
                            <a:ext cx="1903584" cy="4369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Rectangle 46"/>
                        <wps:cNvSpPr>
                          <a:spLocks noChangeArrowheads="1"/>
                        </wps:cNvSpPr>
                        <wps:spPr bwMode="auto">
                          <a:xfrm>
                            <a:off x="2984584" y="6323878"/>
                            <a:ext cx="2412655" cy="646670"/>
                          </a:xfrm>
                          <a:prstGeom prst="rect">
                            <a:avLst/>
                          </a:prstGeom>
                          <a:solidFill>
                            <a:srgbClr val="FFFFFF"/>
                          </a:solidFill>
                          <a:ln w="9525">
                            <a:solidFill>
                              <a:srgbClr val="000000"/>
                            </a:solidFill>
                            <a:miter lim="800000"/>
                            <a:headEnd/>
                            <a:tailEnd/>
                          </a:ln>
                        </wps:spPr>
                        <wps:txbx>
                          <w:txbxContent>
                            <w:p w14:paraId="11F8B10D" w14:textId="77777777" w:rsidR="008A4F44" w:rsidRDefault="008A4F44" w:rsidP="008A4F44">
                              <w:pPr>
                                <w:rPr>
                                  <w:szCs w:val="20"/>
                                </w:rPr>
                              </w:pPr>
                              <w:r w:rsidRPr="00AB3E4A">
                                <w:rPr>
                                  <w:szCs w:val="20"/>
                                </w:rPr>
                                <w:t>Update patient details</w:t>
                              </w:r>
                            </w:p>
                            <w:p w14:paraId="0CACF513" w14:textId="77777777" w:rsidR="008A4F44" w:rsidRPr="00AB3E4A" w:rsidRDefault="008A4F44" w:rsidP="008A4F44">
                              <w:pPr>
                                <w:rPr>
                                  <w:szCs w:val="20"/>
                                </w:rPr>
                              </w:pPr>
                            </w:p>
                          </w:txbxContent>
                        </wps:txbx>
                        <wps:bodyPr rot="0" vert="horz" wrap="square" lIns="89611" tIns="44806" rIns="89611" bIns="44806" anchor="t" anchorCtr="0" upright="1">
                          <a:noAutofit/>
                        </wps:bodyPr>
                      </wps:wsp>
                      <wps:wsp>
                        <wps:cNvPr id="331" name="Line 47"/>
                        <wps:cNvCnPr/>
                        <wps:spPr bwMode="auto">
                          <a:xfrm>
                            <a:off x="5091486" y="1758432"/>
                            <a:ext cx="776" cy="4565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Text Box 48"/>
                        <wps:cNvSpPr txBox="1">
                          <a:spLocks noChangeArrowheads="1"/>
                        </wps:cNvSpPr>
                        <wps:spPr bwMode="auto">
                          <a:xfrm>
                            <a:off x="5047253" y="1911339"/>
                            <a:ext cx="433797" cy="229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97E2F" w14:textId="77777777" w:rsidR="008A4F44" w:rsidRDefault="008A4F44" w:rsidP="008A4F44">
                              <w:r>
                                <w:t>Yes</w:t>
                              </w:r>
                            </w:p>
                          </w:txbxContent>
                        </wps:txbx>
                        <wps:bodyPr rot="0" vert="horz" wrap="square" lIns="89611" tIns="44806" rIns="89611" bIns="44806" anchor="t" anchorCtr="0" upright="1">
                          <a:noAutofit/>
                        </wps:bodyPr>
                      </wps:wsp>
                      <wps:wsp>
                        <wps:cNvPr id="333" name="Text Box 49"/>
                        <wps:cNvSpPr txBox="1">
                          <a:spLocks noChangeArrowheads="1"/>
                        </wps:cNvSpPr>
                        <wps:spPr bwMode="auto">
                          <a:xfrm>
                            <a:off x="4222341" y="2140700"/>
                            <a:ext cx="433797" cy="305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5688E" w14:textId="77777777" w:rsidR="008A4F44" w:rsidRDefault="008A4F44" w:rsidP="008A4F44">
                              <w:r>
                                <w:t>No</w:t>
                              </w:r>
                            </w:p>
                          </w:txbxContent>
                        </wps:txbx>
                        <wps:bodyPr rot="0" vert="horz" wrap="square" lIns="89611" tIns="44806" rIns="89611" bIns="44806" anchor="t" anchorCtr="0" upright="1">
                          <a:noAutofit/>
                        </wps:bodyPr>
                      </wps:wsp>
                      <wps:wsp>
                        <wps:cNvPr id="334" name="Text Box 50"/>
                        <wps:cNvSpPr txBox="1">
                          <a:spLocks noChangeArrowheads="1"/>
                        </wps:cNvSpPr>
                        <wps:spPr bwMode="auto">
                          <a:xfrm>
                            <a:off x="4498605" y="2905236"/>
                            <a:ext cx="391116" cy="2930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5FC29" w14:textId="77777777" w:rsidR="008A4F44" w:rsidRDefault="008A4F44" w:rsidP="008A4F44">
                              <w:r>
                                <w:t>No</w:t>
                              </w:r>
                            </w:p>
                          </w:txbxContent>
                        </wps:txbx>
                        <wps:bodyPr rot="0" vert="horz" wrap="square" lIns="89611" tIns="44806" rIns="89611" bIns="44806" anchor="t" anchorCtr="0" upright="1">
                          <a:noAutofit/>
                        </wps:bodyPr>
                      </wps:wsp>
                      <wps:wsp>
                        <wps:cNvPr id="335" name="Rectangle 51"/>
                        <wps:cNvSpPr>
                          <a:spLocks noChangeArrowheads="1"/>
                        </wps:cNvSpPr>
                        <wps:spPr bwMode="auto">
                          <a:xfrm>
                            <a:off x="317393" y="6323878"/>
                            <a:ext cx="1968770" cy="646670"/>
                          </a:xfrm>
                          <a:prstGeom prst="rect">
                            <a:avLst/>
                          </a:prstGeom>
                          <a:solidFill>
                            <a:srgbClr val="FFFFFF"/>
                          </a:solidFill>
                          <a:ln w="9525">
                            <a:solidFill>
                              <a:srgbClr val="000000"/>
                            </a:solidFill>
                            <a:miter lim="800000"/>
                            <a:headEnd/>
                            <a:tailEnd/>
                          </a:ln>
                        </wps:spPr>
                        <wps:txbx>
                          <w:txbxContent>
                            <w:p w14:paraId="5D197A47" w14:textId="77777777" w:rsidR="008A4F44" w:rsidRDefault="008A4F44" w:rsidP="008A4F44">
                              <w:pPr>
                                <w:rPr>
                                  <w:szCs w:val="20"/>
                                </w:rPr>
                              </w:pPr>
                              <w:r>
                                <w:rPr>
                                  <w:szCs w:val="20"/>
                                </w:rPr>
                                <w:t>Create</w:t>
                              </w:r>
                              <w:r w:rsidRPr="00AB3E4A">
                                <w:rPr>
                                  <w:szCs w:val="20"/>
                                </w:rPr>
                                <w:t xml:space="preserve"> new patient record</w:t>
                              </w:r>
                              <w:r>
                                <w:rPr>
                                  <w:szCs w:val="20"/>
                                </w:rPr>
                                <w:t>.</w:t>
                              </w:r>
                            </w:p>
                            <w:p w14:paraId="3574EE6E" w14:textId="77777777" w:rsidR="008A4F44" w:rsidRPr="00E52F6B" w:rsidRDefault="008A4F44" w:rsidP="008A4F44">
                              <w:pPr>
                                <w:rPr>
                                  <w:sz w:val="16"/>
                                  <w:szCs w:val="16"/>
                                </w:rPr>
                              </w:pPr>
                              <w:r w:rsidRPr="00E52F6B">
                                <w:rPr>
                                  <w:sz w:val="16"/>
                                  <w:szCs w:val="16"/>
                                </w:rPr>
                                <w:t>If failed patient match and ‘No Reject’ switch set, file with</w:t>
                              </w:r>
                              <w:r>
                                <w:rPr>
                                  <w:sz w:val="16"/>
                                  <w:szCs w:val="16"/>
                                </w:rPr>
                                <w:t>out</w:t>
                              </w:r>
                              <w:r w:rsidRPr="00E52F6B">
                                <w:rPr>
                                  <w:sz w:val="16"/>
                                  <w:szCs w:val="16"/>
                                </w:rPr>
                                <w:t xml:space="preserve"> NHS number.</w:t>
                              </w:r>
                            </w:p>
                          </w:txbxContent>
                        </wps:txbx>
                        <wps:bodyPr rot="0" vert="horz" wrap="square" lIns="89611" tIns="44806" rIns="89611" bIns="44806" anchor="t" anchorCtr="0" upright="1">
                          <a:noAutofit/>
                        </wps:bodyPr>
                      </wps:wsp>
                      <wps:wsp>
                        <wps:cNvPr id="336" name="Line 52"/>
                        <wps:cNvCnPr/>
                        <wps:spPr bwMode="auto">
                          <a:xfrm flipH="1">
                            <a:off x="1366576" y="4265472"/>
                            <a:ext cx="776" cy="4937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Line 53"/>
                        <wps:cNvCnPr/>
                        <wps:spPr bwMode="auto">
                          <a:xfrm flipH="1">
                            <a:off x="444661" y="3809405"/>
                            <a:ext cx="262296" cy="25144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54"/>
                        <wps:cNvCnPr/>
                        <wps:spPr bwMode="auto">
                          <a:xfrm>
                            <a:off x="2062669" y="5180791"/>
                            <a:ext cx="1059271" cy="11430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Text Box 55"/>
                        <wps:cNvSpPr txBox="1">
                          <a:spLocks noChangeArrowheads="1"/>
                        </wps:cNvSpPr>
                        <wps:spPr bwMode="auto">
                          <a:xfrm>
                            <a:off x="2234170" y="3784982"/>
                            <a:ext cx="434573" cy="28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02E22" w14:textId="77777777" w:rsidR="008A4F44" w:rsidRDefault="008A4F44" w:rsidP="008A4F44">
                              <w:r>
                                <w:t>No</w:t>
                              </w:r>
                            </w:p>
                          </w:txbxContent>
                        </wps:txbx>
                        <wps:bodyPr rot="0" vert="horz" wrap="square" lIns="89611" tIns="44806" rIns="89611" bIns="44806" anchor="t" anchorCtr="0" upright="1">
                          <a:noAutofit/>
                        </wps:bodyPr>
                      </wps:wsp>
                      <wps:wsp>
                        <wps:cNvPr id="340" name="Text Box 56"/>
                        <wps:cNvSpPr txBox="1">
                          <a:spLocks noChangeArrowheads="1"/>
                        </wps:cNvSpPr>
                        <wps:spPr bwMode="auto">
                          <a:xfrm>
                            <a:off x="444661" y="3770647"/>
                            <a:ext cx="433797" cy="267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5C49D" w14:textId="77777777" w:rsidR="008A4F44" w:rsidRDefault="008A4F44" w:rsidP="008A4F44">
                              <w:r>
                                <w:t>No</w:t>
                              </w:r>
                            </w:p>
                          </w:txbxContent>
                        </wps:txbx>
                        <wps:bodyPr rot="0" vert="horz" wrap="square" lIns="89611" tIns="44806" rIns="89611" bIns="44806" anchor="t" anchorCtr="0" upright="1">
                          <a:noAutofit/>
                        </wps:bodyPr>
                      </wps:wsp>
                      <wps:wsp>
                        <wps:cNvPr id="341" name="Text Box 57"/>
                        <wps:cNvSpPr txBox="1">
                          <a:spLocks noChangeArrowheads="1"/>
                        </wps:cNvSpPr>
                        <wps:spPr bwMode="auto">
                          <a:xfrm>
                            <a:off x="3048218" y="2905236"/>
                            <a:ext cx="433797" cy="22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96E8C" w14:textId="77777777" w:rsidR="008A4F44" w:rsidRDefault="008A4F44" w:rsidP="008A4F44">
                              <w:r>
                                <w:t>Yes</w:t>
                              </w:r>
                            </w:p>
                          </w:txbxContent>
                        </wps:txbx>
                        <wps:bodyPr rot="0" vert="horz" wrap="square" lIns="89611" tIns="44806" rIns="89611" bIns="44806" anchor="t" anchorCtr="0" upright="1">
                          <a:noAutofit/>
                        </wps:bodyPr>
                      </wps:wsp>
                      <wps:wsp>
                        <wps:cNvPr id="342" name="Line 58"/>
                        <wps:cNvCnPr/>
                        <wps:spPr bwMode="auto">
                          <a:xfrm>
                            <a:off x="3175486" y="5485012"/>
                            <a:ext cx="114075" cy="8388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Text Box 59"/>
                        <wps:cNvSpPr txBox="1">
                          <a:spLocks noChangeArrowheads="1"/>
                        </wps:cNvSpPr>
                        <wps:spPr bwMode="auto">
                          <a:xfrm>
                            <a:off x="1015814" y="4192204"/>
                            <a:ext cx="434573" cy="22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8F838" w14:textId="77777777" w:rsidR="008A4F44" w:rsidRDefault="008A4F44" w:rsidP="008A4F44">
                              <w:r>
                                <w:t>Yes</w:t>
                              </w:r>
                            </w:p>
                          </w:txbxContent>
                        </wps:txbx>
                        <wps:bodyPr rot="0" vert="horz" wrap="square" lIns="89611" tIns="44806" rIns="89611" bIns="44806" anchor="t" anchorCtr="0" upright="1">
                          <a:noAutofit/>
                        </wps:bodyPr>
                      </wps:wsp>
                      <wps:wsp>
                        <wps:cNvPr id="344" name="Text Box 60"/>
                        <wps:cNvSpPr txBox="1">
                          <a:spLocks noChangeArrowheads="1"/>
                        </wps:cNvSpPr>
                        <wps:spPr bwMode="auto">
                          <a:xfrm>
                            <a:off x="3176262" y="4345111"/>
                            <a:ext cx="434573" cy="22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31FCF" w14:textId="77777777" w:rsidR="008A4F44" w:rsidRDefault="008A4F44" w:rsidP="008A4F44">
                              <w:r>
                                <w:t>Yes</w:t>
                              </w:r>
                            </w:p>
                          </w:txbxContent>
                        </wps:txbx>
                        <wps:bodyPr rot="0" vert="horz" wrap="square" lIns="89611" tIns="44806" rIns="89611" bIns="44806" anchor="t" anchorCtr="0" upright="1">
                          <a:noAutofit/>
                        </wps:bodyPr>
                      </wps:wsp>
                      <wps:wsp>
                        <wps:cNvPr id="345" name="Text Box 61"/>
                        <wps:cNvSpPr txBox="1">
                          <a:spLocks noChangeArrowheads="1"/>
                        </wps:cNvSpPr>
                        <wps:spPr bwMode="auto">
                          <a:xfrm>
                            <a:off x="2011451" y="2552169"/>
                            <a:ext cx="433797" cy="229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4563F" w14:textId="77777777" w:rsidR="008A4F44" w:rsidRDefault="008A4F44" w:rsidP="008A4F44">
                              <w:r>
                                <w:t>No</w:t>
                              </w:r>
                            </w:p>
                          </w:txbxContent>
                        </wps:txbx>
                        <wps:bodyPr rot="0" vert="horz" wrap="square" lIns="89611" tIns="44806" rIns="89611" bIns="44806" anchor="t" anchorCtr="0" upright="1">
                          <a:noAutofit/>
                        </wps:bodyPr>
                      </wps:wsp>
                      <wps:wsp>
                        <wps:cNvPr id="346" name="Line 62"/>
                        <wps:cNvCnPr/>
                        <wps:spPr bwMode="auto">
                          <a:xfrm flipH="1">
                            <a:off x="1365024" y="5637920"/>
                            <a:ext cx="776" cy="6859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Text Box 63"/>
                        <wps:cNvSpPr txBox="1">
                          <a:spLocks noChangeArrowheads="1"/>
                        </wps:cNvSpPr>
                        <wps:spPr bwMode="auto">
                          <a:xfrm>
                            <a:off x="1367352" y="5525363"/>
                            <a:ext cx="433797" cy="279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3B279" w14:textId="77777777" w:rsidR="008A4F44" w:rsidRDefault="008A4F44" w:rsidP="008A4F44">
                              <w:r>
                                <w:t>No</w:t>
                              </w:r>
                            </w:p>
                          </w:txbxContent>
                        </wps:txbx>
                        <wps:bodyPr rot="0" vert="horz" wrap="square" lIns="89611" tIns="44806" rIns="89611" bIns="44806" anchor="t" anchorCtr="0" upright="1">
                          <a:noAutofit/>
                        </wps:bodyPr>
                      </wps:wsp>
                      <wps:wsp>
                        <wps:cNvPr id="348" name="Text Box 64"/>
                        <wps:cNvSpPr txBox="1">
                          <a:spLocks noChangeArrowheads="1"/>
                        </wps:cNvSpPr>
                        <wps:spPr bwMode="auto">
                          <a:xfrm>
                            <a:off x="3175486" y="5409621"/>
                            <a:ext cx="433797" cy="22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00B66" w14:textId="77777777" w:rsidR="008A4F44" w:rsidRDefault="008A4F44" w:rsidP="008A4F44">
                              <w:r>
                                <w:t>Yes</w:t>
                              </w:r>
                            </w:p>
                          </w:txbxContent>
                        </wps:txbx>
                        <wps:bodyPr rot="0" vert="horz" wrap="square" lIns="89611" tIns="44806" rIns="89611" bIns="44806" anchor="t" anchorCtr="0" upright="1">
                          <a:noAutofit/>
                        </wps:bodyPr>
                      </wps:wsp>
                      <wps:wsp>
                        <wps:cNvPr id="349" name="Rectangle 65"/>
                        <wps:cNvSpPr>
                          <a:spLocks noChangeArrowheads="1"/>
                        </wps:cNvSpPr>
                        <wps:spPr bwMode="auto">
                          <a:xfrm>
                            <a:off x="3911156" y="5409621"/>
                            <a:ext cx="772143" cy="685958"/>
                          </a:xfrm>
                          <a:prstGeom prst="rect">
                            <a:avLst/>
                          </a:prstGeom>
                          <a:solidFill>
                            <a:srgbClr val="FFFFFF"/>
                          </a:solidFill>
                          <a:ln w="28575">
                            <a:solidFill>
                              <a:srgbClr val="000000"/>
                            </a:solidFill>
                            <a:miter lim="800000"/>
                            <a:headEnd/>
                            <a:tailEnd/>
                          </a:ln>
                        </wps:spPr>
                        <wps:txbx>
                          <w:txbxContent>
                            <w:p w14:paraId="16AE35A6" w14:textId="77777777" w:rsidR="008A4F44" w:rsidRDefault="008A4F44" w:rsidP="008A4F44">
                              <w:r>
                                <w:t>Reject message</w:t>
                              </w:r>
                            </w:p>
                          </w:txbxContent>
                        </wps:txbx>
                        <wps:bodyPr rot="0" vert="horz" wrap="square" lIns="91440" tIns="45720" rIns="91440" bIns="45720" anchor="t" anchorCtr="0" upright="1">
                          <a:noAutofit/>
                        </wps:bodyPr>
                      </wps:wsp>
                      <wps:wsp>
                        <wps:cNvPr id="350" name="Line 66"/>
                        <wps:cNvCnPr/>
                        <wps:spPr bwMode="auto">
                          <a:xfrm>
                            <a:off x="4530422" y="2905236"/>
                            <a:ext cx="776" cy="2504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AutoShape 67"/>
                        <wps:cNvSpPr>
                          <a:spLocks noChangeArrowheads="1"/>
                        </wps:cNvSpPr>
                        <wps:spPr bwMode="auto">
                          <a:xfrm>
                            <a:off x="634787" y="4759235"/>
                            <a:ext cx="1427882" cy="879216"/>
                          </a:xfrm>
                          <a:prstGeom prst="diamond">
                            <a:avLst/>
                          </a:prstGeom>
                          <a:solidFill>
                            <a:srgbClr val="FFFFFF"/>
                          </a:solidFill>
                          <a:ln w="9525">
                            <a:solidFill>
                              <a:srgbClr val="000000"/>
                            </a:solidFill>
                            <a:miter lim="800000"/>
                            <a:headEnd/>
                            <a:tailEnd/>
                          </a:ln>
                        </wps:spPr>
                        <wps:txbx>
                          <w:txbxContent>
                            <w:p w14:paraId="056E8D18" w14:textId="77777777" w:rsidR="008A4F44" w:rsidRPr="009207C3" w:rsidRDefault="008A4F44" w:rsidP="008A4F44">
                              <w:pPr>
                                <w:rPr>
                                  <w:sz w:val="16"/>
                                  <w:szCs w:val="16"/>
                                </w:rPr>
                              </w:pPr>
                              <w:r>
                                <w:rPr>
                                  <w:sz w:val="16"/>
                                  <w:szCs w:val="16"/>
                                </w:rPr>
                                <w:t>Patient Match successful?</w:t>
                              </w:r>
                            </w:p>
                          </w:txbxContent>
                        </wps:txbx>
                        <wps:bodyPr rot="0" vert="horz" wrap="square" lIns="89611" tIns="44806" rIns="89611" bIns="44806" anchor="t" anchorCtr="0" upright="1">
                          <a:noAutofit/>
                        </wps:bodyPr>
                      </wps:wsp>
                      <wps:wsp>
                        <wps:cNvPr id="352" name="Line 68"/>
                        <wps:cNvCnPr/>
                        <wps:spPr bwMode="auto">
                          <a:xfrm>
                            <a:off x="3883995" y="5066642"/>
                            <a:ext cx="338346" cy="3429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Line 69"/>
                        <wps:cNvCnPr/>
                        <wps:spPr bwMode="auto">
                          <a:xfrm>
                            <a:off x="3175486" y="4422096"/>
                            <a:ext cx="776" cy="1842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4" name="Text Box 70"/>
                        <wps:cNvSpPr txBox="1">
                          <a:spLocks noChangeArrowheads="1"/>
                        </wps:cNvSpPr>
                        <wps:spPr bwMode="auto">
                          <a:xfrm>
                            <a:off x="1852367" y="5295471"/>
                            <a:ext cx="433797" cy="22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E279D" w14:textId="77777777" w:rsidR="008A4F44" w:rsidRDefault="008A4F44" w:rsidP="008A4F44">
                              <w:r>
                                <w:t>Yes</w:t>
                              </w:r>
                            </w:p>
                          </w:txbxContent>
                        </wps:txbx>
                        <wps:bodyPr rot="0" vert="horz" wrap="square" lIns="89611" tIns="44806" rIns="89611" bIns="44806" anchor="t" anchorCtr="0" upright="1">
                          <a:noAutofit/>
                        </wps:bodyPr>
                      </wps:wsp>
                      <wps:wsp>
                        <wps:cNvPr id="355" name="Text Box 71"/>
                        <wps:cNvSpPr txBox="1">
                          <a:spLocks noChangeArrowheads="1"/>
                        </wps:cNvSpPr>
                        <wps:spPr bwMode="auto">
                          <a:xfrm>
                            <a:off x="3845194" y="4900992"/>
                            <a:ext cx="433797" cy="279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BDD10" w14:textId="77777777" w:rsidR="008A4F44" w:rsidRDefault="008A4F44" w:rsidP="008A4F44">
                              <w:r>
                                <w:t>No</w:t>
                              </w:r>
                            </w:p>
                          </w:txbxContent>
                        </wps:txbx>
                        <wps:bodyPr rot="0" vert="horz" wrap="square" lIns="89611" tIns="44806" rIns="89611" bIns="44806" anchor="t" anchorCtr="0" upright="1">
                          <a:noAutofit/>
                        </wps:bodyPr>
                      </wps:wsp>
                      <wps:wsp>
                        <wps:cNvPr id="356" name="Line 72"/>
                        <wps:cNvCnPr/>
                        <wps:spPr bwMode="auto">
                          <a:xfrm flipH="1">
                            <a:off x="2062669" y="3923555"/>
                            <a:ext cx="477254" cy="2400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69D2FD1" id="Canvas 23" o:spid="_x0000_s1026" editas="canvas" style="width:439.95pt;height:587.95pt;mso-position-horizontal-relative:char;mso-position-vertical-relative:line" coordsize="55873,7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73;height:74669;visibility:visible;mso-wrap-style:square" filled="t" fillcolor="silver">
                  <v:fill o:detectmouseclick="t"/>
                  <v:path o:connecttype="none"/>
                </v:shape>
                <v:shapetype id="_x0000_t4" coordsize="21600,21600" o:spt="4" path="m10800,l,10800,10800,21600,21600,10800xe">
                  <v:stroke joinstyle="miter"/>
                  <v:path gradientshapeok="t" o:connecttype="rect" textboxrect="5400,5400,16200,16200"/>
                </v:shapetype>
                <v:shape id="AutoShape 25" o:spid="_x0000_s1028" type="#_x0000_t4" style="position:absolute;left:5587;width:16141;height:10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">
                  <v:textbox inset="2.48919mm,1.2446mm,2.48919mm,1.2446mm">
                    <w:txbxContent>
                      <w:p w14:paraId="33700CFA" w14:textId="77777777" w:rsidR="008A4F44" w:rsidRPr="00131C0A" w:rsidRDefault="008A4F44" w:rsidP="008A4F44">
                        <w:pPr>
                          <w:rPr>
                            <w:sz w:val="16"/>
                            <w:szCs w:val="16"/>
                          </w:rPr>
                        </w:pPr>
                        <w:r w:rsidRPr="00131C0A">
                          <w:rPr>
                            <w:sz w:val="16"/>
                            <w:szCs w:val="16"/>
                          </w:rPr>
                          <w:t>PIN number</w:t>
                        </w:r>
                      </w:p>
                      <w:p w14:paraId="6CAEAA7C" w14:textId="77777777" w:rsidR="008A4F44" w:rsidRPr="00131C0A" w:rsidRDefault="008A4F44" w:rsidP="008A4F44">
                        <w:pPr>
                          <w:rPr>
                            <w:sz w:val="16"/>
                            <w:szCs w:val="16"/>
                          </w:rPr>
                        </w:pPr>
                        <w:r w:rsidRPr="00131C0A">
                          <w:rPr>
                            <w:sz w:val="16"/>
                            <w:szCs w:val="16"/>
                          </w:rPr>
                          <w:t>(first in PID:3)</w:t>
                        </w:r>
                      </w:p>
                      <w:p w14:paraId="03CF44D2" w14:textId="77777777" w:rsidR="008A4F44" w:rsidRPr="00131C0A" w:rsidRDefault="008A4F44" w:rsidP="008A4F44">
                        <w:pPr>
                          <w:rPr>
                            <w:sz w:val="16"/>
                            <w:szCs w:val="16"/>
                          </w:rPr>
                        </w:pPr>
                        <w:r w:rsidRPr="00131C0A">
                          <w:rPr>
                            <w:sz w:val="16"/>
                            <w:szCs w:val="16"/>
                          </w:rPr>
                          <w:t xml:space="preserve">found in </w:t>
                        </w:r>
                        <w:r>
                          <w:rPr>
                            <w:sz w:val="16"/>
                            <w:szCs w:val="16"/>
                          </w:rPr>
                          <w:t xml:space="preserve">PIN </w:t>
                        </w:r>
                        <w:r w:rsidRPr="00131C0A">
                          <w:rPr>
                            <w:sz w:val="16"/>
                            <w:szCs w:val="16"/>
                          </w:rPr>
                          <w:t>index?</w:t>
                        </w:r>
                      </w:p>
                      <w:p w14:paraId="418FE3D0" w14:textId="77777777" w:rsidR="008A4F44" w:rsidRDefault="008A4F44" w:rsidP="008A4F44"/>
                    </w:txbxContent>
                  </v:textbox>
                </v:shape>
                <v:shape id="AutoShape 26" o:spid="_x0000_s1029" type="#_x0000_t4" style="position:absolute;left:36193;top:13761;width:14714;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">
                  <v:textbox inset="2.48919mm,1.2446mm,2.48919mm,1.2446mm">
                    <w:txbxContent>
                      <w:p w14:paraId="121547DD" w14:textId="77777777" w:rsidR="008A4F44" w:rsidRPr="009207C3" w:rsidRDefault="008A4F44" w:rsidP="008A4F44">
                        <w:pPr>
                          <w:rPr>
                            <w:sz w:val="16"/>
                            <w:szCs w:val="16"/>
                          </w:rPr>
                        </w:pPr>
                        <w:r>
                          <w:rPr>
                            <w:sz w:val="16"/>
                            <w:szCs w:val="16"/>
                          </w:rPr>
                          <w:t>Patient Match successful?</w:t>
                        </w:r>
                      </w:p>
                    </w:txbxContent>
                  </v:textbox>
                </v:shape>
                <v:shapetype id="_x0000_t202" coordsize="21600,21600" o:spt="202" path="m,l,21600r21600,l21600,xe">
                  <v:stroke joinstyle="miter"/>
                  <v:path gradientshapeok="t" o:connecttype="rect"/>
                </v:shapetype>
                <v:shape id="Text Box 27" o:spid="_x0000_s1030" type="#_x0000_t202" style="position:absolute;left:22341;top:3801;width:434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" filled="f" stroked="f">
                  <v:textbox inset="2.48919mm,1.2446mm,2.48919mm,1.2446mm">
                    <w:txbxContent>
                      <w:p w14:paraId="2A3F47A4" w14:textId="77777777" w:rsidR="008A4F44" w:rsidRDefault="008A4F44" w:rsidP="008A4F44">
                        <w:r>
                          <w:t>Yes</w:t>
                        </w:r>
                      </w:p>
                    </w:txbxContent>
                  </v:textbox>
                </v:shape>
                <v:shape id="Text Box 28" o:spid="_x0000_s1031" type="#_x0000_t202" style="position:absolute;left:13658;top:9519;width:4345;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" filled="f" stroked="f">
                  <v:textbox inset="2.48919mm,1.2446mm,2.48919mm,1.2446mm">
                    <w:txbxContent>
                      <w:p w14:paraId="5FE3AABA" w14:textId="77777777" w:rsidR="008A4F44" w:rsidRDefault="008A4F44" w:rsidP="008A4F44">
                        <w:r>
                          <w:t>No</w:t>
                        </w:r>
                      </w:p>
                    </w:txbxContent>
                  </v:textbox>
                </v:shape>
                <v:shape id="AutoShape 29" o:spid="_x0000_s1032" type="#_x0000_t4" style="position:absolute;left:7069;top:12949;width:13045;height:7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">
                  <v:textbox inset="2.48919mm,1.2446mm,2.48919mm,1.2446mm">
                    <w:txbxContent>
                      <w:p w14:paraId="391057C6" w14:textId="77777777" w:rsidR="008A4F44" w:rsidRPr="009207C3" w:rsidRDefault="008A4F44" w:rsidP="008A4F44">
                        <w:pPr>
                          <w:rPr>
                            <w:sz w:val="16"/>
                            <w:szCs w:val="16"/>
                          </w:rPr>
                        </w:pPr>
                        <w:r>
                          <w:rPr>
                            <w:sz w:val="16"/>
                            <w:szCs w:val="16"/>
                          </w:rPr>
                          <w:t>PIN number in NHS index?</w:t>
                        </w:r>
                      </w:p>
                    </w:txbxContent>
                  </v:textbox>
                </v:shape>
                <v:line id="Line 30" o:spid="_x0000_s1033" style="position:absolute;visibility:visible;mso-wrap-style:square" from="20114,16819" to="36193,1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">
                  <v:stroke endarrow="block"/>
                </v:line>
                <v:line id="Line 31" o:spid="_x0000_s1034" style="position:absolute;visibility:visible;mso-wrap-style:square" from="21728,5357" to="43177,1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">
                  <v:stroke endarrow="block"/>
                </v:line>
                <v:line id="Line 32" o:spid="_x0000_s1035" style="position:absolute;visibility:visible;mso-wrap-style:square" from="13665,10708" to="13673,1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RWZxQAAANwAAAAPAAAAZHJzL2Rvd25yZXYueG1sRI9BawIx&#10;FITvhf6H8AreanYraF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BCeRWZxQAAANwAAAAP&#10;AAAAAAAAAAAAAAAAAAcCAABkcnMvZG93bnJldi54bWxQSwUGAAAAAAMAAwC3AAAA+QIAAAAA&#10;">
                  <v:stroke endarrow="block"/>
                </v:line>
                <v:shape id="AutoShape 33" o:spid="_x0000_s1036" type="#_x0000_t4" style="position:absolute;left:25399;top:33644;width:13052;height:1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">
                  <v:textbox inset="2.48919mm,1.2446mm,2.48919mm,1.2446mm">
                    <w:txbxContent>
                      <w:p w14:paraId="0F41E490" w14:textId="77777777" w:rsidR="008A4F44" w:rsidRPr="009207C3" w:rsidRDefault="008A4F44" w:rsidP="008A4F44">
                        <w:pPr>
                          <w:rPr>
                            <w:sz w:val="16"/>
                            <w:szCs w:val="16"/>
                          </w:rPr>
                        </w:pPr>
                        <w:r>
                          <w:rPr>
                            <w:sz w:val="16"/>
                            <w:szCs w:val="16"/>
                          </w:rPr>
                          <w:t>PIN number in PRN index?</w:t>
                        </w:r>
                      </w:p>
                    </w:txbxContent>
                  </v:textbox>
                </v:shape>
                <v:shape id="Text Box 34" o:spid="_x0000_s1037" type="#_x0000_t202" style="position:absolute;left:19866;top:14579;width:4345;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" filled="f" stroked="f">
                  <v:textbox inset="2.48919mm,1.2446mm,2.48919mm,1.2446mm">
                    <w:txbxContent>
                      <w:p w14:paraId="49868290" w14:textId="77777777" w:rsidR="008A4F44" w:rsidRDefault="008A4F44" w:rsidP="008A4F44">
                        <w:r>
                          <w:t>Yes</w:t>
                        </w:r>
                      </w:p>
                    </w:txbxContent>
                  </v:textbox>
                </v:shape>
                <v:shape id="Text Box 35" o:spid="_x0000_s1038" type="#_x0000_t202" style="position:absolute;left:12703;top:29779;width:4346;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" filled="f" stroked="f">
                  <v:textbox inset="2.48919mm,1.2446mm,2.48919mm,1.2446mm">
                    <w:txbxContent>
                      <w:p w14:paraId="1A02EBE5" w14:textId="77777777" w:rsidR="008A4F44" w:rsidRDefault="008A4F44" w:rsidP="008A4F44">
                        <w:r>
                          <w:t>Yes</w:t>
                        </w:r>
                      </w:p>
                    </w:txbxContent>
                  </v:textbox>
                </v:shape>
                <v:line id="Line 36" o:spid="_x0000_s1039" style="position:absolute;flip:x;visibility:visible;mso-wrap-style:square" from="13658,20594" to="13665,2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">
                  <v:stroke endarrow="block"/>
                </v:line>
                <v:shape id="Text Box 37" o:spid="_x0000_s1040" type="#_x0000_t202" style="position:absolute;left:13673;top:19798;width:4338;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" filled="f" stroked="f">
                  <v:textbox inset="2.48919mm,1.2446mm,2.48919mm,1.2446mm">
                    <w:txbxContent>
                      <w:p w14:paraId="5EE165B0" w14:textId="77777777" w:rsidR="008A4F44" w:rsidRDefault="008A4F44" w:rsidP="008A4F44">
                        <w:r>
                          <w:t>No</w:t>
                        </w:r>
                      </w:p>
                    </w:txbxContent>
                  </v:textbox>
                </v:shape>
                <v:shape id="AutoShape 38" o:spid="_x0000_s1041" type="#_x0000_t4" style="position:absolute;left:7449;top:23233;width:12417;height: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">
                  <v:textbox inset="2.48919mm,1.2446mm,2.48919mm,1.2446mm">
                    <w:txbxContent>
                      <w:p w14:paraId="0ECB0A8D" w14:textId="77777777" w:rsidR="008A4F44" w:rsidRDefault="008A4F44" w:rsidP="008A4F44">
                        <w:pPr>
                          <w:rPr>
                            <w:sz w:val="16"/>
                            <w:szCs w:val="16"/>
                          </w:rPr>
                        </w:pPr>
                        <w:r>
                          <w:rPr>
                            <w:sz w:val="16"/>
                            <w:szCs w:val="16"/>
                          </w:rPr>
                          <w:t>‘</w:t>
                        </w:r>
                        <w:r w:rsidRPr="004006FD">
                          <w:rPr>
                            <w:sz w:val="16"/>
                            <w:szCs w:val="16"/>
                          </w:rPr>
                          <w:t>No Reject</w:t>
                        </w:r>
                        <w:r>
                          <w:rPr>
                            <w:sz w:val="16"/>
                            <w:szCs w:val="16"/>
                          </w:rPr>
                          <w:t>’</w:t>
                        </w:r>
                      </w:p>
                      <w:p w14:paraId="1E607EF1" w14:textId="77777777" w:rsidR="008A4F44" w:rsidRPr="004006FD" w:rsidRDefault="008A4F44" w:rsidP="008A4F44">
                        <w:pPr>
                          <w:rPr>
                            <w:sz w:val="16"/>
                            <w:szCs w:val="16"/>
                          </w:rPr>
                        </w:pPr>
                        <w:r>
                          <w:rPr>
                            <w:sz w:val="16"/>
                            <w:szCs w:val="16"/>
                          </w:rPr>
                          <w:t>switch</w:t>
                        </w:r>
                        <w:r w:rsidRPr="004006FD">
                          <w:rPr>
                            <w:sz w:val="16"/>
                            <w:szCs w:val="16"/>
                          </w:rPr>
                          <w:t>?</w:t>
                        </w:r>
                      </w:p>
                    </w:txbxContent>
                  </v:textbox>
                </v:shape>
                <v:line id="Line 39" o:spid="_x0000_s1042" style="position:absolute;visibility:visible;mso-wrap-style:square" from="13658,30092" to="13665,3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y8xAAAANwAAAAPAAAAZHJzL2Rvd25yZXYueG1sRI9BawIx&#10;FITvBf9DeIK3mlWh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JxifLzEAAAA3AAAAA8A&#10;AAAAAAAAAAAAAAAABwIAAGRycy9kb3ducmV2LnhtbFBLBQYAAAAAAwADALcAAAD4AgAAAAA=&#10;">
                  <v:stroke endarrow="block"/>
                </v:line>
                <v:shape id="AutoShape 40" o:spid="_x0000_s1043" type="#_x0000_t4" style="position:absolute;left:6922;top:33506;width:13704;height:9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">
                  <v:textbox inset="2.48919mm,1.2446mm,2.48919mm,1.2446mm">
                    <w:txbxContent>
                      <w:p w14:paraId="58026663" w14:textId="77777777" w:rsidR="008A4F44" w:rsidRPr="009207C3" w:rsidRDefault="008A4F44" w:rsidP="008A4F44">
                        <w:pPr>
                          <w:rPr>
                            <w:sz w:val="16"/>
                            <w:szCs w:val="16"/>
                          </w:rPr>
                        </w:pPr>
                        <w:r>
                          <w:rPr>
                            <w:sz w:val="16"/>
                            <w:szCs w:val="16"/>
                          </w:rPr>
                          <w:t>PRN in PRN index?</w:t>
                        </w:r>
                      </w:p>
                    </w:txbxContent>
                  </v:textbox>
                </v:shape>
                <v:line id="Line 41" o:spid="_x0000_s1044" style="position:absolute;visibility:visible;mso-wrap-style:square" from="19866,26663" to="31754,3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">
                  <v:stroke endarrow="block"/>
                </v:line>
                <v:shape id="AutoShape 42" o:spid="_x0000_s1045" type="#_x0000_t4" style="position:absolute;left:32895;top:26084;width:12409;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">
                  <v:textbox inset="2.48919mm,1.2446mm,2.48919mm,1.2446mm">
                    <w:txbxContent>
                      <w:p w14:paraId="0DD6A64C" w14:textId="77777777" w:rsidR="008A4F44" w:rsidRDefault="008A4F44" w:rsidP="008A4F44">
                        <w:pPr>
                          <w:rPr>
                            <w:sz w:val="16"/>
                            <w:szCs w:val="16"/>
                          </w:rPr>
                        </w:pPr>
                        <w:r>
                          <w:rPr>
                            <w:sz w:val="16"/>
                            <w:szCs w:val="16"/>
                          </w:rPr>
                          <w:t>‘</w:t>
                        </w:r>
                        <w:r w:rsidRPr="004006FD">
                          <w:rPr>
                            <w:sz w:val="16"/>
                            <w:szCs w:val="16"/>
                          </w:rPr>
                          <w:t>No Reject</w:t>
                        </w:r>
                        <w:r>
                          <w:rPr>
                            <w:sz w:val="16"/>
                            <w:szCs w:val="16"/>
                          </w:rPr>
                          <w:t>’</w:t>
                        </w:r>
                      </w:p>
                      <w:p w14:paraId="7EB67677" w14:textId="77777777" w:rsidR="008A4F44" w:rsidRPr="004006FD" w:rsidRDefault="008A4F44" w:rsidP="008A4F44">
                        <w:pPr>
                          <w:rPr>
                            <w:sz w:val="16"/>
                            <w:szCs w:val="16"/>
                          </w:rPr>
                        </w:pPr>
                        <w:r>
                          <w:rPr>
                            <w:sz w:val="16"/>
                            <w:szCs w:val="16"/>
                          </w:rPr>
                          <w:t>switch</w:t>
                        </w:r>
                        <w:r w:rsidRPr="004006FD">
                          <w:rPr>
                            <w:sz w:val="16"/>
                            <w:szCs w:val="16"/>
                          </w:rPr>
                          <w:t>?</w:t>
                        </w:r>
                      </w:p>
                    </w:txbxContent>
                  </v:textbox>
                </v:shape>
                <v:shape id="AutoShape 43" o:spid="_x0000_s1046" type="#_x0000_t4" style="position:absolute;left:24568;top:46063;width:14271;height:8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">
                  <v:textbox inset="2.48919mm,1.2446mm,2.48919mm,1.2446mm">
                    <w:txbxContent>
                      <w:p w14:paraId="44E51FEE" w14:textId="77777777" w:rsidR="008A4F44" w:rsidRPr="009207C3" w:rsidRDefault="008A4F44" w:rsidP="008A4F44">
                        <w:pPr>
                          <w:rPr>
                            <w:sz w:val="16"/>
                            <w:szCs w:val="16"/>
                          </w:rPr>
                        </w:pPr>
                        <w:r>
                          <w:rPr>
                            <w:sz w:val="16"/>
                            <w:szCs w:val="16"/>
                          </w:rPr>
                          <w:t>Patient Match successful?</w:t>
                        </w:r>
                      </w:p>
                    </w:txbxContent>
                  </v:textbox>
                </v:shape>
                <v:line id="Line 44" o:spid="_x0000_s1047" style="position:absolute;flip:x;visibility:visible;mso-wrap-style:square" from="39111,21407" to="43177,2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">
                  <v:stroke endarrow="block"/>
                </v:line>
                <v:line id="Line 45" o:spid="_x0000_s1048" style="position:absolute;flip:x;visibility:visible;mso-wrap-style:square" from="13859,29275" to="32895,3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">
                  <v:stroke endarrow="block"/>
                </v:line>
                <v:rect id="Rectangle 46" o:spid="_x0000_s1049" style="position:absolute;left:29845;top:63238;width:24127;height:6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">
                  <v:textbox inset="2.48919mm,1.2446mm,2.48919mm,1.2446mm">
                    <w:txbxContent>
                      <w:p w14:paraId="11F8B10D" w14:textId="77777777" w:rsidR="008A4F44" w:rsidRDefault="008A4F44" w:rsidP="008A4F44">
                        <w:pPr>
                          <w:rPr>
                            <w:szCs w:val="20"/>
                          </w:rPr>
                        </w:pPr>
                        <w:r w:rsidRPr="00AB3E4A">
                          <w:rPr>
                            <w:szCs w:val="20"/>
                          </w:rPr>
                          <w:t>Update patient details</w:t>
                        </w:r>
                      </w:p>
                      <w:p w14:paraId="0CACF513" w14:textId="77777777" w:rsidR="008A4F44" w:rsidRPr="00AB3E4A" w:rsidRDefault="008A4F44" w:rsidP="008A4F44">
                        <w:pPr>
                          <w:rPr>
                            <w:szCs w:val="20"/>
                          </w:rPr>
                        </w:pPr>
                      </w:p>
                    </w:txbxContent>
                  </v:textbox>
                </v:rect>
                <v:line id="Line 47" o:spid="_x0000_s1050" style="position:absolute;visibility:visible;mso-wrap-style:square" from="50914,17584" to="50922,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GNxQAAANwAAAAPAAAAZHJzL2Rvd25yZXYueG1sRI9BawIx&#10;FITvQv9DeAVvmt0K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CGJdGNxQAAANwAAAAP&#10;AAAAAAAAAAAAAAAAAAcCAABkcnMvZG93bnJldi54bWxQSwUGAAAAAAMAAwC3AAAA+QIAAAAA&#10;">
                  <v:stroke endarrow="block"/>
                </v:line>
                <v:shape id="Text Box 48" o:spid="_x0000_s1051" type="#_x0000_t202" style="position:absolute;left:50472;top:19113;width:433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" filled="f" stroked="f">
                  <v:textbox inset="2.48919mm,1.2446mm,2.48919mm,1.2446mm">
                    <w:txbxContent>
                      <w:p w14:paraId="30197E2F" w14:textId="77777777" w:rsidR="008A4F44" w:rsidRDefault="008A4F44" w:rsidP="008A4F44">
                        <w:r>
                          <w:t>Yes</w:t>
                        </w:r>
                      </w:p>
                    </w:txbxContent>
                  </v:textbox>
                </v:shape>
                <v:shape id="Text Box 49" o:spid="_x0000_s1052" type="#_x0000_t202" style="position:absolute;left:42223;top:21407;width:4338;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" filled="f" stroked="f">
                  <v:textbox inset="2.48919mm,1.2446mm,2.48919mm,1.2446mm">
                    <w:txbxContent>
                      <w:p w14:paraId="7CF5688E" w14:textId="77777777" w:rsidR="008A4F44" w:rsidRDefault="008A4F44" w:rsidP="008A4F44">
                        <w:r>
                          <w:t>No</w:t>
                        </w:r>
                      </w:p>
                    </w:txbxContent>
                  </v:textbox>
                </v:shape>
                <v:shape id="Text Box 50" o:spid="_x0000_s1053" type="#_x0000_t202" style="position:absolute;left:44986;top:29052;width:3911;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" filled="f" stroked="f">
                  <v:textbox inset="2.48919mm,1.2446mm,2.48919mm,1.2446mm">
                    <w:txbxContent>
                      <w:p w14:paraId="70D5FC29" w14:textId="77777777" w:rsidR="008A4F44" w:rsidRDefault="008A4F44" w:rsidP="008A4F44">
                        <w:r>
                          <w:t>No</w:t>
                        </w:r>
                      </w:p>
                    </w:txbxContent>
                  </v:textbox>
                </v:shape>
                <v:rect id="Rectangle 51" o:spid="_x0000_s1054" style="position:absolute;left:3173;top:63238;width:19688;height:6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">
                  <v:textbox inset="2.48919mm,1.2446mm,2.48919mm,1.2446mm">
                    <w:txbxContent>
                      <w:p w14:paraId="5D197A47" w14:textId="77777777" w:rsidR="008A4F44" w:rsidRDefault="008A4F44" w:rsidP="008A4F44">
                        <w:pPr>
                          <w:rPr>
                            <w:szCs w:val="20"/>
                          </w:rPr>
                        </w:pPr>
                        <w:r>
                          <w:rPr>
                            <w:szCs w:val="20"/>
                          </w:rPr>
                          <w:t>Create</w:t>
                        </w:r>
                        <w:r w:rsidRPr="00AB3E4A">
                          <w:rPr>
                            <w:szCs w:val="20"/>
                          </w:rPr>
                          <w:t xml:space="preserve"> new patient record</w:t>
                        </w:r>
                        <w:r>
                          <w:rPr>
                            <w:szCs w:val="20"/>
                          </w:rPr>
                          <w:t>.</w:t>
                        </w:r>
                      </w:p>
                      <w:p w14:paraId="3574EE6E" w14:textId="77777777" w:rsidR="008A4F44" w:rsidRPr="00E52F6B" w:rsidRDefault="008A4F44" w:rsidP="008A4F44">
                        <w:pPr>
                          <w:rPr>
                            <w:sz w:val="16"/>
                            <w:szCs w:val="16"/>
                          </w:rPr>
                        </w:pPr>
                        <w:r w:rsidRPr="00E52F6B">
                          <w:rPr>
                            <w:sz w:val="16"/>
                            <w:szCs w:val="16"/>
                          </w:rPr>
                          <w:t>If failed patient match and ‘No Reject’ switch set, file with</w:t>
                        </w:r>
                        <w:r>
                          <w:rPr>
                            <w:sz w:val="16"/>
                            <w:szCs w:val="16"/>
                          </w:rPr>
                          <w:t>out</w:t>
                        </w:r>
                        <w:r w:rsidRPr="00E52F6B">
                          <w:rPr>
                            <w:sz w:val="16"/>
                            <w:szCs w:val="16"/>
                          </w:rPr>
                          <w:t xml:space="preserve"> NHS number.</w:t>
                        </w:r>
                      </w:p>
                    </w:txbxContent>
                  </v:textbox>
                </v:rect>
                <v:line id="Line 52" o:spid="_x0000_s1055" style="position:absolute;flip:x;visibility:visible;mso-wrap-style:square" from="13665,42654" to="13673,47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">
                  <v:stroke endarrow="block"/>
                </v:line>
                <v:line id="Line 53" o:spid="_x0000_s1056" style="position:absolute;flip:x;visibility:visible;mso-wrap-style:square" from="4446,38094" to="7069,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">
                  <v:stroke endarrow="block"/>
                </v:line>
                <v:line id="Line 54" o:spid="_x0000_s1057" style="position:absolute;visibility:visible;mso-wrap-style:square" from="20626,51807" to="31219,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">
                  <v:stroke endarrow="block"/>
                </v:line>
                <v:shape id="Text Box 55" o:spid="_x0000_s1058" type="#_x0000_t202" style="position:absolute;left:22341;top:37849;width:4346;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" filled="f" stroked="f">
                  <v:textbox inset="2.48919mm,1.2446mm,2.48919mm,1.2446mm">
                    <w:txbxContent>
                      <w:p w14:paraId="2AC02E22" w14:textId="77777777" w:rsidR="008A4F44" w:rsidRDefault="008A4F44" w:rsidP="008A4F44">
                        <w:r>
                          <w:t>No</w:t>
                        </w:r>
                      </w:p>
                    </w:txbxContent>
                  </v:textbox>
                </v:shape>
                <v:shape id="Text Box 56" o:spid="_x0000_s1059" type="#_x0000_t202" style="position:absolute;left:4446;top:37706;width:4338;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" filled="f" stroked="f">
                  <v:textbox inset="2.48919mm,1.2446mm,2.48919mm,1.2446mm">
                    <w:txbxContent>
                      <w:p w14:paraId="5DB5C49D" w14:textId="77777777" w:rsidR="008A4F44" w:rsidRDefault="008A4F44" w:rsidP="008A4F44">
                        <w:r>
                          <w:t>No</w:t>
                        </w:r>
                      </w:p>
                    </w:txbxContent>
                  </v:textbox>
                </v:shape>
                <v:shape id="Text Box 57" o:spid="_x0000_s1060" type="#_x0000_t202" style="position:absolute;left:30482;top:29052;width:433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" filled="f" stroked="f">
                  <v:textbox inset="2.48919mm,1.2446mm,2.48919mm,1.2446mm">
                    <w:txbxContent>
                      <w:p w14:paraId="5E696E8C" w14:textId="77777777" w:rsidR="008A4F44" w:rsidRDefault="008A4F44" w:rsidP="008A4F44">
                        <w:r>
                          <w:t>Yes</w:t>
                        </w:r>
                      </w:p>
                    </w:txbxContent>
                  </v:textbox>
                </v:shape>
                <v:line id="Line 58" o:spid="_x0000_s1061" style="position:absolute;visibility:visible;mso-wrap-style:square" from="31754,54850" to="32895,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">
                  <v:stroke endarrow="block"/>
                </v:line>
                <v:shape id="Text Box 59" o:spid="_x0000_s1062" type="#_x0000_t202" style="position:absolute;left:10158;top:41922;width:4345;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" filled="f" stroked="f">
                  <v:textbox inset="2.48919mm,1.2446mm,2.48919mm,1.2446mm">
                    <w:txbxContent>
                      <w:p w14:paraId="0628F838" w14:textId="77777777" w:rsidR="008A4F44" w:rsidRDefault="008A4F44" w:rsidP="008A4F44">
                        <w:r>
                          <w:t>Yes</w:t>
                        </w:r>
                      </w:p>
                    </w:txbxContent>
                  </v:textbox>
                </v:shape>
                <v:shape id="Text Box 60" o:spid="_x0000_s1063" type="#_x0000_t202" style="position:absolute;left:31762;top:43451;width:434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" filled="f" stroked="f">
                  <v:textbox inset="2.48919mm,1.2446mm,2.48919mm,1.2446mm">
                    <w:txbxContent>
                      <w:p w14:paraId="30431FCF" w14:textId="77777777" w:rsidR="008A4F44" w:rsidRDefault="008A4F44" w:rsidP="008A4F44">
                        <w:r>
                          <w:t>Yes</w:t>
                        </w:r>
                      </w:p>
                    </w:txbxContent>
                  </v:textbox>
                </v:shape>
                <v:shape id="Text Box 61" o:spid="_x0000_s1064" type="#_x0000_t202" style="position:absolute;left:20114;top:25521;width:433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" filled="f" stroked="f">
                  <v:textbox inset="2.48919mm,1.2446mm,2.48919mm,1.2446mm">
                    <w:txbxContent>
                      <w:p w14:paraId="0CF4563F" w14:textId="77777777" w:rsidR="008A4F44" w:rsidRDefault="008A4F44" w:rsidP="008A4F44">
                        <w:r>
                          <w:t>No</w:t>
                        </w:r>
                      </w:p>
                    </w:txbxContent>
                  </v:textbox>
                </v:shape>
                <v:line id="Line 62" o:spid="_x0000_s1065" style="position:absolute;flip:x;visibility:visible;mso-wrap-style:square" from="13650,56379" to="13658,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shape id="Text Box 63" o:spid="_x0000_s1066" type="#_x0000_t202" style="position:absolute;left:13673;top:55253;width:4338;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" filled="f" stroked="f">
                  <v:textbox inset="2.48919mm,1.2446mm,2.48919mm,1.2446mm">
                    <w:txbxContent>
                      <w:p w14:paraId="72D3B279" w14:textId="77777777" w:rsidR="008A4F44" w:rsidRDefault="008A4F44" w:rsidP="008A4F44">
                        <w:r>
                          <w:t>No</w:t>
                        </w:r>
                      </w:p>
                    </w:txbxContent>
                  </v:textbox>
                </v:shape>
                <v:shape id="Text Box 64" o:spid="_x0000_s1067" type="#_x0000_t202" style="position:absolute;left:31754;top:54096;width:433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" filled="f" stroked="f">
                  <v:textbox inset="2.48919mm,1.2446mm,2.48919mm,1.2446mm">
                    <w:txbxContent>
                      <w:p w14:paraId="55B00B66" w14:textId="77777777" w:rsidR="008A4F44" w:rsidRDefault="008A4F44" w:rsidP="008A4F44">
                        <w:r>
                          <w:t>Yes</w:t>
                        </w:r>
                      </w:p>
                    </w:txbxContent>
                  </v:textbox>
                </v:shape>
                <v:rect id="Rectangle 65" o:spid="_x0000_s1068" style="position:absolute;left:39111;top:54096;width:7721;height: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" strokeweight="2.25pt">
                  <v:textbox>
                    <w:txbxContent>
                      <w:p w14:paraId="16AE35A6" w14:textId="77777777" w:rsidR="008A4F44" w:rsidRDefault="008A4F44" w:rsidP="008A4F44">
                        <w:r>
                          <w:t>Reject message</w:t>
                        </w:r>
                      </w:p>
                    </w:txbxContent>
                  </v:textbox>
                </v:rect>
                <v:line id="Line 66" o:spid="_x0000_s1069" style="position:absolute;visibility:visible;mso-wrap-style:square" from="45304,29052" to="45311,5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">
                  <v:stroke endarrow="block"/>
                </v:line>
                <v:shape id="AutoShape 67" o:spid="_x0000_s1070" type="#_x0000_t4" style="position:absolute;left:6347;top:47592;width:14279;height:8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">
                  <v:textbox inset="2.48919mm,1.2446mm,2.48919mm,1.2446mm">
                    <w:txbxContent>
                      <w:p w14:paraId="056E8D18" w14:textId="77777777" w:rsidR="008A4F44" w:rsidRPr="009207C3" w:rsidRDefault="008A4F44" w:rsidP="008A4F44">
                        <w:pPr>
                          <w:rPr>
                            <w:sz w:val="16"/>
                            <w:szCs w:val="16"/>
                          </w:rPr>
                        </w:pPr>
                        <w:r>
                          <w:rPr>
                            <w:sz w:val="16"/>
                            <w:szCs w:val="16"/>
                          </w:rPr>
                          <w:t>Patient Match successful?</w:t>
                        </w:r>
                      </w:p>
                    </w:txbxContent>
                  </v:textbox>
                </v:shape>
                <v:line id="Line 68" o:spid="_x0000_s1071" style="position:absolute;visibility:visible;mso-wrap-style:square" from="38839,50666" to="42223,5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">
                  <v:stroke endarrow="block"/>
                </v:line>
                <v:line id="Line 69" o:spid="_x0000_s1072" style="position:absolute;visibility:visible;mso-wrap-style:square" from="31754,44220" to="31762,46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">
                  <v:stroke endarrow="block"/>
                </v:line>
                <v:shape id="Text Box 70" o:spid="_x0000_s1073" type="#_x0000_t202" style="position:absolute;left:18523;top:52954;width:433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" filled="f" stroked="f">
                  <v:textbox inset="2.48919mm,1.2446mm,2.48919mm,1.2446mm">
                    <w:txbxContent>
                      <w:p w14:paraId="725E279D" w14:textId="77777777" w:rsidR="008A4F44" w:rsidRDefault="008A4F44" w:rsidP="008A4F44">
                        <w:r>
                          <w:t>Yes</w:t>
                        </w:r>
                      </w:p>
                    </w:txbxContent>
                  </v:textbox>
                </v:shape>
                <v:shape id="Text Box 71" o:spid="_x0000_s1074" type="#_x0000_t202" style="position:absolute;left:38451;top:49009;width:4338;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" filled="f" stroked="f">
                  <v:textbox inset="2.48919mm,1.2446mm,2.48919mm,1.2446mm">
                    <w:txbxContent>
                      <w:p w14:paraId="4B5BDD10" w14:textId="77777777" w:rsidR="008A4F44" w:rsidRDefault="008A4F44" w:rsidP="008A4F44">
                        <w:r>
                          <w:t>No</w:t>
                        </w:r>
                      </w:p>
                    </w:txbxContent>
                  </v:textbox>
                </v:shape>
                <v:line id="Line 72" o:spid="_x0000_s1075" style="position:absolute;flip:x;visibility:visible;mso-wrap-style:square" from="20626,39235" to="25399,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vK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DvbOvKxQAAANwAAAAP&#10;AAAAAAAAAAAAAAAAAAcCAABkcnMvZG93bnJldi54bWxQSwUGAAAAAAMAAwC3AAAA+QIAAAAA&#10;">
                  <v:stroke endarrow="block"/>
                </v:line>
                <w10:anchorlock/>
              </v:group>
            </w:pict>
          </mc:Fallback>
        </mc:AlternateContent>
      </w:r>
      <w:bookmarkEnd w:id="32"/>
    </w:p>
    <w:p w14:paraId="77E04315" w14:textId="16611853" w:rsidR="00CA7A69" w:rsidRDefault="00CA7A69" w:rsidP="00CA7A69">
      <w:pPr>
        <w:pStyle w:val="NormalIndent"/>
      </w:pPr>
    </w:p>
    <w:p w14:paraId="25EEF8DA" w14:textId="77777777" w:rsidR="008A4F44" w:rsidRPr="00CA7A69" w:rsidRDefault="008A4F44" w:rsidP="00CA7A69">
      <w:pPr>
        <w:pStyle w:val="NormalIndent"/>
      </w:pPr>
    </w:p>
    <w:p w14:paraId="18952747" w14:textId="38A71DED" w:rsidR="00BE618A" w:rsidRDefault="00BE618A" w:rsidP="00BE618A">
      <w:pPr>
        <w:pStyle w:val="Heading2"/>
        <w:numPr>
          <w:ilvl w:val="2"/>
          <w:numId w:val="12"/>
        </w:numPr>
        <w:tabs>
          <w:tab w:val="clear" w:pos="720"/>
          <w:tab w:val="num" w:pos="576"/>
          <w:tab w:val="num" w:pos="2160"/>
        </w:tabs>
        <w:ind w:left="576" w:hanging="576"/>
      </w:pPr>
      <w:r w:rsidRPr="00801972">
        <w:lastRenderedPageBreak/>
        <w:t xml:space="preserve">  </w:t>
      </w:r>
      <w:bookmarkStart w:id="33" w:name="_Toc80350341"/>
      <w:r>
        <w:t xml:space="preserve">No </w:t>
      </w:r>
      <w:r>
        <w:t>Patient Matching</w:t>
      </w:r>
      <w:bookmarkEnd w:id="33"/>
    </w:p>
    <w:p w14:paraId="08FF24CE" w14:textId="77777777" w:rsidR="00BD22D3" w:rsidRDefault="00BD22D3" w:rsidP="00BD22D3">
      <w:pPr>
        <w:ind w:left="851"/>
      </w:pPr>
      <w:r>
        <w:t xml:space="preserve">If the NNHSPIN switch is not set, the flow without patient matching is as follows – </w:t>
      </w:r>
    </w:p>
    <w:p w14:paraId="7E33D2DA" w14:textId="56F928FF" w:rsidR="00BD22D3" w:rsidRDefault="00BD22D3" w:rsidP="00BD22D3">
      <w:pPr>
        <w:pStyle w:val="NormalIndent"/>
      </w:pPr>
    </w:p>
    <w:p w14:paraId="2FA6A717" w14:textId="61FF9343" w:rsidR="00BD22D3" w:rsidRPr="00BD22D3" w:rsidRDefault="00516C66" w:rsidP="00BD22D3">
      <w:pPr>
        <w:pStyle w:val="NormalIndent"/>
      </w:pPr>
      <w:r>
        <w:rPr>
          <w:noProof/>
          <w:lang w:val="en-US"/>
        </w:rPr>
        <mc:AlternateContent>
          <mc:Choice Requires="wpc">
            <w:drawing>
              <wp:inline distT="0" distB="0" distL="0" distR="0" wp14:anchorId="24C15812" wp14:editId="6A1322A8">
                <wp:extent cx="5461001" cy="6257925"/>
                <wp:effectExtent l="0" t="0" r="6350" b="28575"/>
                <wp:docPr id="307" name="Canvas 2"/>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C0C0C0"/>
                        </a:solidFill>
                      </wpc:bg>
                      <wpc:whole>
                        <a:ln>
                          <a:noFill/>
                        </a:ln>
                      </wpc:whole>
                      <wps:wsp>
                        <wps:cNvPr id="288" name="AutoShape 4"/>
                        <wps:cNvSpPr>
                          <a:spLocks noChangeArrowheads="1"/>
                        </wps:cNvSpPr>
                        <wps:spPr bwMode="auto">
                          <a:xfrm>
                            <a:off x="1396841" y="544613"/>
                            <a:ext cx="1613352" cy="1070881"/>
                          </a:xfrm>
                          <a:prstGeom prst="diamond">
                            <a:avLst/>
                          </a:prstGeom>
                          <a:solidFill>
                            <a:srgbClr val="FFFFFF"/>
                          </a:solidFill>
                          <a:ln w="9525">
                            <a:solidFill>
                              <a:srgbClr val="000000"/>
                            </a:solidFill>
                            <a:miter lim="800000"/>
                            <a:headEnd/>
                            <a:tailEnd/>
                          </a:ln>
                        </wps:spPr>
                        <wps:txbx>
                          <w:txbxContent>
                            <w:p w14:paraId="388D6FD0" w14:textId="77777777" w:rsidR="00516C66" w:rsidRPr="00131C0A" w:rsidRDefault="00516C66" w:rsidP="00516C66">
                              <w:pPr>
                                <w:rPr>
                                  <w:sz w:val="16"/>
                                  <w:szCs w:val="16"/>
                                </w:rPr>
                              </w:pPr>
                              <w:r w:rsidRPr="00131C0A">
                                <w:rPr>
                                  <w:sz w:val="16"/>
                                  <w:szCs w:val="16"/>
                                </w:rPr>
                                <w:t>PIN number</w:t>
                              </w:r>
                            </w:p>
                            <w:p w14:paraId="25073E41" w14:textId="77777777" w:rsidR="00516C66" w:rsidRPr="00131C0A" w:rsidRDefault="00516C66" w:rsidP="00516C66">
                              <w:pPr>
                                <w:rPr>
                                  <w:sz w:val="16"/>
                                  <w:szCs w:val="16"/>
                                </w:rPr>
                              </w:pPr>
                              <w:r w:rsidRPr="00131C0A">
                                <w:rPr>
                                  <w:sz w:val="16"/>
                                  <w:szCs w:val="16"/>
                                </w:rPr>
                                <w:t>(first in PID:3)</w:t>
                              </w:r>
                            </w:p>
                            <w:p w14:paraId="21EC063A" w14:textId="77777777" w:rsidR="00516C66" w:rsidRPr="00131C0A" w:rsidRDefault="00516C66" w:rsidP="00516C66">
                              <w:pPr>
                                <w:rPr>
                                  <w:sz w:val="16"/>
                                  <w:szCs w:val="16"/>
                                </w:rPr>
                              </w:pPr>
                              <w:r w:rsidRPr="00131C0A">
                                <w:rPr>
                                  <w:sz w:val="16"/>
                                  <w:szCs w:val="16"/>
                                </w:rPr>
                                <w:t xml:space="preserve">found in </w:t>
                              </w:r>
                              <w:r>
                                <w:rPr>
                                  <w:sz w:val="16"/>
                                  <w:szCs w:val="16"/>
                                </w:rPr>
                                <w:t xml:space="preserve">PIN </w:t>
                              </w:r>
                              <w:r w:rsidRPr="00131C0A">
                                <w:rPr>
                                  <w:sz w:val="16"/>
                                  <w:szCs w:val="16"/>
                                </w:rPr>
                                <w:t>index?</w:t>
                              </w:r>
                            </w:p>
                            <w:p w14:paraId="76B7A4E7" w14:textId="77777777" w:rsidR="00516C66" w:rsidRDefault="00516C66" w:rsidP="00516C66"/>
                          </w:txbxContent>
                        </wps:txbx>
                        <wps:bodyPr rot="0" vert="horz" wrap="square" lIns="89611" tIns="44806" rIns="89611" bIns="44806" anchor="t" anchorCtr="0" upright="1">
                          <a:noAutofit/>
                        </wps:bodyPr>
                      </wps:wsp>
                      <wps:wsp>
                        <wps:cNvPr id="289" name="Text Box 5"/>
                        <wps:cNvSpPr txBox="1">
                          <a:spLocks noChangeArrowheads="1"/>
                        </wps:cNvSpPr>
                        <wps:spPr bwMode="auto">
                          <a:xfrm>
                            <a:off x="3010193" y="847773"/>
                            <a:ext cx="433797" cy="22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F5016" w14:textId="77777777" w:rsidR="00516C66" w:rsidRDefault="00516C66" w:rsidP="00516C66">
                              <w:r>
                                <w:t>Yes</w:t>
                              </w:r>
                            </w:p>
                          </w:txbxContent>
                        </wps:txbx>
                        <wps:bodyPr rot="0" vert="horz" wrap="square" lIns="89611" tIns="44806" rIns="89611" bIns="44806" anchor="t" anchorCtr="0" upright="1">
                          <a:noAutofit/>
                        </wps:bodyPr>
                      </wps:wsp>
                      <wps:wsp>
                        <wps:cNvPr id="290" name="Text Box 6"/>
                        <wps:cNvSpPr txBox="1">
                          <a:spLocks noChangeArrowheads="1"/>
                        </wps:cNvSpPr>
                        <wps:spPr bwMode="auto">
                          <a:xfrm>
                            <a:off x="2223306" y="1580984"/>
                            <a:ext cx="433797" cy="271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0AE28" w14:textId="77777777" w:rsidR="00516C66" w:rsidRDefault="00516C66" w:rsidP="00516C66">
                              <w:r>
                                <w:t>No</w:t>
                              </w:r>
                            </w:p>
                          </w:txbxContent>
                        </wps:txbx>
                        <wps:bodyPr rot="0" vert="horz" wrap="square" lIns="89611" tIns="44806" rIns="89611" bIns="44806" anchor="t" anchorCtr="0" upright="1">
                          <a:noAutofit/>
                        </wps:bodyPr>
                      </wps:wsp>
                      <wps:wsp>
                        <wps:cNvPr id="291" name="Line 7"/>
                        <wps:cNvCnPr/>
                        <wps:spPr bwMode="auto">
                          <a:xfrm>
                            <a:off x="4431091" y="1076072"/>
                            <a:ext cx="776" cy="33549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Line 8"/>
                        <wps:cNvCnPr/>
                        <wps:spPr bwMode="auto">
                          <a:xfrm>
                            <a:off x="2222530" y="1615494"/>
                            <a:ext cx="776" cy="5298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Rectangle 9"/>
                        <wps:cNvSpPr>
                          <a:spLocks noChangeArrowheads="1"/>
                        </wps:cNvSpPr>
                        <wps:spPr bwMode="auto">
                          <a:xfrm>
                            <a:off x="2920950" y="4431003"/>
                            <a:ext cx="2413431" cy="646139"/>
                          </a:xfrm>
                          <a:prstGeom prst="rect">
                            <a:avLst/>
                          </a:prstGeom>
                          <a:solidFill>
                            <a:srgbClr val="FFFFFF"/>
                          </a:solidFill>
                          <a:ln w="9525">
                            <a:solidFill>
                              <a:srgbClr val="000000"/>
                            </a:solidFill>
                            <a:miter lim="800000"/>
                            <a:headEnd/>
                            <a:tailEnd/>
                          </a:ln>
                        </wps:spPr>
                        <wps:txbx>
                          <w:txbxContent>
                            <w:p w14:paraId="72572554" w14:textId="77777777" w:rsidR="00516C66" w:rsidRDefault="00516C66" w:rsidP="00516C66">
                              <w:pPr>
                                <w:rPr>
                                  <w:szCs w:val="20"/>
                                </w:rPr>
                              </w:pPr>
                              <w:r w:rsidRPr="00AB3E4A">
                                <w:rPr>
                                  <w:szCs w:val="20"/>
                                </w:rPr>
                                <w:t>Update patient details</w:t>
                              </w:r>
                            </w:p>
                            <w:p w14:paraId="143FFF54" w14:textId="77777777" w:rsidR="00516C66" w:rsidRPr="00AB3E4A" w:rsidRDefault="00516C66" w:rsidP="00516C66">
                              <w:pPr>
                                <w:rPr>
                                  <w:szCs w:val="20"/>
                                </w:rPr>
                              </w:pPr>
                            </w:p>
                          </w:txbxContent>
                        </wps:txbx>
                        <wps:bodyPr rot="0" vert="horz" wrap="square" lIns="89611" tIns="44806" rIns="89611" bIns="44806" anchor="t" anchorCtr="0" upright="1">
                          <a:noAutofit/>
                        </wps:bodyPr>
                      </wps:wsp>
                      <wps:wsp>
                        <wps:cNvPr id="294" name="Rectangle 10"/>
                        <wps:cNvSpPr>
                          <a:spLocks noChangeArrowheads="1"/>
                        </wps:cNvSpPr>
                        <wps:spPr bwMode="auto">
                          <a:xfrm>
                            <a:off x="317393" y="5611255"/>
                            <a:ext cx="1968770" cy="646670"/>
                          </a:xfrm>
                          <a:prstGeom prst="rect">
                            <a:avLst/>
                          </a:prstGeom>
                          <a:solidFill>
                            <a:srgbClr val="FFFFFF"/>
                          </a:solidFill>
                          <a:ln w="9525">
                            <a:solidFill>
                              <a:srgbClr val="000000"/>
                            </a:solidFill>
                            <a:miter lim="800000"/>
                            <a:headEnd/>
                            <a:tailEnd/>
                          </a:ln>
                        </wps:spPr>
                        <wps:txbx>
                          <w:txbxContent>
                            <w:p w14:paraId="1D4A0076" w14:textId="77777777" w:rsidR="00516C66" w:rsidRDefault="00516C66" w:rsidP="00516C66">
                              <w:pPr>
                                <w:rPr>
                                  <w:szCs w:val="20"/>
                                </w:rPr>
                              </w:pPr>
                              <w:r>
                                <w:rPr>
                                  <w:szCs w:val="20"/>
                                </w:rPr>
                                <w:t>Create</w:t>
                              </w:r>
                              <w:r w:rsidRPr="00AB3E4A">
                                <w:rPr>
                                  <w:szCs w:val="20"/>
                                </w:rPr>
                                <w:t xml:space="preserve"> new patient record</w:t>
                              </w:r>
                              <w:r>
                                <w:rPr>
                                  <w:szCs w:val="20"/>
                                </w:rPr>
                                <w:t>.</w:t>
                              </w:r>
                            </w:p>
                            <w:p w14:paraId="3B007586" w14:textId="77777777" w:rsidR="00516C66" w:rsidRPr="00E52F6B" w:rsidRDefault="00516C66" w:rsidP="00516C66">
                              <w:pPr>
                                <w:rPr>
                                  <w:sz w:val="16"/>
                                  <w:szCs w:val="16"/>
                                </w:rPr>
                              </w:pPr>
                              <w:r w:rsidRPr="00E52F6B">
                                <w:rPr>
                                  <w:sz w:val="16"/>
                                  <w:szCs w:val="16"/>
                                </w:rPr>
                                <w:t>If failed patient match and ‘No Reject’ switch set, file with</w:t>
                              </w:r>
                              <w:r>
                                <w:rPr>
                                  <w:sz w:val="16"/>
                                  <w:szCs w:val="16"/>
                                </w:rPr>
                                <w:t>out</w:t>
                              </w:r>
                              <w:r w:rsidRPr="00E52F6B">
                                <w:rPr>
                                  <w:sz w:val="16"/>
                                  <w:szCs w:val="16"/>
                                </w:rPr>
                                <w:t xml:space="preserve"> NHS number.</w:t>
                              </w:r>
                            </w:p>
                            <w:p w14:paraId="1BA97A89" w14:textId="77777777" w:rsidR="00516C66" w:rsidRPr="00AB3E4A" w:rsidRDefault="00516C66" w:rsidP="00516C66">
                              <w:pPr>
                                <w:rPr>
                                  <w:szCs w:val="20"/>
                                </w:rPr>
                              </w:pPr>
                            </w:p>
                          </w:txbxContent>
                        </wps:txbx>
                        <wps:bodyPr rot="0" vert="horz" wrap="square" lIns="89611" tIns="44806" rIns="89611" bIns="44806" anchor="t" anchorCtr="0" upright="1">
                          <a:noAutofit/>
                        </wps:bodyPr>
                      </wps:wsp>
                      <wps:wsp>
                        <wps:cNvPr id="295" name="AutoShape 11"/>
                        <wps:cNvSpPr>
                          <a:spLocks noChangeArrowheads="1"/>
                        </wps:cNvSpPr>
                        <wps:spPr bwMode="auto">
                          <a:xfrm>
                            <a:off x="1079448" y="2145360"/>
                            <a:ext cx="2237274" cy="1142556"/>
                          </a:xfrm>
                          <a:prstGeom prst="diamond">
                            <a:avLst/>
                          </a:prstGeom>
                          <a:solidFill>
                            <a:srgbClr val="FFFFFF"/>
                          </a:solidFill>
                          <a:ln w="9525">
                            <a:solidFill>
                              <a:srgbClr val="000000"/>
                            </a:solidFill>
                            <a:miter lim="800000"/>
                            <a:headEnd/>
                            <a:tailEnd/>
                          </a:ln>
                        </wps:spPr>
                        <wps:txbx>
                          <w:txbxContent>
                            <w:p w14:paraId="44DC1B3A" w14:textId="77777777" w:rsidR="00516C66" w:rsidRPr="00131C0A" w:rsidRDefault="00516C66" w:rsidP="00516C66">
                              <w:pPr>
                                <w:rPr>
                                  <w:sz w:val="16"/>
                                  <w:szCs w:val="16"/>
                                </w:rPr>
                              </w:pPr>
                              <w:r>
                                <w:rPr>
                                  <w:sz w:val="16"/>
                                  <w:szCs w:val="16"/>
                                </w:rPr>
                                <w:t>NNHS SEARCH  switch set and PIN in NHS index</w:t>
                              </w:r>
                              <w:r w:rsidRPr="00131C0A">
                                <w:rPr>
                                  <w:sz w:val="16"/>
                                  <w:szCs w:val="16"/>
                                </w:rPr>
                                <w:t>?</w:t>
                              </w:r>
                            </w:p>
                            <w:p w14:paraId="4B0D5F01" w14:textId="77777777" w:rsidR="00516C66" w:rsidRDefault="00516C66" w:rsidP="00516C66"/>
                          </w:txbxContent>
                        </wps:txbx>
                        <wps:bodyPr rot="0" vert="horz" wrap="square" lIns="89611" tIns="44806" rIns="89611" bIns="44806" anchor="t" anchorCtr="0" upright="1">
                          <a:noAutofit/>
                        </wps:bodyPr>
                      </wps:wsp>
                      <wps:wsp>
                        <wps:cNvPr id="296" name="AutoShape 12"/>
                        <wps:cNvSpPr>
                          <a:spLocks noChangeArrowheads="1"/>
                        </wps:cNvSpPr>
                        <wps:spPr bwMode="auto">
                          <a:xfrm>
                            <a:off x="1493068" y="3516215"/>
                            <a:ext cx="1427882" cy="879216"/>
                          </a:xfrm>
                          <a:prstGeom prst="diamond">
                            <a:avLst/>
                          </a:prstGeom>
                          <a:solidFill>
                            <a:srgbClr val="FFFFFF"/>
                          </a:solidFill>
                          <a:ln w="9525">
                            <a:solidFill>
                              <a:srgbClr val="000000"/>
                            </a:solidFill>
                            <a:miter lim="800000"/>
                            <a:headEnd/>
                            <a:tailEnd/>
                          </a:ln>
                        </wps:spPr>
                        <wps:txbx>
                          <w:txbxContent>
                            <w:p w14:paraId="0B3C4A62" w14:textId="77777777" w:rsidR="00516C66" w:rsidRPr="009207C3" w:rsidRDefault="00516C66" w:rsidP="00516C66">
                              <w:pPr>
                                <w:rPr>
                                  <w:sz w:val="16"/>
                                  <w:szCs w:val="16"/>
                                </w:rPr>
                              </w:pPr>
                              <w:r>
                                <w:rPr>
                                  <w:sz w:val="16"/>
                                  <w:szCs w:val="16"/>
                                </w:rPr>
                                <w:t>Patient Match successful?</w:t>
                              </w:r>
                            </w:p>
                          </w:txbxContent>
                        </wps:txbx>
                        <wps:bodyPr rot="0" vert="horz" wrap="square" lIns="89611" tIns="44806" rIns="89611" bIns="44806" anchor="t" anchorCtr="0" upright="1">
                          <a:noAutofit/>
                        </wps:bodyPr>
                      </wps:wsp>
                      <wps:wsp>
                        <wps:cNvPr id="297" name="Text Box 13"/>
                        <wps:cNvSpPr txBox="1">
                          <a:spLocks noChangeArrowheads="1"/>
                        </wps:cNvSpPr>
                        <wps:spPr bwMode="auto">
                          <a:xfrm>
                            <a:off x="1714235" y="3172174"/>
                            <a:ext cx="433797" cy="22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0AA04" w14:textId="77777777" w:rsidR="00516C66" w:rsidRDefault="00516C66" w:rsidP="00516C66">
                              <w:r>
                                <w:t>Yes</w:t>
                              </w:r>
                            </w:p>
                          </w:txbxContent>
                        </wps:txbx>
                        <wps:bodyPr rot="0" vert="horz" wrap="square" lIns="89611" tIns="44806" rIns="89611" bIns="44806" anchor="t" anchorCtr="0" upright="1">
                          <a:noAutofit/>
                        </wps:bodyPr>
                      </wps:wsp>
                      <wps:wsp>
                        <wps:cNvPr id="298" name="Line 14"/>
                        <wps:cNvCnPr/>
                        <wps:spPr bwMode="auto">
                          <a:xfrm>
                            <a:off x="2920950" y="3973874"/>
                            <a:ext cx="762055" cy="4571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Line 15"/>
                        <wps:cNvCnPr/>
                        <wps:spPr bwMode="auto">
                          <a:xfrm>
                            <a:off x="2222530" y="3287916"/>
                            <a:ext cx="776" cy="2282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16"/>
                        <wps:cNvCnPr/>
                        <wps:spPr bwMode="auto">
                          <a:xfrm>
                            <a:off x="825688" y="2716638"/>
                            <a:ext cx="776" cy="2894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17"/>
                        <wps:cNvCnPr/>
                        <wps:spPr bwMode="auto">
                          <a:xfrm>
                            <a:off x="826464" y="2715576"/>
                            <a:ext cx="252983" cy="10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18"/>
                        <wps:cNvCnPr/>
                        <wps:spPr bwMode="auto">
                          <a:xfrm>
                            <a:off x="3010193" y="1076603"/>
                            <a:ext cx="1421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19"/>
                        <wps:cNvCnPr/>
                        <wps:spPr bwMode="auto">
                          <a:xfrm flipH="1">
                            <a:off x="1206716" y="4395431"/>
                            <a:ext cx="1015814" cy="12158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20"/>
                        <wps:cNvSpPr txBox="1">
                          <a:spLocks noChangeArrowheads="1"/>
                        </wps:cNvSpPr>
                        <wps:spPr bwMode="auto">
                          <a:xfrm>
                            <a:off x="772919" y="2444803"/>
                            <a:ext cx="433797" cy="270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E2A80" w14:textId="77777777" w:rsidR="00516C66" w:rsidRDefault="00516C66" w:rsidP="00516C66">
                              <w:r>
                                <w:t>No</w:t>
                              </w:r>
                            </w:p>
                          </w:txbxContent>
                        </wps:txbx>
                        <wps:bodyPr rot="0" vert="horz" wrap="square" lIns="89611" tIns="44806" rIns="89611" bIns="44806" anchor="t" anchorCtr="0" upright="1">
                          <a:noAutofit/>
                        </wps:bodyPr>
                      </wps:wsp>
                      <wps:wsp>
                        <wps:cNvPr id="305" name="Text Box 21"/>
                        <wps:cNvSpPr txBox="1">
                          <a:spLocks noChangeArrowheads="1"/>
                        </wps:cNvSpPr>
                        <wps:spPr bwMode="auto">
                          <a:xfrm>
                            <a:off x="1789509" y="4316323"/>
                            <a:ext cx="433797" cy="271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AF236" w14:textId="77777777" w:rsidR="00516C66" w:rsidRDefault="00516C66" w:rsidP="00516C66">
                              <w:r>
                                <w:t>No</w:t>
                              </w:r>
                            </w:p>
                          </w:txbxContent>
                        </wps:txbx>
                        <wps:bodyPr rot="0" vert="horz" wrap="square" lIns="89611" tIns="44806" rIns="89611" bIns="44806" anchor="t" anchorCtr="0" upright="1">
                          <a:noAutofit/>
                        </wps:bodyPr>
                      </wps:wsp>
                      <wps:wsp>
                        <wps:cNvPr id="306" name="Text Box 22"/>
                        <wps:cNvSpPr txBox="1">
                          <a:spLocks noChangeArrowheads="1"/>
                        </wps:cNvSpPr>
                        <wps:spPr bwMode="auto">
                          <a:xfrm>
                            <a:off x="2882925" y="3745045"/>
                            <a:ext cx="433797" cy="22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0FAD2" w14:textId="77777777" w:rsidR="00516C66" w:rsidRDefault="00516C66" w:rsidP="00516C66">
                              <w:r>
                                <w:t>Yes</w:t>
                              </w:r>
                            </w:p>
                          </w:txbxContent>
                        </wps:txbx>
                        <wps:bodyPr rot="0" vert="horz" wrap="square" lIns="89611" tIns="44806" rIns="89611" bIns="44806" anchor="t" anchorCtr="0" upright="1">
                          <a:noAutofit/>
                        </wps:bodyPr>
                      </wps:wsp>
                    </wpc:wpc>
                  </a:graphicData>
                </a:graphic>
              </wp:inline>
            </w:drawing>
          </mc:Choice>
          <mc:Fallback>
            <w:pict>
              <v:group w14:anchorId="24C15812" id="Canvas 2" o:spid="_x0000_s1076" editas="canvas" style="width:430pt;height:492.75pt;mso-position-horizontal-relative:char;mso-position-vertical-relative:line" coordsize="54610,6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">
                <v:shape id="_x0000_s1077" type="#_x0000_t75" style="position:absolute;width:54610;height:62579;visibility:visible;mso-wrap-style:square" filled="t" fillcolor="silver">
                  <v:fill o:detectmouseclick="t"/>
                  <v:path o:connecttype="none"/>
                </v:shape>
                <v:shape id="AutoShape 4" o:spid="_x0000_s1078" type="#_x0000_t4" style="position:absolute;left:13968;top:5446;width:16133;height:10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">
                  <v:textbox inset="2.48919mm,1.2446mm,2.48919mm,1.2446mm">
                    <w:txbxContent>
                      <w:p w14:paraId="388D6FD0" w14:textId="77777777" w:rsidR="00516C66" w:rsidRPr="00131C0A" w:rsidRDefault="00516C66" w:rsidP="00516C66">
                        <w:pPr>
                          <w:rPr>
                            <w:sz w:val="16"/>
                            <w:szCs w:val="16"/>
                          </w:rPr>
                        </w:pPr>
                        <w:r w:rsidRPr="00131C0A">
                          <w:rPr>
                            <w:sz w:val="16"/>
                            <w:szCs w:val="16"/>
                          </w:rPr>
                          <w:t>PIN number</w:t>
                        </w:r>
                      </w:p>
                      <w:p w14:paraId="25073E41" w14:textId="77777777" w:rsidR="00516C66" w:rsidRPr="00131C0A" w:rsidRDefault="00516C66" w:rsidP="00516C66">
                        <w:pPr>
                          <w:rPr>
                            <w:sz w:val="16"/>
                            <w:szCs w:val="16"/>
                          </w:rPr>
                        </w:pPr>
                        <w:r w:rsidRPr="00131C0A">
                          <w:rPr>
                            <w:sz w:val="16"/>
                            <w:szCs w:val="16"/>
                          </w:rPr>
                          <w:t>(first in PID:3)</w:t>
                        </w:r>
                      </w:p>
                      <w:p w14:paraId="21EC063A" w14:textId="77777777" w:rsidR="00516C66" w:rsidRPr="00131C0A" w:rsidRDefault="00516C66" w:rsidP="00516C66">
                        <w:pPr>
                          <w:rPr>
                            <w:sz w:val="16"/>
                            <w:szCs w:val="16"/>
                          </w:rPr>
                        </w:pPr>
                        <w:r w:rsidRPr="00131C0A">
                          <w:rPr>
                            <w:sz w:val="16"/>
                            <w:szCs w:val="16"/>
                          </w:rPr>
                          <w:t xml:space="preserve">found in </w:t>
                        </w:r>
                        <w:r>
                          <w:rPr>
                            <w:sz w:val="16"/>
                            <w:szCs w:val="16"/>
                          </w:rPr>
                          <w:t xml:space="preserve">PIN </w:t>
                        </w:r>
                        <w:r w:rsidRPr="00131C0A">
                          <w:rPr>
                            <w:sz w:val="16"/>
                            <w:szCs w:val="16"/>
                          </w:rPr>
                          <w:t>index?</w:t>
                        </w:r>
                      </w:p>
                      <w:p w14:paraId="76B7A4E7" w14:textId="77777777" w:rsidR="00516C66" w:rsidRDefault="00516C66" w:rsidP="00516C66"/>
                    </w:txbxContent>
                  </v:textbox>
                </v:shape>
                <v:shape id="Text Box 5" o:spid="_x0000_s1079" type="#_x0000_t202" style="position:absolute;left:30101;top:8477;width:433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" filled="f" stroked="f">
                  <v:textbox inset="2.48919mm,1.2446mm,2.48919mm,1.2446mm">
                    <w:txbxContent>
                      <w:p w14:paraId="2EFF5016" w14:textId="77777777" w:rsidR="00516C66" w:rsidRDefault="00516C66" w:rsidP="00516C66">
                        <w:r>
                          <w:t>Yes</w:t>
                        </w:r>
                      </w:p>
                    </w:txbxContent>
                  </v:textbox>
                </v:shape>
                <v:shape id="Text Box 6" o:spid="_x0000_s1080" type="#_x0000_t202" style="position:absolute;left:22233;top:15809;width:4338;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" filled="f" stroked="f">
                  <v:textbox inset="2.48919mm,1.2446mm,2.48919mm,1.2446mm">
                    <w:txbxContent>
                      <w:p w14:paraId="65E0AE28" w14:textId="77777777" w:rsidR="00516C66" w:rsidRDefault="00516C66" w:rsidP="00516C66">
                        <w:r>
                          <w:t>No</w:t>
                        </w:r>
                      </w:p>
                    </w:txbxContent>
                  </v:textbox>
                </v:shape>
                <v:line id="Line 7" o:spid="_x0000_s1081" style="position:absolute;visibility:visible;mso-wrap-style:square" from="44310,10760" to="44318,4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">
                  <v:stroke endarrow="block"/>
                </v:line>
                <v:line id="Line 8" o:spid="_x0000_s1082" style="position:absolute;visibility:visible;mso-wrap-style:square" from="22225,16154" to="22233,21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">
                  <v:stroke endarrow="block"/>
                </v:line>
                <v:rect id="Rectangle 9" o:spid="_x0000_s1083" style="position:absolute;left:29209;top:44310;width:24134;height:6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">
                  <v:textbox inset="2.48919mm,1.2446mm,2.48919mm,1.2446mm">
                    <w:txbxContent>
                      <w:p w14:paraId="72572554" w14:textId="77777777" w:rsidR="00516C66" w:rsidRDefault="00516C66" w:rsidP="00516C66">
                        <w:pPr>
                          <w:rPr>
                            <w:szCs w:val="20"/>
                          </w:rPr>
                        </w:pPr>
                        <w:r w:rsidRPr="00AB3E4A">
                          <w:rPr>
                            <w:szCs w:val="20"/>
                          </w:rPr>
                          <w:t>Update patient details</w:t>
                        </w:r>
                      </w:p>
                      <w:p w14:paraId="143FFF54" w14:textId="77777777" w:rsidR="00516C66" w:rsidRPr="00AB3E4A" w:rsidRDefault="00516C66" w:rsidP="00516C66">
                        <w:pPr>
                          <w:rPr>
                            <w:szCs w:val="20"/>
                          </w:rPr>
                        </w:pPr>
                      </w:p>
                    </w:txbxContent>
                  </v:textbox>
                </v:rect>
                <v:rect id="Rectangle 10" o:spid="_x0000_s1084" style="position:absolute;left:3173;top:56112;width:19688;height:6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">
                  <v:textbox inset="2.48919mm,1.2446mm,2.48919mm,1.2446mm">
                    <w:txbxContent>
                      <w:p w14:paraId="1D4A0076" w14:textId="77777777" w:rsidR="00516C66" w:rsidRDefault="00516C66" w:rsidP="00516C66">
                        <w:pPr>
                          <w:rPr>
                            <w:szCs w:val="20"/>
                          </w:rPr>
                        </w:pPr>
                        <w:r>
                          <w:rPr>
                            <w:szCs w:val="20"/>
                          </w:rPr>
                          <w:t>Create</w:t>
                        </w:r>
                        <w:r w:rsidRPr="00AB3E4A">
                          <w:rPr>
                            <w:szCs w:val="20"/>
                          </w:rPr>
                          <w:t xml:space="preserve"> new patient record</w:t>
                        </w:r>
                        <w:r>
                          <w:rPr>
                            <w:szCs w:val="20"/>
                          </w:rPr>
                          <w:t>.</w:t>
                        </w:r>
                      </w:p>
                      <w:p w14:paraId="3B007586" w14:textId="77777777" w:rsidR="00516C66" w:rsidRPr="00E52F6B" w:rsidRDefault="00516C66" w:rsidP="00516C66">
                        <w:pPr>
                          <w:rPr>
                            <w:sz w:val="16"/>
                            <w:szCs w:val="16"/>
                          </w:rPr>
                        </w:pPr>
                        <w:r w:rsidRPr="00E52F6B">
                          <w:rPr>
                            <w:sz w:val="16"/>
                            <w:szCs w:val="16"/>
                          </w:rPr>
                          <w:t>If failed patient match and ‘No Reject’ switch set, file with</w:t>
                        </w:r>
                        <w:r>
                          <w:rPr>
                            <w:sz w:val="16"/>
                            <w:szCs w:val="16"/>
                          </w:rPr>
                          <w:t>out</w:t>
                        </w:r>
                        <w:r w:rsidRPr="00E52F6B">
                          <w:rPr>
                            <w:sz w:val="16"/>
                            <w:szCs w:val="16"/>
                          </w:rPr>
                          <w:t xml:space="preserve"> NHS number.</w:t>
                        </w:r>
                      </w:p>
                      <w:p w14:paraId="1BA97A89" w14:textId="77777777" w:rsidR="00516C66" w:rsidRPr="00AB3E4A" w:rsidRDefault="00516C66" w:rsidP="00516C66">
                        <w:pPr>
                          <w:rPr>
                            <w:szCs w:val="20"/>
                          </w:rPr>
                        </w:pPr>
                      </w:p>
                    </w:txbxContent>
                  </v:textbox>
                </v:rect>
                <v:shape id="AutoShape 11" o:spid="_x0000_s1085" type="#_x0000_t4" style="position:absolute;left:10794;top:21453;width:22373;height:1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">
                  <v:textbox inset="2.48919mm,1.2446mm,2.48919mm,1.2446mm">
                    <w:txbxContent>
                      <w:p w14:paraId="44DC1B3A" w14:textId="77777777" w:rsidR="00516C66" w:rsidRPr="00131C0A" w:rsidRDefault="00516C66" w:rsidP="00516C66">
                        <w:pPr>
                          <w:rPr>
                            <w:sz w:val="16"/>
                            <w:szCs w:val="16"/>
                          </w:rPr>
                        </w:pPr>
                        <w:r>
                          <w:rPr>
                            <w:sz w:val="16"/>
                            <w:szCs w:val="16"/>
                          </w:rPr>
                          <w:t>NNHS SEARCH  switch set and PIN in NHS index</w:t>
                        </w:r>
                        <w:r w:rsidRPr="00131C0A">
                          <w:rPr>
                            <w:sz w:val="16"/>
                            <w:szCs w:val="16"/>
                          </w:rPr>
                          <w:t>?</w:t>
                        </w:r>
                      </w:p>
                      <w:p w14:paraId="4B0D5F01" w14:textId="77777777" w:rsidR="00516C66" w:rsidRDefault="00516C66" w:rsidP="00516C66"/>
                    </w:txbxContent>
                  </v:textbox>
                </v:shape>
                <v:shape id="AutoShape 12" o:spid="_x0000_s1086" type="#_x0000_t4" style="position:absolute;left:14930;top:35162;width:14279;height:8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">
                  <v:textbox inset="2.48919mm,1.2446mm,2.48919mm,1.2446mm">
                    <w:txbxContent>
                      <w:p w14:paraId="0B3C4A62" w14:textId="77777777" w:rsidR="00516C66" w:rsidRPr="009207C3" w:rsidRDefault="00516C66" w:rsidP="00516C66">
                        <w:pPr>
                          <w:rPr>
                            <w:sz w:val="16"/>
                            <w:szCs w:val="16"/>
                          </w:rPr>
                        </w:pPr>
                        <w:r>
                          <w:rPr>
                            <w:sz w:val="16"/>
                            <w:szCs w:val="16"/>
                          </w:rPr>
                          <w:t>Patient Match successful?</w:t>
                        </w:r>
                      </w:p>
                    </w:txbxContent>
                  </v:textbox>
                </v:shape>
                <v:shape id="Text Box 13" o:spid="_x0000_s1087" type="#_x0000_t202" style="position:absolute;left:17142;top:31721;width:433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" filled="f" stroked="f">
                  <v:textbox inset="2.48919mm,1.2446mm,2.48919mm,1.2446mm">
                    <w:txbxContent>
                      <w:p w14:paraId="11C0AA04" w14:textId="77777777" w:rsidR="00516C66" w:rsidRDefault="00516C66" w:rsidP="00516C66">
                        <w:r>
                          <w:t>Yes</w:t>
                        </w:r>
                      </w:p>
                    </w:txbxContent>
                  </v:textbox>
                </v:shape>
                <v:line id="Line 14" o:spid="_x0000_s1088" style="position:absolute;visibility:visible;mso-wrap-style:square" from="29209,39738" to="36830,4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">
                  <v:stroke endarrow="block"/>
                </v:line>
                <v:line id="Line 15" o:spid="_x0000_s1089" style="position:absolute;visibility:visible;mso-wrap-style:square" from="22225,32879" to="22233,3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16" o:spid="_x0000_s1090" style="position:absolute;visibility:visible;mso-wrap-style:square" from="8256,27166" to="8264,56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17" o:spid="_x0000_s1091" style="position:absolute;visibility:visible;mso-wrap-style:square" from="8264,27155" to="10794,27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line id="Line 18" o:spid="_x0000_s1092" style="position:absolute;visibility:visible;mso-wrap-style:square" from="30101,10766" to="44318,10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"/>
                <v:line id="Line 19" o:spid="_x0000_s1093" style="position:absolute;flip:x;visibility:visible;mso-wrap-style:square" from="12067,43954" to="22225,56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">
                  <v:stroke endarrow="block"/>
                </v:line>
                <v:shape id="Text Box 20" o:spid="_x0000_s1094" type="#_x0000_t202" style="position:absolute;left:7729;top:24448;width:4338;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" filled="f" stroked="f">
                  <v:textbox inset="2.48919mm,1.2446mm,2.48919mm,1.2446mm">
                    <w:txbxContent>
                      <w:p w14:paraId="6CBE2A80" w14:textId="77777777" w:rsidR="00516C66" w:rsidRDefault="00516C66" w:rsidP="00516C66">
                        <w:r>
                          <w:t>No</w:t>
                        </w:r>
                      </w:p>
                    </w:txbxContent>
                  </v:textbox>
                </v:shape>
                <v:shape id="Text Box 21" o:spid="_x0000_s1095" type="#_x0000_t202" style="position:absolute;left:17895;top:43163;width:4338;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" filled="f" stroked="f">
                  <v:textbox inset="2.48919mm,1.2446mm,2.48919mm,1.2446mm">
                    <w:txbxContent>
                      <w:p w14:paraId="56FAF236" w14:textId="77777777" w:rsidR="00516C66" w:rsidRDefault="00516C66" w:rsidP="00516C66">
                        <w:r>
                          <w:t>No</w:t>
                        </w:r>
                      </w:p>
                    </w:txbxContent>
                  </v:textbox>
                </v:shape>
                <v:shape id="Text Box 22" o:spid="_x0000_s1096" type="#_x0000_t202" style="position:absolute;left:28829;top:37450;width:433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" filled="f" stroked="f">
                  <v:textbox inset="2.48919mm,1.2446mm,2.48919mm,1.2446mm">
                    <w:txbxContent>
                      <w:p w14:paraId="2C70FAD2" w14:textId="77777777" w:rsidR="00516C66" w:rsidRDefault="00516C66" w:rsidP="00516C66">
                        <w:r>
                          <w:t>Yes</w:t>
                        </w:r>
                      </w:p>
                    </w:txbxContent>
                  </v:textbox>
                </v:shape>
                <w10:anchorlock/>
              </v:group>
            </w:pict>
          </mc:Fallback>
        </mc:AlternateContent>
      </w:r>
    </w:p>
    <w:p w14:paraId="658C7C0B" w14:textId="77777777" w:rsidR="00BE618A" w:rsidRDefault="00BE618A" w:rsidP="00F56A62">
      <w:pPr>
        <w:pStyle w:val="NormalIndent"/>
        <w:ind w:left="851"/>
      </w:pPr>
    </w:p>
    <w:p w14:paraId="5FE49505" w14:textId="77777777" w:rsidR="00F56A62" w:rsidRPr="00F56A62" w:rsidRDefault="00F56A62" w:rsidP="00F56A62">
      <w:pPr>
        <w:pStyle w:val="NormalIndent"/>
      </w:pPr>
    </w:p>
    <w:p w14:paraId="30F2977F" w14:textId="77777777" w:rsidR="00295330" w:rsidRPr="00F3504A" w:rsidRDefault="00295330" w:rsidP="00F3504A">
      <w:pPr>
        <w:pStyle w:val="NormalIndent"/>
      </w:pPr>
    </w:p>
    <w:p w14:paraId="7AB323F5" w14:textId="77777777" w:rsidR="004F380A" w:rsidRPr="001103F4" w:rsidRDefault="004F380A" w:rsidP="001103F4">
      <w:pPr>
        <w:pStyle w:val="NormalIndent"/>
      </w:pPr>
    </w:p>
    <w:p w14:paraId="06B9DD05" w14:textId="597F3DBC" w:rsidR="00A770DD" w:rsidRDefault="00A770DD" w:rsidP="00A770DD">
      <w:pPr>
        <w:pStyle w:val="Heading2"/>
        <w:numPr>
          <w:ilvl w:val="2"/>
          <w:numId w:val="12"/>
        </w:numPr>
        <w:tabs>
          <w:tab w:val="clear" w:pos="720"/>
          <w:tab w:val="num" w:pos="576"/>
          <w:tab w:val="num" w:pos="2160"/>
        </w:tabs>
        <w:ind w:left="576" w:hanging="576"/>
      </w:pPr>
      <w:r w:rsidRPr="00801972">
        <w:t xml:space="preserve">  </w:t>
      </w:r>
      <w:bookmarkStart w:id="34" w:name="_Toc80350342"/>
      <w:r w:rsidR="005322A3">
        <w:t>Conditions for Rejecting an Incoming Message</w:t>
      </w:r>
      <w:bookmarkEnd w:id="34"/>
    </w:p>
    <w:p w14:paraId="6F58D322" w14:textId="77777777" w:rsidR="00A068E2" w:rsidRDefault="00A068E2" w:rsidP="00B55503">
      <w:pPr>
        <w:numPr>
          <w:ilvl w:val="0"/>
          <w:numId w:val="34"/>
        </w:numPr>
        <w:ind w:firstLine="131"/>
      </w:pPr>
      <w:r>
        <w:t>PIN number is null or greater than 14 characters and ‘Allow No Pin’ switch not set.</w:t>
      </w:r>
    </w:p>
    <w:p w14:paraId="3DA8B12B" w14:textId="77777777" w:rsidR="00A068E2" w:rsidRDefault="00A068E2" w:rsidP="00B55503">
      <w:pPr>
        <w:numPr>
          <w:ilvl w:val="0"/>
          <w:numId w:val="34"/>
        </w:numPr>
        <w:ind w:firstLine="131"/>
      </w:pPr>
      <w:r>
        <w:t>Patient matching criteria fails and ‘Pat Match No Reject’ switch not set.</w:t>
      </w:r>
    </w:p>
    <w:p w14:paraId="0BA1952B" w14:textId="77777777" w:rsidR="00A068E2" w:rsidRDefault="00A068E2" w:rsidP="00B55503">
      <w:pPr>
        <w:numPr>
          <w:ilvl w:val="0"/>
          <w:numId w:val="34"/>
        </w:numPr>
        <w:ind w:firstLine="131"/>
      </w:pPr>
      <w:r>
        <w:t>Patient surname is null or contains a leading space or has more than 2 hyphens.</w:t>
      </w:r>
    </w:p>
    <w:p w14:paraId="50E43E3B" w14:textId="77777777" w:rsidR="00A068E2" w:rsidRDefault="00A068E2" w:rsidP="00B55503">
      <w:pPr>
        <w:numPr>
          <w:ilvl w:val="0"/>
          <w:numId w:val="34"/>
        </w:numPr>
        <w:ind w:firstLine="131"/>
      </w:pPr>
      <w:r>
        <w:t>The NHS number is invalid and is also the PIN and ‘NNHSPIN’ switch is set.</w:t>
      </w:r>
    </w:p>
    <w:p w14:paraId="5F342C55" w14:textId="77777777" w:rsidR="00A068E2" w:rsidRDefault="00A068E2" w:rsidP="00B55503">
      <w:pPr>
        <w:numPr>
          <w:ilvl w:val="0"/>
          <w:numId w:val="34"/>
        </w:numPr>
        <w:ind w:firstLine="131"/>
      </w:pPr>
      <w:r>
        <w:t>If incoming ADT is held up waiting for a merge to finish more than 20 seconds.</w:t>
      </w:r>
    </w:p>
    <w:p w14:paraId="01B0FC7E" w14:textId="77777777" w:rsidR="00A068E2" w:rsidRPr="005322A3" w:rsidRDefault="00A068E2" w:rsidP="005322A3">
      <w:pPr>
        <w:pStyle w:val="NormalIndent"/>
      </w:pPr>
    </w:p>
    <w:p w14:paraId="0C615264" w14:textId="0B38EA4A" w:rsidR="00376C8F" w:rsidRDefault="00376C8F" w:rsidP="00376C8F">
      <w:pPr>
        <w:pStyle w:val="Heading2"/>
        <w:numPr>
          <w:ilvl w:val="1"/>
          <w:numId w:val="12"/>
        </w:numPr>
        <w:tabs>
          <w:tab w:val="clear" w:pos="576"/>
          <w:tab w:val="clear" w:pos="1134"/>
          <w:tab w:val="num" w:pos="709"/>
        </w:tabs>
        <w:ind w:left="1440" w:hanging="1440"/>
      </w:pPr>
      <w:bookmarkStart w:id="35" w:name="_Toc80350343"/>
      <w:r>
        <w:t>Orders</w:t>
      </w:r>
      <w:bookmarkEnd w:id="35"/>
    </w:p>
    <w:p w14:paraId="6E69CE16" w14:textId="77777777" w:rsidR="00B55503" w:rsidRDefault="00B55503" w:rsidP="00B55503">
      <w:pPr>
        <w:ind w:left="851"/>
      </w:pPr>
      <w:r>
        <w:t xml:space="preserve">When an ORM message is successfully received, the order details are displayed on the </w:t>
      </w:r>
      <w:proofErr w:type="spellStart"/>
      <w:r>
        <w:t>iLab</w:t>
      </w:r>
      <w:proofErr w:type="spellEnd"/>
      <w:r>
        <w:t xml:space="preserve"> screen IOE (Interface Order Entry) from which the orders are subsequently ‘booked in’ and assigned to a specimen.</w:t>
      </w:r>
    </w:p>
    <w:p w14:paraId="6C14117C" w14:textId="77777777" w:rsidR="00B55503" w:rsidRDefault="00B55503" w:rsidP="00B55503">
      <w:pPr>
        <w:ind w:left="851"/>
      </w:pPr>
    </w:p>
    <w:p w14:paraId="7CDA1296" w14:textId="394420AF" w:rsidR="00B55503" w:rsidRDefault="00B55503" w:rsidP="00B55503">
      <w:pPr>
        <w:ind w:left="851"/>
      </w:pPr>
      <w:r>
        <w:t xml:space="preserve">The ORC/OBR segment pair will define the </w:t>
      </w:r>
      <w:proofErr w:type="spellStart"/>
      <w:r>
        <w:t>iLab</w:t>
      </w:r>
      <w:proofErr w:type="spellEnd"/>
      <w:r>
        <w:t xml:space="preserve"> test profile with associated other information.</w:t>
      </w:r>
      <w:r w:rsidR="00895FCB">
        <w:t xml:space="preserve">  </w:t>
      </w:r>
      <w:r>
        <w:t xml:space="preserve">There can be several ORC/OBR pairs containing the same placer group number in ORC:04  which in </w:t>
      </w:r>
      <w:proofErr w:type="spellStart"/>
      <w:r>
        <w:t>iLab</w:t>
      </w:r>
      <w:proofErr w:type="spellEnd"/>
      <w:r>
        <w:t xml:space="preserve"> terms is known as the RFN (reference number) . Each entry on the IOE screen represents an RFN which can ‘contain’ several test profiles. These can also be across different disciplines if required.</w:t>
      </w:r>
    </w:p>
    <w:p w14:paraId="05A6A3AF" w14:textId="77777777" w:rsidR="00895FCB" w:rsidRDefault="00895FCB" w:rsidP="00B55503">
      <w:pPr>
        <w:ind w:left="851"/>
      </w:pPr>
    </w:p>
    <w:p w14:paraId="5507F93B" w14:textId="15A0D0D2" w:rsidR="00B55503" w:rsidRDefault="00B55503" w:rsidP="00B55503">
      <w:pPr>
        <w:ind w:left="851"/>
      </w:pPr>
      <w:r>
        <w:t>Each ORC/OBR pair can be received in a separate HL7 message or can be grouped together in one message under common patient demographic segments.</w:t>
      </w:r>
    </w:p>
    <w:p w14:paraId="5577CCFF" w14:textId="77777777" w:rsidR="00895FCB" w:rsidRDefault="00895FCB" w:rsidP="00B55503">
      <w:pPr>
        <w:ind w:left="851"/>
      </w:pPr>
    </w:p>
    <w:p w14:paraId="2DF12646" w14:textId="77777777" w:rsidR="00B55503" w:rsidRDefault="00B55503" w:rsidP="00B55503">
      <w:pPr>
        <w:ind w:left="851"/>
      </w:pPr>
      <w:r>
        <w:t xml:space="preserve">With each ORC/OBR pair there can be </w:t>
      </w:r>
      <w:proofErr w:type="gramStart"/>
      <w:r>
        <w:t>a number of</w:t>
      </w:r>
      <w:proofErr w:type="gramEnd"/>
      <w:r>
        <w:t xml:space="preserve"> OBX segments which provide extra information as defined in section 2.2.9. This information is viewable in IOE using option 2 (Extra) and when viewing results on other screens using the F9 key/‘FSI Ordering Info’ option or, if using GUI screens, the ‘F’ button. The OBX data that defines </w:t>
      </w:r>
      <w:proofErr w:type="spellStart"/>
      <w:r>
        <w:t>iLab</w:t>
      </w:r>
      <w:proofErr w:type="spellEnd"/>
      <w:r>
        <w:t xml:space="preserve"> specific variables (as in 2.2.9 Table A) will be loaded into the </w:t>
      </w:r>
      <w:proofErr w:type="spellStart"/>
      <w:r>
        <w:t>iLab</w:t>
      </w:r>
      <w:proofErr w:type="spellEnd"/>
      <w:r>
        <w:t xml:space="preserve"> specimen data when the order is booked in.</w:t>
      </w:r>
    </w:p>
    <w:p w14:paraId="13112B09" w14:textId="1A245CB7" w:rsidR="00B55503" w:rsidRDefault="00B55503" w:rsidP="00B55503">
      <w:pPr>
        <w:pStyle w:val="NormalIndent"/>
        <w:ind w:left="851"/>
      </w:pPr>
    </w:p>
    <w:p w14:paraId="0005A357" w14:textId="77777777" w:rsidR="00895FCB" w:rsidRPr="00376C8F" w:rsidRDefault="00895FCB" w:rsidP="00B55503">
      <w:pPr>
        <w:pStyle w:val="NormalIndent"/>
        <w:ind w:left="851"/>
      </w:pPr>
    </w:p>
    <w:p w14:paraId="72E8672F" w14:textId="77777777" w:rsidR="00470753" w:rsidRPr="00770DF7" w:rsidRDefault="00470753" w:rsidP="00770DF7">
      <w:pPr>
        <w:pStyle w:val="NormalIndent"/>
        <w:ind w:left="851"/>
      </w:pPr>
    </w:p>
    <w:p w14:paraId="2603B475" w14:textId="77777777" w:rsidR="00E559CF" w:rsidRPr="00E559CF" w:rsidRDefault="00E559CF" w:rsidP="00E559CF">
      <w:pPr>
        <w:pStyle w:val="NormalIndent"/>
        <w:ind w:left="851"/>
      </w:pPr>
    </w:p>
    <w:p w14:paraId="556D19D6" w14:textId="77777777" w:rsidR="00E66550" w:rsidRPr="00E66550" w:rsidRDefault="00E66550" w:rsidP="00E66550">
      <w:pPr>
        <w:pStyle w:val="NormalIndent"/>
      </w:pPr>
    </w:p>
    <w:p w14:paraId="158825B5" w14:textId="77777777" w:rsidR="002E1971" w:rsidRPr="00ED54AD" w:rsidRDefault="002E1971" w:rsidP="00ED54AD">
      <w:pPr>
        <w:pStyle w:val="NormalIndent"/>
        <w:ind w:left="851"/>
      </w:pPr>
    </w:p>
    <w:p w14:paraId="526B7905" w14:textId="77777777" w:rsidR="00CD7333" w:rsidRDefault="00CD7333" w:rsidP="00C43164">
      <w:pPr>
        <w:pStyle w:val="NormalIndent"/>
      </w:pPr>
    </w:p>
    <w:p w14:paraId="5FA6AD66" w14:textId="77777777" w:rsidR="00693A4B" w:rsidRDefault="00693A4B" w:rsidP="00C43164">
      <w:pPr>
        <w:pStyle w:val="NormalIndent"/>
      </w:pPr>
    </w:p>
    <w:p w14:paraId="200A56B6" w14:textId="77777777" w:rsidR="00110DCE" w:rsidRPr="00C43164" w:rsidRDefault="00110DCE" w:rsidP="00C43164">
      <w:pPr>
        <w:pStyle w:val="NormalIndent"/>
      </w:pPr>
    </w:p>
    <w:p w14:paraId="5C25CFD2" w14:textId="77777777" w:rsidR="005F673A" w:rsidRPr="000B10C4" w:rsidRDefault="005F673A" w:rsidP="000B10C4">
      <w:pPr>
        <w:pStyle w:val="NormalIndent"/>
      </w:pPr>
    </w:p>
    <w:p w14:paraId="05214F10" w14:textId="6697529A" w:rsidR="00970090" w:rsidRDefault="00970090" w:rsidP="00B11EB1">
      <w:pPr>
        <w:ind w:left="720"/>
      </w:pPr>
    </w:p>
    <w:p w14:paraId="28908E8A" w14:textId="6A92FDF5" w:rsidR="00920060" w:rsidRDefault="00920060" w:rsidP="00920060">
      <w:pPr>
        <w:pStyle w:val="Heading1"/>
        <w:numPr>
          <w:ilvl w:val="0"/>
          <w:numId w:val="12"/>
        </w:numPr>
        <w:tabs>
          <w:tab w:val="clear" w:pos="432"/>
          <w:tab w:val="num" w:pos="720"/>
        </w:tabs>
        <w:ind w:left="1134" w:hanging="1134"/>
      </w:pPr>
      <w:bookmarkStart w:id="36" w:name="_Toc80350344"/>
      <w:r>
        <w:lastRenderedPageBreak/>
        <w:t xml:space="preserve">HL7 </w:t>
      </w:r>
      <w:r w:rsidR="00787CD6">
        <w:t>Out</w:t>
      </w:r>
      <w:r>
        <w:t xml:space="preserve"> – </w:t>
      </w:r>
      <w:r w:rsidR="00FB32E5">
        <w:t>out</w:t>
      </w:r>
      <w:r w:rsidRPr="007B0DCE">
        <w:t>bound</w:t>
      </w:r>
      <w:r>
        <w:t xml:space="preserve"> messages</w:t>
      </w:r>
      <w:bookmarkEnd w:id="36"/>
    </w:p>
    <w:p w14:paraId="010362EA" w14:textId="3217C67A" w:rsidR="00D74138" w:rsidRDefault="00D74138" w:rsidP="00D74138">
      <w:pPr>
        <w:ind w:left="851"/>
      </w:pPr>
      <w:r>
        <w:t xml:space="preserve">The following tables describe the HL7 messages that can be sent out by </w:t>
      </w:r>
      <w:proofErr w:type="spellStart"/>
      <w:r>
        <w:t>i.Laboratory</w:t>
      </w:r>
      <w:proofErr w:type="spellEnd"/>
      <w:r>
        <w:t xml:space="preserve">. Which ones are sent will depend on how the system is configured (see </w:t>
      </w:r>
      <w:hyperlink w:anchor="_HL7_OUT" w:history="1">
        <w:r w:rsidRPr="00C307F6">
          <w:rPr>
            <w:rStyle w:val="Hyperlink"/>
          </w:rPr>
          <w:t>Section 4</w:t>
        </w:r>
      </w:hyperlink>
      <w:r>
        <w:t xml:space="preserve">).  Only the segments </w:t>
      </w:r>
      <w:proofErr w:type="gramStart"/>
      <w:r>
        <w:t>actually used</w:t>
      </w:r>
      <w:proofErr w:type="gramEnd"/>
      <w:r>
        <w:t xml:space="preserve"> are listed. Segments within [ ] are optional.</w:t>
      </w:r>
    </w:p>
    <w:p w14:paraId="5525F329" w14:textId="60D960BB" w:rsidR="004B2074" w:rsidRDefault="004B2074" w:rsidP="00D74138">
      <w:pPr>
        <w:ind w:left="851"/>
      </w:pPr>
    </w:p>
    <w:p w14:paraId="0E60CE76" w14:textId="77777777" w:rsidR="004B2074" w:rsidRDefault="004B2074" w:rsidP="00D74138">
      <w:pPr>
        <w:ind w:left="851"/>
      </w:pPr>
    </w:p>
    <w:p w14:paraId="40C5286D" w14:textId="1F3CEA2A" w:rsidR="003B3E96" w:rsidRDefault="00280F7A" w:rsidP="003B3E96">
      <w:pPr>
        <w:pStyle w:val="Heading2"/>
        <w:numPr>
          <w:ilvl w:val="1"/>
          <w:numId w:val="12"/>
        </w:numPr>
        <w:tabs>
          <w:tab w:val="clear" w:pos="576"/>
          <w:tab w:val="clear" w:pos="1134"/>
          <w:tab w:val="num" w:pos="709"/>
        </w:tabs>
        <w:ind w:left="1440" w:hanging="1440"/>
      </w:pPr>
      <w:bookmarkStart w:id="37" w:name="_Toc80350345"/>
      <w:r>
        <w:t>Message Type</w:t>
      </w:r>
      <w:r w:rsidR="003B3E96">
        <w:t>s</w:t>
      </w:r>
      <w:bookmarkEnd w:id="37"/>
    </w:p>
    <w:p w14:paraId="02D14704" w14:textId="65B999F7" w:rsidR="009F1D7B" w:rsidRDefault="009F1D7B" w:rsidP="009F1D7B">
      <w:pPr>
        <w:pStyle w:val="NormalIndent"/>
        <w:ind w:left="851"/>
      </w:pPr>
      <w:r>
        <w:t xml:space="preserve">There are 5 types of messages sent out by </w:t>
      </w:r>
      <w:proofErr w:type="spellStart"/>
      <w:r>
        <w:t>iLab</w:t>
      </w:r>
      <w:proofErr w:type="spellEnd"/>
      <w:r>
        <w:t xml:space="preserve"> as follows – </w:t>
      </w:r>
    </w:p>
    <w:p w14:paraId="771AC97D" w14:textId="0DE7EF16" w:rsidR="009B686C" w:rsidRDefault="009B686C" w:rsidP="009B686C">
      <w:pPr>
        <w:pStyle w:val="Heading2"/>
        <w:numPr>
          <w:ilvl w:val="2"/>
          <w:numId w:val="12"/>
        </w:numPr>
        <w:tabs>
          <w:tab w:val="clear" w:pos="720"/>
          <w:tab w:val="num" w:pos="576"/>
          <w:tab w:val="num" w:pos="2160"/>
        </w:tabs>
        <w:ind w:left="576" w:hanging="576"/>
      </w:pPr>
      <w:r w:rsidRPr="00801972">
        <w:t xml:space="preserve">  </w:t>
      </w:r>
      <w:bookmarkStart w:id="38" w:name="_Toc80350346"/>
      <w:r w:rsidR="000E52D6">
        <w:t xml:space="preserve">Result Messages </w:t>
      </w:r>
      <w:r w:rsidR="00B479B1">
        <w:t>(ORU^R01)</w:t>
      </w:r>
      <w:bookmarkEnd w:id="38"/>
    </w:p>
    <w:p w14:paraId="129D14BA" w14:textId="24DD7760" w:rsidR="00E544A9" w:rsidRDefault="00E544A9" w:rsidP="00E544A9">
      <w:pPr>
        <w:ind w:left="851"/>
      </w:pPr>
      <w:r>
        <w:t xml:space="preserve">These contain results to tests carried out in </w:t>
      </w:r>
      <w:proofErr w:type="spellStart"/>
      <w:r>
        <w:t>i</w:t>
      </w:r>
      <w:r>
        <w:t>L</w:t>
      </w:r>
      <w:r>
        <w:t>ab</w:t>
      </w:r>
      <w:proofErr w:type="spellEnd"/>
      <w:r>
        <w:t xml:space="preserve"> either in response to an order received from this interface or from being ordered on </w:t>
      </w:r>
      <w:proofErr w:type="spellStart"/>
      <w:r>
        <w:t>iLab</w:t>
      </w:r>
      <w:proofErr w:type="spellEnd"/>
      <w:r>
        <w:t xml:space="preserve"> (unsolicited).</w:t>
      </w:r>
    </w:p>
    <w:p w14:paraId="5F3952EC" w14:textId="1C541F61" w:rsidR="00E544A9" w:rsidRDefault="00E544A9" w:rsidP="00E544A9">
      <w:pPr>
        <w:ind w:left="851"/>
      </w:pPr>
    </w:p>
    <w:p w14:paraId="6A8F8B12" w14:textId="77777777" w:rsidR="0095445E" w:rsidRPr="002352B0" w:rsidRDefault="0095445E" w:rsidP="0095445E">
      <w:pPr>
        <w:pStyle w:val="Heading4"/>
        <w:numPr>
          <w:ilvl w:val="3"/>
          <w:numId w:val="12"/>
        </w:numPr>
        <w:tabs>
          <w:tab w:val="clear" w:pos="864"/>
          <w:tab w:val="num" w:pos="2880"/>
        </w:tabs>
        <w:ind w:left="1134" w:hanging="1134"/>
      </w:pPr>
      <w:bookmarkStart w:id="39" w:name="_Toc246219846"/>
      <w:bookmarkStart w:id="40" w:name="_Toc80350347"/>
      <w:r w:rsidRPr="002352B0">
        <w:t xml:space="preserve">Delete </w:t>
      </w:r>
      <w:r w:rsidRPr="00341480">
        <w:t>messages</w:t>
      </w:r>
      <w:bookmarkEnd w:id="39"/>
      <w:bookmarkEnd w:id="40"/>
    </w:p>
    <w:p w14:paraId="54986CAD" w14:textId="33500776" w:rsidR="00752B9A" w:rsidRDefault="00752B9A" w:rsidP="00752B9A">
      <w:pPr>
        <w:ind w:left="851"/>
      </w:pPr>
      <w:r>
        <w:t>These are a variation on a result message where the intention is to indicate that a test result has been deleted or deauthorised so that this can be displayed on the foreign system.</w:t>
      </w:r>
    </w:p>
    <w:p w14:paraId="203B19ED" w14:textId="70D32EEF" w:rsidR="00752B9A" w:rsidRDefault="00752B9A" w:rsidP="00752B9A">
      <w:pPr>
        <w:ind w:left="851"/>
      </w:pPr>
    </w:p>
    <w:p w14:paraId="2DC61673" w14:textId="0F8729D9" w:rsidR="00EB2963" w:rsidRDefault="00EB2963" w:rsidP="00EB2963">
      <w:pPr>
        <w:pStyle w:val="Heading2"/>
        <w:numPr>
          <w:ilvl w:val="2"/>
          <w:numId w:val="12"/>
        </w:numPr>
        <w:tabs>
          <w:tab w:val="clear" w:pos="720"/>
          <w:tab w:val="num" w:pos="576"/>
          <w:tab w:val="num" w:pos="2160"/>
        </w:tabs>
        <w:ind w:left="576" w:hanging="576"/>
      </w:pPr>
      <w:r w:rsidRPr="00801972">
        <w:t xml:space="preserve">  </w:t>
      </w:r>
      <w:bookmarkStart w:id="41" w:name="_Toc80350348"/>
      <w:r>
        <w:t>Status</w:t>
      </w:r>
      <w:r>
        <w:t xml:space="preserve"> Messages (OR</w:t>
      </w:r>
      <w:r w:rsidR="00B850FB">
        <w:t>M</w:t>
      </w:r>
      <w:r>
        <w:t>^</w:t>
      </w:r>
      <w:r w:rsidR="00B850FB">
        <w:t>O</w:t>
      </w:r>
      <w:r>
        <w:t>01)</w:t>
      </w:r>
      <w:bookmarkEnd w:id="41"/>
    </w:p>
    <w:p w14:paraId="2A95C095" w14:textId="56EC5A5E" w:rsidR="00EA2D33" w:rsidRDefault="00EA2D33" w:rsidP="00EA2D33">
      <w:pPr>
        <w:ind w:left="851"/>
      </w:pPr>
      <w:r>
        <w:t xml:space="preserve">These contain status information for orders previously received by </w:t>
      </w:r>
      <w:proofErr w:type="spellStart"/>
      <w:r>
        <w:t>iLab</w:t>
      </w:r>
      <w:proofErr w:type="spellEnd"/>
      <w:r>
        <w:t xml:space="preserve"> and are formed by accessing the original order message (ORM^O01) and using that as a basis for the status message with some fields altered.</w:t>
      </w:r>
    </w:p>
    <w:p w14:paraId="445399E5" w14:textId="24DE83D6" w:rsidR="00EA2D33" w:rsidRDefault="00EA2D33" w:rsidP="00EA2D33">
      <w:pPr>
        <w:ind w:left="851"/>
      </w:pPr>
    </w:p>
    <w:p w14:paraId="7E9F0815" w14:textId="535D7F91" w:rsidR="00DE26DF" w:rsidRDefault="00DE26DF" w:rsidP="00DE26DF">
      <w:pPr>
        <w:pStyle w:val="Heading4"/>
        <w:numPr>
          <w:ilvl w:val="3"/>
          <w:numId w:val="12"/>
        </w:numPr>
        <w:tabs>
          <w:tab w:val="clear" w:pos="864"/>
          <w:tab w:val="num" w:pos="2880"/>
        </w:tabs>
        <w:ind w:left="1134" w:hanging="1134"/>
      </w:pPr>
      <w:bookmarkStart w:id="42" w:name="_Toc80350349"/>
      <w:r>
        <w:t>In Progress</w:t>
      </w:r>
      <w:bookmarkEnd w:id="42"/>
    </w:p>
    <w:p w14:paraId="44F3CF1E" w14:textId="30EEED46" w:rsidR="00DE26DF" w:rsidRPr="00DE26DF" w:rsidRDefault="000C22BE" w:rsidP="000C22BE">
      <w:pPr>
        <w:pStyle w:val="NormalIndent"/>
        <w:ind w:left="851"/>
      </w:pPr>
      <w:r w:rsidRPr="00C82CC1">
        <w:t xml:space="preserve">This indicates that an order has been booked in to </w:t>
      </w:r>
      <w:proofErr w:type="spellStart"/>
      <w:r w:rsidRPr="00C82CC1">
        <w:t>iLab</w:t>
      </w:r>
      <w:proofErr w:type="spellEnd"/>
      <w:r w:rsidRPr="00C82CC1">
        <w:t xml:space="preserve"> and allocated a specimen number.</w:t>
      </w:r>
    </w:p>
    <w:p w14:paraId="4C022430" w14:textId="3731637E" w:rsidR="00072FC6" w:rsidRDefault="001767FE" w:rsidP="00072FC6">
      <w:pPr>
        <w:pStyle w:val="Heading4"/>
        <w:numPr>
          <w:ilvl w:val="3"/>
          <w:numId w:val="12"/>
        </w:numPr>
        <w:tabs>
          <w:tab w:val="clear" w:pos="864"/>
          <w:tab w:val="num" w:pos="2880"/>
        </w:tabs>
        <w:ind w:left="1134" w:hanging="1134"/>
      </w:pPr>
      <w:bookmarkStart w:id="43" w:name="_Toc80350350"/>
      <w:r>
        <w:t>Complete</w:t>
      </w:r>
      <w:bookmarkEnd w:id="43"/>
    </w:p>
    <w:p w14:paraId="351D6AC2" w14:textId="5389235B" w:rsidR="00132C91" w:rsidRDefault="00132C91" w:rsidP="00132C91">
      <w:pPr>
        <w:ind w:left="851"/>
        <w:rPr>
          <w:rStyle w:val="Hyperlink"/>
          <w:bCs/>
        </w:rPr>
      </w:pPr>
      <w:r w:rsidRPr="00132C91">
        <w:rPr>
          <w:bCs/>
        </w:rPr>
        <w:t xml:space="preserve">This indicates that an order is </w:t>
      </w:r>
      <w:proofErr w:type="gramStart"/>
      <w:r w:rsidRPr="00132C91">
        <w:rPr>
          <w:bCs/>
        </w:rPr>
        <w:t>complete</w:t>
      </w:r>
      <w:proofErr w:type="gramEnd"/>
      <w:r w:rsidRPr="00132C91">
        <w:rPr>
          <w:bCs/>
        </w:rPr>
        <w:t xml:space="preserve"> and a result has been returned. Sent immediately following a result (ORU^O01) message. This is only sent if the configuration is set up to do so. </w:t>
      </w:r>
      <w:hyperlink w:anchor="_’SEND_STATUS’" w:history="1">
        <w:r w:rsidRPr="00132C91">
          <w:rPr>
            <w:rStyle w:val="Hyperlink"/>
            <w:bCs/>
          </w:rPr>
          <w:t>See 4.2.6</w:t>
        </w:r>
      </w:hyperlink>
    </w:p>
    <w:p w14:paraId="4F1E35D8" w14:textId="5791D543" w:rsidR="00132C91" w:rsidRDefault="00132C91" w:rsidP="00132C91">
      <w:pPr>
        <w:ind w:left="851"/>
        <w:rPr>
          <w:rStyle w:val="Hyperlink"/>
          <w:bCs/>
        </w:rPr>
      </w:pPr>
    </w:p>
    <w:p w14:paraId="4D42A0C1" w14:textId="40FCD175" w:rsidR="00F02995" w:rsidRDefault="00F02995" w:rsidP="00F02995">
      <w:pPr>
        <w:pStyle w:val="Heading4"/>
        <w:numPr>
          <w:ilvl w:val="3"/>
          <w:numId w:val="12"/>
        </w:numPr>
        <w:tabs>
          <w:tab w:val="clear" w:pos="864"/>
          <w:tab w:val="num" w:pos="2880"/>
        </w:tabs>
        <w:ind w:left="1134" w:hanging="1134"/>
      </w:pPr>
      <w:bookmarkStart w:id="44" w:name="_Toc80350351"/>
      <w:r>
        <w:t>C</w:t>
      </w:r>
      <w:r>
        <w:t>ancel</w:t>
      </w:r>
      <w:bookmarkEnd w:id="44"/>
    </w:p>
    <w:p w14:paraId="3BD4D01E" w14:textId="4EF84057" w:rsidR="00D611CC" w:rsidRDefault="00D611CC" w:rsidP="00D611CC">
      <w:pPr>
        <w:ind w:left="851"/>
      </w:pPr>
      <w:r>
        <w:t xml:space="preserve">This indicates that an order has been cancelled by a user in </w:t>
      </w:r>
      <w:proofErr w:type="spellStart"/>
      <w:r>
        <w:t>iLab</w:t>
      </w:r>
      <w:proofErr w:type="spellEnd"/>
      <w:r>
        <w:t>.</w:t>
      </w:r>
    </w:p>
    <w:p w14:paraId="24C916B5" w14:textId="77777777" w:rsidR="00CE26E4" w:rsidRDefault="00CE26E4" w:rsidP="00D611CC">
      <w:pPr>
        <w:ind w:left="851"/>
      </w:pPr>
    </w:p>
    <w:p w14:paraId="1CC9AE86" w14:textId="21A7AE00" w:rsidR="00CE26E4" w:rsidRDefault="00CE26E4" w:rsidP="00CE26E4">
      <w:pPr>
        <w:pStyle w:val="Heading4"/>
        <w:numPr>
          <w:ilvl w:val="3"/>
          <w:numId w:val="12"/>
        </w:numPr>
        <w:tabs>
          <w:tab w:val="clear" w:pos="864"/>
          <w:tab w:val="num" w:pos="2880"/>
        </w:tabs>
        <w:ind w:left="1134" w:hanging="1134"/>
      </w:pPr>
      <w:bookmarkStart w:id="45" w:name="_Toc80350352"/>
      <w:r>
        <w:t>Rejection</w:t>
      </w:r>
      <w:bookmarkEnd w:id="45"/>
    </w:p>
    <w:p w14:paraId="28751141" w14:textId="280FBA1E" w:rsidR="0015308B" w:rsidRDefault="0015308B" w:rsidP="0015308B">
      <w:pPr>
        <w:ind w:left="851"/>
      </w:pPr>
      <w:r>
        <w:t xml:space="preserve">This indicates that an order has been rejected due to a problem occurring – either because the validation of the order was </w:t>
      </w:r>
      <w:proofErr w:type="gramStart"/>
      <w:r>
        <w:t>unsuccessful</w:t>
      </w:r>
      <w:proofErr w:type="gramEnd"/>
      <w:r>
        <w:t xml:space="preserve"> or a problem occurred when loading the order into </w:t>
      </w:r>
      <w:proofErr w:type="spellStart"/>
      <w:r>
        <w:t>i</w:t>
      </w:r>
      <w:r>
        <w:t>L</w:t>
      </w:r>
      <w:r>
        <w:t>ab</w:t>
      </w:r>
      <w:proofErr w:type="spellEnd"/>
      <w:r>
        <w:t>.</w:t>
      </w:r>
    </w:p>
    <w:p w14:paraId="7E63C771" w14:textId="6898F434" w:rsidR="0015308B" w:rsidRDefault="0015308B" w:rsidP="0015308B">
      <w:pPr>
        <w:ind w:left="851"/>
      </w:pPr>
    </w:p>
    <w:p w14:paraId="4BA86F5A" w14:textId="63698182" w:rsidR="005B356E" w:rsidRDefault="005B356E" w:rsidP="005B356E">
      <w:pPr>
        <w:pStyle w:val="Heading2"/>
        <w:numPr>
          <w:ilvl w:val="2"/>
          <w:numId w:val="12"/>
        </w:numPr>
        <w:tabs>
          <w:tab w:val="clear" w:pos="720"/>
          <w:tab w:val="num" w:pos="576"/>
          <w:tab w:val="num" w:pos="2160"/>
        </w:tabs>
        <w:ind w:left="576" w:hanging="576"/>
      </w:pPr>
      <w:r w:rsidRPr="00801972">
        <w:t xml:space="preserve">  </w:t>
      </w:r>
      <w:bookmarkStart w:id="46" w:name="_Toc80350353"/>
      <w:r w:rsidR="00B039DB">
        <w:t>ADT</w:t>
      </w:r>
      <w:r>
        <w:t xml:space="preserve"> Messages (</w:t>
      </w:r>
      <w:r w:rsidR="00FD39EC">
        <w:t>ADT^A28 and ADT^A31</w:t>
      </w:r>
      <w:r>
        <w:t>)</w:t>
      </w:r>
      <w:bookmarkEnd w:id="46"/>
    </w:p>
    <w:p w14:paraId="7EE018BC" w14:textId="77777777" w:rsidR="009C75D6" w:rsidRDefault="009C75D6" w:rsidP="009C75D6">
      <w:pPr>
        <w:ind w:left="851"/>
      </w:pPr>
      <w:r>
        <w:t xml:space="preserve">If configured to do so, an A28 is sent out when a new patient is registered on </w:t>
      </w:r>
      <w:proofErr w:type="spellStart"/>
      <w:r>
        <w:t>iLab</w:t>
      </w:r>
      <w:proofErr w:type="spellEnd"/>
      <w:r>
        <w:t>. This can be qualified, if required, with a question posed to the user ‘Send registration to FSI?’.</w:t>
      </w:r>
    </w:p>
    <w:p w14:paraId="7621D117" w14:textId="32C59CA3" w:rsidR="009C75D6" w:rsidRDefault="009C75D6" w:rsidP="009C75D6">
      <w:pPr>
        <w:ind w:left="851"/>
      </w:pPr>
      <w:r>
        <w:lastRenderedPageBreak/>
        <w:t xml:space="preserve">An A31 is sent out when certain demographic details for a patient which is indexed by the interface have been changed. Those details are – </w:t>
      </w:r>
      <w:r w:rsidRPr="008C134F">
        <w:t>Surname, forename, date of birth, sex,</w:t>
      </w:r>
      <w:r>
        <w:t xml:space="preserve"> maiden name</w:t>
      </w:r>
      <w:r w:rsidRPr="008C134F">
        <w:t>, title, place of birth, time of birth, date of death, time of death, marital status, religion, NHS number, address, post code, telephone number, GP, GP hospital code, alias numbers.</w:t>
      </w:r>
    </w:p>
    <w:p w14:paraId="6216D814" w14:textId="4C18EC21" w:rsidR="009C75D6" w:rsidRDefault="009C75D6" w:rsidP="009C75D6">
      <w:pPr>
        <w:ind w:left="851"/>
      </w:pPr>
    </w:p>
    <w:p w14:paraId="07629DF5" w14:textId="33C1ADBF" w:rsidR="004A27FF" w:rsidRDefault="004A27FF" w:rsidP="004A27FF">
      <w:pPr>
        <w:pStyle w:val="Heading2"/>
        <w:numPr>
          <w:ilvl w:val="2"/>
          <w:numId w:val="12"/>
        </w:numPr>
        <w:tabs>
          <w:tab w:val="clear" w:pos="720"/>
          <w:tab w:val="num" w:pos="576"/>
          <w:tab w:val="num" w:pos="2160"/>
        </w:tabs>
        <w:ind w:left="576" w:hanging="576"/>
      </w:pPr>
      <w:r w:rsidRPr="00801972">
        <w:t xml:space="preserve">  </w:t>
      </w:r>
      <w:bookmarkStart w:id="47" w:name="_Toc80350354"/>
      <w:r>
        <w:t>Message</w:t>
      </w:r>
      <w:r w:rsidR="005F04FE">
        <w:t xml:space="preserve"> Acknowledgement</w:t>
      </w:r>
      <w:r>
        <w:t>s (A</w:t>
      </w:r>
      <w:r w:rsidR="00F93BFA">
        <w:t>CK</w:t>
      </w:r>
      <w:r>
        <w:t>)</w:t>
      </w:r>
      <w:bookmarkEnd w:id="47"/>
    </w:p>
    <w:p w14:paraId="6BB9DD56" w14:textId="617D0240" w:rsidR="0065438F" w:rsidRDefault="0065438F" w:rsidP="0065438F">
      <w:pPr>
        <w:ind w:left="851"/>
      </w:pPr>
      <w:r>
        <w:t>Sent in response to any message received which is recognisable as an HL7 message. The acknowledgement does not indicate that the received message has been successful.</w:t>
      </w:r>
    </w:p>
    <w:p w14:paraId="13CC45FE" w14:textId="472B6560" w:rsidR="0065438F" w:rsidRDefault="0065438F" w:rsidP="0065438F">
      <w:pPr>
        <w:ind w:left="851"/>
      </w:pPr>
    </w:p>
    <w:p w14:paraId="1F943E51" w14:textId="30AAC6F4" w:rsidR="005E35CE" w:rsidRDefault="005E35CE" w:rsidP="005E35CE">
      <w:pPr>
        <w:pStyle w:val="Heading2"/>
        <w:numPr>
          <w:ilvl w:val="2"/>
          <w:numId w:val="12"/>
        </w:numPr>
        <w:tabs>
          <w:tab w:val="clear" w:pos="720"/>
          <w:tab w:val="num" w:pos="576"/>
          <w:tab w:val="num" w:pos="2160"/>
        </w:tabs>
        <w:ind w:left="576" w:hanging="576"/>
      </w:pPr>
      <w:r w:rsidRPr="00801972">
        <w:t xml:space="preserve">  </w:t>
      </w:r>
      <w:bookmarkStart w:id="48" w:name="_Toc80350355"/>
      <w:r w:rsidR="00B93A7F">
        <w:t>Financial Transaction</w:t>
      </w:r>
      <w:r>
        <w:t xml:space="preserve"> (</w:t>
      </w:r>
      <w:r w:rsidR="00B93A7F">
        <w:t>DFT^P03</w:t>
      </w:r>
      <w:r>
        <w:t>)</w:t>
      </w:r>
      <w:bookmarkEnd w:id="48"/>
    </w:p>
    <w:p w14:paraId="0E68AB6A" w14:textId="42EA882D" w:rsidR="00437259" w:rsidRDefault="00437259" w:rsidP="00437259">
      <w:pPr>
        <w:ind w:left="851"/>
      </w:pPr>
      <w:r>
        <w:t>A message that contains billing information (only used in specific customer implementations)</w:t>
      </w:r>
    </w:p>
    <w:p w14:paraId="3A770EF3" w14:textId="7B341D89" w:rsidR="00C22A5F" w:rsidRDefault="00C22A5F" w:rsidP="00437259">
      <w:pPr>
        <w:ind w:left="851"/>
      </w:pPr>
    </w:p>
    <w:p w14:paraId="195E043D" w14:textId="77777777" w:rsidR="00C22A5F" w:rsidRDefault="00C22A5F" w:rsidP="00437259">
      <w:pPr>
        <w:ind w:left="851"/>
      </w:pPr>
    </w:p>
    <w:p w14:paraId="1CB31CC8" w14:textId="0DA8903C" w:rsidR="00AF4F08" w:rsidRDefault="006547F9" w:rsidP="00AF4F08">
      <w:pPr>
        <w:pStyle w:val="Heading2"/>
        <w:numPr>
          <w:ilvl w:val="1"/>
          <w:numId w:val="12"/>
        </w:numPr>
        <w:tabs>
          <w:tab w:val="clear" w:pos="576"/>
          <w:tab w:val="clear" w:pos="1134"/>
          <w:tab w:val="num" w:pos="709"/>
        </w:tabs>
        <w:ind w:left="1440" w:hanging="1440"/>
      </w:pPr>
      <w:bookmarkStart w:id="49" w:name="_Toc80350356"/>
      <w:r>
        <w:t>Table of Outgoing Messages</w:t>
      </w:r>
      <w:bookmarkEnd w:id="49"/>
    </w:p>
    <w:p w14:paraId="3495288E" w14:textId="5E86C628" w:rsidR="000A3527" w:rsidRDefault="000A3527" w:rsidP="000A3527">
      <w:pPr>
        <w:ind w:left="851"/>
      </w:pPr>
      <w:r>
        <w:t>The following table gives all the message types and the segments contained in each. The segment codes are linked to the appropriate section that defines its content.</w:t>
      </w:r>
    </w:p>
    <w:p w14:paraId="736CE71C" w14:textId="2E850E05" w:rsidR="000A3527" w:rsidRDefault="000A3527" w:rsidP="000A3527">
      <w:pPr>
        <w:ind w:left="85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907"/>
        <w:gridCol w:w="2835"/>
        <w:gridCol w:w="1191"/>
        <w:gridCol w:w="2738"/>
      </w:tblGrid>
      <w:tr w:rsidR="00642E6C" w:rsidRPr="00642E6C" w14:paraId="518E2AC8" w14:textId="77777777" w:rsidTr="000B1B84">
        <w:trPr>
          <w:cantSplit/>
          <w:tblHeader/>
        </w:trPr>
        <w:tc>
          <w:tcPr>
            <w:tcW w:w="1077" w:type="dxa"/>
          </w:tcPr>
          <w:p w14:paraId="64A9511B" w14:textId="77777777" w:rsidR="00642E6C" w:rsidRPr="00642E6C" w:rsidRDefault="00642E6C" w:rsidP="000B1B84">
            <w:pPr>
              <w:pStyle w:val="TOC1"/>
              <w:ind w:left="0"/>
              <w:rPr>
                <w:rFonts w:cs="Arial"/>
                <w:szCs w:val="20"/>
              </w:rPr>
            </w:pPr>
            <w:r w:rsidRPr="00642E6C">
              <w:rPr>
                <w:rFonts w:cs="Arial"/>
                <w:szCs w:val="20"/>
              </w:rPr>
              <w:t>Message Type</w:t>
            </w:r>
          </w:p>
        </w:tc>
        <w:tc>
          <w:tcPr>
            <w:tcW w:w="907" w:type="dxa"/>
          </w:tcPr>
          <w:p w14:paraId="4E9975B7" w14:textId="77777777" w:rsidR="00642E6C" w:rsidRPr="00642E6C" w:rsidRDefault="00642E6C" w:rsidP="000B1B84">
            <w:pPr>
              <w:rPr>
                <w:rFonts w:cs="Arial"/>
                <w:b/>
                <w:szCs w:val="20"/>
              </w:rPr>
            </w:pPr>
            <w:r w:rsidRPr="00642E6C">
              <w:rPr>
                <w:rFonts w:cs="Arial"/>
                <w:b/>
                <w:szCs w:val="20"/>
              </w:rPr>
              <w:t>Trigger Event</w:t>
            </w:r>
          </w:p>
        </w:tc>
        <w:tc>
          <w:tcPr>
            <w:tcW w:w="2835" w:type="dxa"/>
          </w:tcPr>
          <w:p w14:paraId="7045BF73" w14:textId="77777777" w:rsidR="00642E6C" w:rsidRPr="00642E6C" w:rsidRDefault="00642E6C" w:rsidP="000B1B84">
            <w:pPr>
              <w:rPr>
                <w:rFonts w:cs="Arial"/>
                <w:b/>
                <w:szCs w:val="20"/>
              </w:rPr>
            </w:pPr>
            <w:r w:rsidRPr="00642E6C">
              <w:rPr>
                <w:rFonts w:cs="Arial"/>
                <w:b/>
                <w:szCs w:val="20"/>
              </w:rPr>
              <w:t>Description</w:t>
            </w:r>
          </w:p>
        </w:tc>
        <w:tc>
          <w:tcPr>
            <w:tcW w:w="1191" w:type="dxa"/>
          </w:tcPr>
          <w:p w14:paraId="3ECE940A" w14:textId="77777777" w:rsidR="00642E6C" w:rsidRPr="00642E6C" w:rsidRDefault="00642E6C" w:rsidP="000B1B84">
            <w:pPr>
              <w:rPr>
                <w:rFonts w:cs="Arial"/>
                <w:b/>
                <w:szCs w:val="20"/>
              </w:rPr>
            </w:pPr>
            <w:r w:rsidRPr="00642E6C">
              <w:rPr>
                <w:rFonts w:cs="Arial"/>
                <w:b/>
                <w:szCs w:val="20"/>
              </w:rPr>
              <w:t>Segments used</w:t>
            </w:r>
          </w:p>
        </w:tc>
        <w:tc>
          <w:tcPr>
            <w:tcW w:w="2738" w:type="dxa"/>
          </w:tcPr>
          <w:p w14:paraId="161227D1" w14:textId="77777777" w:rsidR="00642E6C" w:rsidRPr="00642E6C" w:rsidRDefault="00642E6C" w:rsidP="000B1B84">
            <w:pPr>
              <w:rPr>
                <w:rFonts w:cs="Arial"/>
                <w:b/>
                <w:szCs w:val="20"/>
              </w:rPr>
            </w:pPr>
            <w:r w:rsidRPr="00642E6C">
              <w:rPr>
                <w:rFonts w:cs="Arial"/>
                <w:b/>
                <w:szCs w:val="20"/>
              </w:rPr>
              <w:t>Notes</w:t>
            </w:r>
          </w:p>
        </w:tc>
      </w:tr>
      <w:tr w:rsidR="00642E6C" w:rsidRPr="00642E6C" w14:paraId="3C913750" w14:textId="77777777" w:rsidTr="000B1B84">
        <w:trPr>
          <w:cantSplit/>
        </w:trPr>
        <w:tc>
          <w:tcPr>
            <w:tcW w:w="1077" w:type="dxa"/>
          </w:tcPr>
          <w:p w14:paraId="560C1ACA" w14:textId="77777777" w:rsidR="00642E6C" w:rsidRPr="00642E6C" w:rsidRDefault="00642E6C" w:rsidP="000B1B84">
            <w:pPr>
              <w:rPr>
                <w:rFonts w:cs="Arial"/>
                <w:szCs w:val="20"/>
              </w:rPr>
            </w:pPr>
            <w:r w:rsidRPr="00642E6C">
              <w:rPr>
                <w:rFonts w:cs="Arial"/>
                <w:szCs w:val="20"/>
              </w:rPr>
              <w:t>ADT</w:t>
            </w:r>
          </w:p>
        </w:tc>
        <w:tc>
          <w:tcPr>
            <w:tcW w:w="907" w:type="dxa"/>
          </w:tcPr>
          <w:p w14:paraId="296C92F2" w14:textId="77777777" w:rsidR="00642E6C" w:rsidRPr="00642E6C" w:rsidRDefault="00642E6C" w:rsidP="000B1B84">
            <w:pPr>
              <w:rPr>
                <w:rFonts w:cs="Arial"/>
                <w:szCs w:val="20"/>
              </w:rPr>
            </w:pPr>
            <w:r w:rsidRPr="00642E6C">
              <w:rPr>
                <w:rFonts w:cs="Arial"/>
                <w:szCs w:val="20"/>
              </w:rPr>
              <w:t>A28</w:t>
            </w:r>
          </w:p>
        </w:tc>
        <w:tc>
          <w:tcPr>
            <w:tcW w:w="2835" w:type="dxa"/>
          </w:tcPr>
          <w:p w14:paraId="454E2668" w14:textId="77777777" w:rsidR="00642E6C" w:rsidRPr="00642E6C" w:rsidRDefault="00642E6C" w:rsidP="000B1B84">
            <w:pPr>
              <w:rPr>
                <w:rFonts w:cs="Arial"/>
                <w:szCs w:val="20"/>
              </w:rPr>
            </w:pPr>
            <w:r w:rsidRPr="00642E6C">
              <w:rPr>
                <w:rFonts w:cs="Arial"/>
                <w:szCs w:val="20"/>
              </w:rPr>
              <w:t>Add person information</w:t>
            </w:r>
          </w:p>
        </w:tc>
        <w:tc>
          <w:tcPr>
            <w:tcW w:w="1191" w:type="dxa"/>
          </w:tcPr>
          <w:p w14:paraId="62242B1C" w14:textId="77777777" w:rsidR="00642E6C" w:rsidRPr="00642E6C" w:rsidRDefault="00642E6C" w:rsidP="000B1B84">
            <w:pPr>
              <w:rPr>
                <w:rStyle w:val="Hyperlink"/>
                <w:rFonts w:cs="Arial"/>
                <w:szCs w:val="20"/>
              </w:rPr>
            </w:pPr>
            <w:r w:rsidRPr="00642E6C">
              <w:rPr>
                <w:rFonts w:cs="Arial"/>
                <w:szCs w:val="20"/>
              </w:rPr>
              <w:fldChar w:fldCharType="begin"/>
            </w:r>
            <w:r w:rsidRPr="00642E6C">
              <w:rPr>
                <w:rFonts w:cs="Arial"/>
                <w:szCs w:val="20"/>
              </w:rPr>
              <w:instrText xml:space="preserve"> HYPERLINK  \l "_2.2.1__MSH" </w:instrText>
            </w:r>
            <w:r w:rsidRPr="00642E6C">
              <w:rPr>
                <w:rFonts w:cs="Arial"/>
                <w:szCs w:val="20"/>
              </w:rPr>
              <w:fldChar w:fldCharType="separate"/>
            </w:r>
            <w:r w:rsidRPr="00642E6C">
              <w:rPr>
                <w:rStyle w:val="Hyperlink"/>
                <w:rFonts w:cs="Arial"/>
                <w:szCs w:val="20"/>
              </w:rPr>
              <w:t>MSH</w:t>
            </w:r>
          </w:p>
          <w:p w14:paraId="2096CE61" w14:textId="77777777" w:rsidR="00642E6C" w:rsidRPr="00642E6C" w:rsidRDefault="00642E6C" w:rsidP="000B1B84">
            <w:pPr>
              <w:rPr>
                <w:rStyle w:val="Hyperlink"/>
                <w:rFonts w:cs="Arial"/>
                <w:szCs w:val="20"/>
              </w:rPr>
            </w:pPr>
            <w:r w:rsidRPr="00642E6C">
              <w:rPr>
                <w:rFonts w:cs="Arial"/>
                <w:szCs w:val="20"/>
              </w:rPr>
              <w:fldChar w:fldCharType="end"/>
            </w:r>
            <w:r w:rsidRPr="00642E6C">
              <w:rPr>
                <w:rFonts w:cs="Arial"/>
                <w:szCs w:val="20"/>
              </w:rPr>
              <w:fldChar w:fldCharType="begin"/>
            </w:r>
            <w:r w:rsidRPr="00642E6C">
              <w:rPr>
                <w:rFonts w:cs="Arial"/>
                <w:szCs w:val="20"/>
              </w:rPr>
              <w:instrText xml:space="preserve"> HYPERLINK  \l "_2.2.2__PID" </w:instrText>
            </w:r>
            <w:r w:rsidRPr="00642E6C">
              <w:rPr>
                <w:rFonts w:cs="Arial"/>
                <w:szCs w:val="20"/>
              </w:rPr>
              <w:fldChar w:fldCharType="separate"/>
            </w:r>
            <w:r w:rsidRPr="00642E6C">
              <w:rPr>
                <w:rStyle w:val="Hyperlink"/>
                <w:rFonts w:cs="Arial"/>
                <w:szCs w:val="20"/>
              </w:rPr>
              <w:t>PID</w:t>
            </w:r>
          </w:p>
          <w:p w14:paraId="547826B8" w14:textId="77777777" w:rsidR="00642E6C" w:rsidRPr="00642E6C" w:rsidRDefault="00642E6C" w:rsidP="000B1B84">
            <w:pPr>
              <w:rPr>
                <w:rFonts w:cs="Arial"/>
                <w:szCs w:val="20"/>
              </w:rPr>
            </w:pPr>
            <w:r w:rsidRPr="00642E6C">
              <w:rPr>
                <w:rFonts w:cs="Arial"/>
                <w:szCs w:val="20"/>
              </w:rPr>
              <w:fldChar w:fldCharType="end"/>
            </w:r>
            <w:r w:rsidRPr="00642E6C">
              <w:rPr>
                <w:rFonts w:cs="Arial"/>
                <w:szCs w:val="20"/>
              </w:rPr>
              <w:t xml:space="preserve"> [</w:t>
            </w:r>
            <w:hyperlink w:anchor="_2.2.3__PD1" w:history="1">
              <w:r w:rsidRPr="00642E6C">
                <w:rPr>
                  <w:rStyle w:val="Hyperlink"/>
                  <w:rFonts w:cs="Arial"/>
                  <w:szCs w:val="20"/>
                </w:rPr>
                <w:t>PD1</w:t>
              </w:r>
            </w:hyperlink>
            <w:r w:rsidRPr="00642E6C">
              <w:rPr>
                <w:rFonts w:cs="Arial"/>
                <w:szCs w:val="20"/>
              </w:rPr>
              <w:t xml:space="preserve"> ]</w:t>
            </w:r>
          </w:p>
          <w:p w14:paraId="207245A0" w14:textId="77777777" w:rsidR="00642E6C" w:rsidRPr="00642E6C" w:rsidRDefault="00642E6C" w:rsidP="000B1B84">
            <w:pPr>
              <w:rPr>
                <w:rFonts w:cs="Arial"/>
                <w:szCs w:val="20"/>
              </w:rPr>
            </w:pPr>
            <w:r w:rsidRPr="00642E6C">
              <w:rPr>
                <w:rFonts w:cs="Arial"/>
                <w:szCs w:val="20"/>
              </w:rPr>
              <w:t>[</w:t>
            </w:r>
            <w:hyperlink w:anchor="_2.2.6__PV1" w:history="1">
              <w:r w:rsidRPr="00642E6C">
                <w:rPr>
                  <w:rStyle w:val="Hyperlink"/>
                  <w:rFonts w:cs="Arial"/>
                  <w:szCs w:val="20"/>
                </w:rPr>
                <w:t>PV1</w:t>
              </w:r>
            </w:hyperlink>
            <w:r w:rsidRPr="00642E6C">
              <w:rPr>
                <w:rFonts w:cs="Arial"/>
                <w:szCs w:val="20"/>
              </w:rPr>
              <w:t>]</w:t>
            </w:r>
          </w:p>
        </w:tc>
        <w:tc>
          <w:tcPr>
            <w:tcW w:w="2738" w:type="dxa"/>
          </w:tcPr>
          <w:p w14:paraId="5AE5CA5D" w14:textId="77777777" w:rsidR="00642E6C" w:rsidRPr="00642E6C" w:rsidRDefault="00642E6C" w:rsidP="000B1B84">
            <w:pPr>
              <w:pStyle w:val="BodyText"/>
              <w:rPr>
                <w:rFonts w:cs="Arial"/>
                <w:snapToGrid w:val="0"/>
              </w:rPr>
            </w:pPr>
            <w:r w:rsidRPr="00642E6C">
              <w:rPr>
                <w:rFonts w:cs="Arial"/>
                <w:snapToGrid w:val="0"/>
              </w:rPr>
              <w:t xml:space="preserve">Sent when a new patient is registered on </w:t>
            </w:r>
            <w:proofErr w:type="spellStart"/>
            <w:r w:rsidRPr="00642E6C">
              <w:rPr>
                <w:rFonts w:cs="Arial"/>
                <w:snapToGrid w:val="0"/>
              </w:rPr>
              <w:t>iLab</w:t>
            </w:r>
            <w:proofErr w:type="spellEnd"/>
          </w:p>
        </w:tc>
      </w:tr>
      <w:tr w:rsidR="00642E6C" w:rsidRPr="00642E6C" w14:paraId="72FEA5DA" w14:textId="77777777" w:rsidTr="000B1B84">
        <w:trPr>
          <w:cantSplit/>
        </w:trPr>
        <w:tc>
          <w:tcPr>
            <w:tcW w:w="1077" w:type="dxa"/>
          </w:tcPr>
          <w:p w14:paraId="2A03D6A0" w14:textId="77777777" w:rsidR="00642E6C" w:rsidRPr="00642E6C" w:rsidRDefault="00642E6C" w:rsidP="000B1B84">
            <w:pPr>
              <w:rPr>
                <w:rFonts w:cs="Arial"/>
                <w:szCs w:val="20"/>
              </w:rPr>
            </w:pPr>
            <w:r w:rsidRPr="00642E6C">
              <w:rPr>
                <w:rFonts w:cs="Arial"/>
                <w:szCs w:val="20"/>
              </w:rPr>
              <w:t>ADT</w:t>
            </w:r>
          </w:p>
        </w:tc>
        <w:tc>
          <w:tcPr>
            <w:tcW w:w="907" w:type="dxa"/>
          </w:tcPr>
          <w:p w14:paraId="704D7471" w14:textId="77777777" w:rsidR="00642E6C" w:rsidRPr="00642E6C" w:rsidRDefault="00642E6C" w:rsidP="000B1B84">
            <w:pPr>
              <w:rPr>
                <w:rFonts w:cs="Arial"/>
                <w:szCs w:val="20"/>
              </w:rPr>
            </w:pPr>
            <w:r w:rsidRPr="00642E6C">
              <w:rPr>
                <w:rFonts w:cs="Arial"/>
                <w:szCs w:val="20"/>
              </w:rPr>
              <w:t>A31</w:t>
            </w:r>
          </w:p>
        </w:tc>
        <w:tc>
          <w:tcPr>
            <w:tcW w:w="2835" w:type="dxa"/>
          </w:tcPr>
          <w:p w14:paraId="6678F55B" w14:textId="77777777" w:rsidR="00642E6C" w:rsidRPr="00642E6C" w:rsidRDefault="00642E6C" w:rsidP="000B1B84">
            <w:pPr>
              <w:rPr>
                <w:rFonts w:cs="Arial"/>
                <w:szCs w:val="20"/>
              </w:rPr>
            </w:pPr>
            <w:r w:rsidRPr="00642E6C">
              <w:rPr>
                <w:rFonts w:cs="Arial"/>
                <w:szCs w:val="20"/>
              </w:rPr>
              <w:t>Update person information</w:t>
            </w:r>
          </w:p>
        </w:tc>
        <w:tc>
          <w:tcPr>
            <w:tcW w:w="1191" w:type="dxa"/>
          </w:tcPr>
          <w:p w14:paraId="496989E3" w14:textId="77777777" w:rsidR="00642E6C" w:rsidRPr="00642E6C" w:rsidRDefault="00642E6C" w:rsidP="000B1B84">
            <w:pPr>
              <w:rPr>
                <w:rStyle w:val="Hyperlink"/>
                <w:rFonts w:cs="Arial"/>
                <w:szCs w:val="20"/>
              </w:rPr>
            </w:pPr>
            <w:r w:rsidRPr="00642E6C">
              <w:rPr>
                <w:rFonts w:cs="Arial"/>
                <w:szCs w:val="20"/>
              </w:rPr>
              <w:fldChar w:fldCharType="begin"/>
            </w:r>
            <w:r w:rsidRPr="00642E6C">
              <w:rPr>
                <w:rFonts w:cs="Arial"/>
                <w:szCs w:val="20"/>
              </w:rPr>
              <w:instrText xml:space="preserve"> HYPERLINK  \l "_2.2.1__MSH" </w:instrText>
            </w:r>
            <w:r w:rsidRPr="00642E6C">
              <w:rPr>
                <w:rFonts w:cs="Arial"/>
                <w:szCs w:val="20"/>
              </w:rPr>
              <w:fldChar w:fldCharType="separate"/>
            </w:r>
            <w:r w:rsidRPr="00642E6C">
              <w:rPr>
                <w:rStyle w:val="Hyperlink"/>
                <w:rFonts w:cs="Arial"/>
                <w:szCs w:val="20"/>
              </w:rPr>
              <w:t>MSH</w:t>
            </w:r>
          </w:p>
          <w:p w14:paraId="70DB9D88" w14:textId="77777777" w:rsidR="00642E6C" w:rsidRPr="00642E6C" w:rsidRDefault="00642E6C" w:rsidP="000B1B84">
            <w:pPr>
              <w:rPr>
                <w:rStyle w:val="Hyperlink"/>
                <w:rFonts w:cs="Arial"/>
                <w:szCs w:val="20"/>
              </w:rPr>
            </w:pPr>
            <w:r w:rsidRPr="00642E6C">
              <w:rPr>
                <w:rFonts w:cs="Arial"/>
                <w:szCs w:val="20"/>
              </w:rPr>
              <w:fldChar w:fldCharType="end"/>
            </w:r>
            <w:r w:rsidRPr="00642E6C">
              <w:rPr>
                <w:rFonts w:cs="Arial"/>
                <w:szCs w:val="20"/>
              </w:rPr>
              <w:fldChar w:fldCharType="begin"/>
            </w:r>
            <w:r w:rsidRPr="00642E6C">
              <w:rPr>
                <w:rFonts w:cs="Arial"/>
                <w:szCs w:val="20"/>
              </w:rPr>
              <w:instrText xml:space="preserve"> HYPERLINK  \l "_2.2.2__PID" </w:instrText>
            </w:r>
            <w:r w:rsidRPr="00642E6C">
              <w:rPr>
                <w:rFonts w:cs="Arial"/>
                <w:szCs w:val="20"/>
              </w:rPr>
              <w:fldChar w:fldCharType="separate"/>
            </w:r>
            <w:r w:rsidRPr="00642E6C">
              <w:rPr>
                <w:rStyle w:val="Hyperlink"/>
                <w:rFonts w:cs="Arial"/>
                <w:szCs w:val="20"/>
              </w:rPr>
              <w:t>PID</w:t>
            </w:r>
          </w:p>
          <w:p w14:paraId="343762F8" w14:textId="77777777" w:rsidR="00642E6C" w:rsidRPr="00642E6C" w:rsidRDefault="00642E6C" w:rsidP="000B1B84">
            <w:pPr>
              <w:rPr>
                <w:rFonts w:cs="Arial"/>
                <w:szCs w:val="20"/>
              </w:rPr>
            </w:pPr>
            <w:r w:rsidRPr="00642E6C">
              <w:rPr>
                <w:rFonts w:cs="Arial"/>
                <w:szCs w:val="20"/>
              </w:rPr>
              <w:fldChar w:fldCharType="end"/>
            </w:r>
            <w:r w:rsidRPr="00642E6C">
              <w:rPr>
                <w:rFonts w:cs="Arial"/>
                <w:szCs w:val="20"/>
              </w:rPr>
              <w:t xml:space="preserve"> [</w:t>
            </w:r>
            <w:hyperlink w:anchor="_2.2.3__PD1" w:history="1">
              <w:r w:rsidRPr="00642E6C">
                <w:rPr>
                  <w:rStyle w:val="Hyperlink"/>
                  <w:rFonts w:cs="Arial"/>
                  <w:szCs w:val="20"/>
                </w:rPr>
                <w:t>PD1</w:t>
              </w:r>
            </w:hyperlink>
            <w:r w:rsidRPr="00642E6C">
              <w:rPr>
                <w:rFonts w:cs="Arial"/>
                <w:szCs w:val="20"/>
              </w:rPr>
              <w:t xml:space="preserve"> ]</w:t>
            </w:r>
          </w:p>
          <w:p w14:paraId="4BDC819C" w14:textId="77777777" w:rsidR="00642E6C" w:rsidRPr="00642E6C" w:rsidRDefault="00642E6C" w:rsidP="000B1B84">
            <w:pPr>
              <w:rPr>
                <w:rFonts w:cs="Arial"/>
                <w:szCs w:val="20"/>
              </w:rPr>
            </w:pPr>
            <w:r w:rsidRPr="00642E6C">
              <w:rPr>
                <w:rFonts w:cs="Arial"/>
                <w:szCs w:val="20"/>
              </w:rPr>
              <w:t>[</w:t>
            </w:r>
            <w:hyperlink w:anchor="_2.2.6__PV1" w:history="1">
              <w:r w:rsidRPr="00642E6C">
                <w:rPr>
                  <w:rStyle w:val="Hyperlink"/>
                  <w:rFonts w:cs="Arial"/>
                  <w:szCs w:val="20"/>
                </w:rPr>
                <w:t>PV1</w:t>
              </w:r>
            </w:hyperlink>
            <w:r w:rsidRPr="00642E6C">
              <w:rPr>
                <w:rFonts w:cs="Arial"/>
                <w:szCs w:val="20"/>
              </w:rPr>
              <w:t>]</w:t>
            </w:r>
          </w:p>
        </w:tc>
        <w:tc>
          <w:tcPr>
            <w:tcW w:w="2738" w:type="dxa"/>
          </w:tcPr>
          <w:p w14:paraId="65651C61" w14:textId="77777777" w:rsidR="00642E6C" w:rsidRPr="00642E6C" w:rsidRDefault="00642E6C" w:rsidP="000B1B84">
            <w:pPr>
              <w:pStyle w:val="BodyText"/>
              <w:rPr>
                <w:rFonts w:cs="Arial"/>
                <w:snapToGrid w:val="0"/>
              </w:rPr>
            </w:pPr>
            <w:r w:rsidRPr="00642E6C">
              <w:rPr>
                <w:rFonts w:cs="Arial"/>
              </w:rPr>
              <w:t>Sent when a patient’s details are updated.</w:t>
            </w:r>
          </w:p>
        </w:tc>
      </w:tr>
      <w:tr w:rsidR="00642E6C" w:rsidRPr="00642E6C" w14:paraId="4862F47C" w14:textId="77777777" w:rsidTr="000B1B84">
        <w:trPr>
          <w:cantSplit/>
        </w:trPr>
        <w:tc>
          <w:tcPr>
            <w:tcW w:w="1077" w:type="dxa"/>
          </w:tcPr>
          <w:p w14:paraId="2E2D9CA0" w14:textId="77777777" w:rsidR="00642E6C" w:rsidRPr="00642E6C" w:rsidRDefault="00642E6C" w:rsidP="000B1B84">
            <w:pPr>
              <w:rPr>
                <w:rFonts w:cs="Arial"/>
                <w:szCs w:val="20"/>
              </w:rPr>
            </w:pPr>
            <w:r w:rsidRPr="00642E6C">
              <w:rPr>
                <w:rFonts w:cs="Arial"/>
                <w:szCs w:val="20"/>
              </w:rPr>
              <w:t>ACK</w:t>
            </w:r>
          </w:p>
        </w:tc>
        <w:tc>
          <w:tcPr>
            <w:tcW w:w="907" w:type="dxa"/>
          </w:tcPr>
          <w:p w14:paraId="26DE667E" w14:textId="77777777" w:rsidR="00642E6C" w:rsidRPr="00642E6C" w:rsidRDefault="00642E6C" w:rsidP="000B1B84">
            <w:pPr>
              <w:rPr>
                <w:rFonts w:cs="Arial"/>
                <w:szCs w:val="20"/>
              </w:rPr>
            </w:pPr>
          </w:p>
        </w:tc>
        <w:tc>
          <w:tcPr>
            <w:tcW w:w="2835" w:type="dxa"/>
          </w:tcPr>
          <w:p w14:paraId="3D0EA460" w14:textId="77777777" w:rsidR="00642E6C" w:rsidRPr="00642E6C" w:rsidRDefault="00642E6C" w:rsidP="000B1B84">
            <w:pPr>
              <w:rPr>
                <w:rFonts w:cs="Arial"/>
                <w:szCs w:val="20"/>
              </w:rPr>
            </w:pPr>
            <w:r w:rsidRPr="00642E6C">
              <w:rPr>
                <w:rFonts w:cs="Arial"/>
                <w:szCs w:val="20"/>
              </w:rPr>
              <w:t>Message Acknowledgement</w:t>
            </w:r>
          </w:p>
        </w:tc>
        <w:tc>
          <w:tcPr>
            <w:tcW w:w="1191" w:type="dxa"/>
          </w:tcPr>
          <w:p w14:paraId="75C4BDFB" w14:textId="77777777" w:rsidR="00642E6C" w:rsidRPr="00642E6C" w:rsidRDefault="00642E6C" w:rsidP="000B1B84">
            <w:pPr>
              <w:rPr>
                <w:rFonts w:cs="Arial"/>
                <w:szCs w:val="20"/>
              </w:rPr>
            </w:pPr>
            <w:hyperlink w:anchor="_1.2.1__MSH" w:history="1">
              <w:r w:rsidRPr="00642E6C">
                <w:rPr>
                  <w:rStyle w:val="Hyperlink"/>
                  <w:rFonts w:cs="Arial"/>
                  <w:szCs w:val="20"/>
                </w:rPr>
                <w:t>MSH</w:t>
              </w:r>
            </w:hyperlink>
          </w:p>
          <w:p w14:paraId="17B92E7D" w14:textId="77777777" w:rsidR="00642E6C" w:rsidRPr="00642E6C" w:rsidRDefault="00642E6C" w:rsidP="000B1B84">
            <w:pPr>
              <w:rPr>
                <w:rFonts w:cs="Arial"/>
                <w:szCs w:val="20"/>
              </w:rPr>
            </w:pPr>
            <w:hyperlink w:anchor="_1.2.9__MSA" w:history="1">
              <w:r w:rsidRPr="00642E6C">
                <w:rPr>
                  <w:rStyle w:val="Hyperlink"/>
                  <w:rFonts w:cs="Arial"/>
                  <w:szCs w:val="20"/>
                </w:rPr>
                <w:t>MSA</w:t>
              </w:r>
            </w:hyperlink>
          </w:p>
        </w:tc>
        <w:tc>
          <w:tcPr>
            <w:tcW w:w="2738" w:type="dxa"/>
          </w:tcPr>
          <w:p w14:paraId="36391EE4" w14:textId="77777777" w:rsidR="00642E6C" w:rsidRPr="00642E6C" w:rsidRDefault="00642E6C" w:rsidP="000B1B84">
            <w:pPr>
              <w:rPr>
                <w:rFonts w:cs="Arial"/>
                <w:szCs w:val="20"/>
              </w:rPr>
            </w:pPr>
            <w:r w:rsidRPr="00642E6C">
              <w:rPr>
                <w:rFonts w:cs="Arial"/>
                <w:szCs w:val="20"/>
              </w:rPr>
              <w:t>An acknowledgement to an incoming message.</w:t>
            </w:r>
          </w:p>
        </w:tc>
      </w:tr>
      <w:tr w:rsidR="00642E6C" w:rsidRPr="00642E6C" w14:paraId="60D950BF" w14:textId="77777777" w:rsidTr="000B1B84">
        <w:trPr>
          <w:cantSplit/>
        </w:trPr>
        <w:tc>
          <w:tcPr>
            <w:tcW w:w="1077" w:type="dxa"/>
          </w:tcPr>
          <w:p w14:paraId="174A02DB" w14:textId="77777777" w:rsidR="00642E6C" w:rsidRPr="00642E6C" w:rsidRDefault="00642E6C" w:rsidP="000B1B84">
            <w:pPr>
              <w:rPr>
                <w:rFonts w:cs="Arial"/>
                <w:szCs w:val="20"/>
              </w:rPr>
            </w:pPr>
            <w:r w:rsidRPr="00642E6C">
              <w:rPr>
                <w:rFonts w:cs="Arial"/>
                <w:szCs w:val="20"/>
              </w:rPr>
              <w:t>ORU</w:t>
            </w:r>
          </w:p>
        </w:tc>
        <w:tc>
          <w:tcPr>
            <w:tcW w:w="907" w:type="dxa"/>
          </w:tcPr>
          <w:p w14:paraId="0D5C3BD1" w14:textId="77777777" w:rsidR="00642E6C" w:rsidRPr="00642E6C" w:rsidRDefault="00642E6C" w:rsidP="000B1B84">
            <w:pPr>
              <w:rPr>
                <w:rFonts w:cs="Arial"/>
                <w:szCs w:val="20"/>
              </w:rPr>
            </w:pPr>
            <w:r w:rsidRPr="00642E6C">
              <w:rPr>
                <w:rFonts w:cs="Arial"/>
                <w:szCs w:val="20"/>
              </w:rPr>
              <w:t>O01</w:t>
            </w:r>
          </w:p>
        </w:tc>
        <w:tc>
          <w:tcPr>
            <w:tcW w:w="2835" w:type="dxa"/>
          </w:tcPr>
          <w:p w14:paraId="266F7381" w14:textId="77777777" w:rsidR="00642E6C" w:rsidRPr="00642E6C" w:rsidRDefault="00642E6C" w:rsidP="000B1B84">
            <w:pPr>
              <w:rPr>
                <w:rFonts w:cs="Arial"/>
                <w:szCs w:val="20"/>
              </w:rPr>
            </w:pPr>
            <w:r w:rsidRPr="00642E6C">
              <w:rPr>
                <w:rFonts w:cs="Arial"/>
                <w:szCs w:val="20"/>
              </w:rPr>
              <w:t>Result message</w:t>
            </w:r>
          </w:p>
        </w:tc>
        <w:tc>
          <w:tcPr>
            <w:tcW w:w="1191" w:type="dxa"/>
          </w:tcPr>
          <w:p w14:paraId="1CAEE6A5" w14:textId="77777777" w:rsidR="00642E6C" w:rsidRPr="00642E6C" w:rsidRDefault="00642E6C" w:rsidP="000B1B84">
            <w:pPr>
              <w:rPr>
                <w:rStyle w:val="Hyperlink"/>
                <w:rFonts w:cs="Arial"/>
                <w:szCs w:val="20"/>
              </w:rPr>
            </w:pPr>
            <w:r w:rsidRPr="00642E6C">
              <w:rPr>
                <w:rFonts w:cs="Arial"/>
                <w:szCs w:val="20"/>
              </w:rPr>
              <w:fldChar w:fldCharType="begin"/>
            </w:r>
            <w:r w:rsidRPr="00642E6C">
              <w:rPr>
                <w:rFonts w:cs="Arial"/>
                <w:szCs w:val="20"/>
              </w:rPr>
              <w:instrText xml:space="preserve"> HYPERLINK  \l "_3.2.1__MSH" </w:instrText>
            </w:r>
            <w:r w:rsidRPr="00642E6C">
              <w:rPr>
                <w:rFonts w:cs="Arial"/>
                <w:szCs w:val="20"/>
              </w:rPr>
              <w:fldChar w:fldCharType="separate"/>
            </w:r>
            <w:r w:rsidRPr="00642E6C">
              <w:rPr>
                <w:rStyle w:val="Hyperlink"/>
                <w:rFonts w:cs="Arial"/>
                <w:szCs w:val="20"/>
              </w:rPr>
              <w:t>MSH</w:t>
            </w:r>
          </w:p>
          <w:p w14:paraId="7CD3060E" w14:textId="77777777" w:rsidR="00642E6C" w:rsidRPr="00642E6C" w:rsidRDefault="00642E6C" w:rsidP="000B1B84">
            <w:pPr>
              <w:rPr>
                <w:rStyle w:val="Hyperlink"/>
                <w:rFonts w:cs="Arial"/>
                <w:szCs w:val="20"/>
              </w:rPr>
            </w:pPr>
            <w:r w:rsidRPr="00642E6C">
              <w:rPr>
                <w:rFonts w:cs="Arial"/>
                <w:szCs w:val="20"/>
              </w:rPr>
              <w:fldChar w:fldCharType="end"/>
            </w:r>
            <w:r w:rsidRPr="00642E6C">
              <w:rPr>
                <w:rFonts w:cs="Arial"/>
                <w:szCs w:val="20"/>
              </w:rPr>
              <w:fldChar w:fldCharType="begin"/>
            </w:r>
            <w:r w:rsidRPr="00642E6C">
              <w:rPr>
                <w:rFonts w:cs="Arial"/>
                <w:szCs w:val="20"/>
              </w:rPr>
              <w:instrText xml:space="preserve"> HYPERLINK  \l "_3.2.2__PID" </w:instrText>
            </w:r>
            <w:r w:rsidRPr="00642E6C">
              <w:rPr>
                <w:rFonts w:cs="Arial"/>
                <w:szCs w:val="20"/>
              </w:rPr>
              <w:fldChar w:fldCharType="separate"/>
            </w:r>
            <w:r w:rsidRPr="00642E6C">
              <w:rPr>
                <w:rStyle w:val="Hyperlink"/>
                <w:rFonts w:cs="Arial"/>
                <w:szCs w:val="20"/>
              </w:rPr>
              <w:t>PID</w:t>
            </w:r>
          </w:p>
          <w:p w14:paraId="469C372E" w14:textId="77777777" w:rsidR="00642E6C" w:rsidRPr="00642E6C" w:rsidRDefault="00642E6C" w:rsidP="000B1B84">
            <w:pPr>
              <w:rPr>
                <w:rFonts w:cs="Arial"/>
                <w:szCs w:val="20"/>
              </w:rPr>
            </w:pPr>
            <w:r w:rsidRPr="00642E6C">
              <w:rPr>
                <w:rFonts w:cs="Arial"/>
                <w:szCs w:val="20"/>
              </w:rPr>
              <w:fldChar w:fldCharType="end"/>
            </w:r>
            <w:r w:rsidRPr="00642E6C">
              <w:rPr>
                <w:rFonts w:cs="Arial"/>
                <w:szCs w:val="20"/>
              </w:rPr>
              <w:t>[</w:t>
            </w:r>
            <w:hyperlink w:anchor="_3.2.4__PD1" w:history="1">
              <w:r w:rsidRPr="00642E6C">
                <w:rPr>
                  <w:rStyle w:val="Hyperlink"/>
                  <w:rFonts w:cs="Arial"/>
                  <w:szCs w:val="20"/>
                </w:rPr>
                <w:t>PD1</w:t>
              </w:r>
            </w:hyperlink>
            <w:r w:rsidRPr="00642E6C">
              <w:rPr>
                <w:rFonts w:cs="Arial"/>
                <w:szCs w:val="20"/>
              </w:rPr>
              <w:t>]</w:t>
            </w:r>
          </w:p>
          <w:p w14:paraId="71FDAF5B" w14:textId="77777777" w:rsidR="00642E6C" w:rsidRPr="00642E6C" w:rsidRDefault="00642E6C" w:rsidP="000B1B84">
            <w:pPr>
              <w:rPr>
                <w:rFonts w:cs="Arial"/>
                <w:szCs w:val="20"/>
              </w:rPr>
            </w:pPr>
            <w:hyperlink w:anchor="_3.2.5__PV1" w:history="1">
              <w:r w:rsidRPr="00642E6C">
                <w:rPr>
                  <w:rStyle w:val="Hyperlink"/>
                  <w:rFonts w:cs="Arial"/>
                  <w:szCs w:val="20"/>
                </w:rPr>
                <w:t>PV1</w:t>
              </w:r>
            </w:hyperlink>
          </w:p>
          <w:p w14:paraId="2C3D397C" w14:textId="77777777" w:rsidR="00642E6C" w:rsidRPr="00642E6C" w:rsidRDefault="00642E6C" w:rsidP="000B1B84">
            <w:pPr>
              <w:rPr>
                <w:rFonts w:cs="Arial"/>
                <w:szCs w:val="20"/>
              </w:rPr>
            </w:pPr>
            <w:hyperlink w:anchor="_3.2.8__ORC" w:history="1">
              <w:r w:rsidRPr="00642E6C">
                <w:rPr>
                  <w:rStyle w:val="Hyperlink"/>
                  <w:rFonts w:cs="Arial"/>
                  <w:szCs w:val="20"/>
                </w:rPr>
                <w:t>ORC</w:t>
              </w:r>
            </w:hyperlink>
          </w:p>
          <w:p w14:paraId="43D3149A" w14:textId="77777777" w:rsidR="00642E6C" w:rsidRPr="00642E6C" w:rsidRDefault="00642E6C" w:rsidP="000B1B84">
            <w:pPr>
              <w:rPr>
                <w:rFonts w:cs="Arial"/>
                <w:szCs w:val="20"/>
              </w:rPr>
            </w:pPr>
            <w:hyperlink w:anchor="_1.2.7__OBR" w:history="1">
              <w:r w:rsidRPr="00642E6C">
                <w:rPr>
                  <w:rStyle w:val="Hyperlink"/>
                  <w:rFonts w:cs="Arial"/>
                  <w:szCs w:val="20"/>
                </w:rPr>
                <w:t>OBR</w:t>
              </w:r>
            </w:hyperlink>
          </w:p>
          <w:p w14:paraId="13CA2786" w14:textId="77777777" w:rsidR="00642E6C" w:rsidRPr="00642E6C" w:rsidRDefault="00642E6C" w:rsidP="000B1B84">
            <w:pPr>
              <w:rPr>
                <w:rFonts w:cs="Arial"/>
                <w:szCs w:val="20"/>
              </w:rPr>
            </w:pPr>
            <w:hyperlink w:anchor="_3.2.12__OBX" w:history="1">
              <w:r w:rsidRPr="00642E6C">
                <w:rPr>
                  <w:rStyle w:val="Hyperlink"/>
                  <w:rFonts w:cs="Arial"/>
                  <w:szCs w:val="20"/>
                </w:rPr>
                <w:t>OBX</w:t>
              </w:r>
            </w:hyperlink>
            <w:r w:rsidRPr="00642E6C">
              <w:rPr>
                <w:rFonts w:cs="Arial"/>
                <w:szCs w:val="20"/>
              </w:rPr>
              <w:t xml:space="preserve"> </w:t>
            </w:r>
          </w:p>
          <w:p w14:paraId="4D5AEF69" w14:textId="77777777" w:rsidR="00642E6C" w:rsidRPr="00642E6C" w:rsidRDefault="00642E6C" w:rsidP="000B1B84">
            <w:pPr>
              <w:rPr>
                <w:rFonts w:cs="Arial"/>
                <w:szCs w:val="20"/>
              </w:rPr>
            </w:pPr>
            <w:r w:rsidRPr="00642E6C">
              <w:rPr>
                <w:rFonts w:cs="Arial"/>
                <w:szCs w:val="20"/>
              </w:rPr>
              <w:t>(</w:t>
            </w:r>
            <w:hyperlink w:anchor="_2.2.14__NTE" w:history="1">
              <w:r w:rsidRPr="00642E6C">
                <w:rPr>
                  <w:rStyle w:val="Hyperlink"/>
                  <w:rFonts w:cs="Arial"/>
                  <w:szCs w:val="20"/>
                </w:rPr>
                <w:t>NTE</w:t>
              </w:r>
            </w:hyperlink>
            <w:r w:rsidRPr="00642E6C">
              <w:rPr>
                <w:rFonts w:cs="Arial"/>
                <w:szCs w:val="20"/>
              </w:rPr>
              <w:t>)</w:t>
            </w:r>
          </w:p>
        </w:tc>
        <w:tc>
          <w:tcPr>
            <w:tcW w:w="2738" w:type="dxa"/>
          </w:tcPr>
          <w:p w14:paraId="349F5DAC" w14:textId="77777777" w:rsidR="00642E6C" w:rsidRPr="00642E6C" w:rsidRDefault="00642E6C" w:rsidP="000B1B84">
            <w:pPr>
              <w:rPr>
                <w:rFonts w:cs="Arial"/>
                <w:szCs w:val="20"/>
              </w:rPr>
            </w:pPr>
          </w:p>
        </w:tc>
      </w:tr>
      <w:tr w:rsidR="00642E6C" w:rsidRPr="00642E6C" w14:paraId="5CF6D548" w14:textId="77777777" w:rsidTr="000B1B84">
        <w:trPr>
          <w:cantSplit/>
        </w:trPr>
        <w:tc>
          <w:tcPr>
            <w:tcW w:w="1077" w:type="dxa"/>
          </w:tcPr>
          <w:p w14:paraId="0BFB913F" w14:textId="77777777" w:rsidR="00642E6C" w:rsidRPr="00642E6C" w:rsidRDefault="00642E6C" w:rsidP="000B1B84">
            <w:pPr>
              <w:rPr>
                <w:rFonts w:cs="Arial"/>
                <w:szCs w:val="20"/>
              </w:rPr>
            </w:pPr>
            <w:r w:rsidRPr="00642E6C">
              <w:rPr>
                <w:rFonts w:cs="Arial"/>
                <w:szCs w:val="20"/>
              </w:rPr>
              <w:t>ORM</w:t>
            </w:r>
          </w:p>
        </w:tc>
        <w:tc>
          <w:tcPr>
            <w:tcW w:w="907" w:type="dxa"/>
          </w:tcPr>
          <w:p w14:paraId="4CFFD9E7" w14:textId="77777777" w:rsidR="00642E6C" w:rsidRPr="00642E6C" w:rsidRDefault="00642E6C" w:rsidP="000B1B84">
            <w:pPr>
              <w:rPr>
                <w:rFonts w:cs="Arial"/>
                <w:szCs w:val="20"/>
              </w:rPr>
            </w:pPr>
            <w:r w:rsidRPr="00642E6C">
              <w:rPr>
                <w:rFonts w:cs="Arial"/>
                <w:szCs w:val="20"/>
              </w:rPr>
              <w:t>O01</w:t>
            </w:r>
          </w:p>
        </w:tc>
        <w:tc>
          <w:tcPr>
            <w:tcW w:w="2835" w:type="dxa"/>
          </w:tcPr>
          <w:p w14:paraId="0E575FB8" w14:textId="77777777" w:rsidR="00642E6C" w:rsidRPr="00642E6C" w:rsidRDefault="00642E6C" w:rsidP="000B1B84">
            <w:pPr>
              <w:rPr>
                <w:rFonts w:cs="Arial"/>
                <w:szCs w:val="20"/>
              </w:rPr>
            </w:pPr>
            <w:r w:rsidRPr="00642E6C">
              <w:rPr>
                <w:rFonts w:cs="Arial"/>
                <w:szCs w:val="20"/>
              </w:rPr>
              <w:t>Status message</w:t>
            </w:r>
          </w:p>
        </w:tc>
        <w:tc>
          <w:tcPr>
            <w:tcW w:w="1191" w:type="dxa"/>
          </w:tcPr>
          <w:p w14:paraId="48FFBF6E" w14:textId="77777777" w:rsidR="00642E6C" w:rsidRPr="00642E6C" w:rsidRDefault="00642E6C" w:rsidP="000B1B84">
            <w:pPr>
              <w:rPr>
                <w:rFonts w:cs="Arial"/>
                <w:szCs w:val="20"/>
              </w:rPr>
            </w:pPr>
            <w:hyperlink w:anchor="_2.2.1__MSH" w:history="1">
              <w:r w:rsidRPr="00642E6C">
                <w:rPr>
                  <w:rStyle w:val="Hyperlink"/>
                  <w:rFonts w:cs="Arial"/>
                  <w:szCs w:val="20"/>
                </w:rPr>
                <w:t>MSH</w:t>
              </w:r>
            </w:hyperlink>
          </w:p>
          <w:p w14:paraId="165FB189" w14:textId="77777777" w:rsidR="00642E6C" w:rsidRPr="00642E6C" w:rsidRDefault="00642E6C" w:rsidP="000B1B84">
            <w:pPr>
              <w:rPr>
                <w:rFonts w:cs="Arial"/>
                <w:szCs w:val="20"/>
              </w:rPr>
            </w:pPr>
            <w:hyperlink w:anchor="_2.2.3__PID" w:history="1">
              <w:r w:rsidRPr="00642E6C">
                <w:rPr>
                  <w:rStyle w:val="Hyperlink"/>
                  <w:rFonts w:cs="Arial"/>
                  <w:szCs w:val="20"/>
                </w:rPr>
                <w:t>PID</w:t>
              </w:r>
            </w:hyperlink>
          </w:p>
          <w:p w14:paraId="702A8EB0" w14:textId="77777777" w:rsidR="00642E6C" w:rsidRPr="00642E6C" w:rsidRDefault="00642E6C" w:rsidP="000B1B84">
            <w:pPr>
              <w:rPr>
                <w:rFonts w:cs="Arial"/>
                <w:szCs w:val="20"/>
              </w:rPr>
            </w:pPr>
            <w:hyperlink w:anchor="_2.2.7__PV1" w:history="1">
              <w:r w:rsidRPr="00642E6C">
                <w:rPr>
                  <w:rStyle w:val="Hyperlink"/>
                  <w:rFonts w:cs="Arial"/>
                  <w:szCs w:val="20"/>
                </w:rPr>
                <w:t>PV1</w:t>
              </w:r>
            </w:hyperlink>
          </w:p>
          <w:p w14:paraId="2BB0DF70" w14:textId="77777777" w:rsidR="00642E6C" w:rsidRPr="00642E6C" w:rsidRDefault="00642E6C" w:rsidP="000B1B84">
            <w:pPr>
              <w:rPr>
                <w:rFonts w:cs="Arial"/>
                <w:szCs w:val="20"/>
              </w:rPr>
            </w:pPr>
            <w:hyperlink w:anchor="_2.2.9__ORC" w:history="1">
              <w:r w:rsidRPr="00642E6C">
                <w:rPr>
                  <w:rStyle w:val="Hyperlink"/>
                  <w:rFonts w:cs="Arial"/>
                  <w:szCs w:val="20"/>
                </w:rPr>
                <w:t>ORC</w:t>
              </w:r>
            </w:hyperlink>
          </w:p>
          <w:p w14:paraId="3B789BF0" w14:textId="77777777" w:rsidR="00642E6C" w:rsidRPr="00642E6C" w:rsidRDefault="00642E6C" w:rsidP="000B1B84">
            <w:pPr>
              <w:rPr>
                <w:rFonts w:cs="Arial"/>
                <w:szCs w:val="20"/>
              </w:rPr>
            </w:pPr>
            <w:hyperlink w:anchor="_2.2.11__OBR" w:history="1">
              <w:r w:rsidRPr="00642E6C">
                <w:rPr>
                  <w:rStyle w:val="Hyperlink"/>
                  <w:rFonts w:cs="Arial"/>
                  <w:szCs w:val="20"/>
                </w:rPr>
                <w:t>OBR</w:t>
              </w:r>
            </w:hyperlink>
          </w:p>
          <w:p w14:paraId="1D030E45" w14:textId="77777777" w:rsidR="00642E6C" w:rsidRPr="00642E6C" w:rsidRDefault="00642E6C" w:rsidP="000B1B84">
            <w:pPr>
              <w:rPr>
                <w:rFonts w:cs="Arial"/>
                <w:szCs w:val="20"/>
              </w:rPr>
            </w:pPr>
            <w:r w:rsidRPr="00642E6C">
              <w:rPr>
                <w:rFonts w:cs="Arial"/>
                <w:szCs w:val="20"/>
              </w:rPr>
              <w:t>(</w:t>
            </w:r>
            <w:hyperlink w:anchor="_2.2.14__NTE" w:history="1">
              <w:r w:rsidRPr="00642E6C">
                <w:rPr>
                  <w:rStyle w:val="Hyperlink"/>
                  <w:rFonts w:cs="Arial"/>
                  <w:szCs w:val="20"/>
                </w:rPr>
                <w:t>NTE</w:t>
              </w:r>
            </w:hyperlink>
            <w:r w:rsidRPr="00642E6C">
              <w:rPr>
                <w:rFonts w:cs="Arial"/>
                <w:szCs w:val="20"/>
              </w:rPr>
              <w:t>)</w:t>
            </w:r>
          </w:p>
        </w:tc>
        <w:tc>
          <w:tcPr>
            <w:tcW w:w="2738" w:type="dxa"/>
          </w:tcPr>
          <w:p w14:paraId="19473CDE" w14:textId="77777777" w:rsidR="00642E6C" w:rsidRPr="00642E6C" w:rsidRDefault="00642E6C" w:rsidP="000B1B84">
            <w:pPr>
              <w:rPr>
                <w:rFonts w:cs="Arial"/>
                <w:szCs w:val="20"/>
              </w:rPr>
            </w:pPr>
            <w:r w:rsidRPr="00642E6C">
              <w:rPr>
                <w:rFonts w:cs="Arial"/>
                <w:szCs w:val="20"/>
              </w:rPr>
              <w:t>The Status message is a copy of the received order message with some fields edited</w:t>
            </w:r>
          </w:p>
        </w:tc>
      </w:tr>
      <w:tr w:rsidR="00642E6C" w:rsidRPr="00642E6C" w14:paraId="03E76981" w14:textId="77777777" w:rsidTr="000B1B84">
        <w:trPr>
          <w:cantSplit/>
        </w:trPr>
        <w:tc>
          <w:tcPr>
            <w:tcW w:w="1077" w:type="dxa"/>
          </w:tcPr>
          <w:p w14:paraId="046113AF" w14:textId="77777777" w:rsidR="00642E6C" w:rsidRPr="00642E6C" w:rsidRDefault="00642E6C" w:rsidP="000B1B84">
            <w:pPr>
              <w:rPr>
                <w:rFonts w:cs="Arial"/>
                <w:szCs w:val="20"/>
              </w:rPr>
            </w:pPr>
            <w:r w:rsidRPr="00642E6C">
              <w:rPr>
                <w:rFonts w:cs="Arial"/>
                <w:szCs w:val="20"/>
              </w:rPr>
              <w:t>DFT</w:t>
            </w:r>
          </w:p>
        </w:tc>
        <w:tc>
          <w:tcPr>
            <w:tcW w:w="907" w:type="dxa"/>
          </w:tcPr>
          <w:p w14:paraId="1B3CE2F7" w14:textId="77777777" w:rsidR="00642E6C" w:rsidRPr="00642E6C" w:rsidRDefault="00642E6C" w:rsidP="000B1B84">
            <w:pPr>
              <w:rPr>
                <w:rFonts w:cs="Arial"/>
                <w:szCs w:val="20"/>
              </w:rPr>
            </w:pPr>
            <w:r w:rsidRPr="00642E6C">
              <w:rPr>
                <w:rFonts w:cs="Arial"/>
                <w:szCs w:val="20"/>
              </w:rPr>
              <w:t>P03</w:t>
            </w:r>
          </w:p>
        </w:tc>
        <w:tc>
          <w:tcPr>
            <w:tcW w:w="2835" w:type="dxa"/>
          </w:tcPr>
          <w:p w14:paraId="09DBCEAA" w14:textId="77777777" w:rsidR="00642E6C" w:rsidRPr="00642E6C" w:rsidRDefault="00642E6C" w:rsidP="000B1B84">
            <w:pPr>
              <w:rPr>
                <w:rFonts w:cs="Arial"/>
                <w:szCs w:val="20"/>
              </w:rPr>
            </w:pPr>
            <w:r w:rsidRPr="00642E6C">
              <w:rPr>
                <w:rFonts w:cs="Arial"/>
                <w:szCs w:val="20"/>
              </w:rPr>
              <w:t>Financial Transaction</w:t>
            </w:r>
          </w:p>
        </w:tc>
        <w:tc>
          <w:tcPr>
            <w:tcW w:w="1191" w:type="dxa"/>
          </w:tcPr>
          <w:p w14:paraId="5093F452" w14:textId="77777777" w:rsidR="00642E6C" w:rsidRPr="00642E6C" w:rsidRDefault="00642E6C" w:rsidP="000B1B84">
            <w:pPr>
              <w:rPr>
                <w:rFonts w:cs="Arial"/>
                <w:szCs w:val="20"/>
              </w:rPr>
            </w:pPr>
            <w:hyperlink w:anchor="_2.2.1__MSH" w:history="1">
              <w:r w:rsidRPr="00642E6C">
                <w:rPr>
                  <w:rStyle w:val="Hyperlink"/>
                  <w:rFonts w:cs="Arial"/>
                  <w:szCs w:val="20"/>
                </w:rPr>
                <w:t>MSH</w:t>
              </w:r>
            </w:hyperlink>
          </w:p>
          <w:p w14:paraId="5710E034" w14:textId="77777777" w:rsidR="00642E6C" w:rsidRPr="00642E6C" w:rsidRDefault="00642E6C" w:rsidP="000B1B84">
            <w:pPr>
              <w:rPr>
                <w:rFonts w:cs="Arial"/>
                <w:szCs w:val="20"/>
              </w:rPr>
            </w:pPr>
            <w:r w:rsidRPr="00642E6C">
              <w:rPr>
                <w:rFonts w:cs="Arial"/>
                <w:szCs w:val="20"/>
              </w:rPr>
              <w:t>PID</w:t>
            </w:r>
          </w:p>
          <w:p w14:paraId="3D7612BE" w14:textId="77777777" w:rsidR="00642E6C" w:rsidRPr="00642E6C" w:rsidRDefault="00642E6C" w:rsidP="000B1B84">
            <w:pPr>
              <w:rPr>
                <w:rFonts w:cs="Arial"/>
                <w:szCs w:val="20"/>
              </w:rPr>
            </w:pPr>
            <w:r w:rsidRPr="00642E6C">
              <w:rPr>
                <w:rFonts w:cs="Arial"/>
                <w:szCs w:val="20"/>
              </w:rPr>
              <w:t>PV1</w:t>
            </w:r>
          </w:p>
          <w:p w14:paraId="75B9D36B" w14:textId="77777777" w:rsidR="00642E6C" w:rsidRPr="00642E6C" w:rsidRDefault="00642E6C" w:rsidP="000B1B84">
            <w:pPr>
              <w:rPr>
                <w:rFonts w:cs="Arial"/>
                <w:szCs w:val="20"/>
              </w:rPr>
            </w:pPr>
            <w:r w:rsidRPr="00642E6C">
              <w:rPr>
                <w:rFonts w:cs="Arial"/>
                <w:szCs w:val="20"/>
              </w:rPr>
              <w:t>FT1</w:t>
            </w:r>
          </w:p>
        </w:tc>
        <w:tc>
          <w:tcPr>
            <w:tcW w:w="2738" w:type="dxa"/>
          </w:tcPr>
          <w:p w14:paraId="74F0AC40" w14:textId="77777777" w:rsidR="00642E6C" w:rsidRPr="00642E6C" w:rsidRDefault="00642E6C" w:rsidP="000B1B84">
            <w:pPr>
              <w:rPr>
                <w:rFonts w:cs="Arial"/>
                <w:szCs w:val="20"/>
              </w:rPr>
            </w:pPr>
            <w:r w:rsidRPr="00642E6C">
              <w:rPr>
                <w:rFonts w:cs="Arial"/>
                <w:szCs w:val="20"/>
              </w:rPr>
              <w:t>Implemented for a specific customer.</w:t>
            </w:r>
          </w:p>
          <w:p w14:paraId="500D012B" w14:textId="77777777" w:rsidR="00642E6C" w:rsidRPr="00642E6C" w:rsidRDefault="00642E6C" w:rsidP="000B1B84">
            <w:pPr>
              <w:rPr>
                <w:rFonts w:cs="Arial"/>
                <w:szCs w:val="20"/>
              </w:rPr>
            </w:pPr>
            <w:r w:rsidRPr="00642E6C">
              <w:rPr>
                <w:rFonts w:cs="Arial"/>
                <w:szCs w:val="20"/>
              </w:rPr>
              <w:t>See document</w:t>
            </w:r>
          </w:p>
          <w:p w14:paraId="1DF2BA72" w14:textId="77777777" w:rsidR="00642E6C" w:rsidRPr="00642E6C" w:rsidRDefault="00642E6C" w:rsidP="000B1B84">
            <w:pPr>
              <w:rPr>
                <w:rFonts w:cs="Arial"/>
                <w:szCs w:val="20"/>
              </w:rPr>
            </w:pPr>
          </w:p>
        </w:tc>
      </w:tr>
    </w:tbl>
    <w:p w14:paraId="4177B1E7" w14:textId="77777777" w:rsidR="000A3527" w:rsidRDefault="000A3527" w:rsidP="000A3527">
      <w:pPr>
        <w:ind w:left="851"/>
      </w:pPr>
    </w:p>
    <w:p w14:paraId="6030EB0E" w14:textId="5C09210E" w:rsidR="00BC0B40" w:rsidRDefault="00092A8F" w:rsidP="00BC0B40">
      <w:pPr>
        <w:pStyle w:val="Heading2"/>
        <w:numPr>
          <w:ilvl w:val="1"/>
          <w:numId w:val="12"/>
        </w:numPr>
        <w:tabs>
          <w:tab w:val="clear" w:pos="576"/>
          <w:tab w:val="clear" w:pos="1134"/>
          <w:tab w:val="num" w:pos="709"/>
        </w:tabs>
        <w:ind w:left="1440" w:hanging="1440"/>
      </w:pPr>
      <w:bookmarkStart w:id="50" w:name="_Toc80350357"/>
      <w:r>
        <w:t>Segments</w:t>
      </w:r>
      <w:bookmarkEnd w:id="50"/>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4933"/>
      </w:tblGrid>
      <w:tr w:rsidR="002E5BB1" w14:paraId="5D604C80" w14:textId="77777777" w:rsidTr="002E5BB1">
        <w:trPr>
          <w:cantSplit/>
        </w:trPr>
        <w:tc>
          <w:tcPr>
            <w:tcW w:w="1077" w:type="dxa"/>
          </w:tcPr>
          <w:p w14:paraId="621F2475" w14:textId="77777777" w:rsidR="002E5BB1" w:rsidRDefault="002E5BB1" w:rsidP="000B1B84">
            <w:pPr>
              <w:rPr>
                <w:b/>
              </w:rPr>
            </w:pPr>
            <w:r>
              <w:rPr>
                <w:b/>
              </w:rPr>
              <w:t>Segment</w:t>
            </w:r>
          </w:p>
        </w:tc>
        <w:tc>
          <w:tcPr>
            <w:tcW w:w="4933" w:type="dxa"/>
          </w:tcPr>
          <w:p w14:paraId="5FC6816E" w14:textId="77777777" w:rsidR="002E5BB1" w:rsidRDefault="002E5BB1" w:rsidP="000B1B84">
            <w:pPr>
              <w:rPr>
                <w:b/>
              </w:rPr>
            </w:pPr>
            <w:r>
              <w:rPr>
                <w:b/>
              </w:rPr>
              <w:t>Description</w:t>
            </w:r>
          </w:p>
        </w:tc>
      </w:tr>
      <w:tr w:rsidR="002E5BB1" w14:paraId="36F4D727" w14:textId="77777777" w:rsidTr="002E5BB1">
        <w:trPr>
          <w:cantSplit/>
        </w:trPr>
        <w:tc>
          <w:tcPr>
            <w:tcW w:w="1077" w:type="dxa"/>
          </w:tcPr>
          <w:p w14:paraId="5263A7C9" w14:textId="77777777" w:rsidR="002E5BB1" w:rsidRDefault="002E5BB1" w:rsidP="000B1B84">
            <w:r>
              <w:t>MSH</w:t>
            </w:r>
          </w:p>
        </w:tc>
        <w:tc>
          <w:tcPr>
            <w:tcW w:w="4933" w:type="dxa"/>
          </w:tcPr>
          <w:p w14:paraId="5428A954" w14:textId="77777777" w:rsidR="002E5BB1" w:rsidRDefault="002E5BB1" w:rsidP="000B1B84">
            <w:r>
              <w:t>Message Header</w:t>
            </w:r>
          </w:p>
        </w:tc>
      </w:tr>
      <w:tr w:rsidR="002E5BB1" w14:paraId="1CCD033F" w14:textId="77777777" w:rsidTr="002E5BB1">
        <w:trPr>
          <w:cantSplit/>
        </w:trPr>
        <w:tc>
          <w:tcPr>
            <w:tcW w:w="1077" w:type="dxa"/>
          </w:tcPr>
          <w:p w14:paraId="69EED2A0" w14:textId="77777777" w:rsidR="002E5BB1" w:rsidRDefault="002E5BB1" w:rsidP="000B1B84">
            <w:r>
              <w:t>MSA</w:t>
            </w:r>
          </w:p>
        </w:tc>
        <w:tc>
          <w:tcPr>
            <w:tcW w:w="4933" w:type="dxa"/>
          </w:tcPr>
          <w:p w14:paraId="0A132DB4" w14:textId="77777777" w:rsidR="002E5BB1" w:rsidRDefault="002E5BB1" w:rsidP="000B1B84">
            <w:r>
              <w:t>Message Acknowledgement</w:t>
            </w:r>
          </w:p>
        </w:tc>
      </w:tr>
      <w:tr w:rsidR="002E5BB1" w14:paraId="5D4ED1D7" w14:textId="77777777" w:rsidTr="002E5BB1">
        <w:trPr>
          <w:cantSplit/>
        </w:trPr>
        <w:tc>
          <w:tcPr>
            <w:tcW w:w="1077" w:type="dxa"/>
          </w:tcPr>
          <w:p w14:paraId="00024BDA" w14:textId="77777777" w:rsidR="002E5BB1" w:rsidRDefault="002E5BB1" w:rsidP="000B1B84">
            <w:r>
              <w:t>EVN</w:t>
            </w:r>
          </w:p>
        </w:tc>
        <w:tc>
          <w:tcPr>
            <w:tcW w:w="4933" w:type="dxa"/>
          </w:tcPr>
          <w:p w14:paraId="73249401" w14:textId="77777777" w:rsidR="002E5BB1" w:rsidRDefault="002E5BB1" w:rsidP="000B1B84">
            <w:r>
              <w:t>Event Type</w:t>
            </w:r>
          </w:p>
        </w:tc>
      </w:tr>
      <w:tr w:rsidR="002E5BB1" w14:paraId="61FF3B4A" w14:textId="77777777" w:rsidTr="002E5BB1">
        <w:trPr>
          <w:cantSplit/>
        </w:trPr>
        <w:tc>
          <w:tcPr>
            <w:tcW w:w="1077" w:type="dxa"/>
          </w:tcPr>
          <w:p w14:paraId="33D506E3" w14:textId="77777777" w:rsidR="002E5BB1" w:rsidRDefault="002E5BB1" w:rsidP="000B1B84">
            <w:r>
              <w:t>PID</w:t>
            </w:r>
          </w:p>
        </w:tc>
        <w:tc>
          <w:tcPr>
            <w:tcW w:w="4933" w:type="dxa"/>
          </w:tcPr>
          <w:p w14:paraId="0E760DE1" w14:textId="77777777" w:rsidR="002E5BB1" w:rsidRDefault="002E5BB1" w:rsidP="000B1B84">
            <w:r>
              <w:t>Patient Identification</w:t>
            </w:r>
          </w:p>
        </w:tc>
      </w:tr>
      <w:tr w:rsidR="002E5BB1" w14:paraId="79996720" w14:textId="77777777" w:rsidTr="002E5BB1">
        <w:trPr>
          <w:cantSplit/>
        </w:trPr>
        <w:tc>
          <w:tcPr>
            <w:tcW w:w="1077" w:type="dxa"/>
          </w:tcPr>
          <w:p w14:paraId="17927BD3" w14:textId="77777777" w:rsidR="002E5BB1" w:rsidRDefault="002E5BB1" w:rsidP="000B1B84">
            <w:r>
              <w:t>PD1</w:t>
            </w:r>
          </w:p>
        </w:tc>
        <w:tc>
          <w:tcPr>
            <w:tcW w:w="4933" w:type="dxa"/>
          </w:tcPr>
          <w:p w14:paraId="69A4FD61" w14:textId="77777777" w:rsidR="002E5BB1" w:rsidRDefault="002E5BB1" w:rsidP="000B1B84">
            <w:r>
              <w:t>Patient additional demographics</w:t>
            </w:r>
          </w:p>
        </w:tc>
      </w:tr>
      <w:tr w:rsidR="002E5BB1" w14:paraId="44B7510F" w14:textId="77777777" w:rsidTr="002E5BB1">
        <w:trPr>
          <w:cantSplit/>
        </w:trPr>
        <w:tc>
          <w:tcPr>
            <w:tcW w:w="1077" w:type="dxa"/>
          </w:tcPr>
          <w:p w14:paraId="0D161E41" w14:textId="77777777" w:rsidR="002E5BB1" w:rsidRDefault="002E5BB1" w:rsidP="000B1B84">
            <w:r>
              <w:t>PV1</w:t>
            </w:r>
          </w:p>
        </w:tc>
        <w:tc>
          <w:tcPr>
            <w:tcW w:w="4933" w:type="dxa"/>
          </w:tcPr>
          <w:p w14:paraId="24935F2F" w14:textId="77777777" w:rsidR="002E5BB1" w:rsidRDefault="002E5BB1" w:rsidP="000B1B84">
            <w:r>
              <w:t>Patient Visit</w:t>
            </w:r>
          </w:p>
        </w:tc>
      </w:tr>
      <w:tr w:rsidR="002E5BB1" w14:paraId="26E38554" w14:textId="77777777" w:rsidTr="002E5BB1">
        <w:trPr>
          <w:cantSplit/>
        </w:trPr>
        <w:tc>
          <w:tcPr>
            <w:tcW w:w="1077" w:type="dxa"/>
          </w:tcPr>
          <w:p w14:paraId="47AD9520" w14:textId="77777777" w:rsidR="002E5BB1" w:rsidRDefault="002E5BB1" w:rsidP="000B1B84">
            <w:r>
              <w:t>ORC</w:t>
            </w:r>
          </w:p>
        </w:tc>
        <w:tc>
          <w:tcPr>
            <w:tcW w:w="4933" w:type="dxa"/>
          </w:tcPr>
          <w:p w14:paraId="693EBCF2" w14:textId="77777777" w:rsidR="002E5BB1" w:rsidRDefault="002E5BB1" w:rsidP="000B1B84">
            <w:r>
              <w:t>Common Order</w:t>
            </w:r>
          </w:p>
        </w:tc>
      </w:tr>
      <w:tr w:rsidR="002E5BB1" w14:paraId="37035EFD" w14:textId="77777777" w:rsidTr="002E5BB1">
        <w:trPr>
          <w:cantSplit/>
        </w:trPr>
        <w:tc>
          <w:tcPr>
            <w:tcW w:w="1077" w:type="dxa"/>
          </w:tcPr>
          <w:p w14:paraId="017EB333" w14:textId="77777777" w:rsidR="002E5BB1" w:rsidRDefault="002E5BB1" w:rsidP="000B1B84">
            <w:r>
              <w:t>OBR</w:t>
            </w:r>
          </w:p>
        </w:tc>
        <w:tc>
          <w:tcPr>
            <w:tcW w:w="4933" w:type="dxa"/>
          </w:tcPr>
          <w:p w14:paraId="74AD4A2C" w14:textId="77777777" w:rsidR="002E5BB1" w:rsidRDefault="002E5BB1" w:rsidP="000B1B84">
            <w:r>
              <w:t>Observation Request</w:t>
            </w:r>
          </w:p>
        </w:tc>
      </w:tr>
      <w:tr w:rsidR="002E5BB1" w14:paraId="3F6A1819" w14:textId="77777777" w:rsidTr="002E5BB1">
        <w:trPr>
          <w:cantSplit/>
        </w:trPr>
        <w:tc>
          <w:tcPr>
            <w:tcW w:w="1077" w:type="dxa"/>
          </w:tcPr>
          <w:p w14:paraId="175FEF99" w14:textId="77777777" w:rsidR="002E5BB1" w:rsidRDefault="002E5BB1" w:rsidP="000B1B84">
            <w:r>
              <w:t>OBX</w:t>
            </w:r>
          </w:p>
        </w:tc>
        <w:tc>
          <w:tcPr>
            <w:tcW w:w="4933" w:type="dxa"/>
          </w:tcPr>
          <w:p w14:paraId="56777255" w14:textId="77777777" w:rsidR="002E5BB1" w:rsidRDefault="002E5BB1" w:rsidP="000B1B84">
            <w:r>
              <w:t>Observation/Result</w:t>
            </w:r>
          </w:p>
        </w:tc>
      </w:tr>
      <w:tr w:rsidR="002E5BB1" w14:paraId="2078BE76" w14:textId="77777777" w:rsidTr="002E5BB1">
        <w:trPr>
          <w:cantSplit/>
        </w:trPr>
        <w:tc>
          <w:tcPr>
            <w:tcW w:w="1077" w:type="dxa"/>
          </w:tcPr>
          <w:p w14:paraId="642B3C2A" w14:textId="77777777" w:rsidR="002E5BB1" w:rsidRDefault="002E5BB1" w:rsidP="000B1B84">
            <w:r>
              <w:t>NTE</w:t>
            </w:r>
          </w:p>
        </w:tc>
        <w:tc>
          <w:tcPr>
            <w:tcW w:w="4933" w:type="dxa"/>
          </w:tcPr>
          <w:p w14:paraId="69B0033A" w14:textId="77777777" w:rsidR="002E5BB1" w:rsidRDefault="002E5BB1" w:rsidP="000B1B84">
            <w:r>
              <w:t>Notes and Comments</w:t>
            </w:r>
          </w:p>
        </w:tc>
      </w:tr>
    </w:tbl>
    <w:p w14:paraId="65460919" w14:textId="3D930997" w:rsidR="00092A8F" w:rsidRDefault="00092A8F" w:rsidP="00092A8F">
      <w:pPr>
        <w:pStyle w:val="NormalIndent"/>
      </w:pPr>
    </w:p>
    <w:p w14:paraId="24C3A908" w14:textId="4EDBC78D" w:rsidR="00ED2F5A" w:rsidRDefault="00ED2F5A" w:rsidP="00ED2F5A">
      <w:pPr>
        <w:pStyle w:val="Heading2"/>
        <w:numPr>
          <w:ilvl w:val="2"/>
          <w:numId w:val="12"/>
        </w:numPr>
        <w:tabs>
          <w:tab w:val="clear" w:pos="720"/>
          <w:tab w:val="num" w:pos="576"/>
          <w:tab w:val="num" w:pos="2160"/>
        </w:tabs>
        <w:ind w:left="576" w:hanging="576"/>
      </w:pPr>
      <w:r w:rsidRPr="00801972">
        <w:t xml:space="preserve">  </w:t>
      </w:r>
      <w:bookmarkStart w:id="51" w:name="_Toc80350358"/>
      <w:r w:rsidR="00477EAD">
        <w:t>MSH Segment</w:t>
      </w:r>
      <w:bookmarkEnd w:id="51"/>
    </w:p>
    <w:p w14:paraId="18B77D9D" w14:textId="77777777" w:rsidR="00CE5ED5" w:rsidRDefault="00CE5ED5" w:rsidP="00CE5ED5">
      <w:pPr>
        <w:ind w:left="851"/>
      </w:pPr>
      <w:r w:rsidRPr="00CE5ED5">
        <w:t>Defines the intent, source, destination, and some specifics of the syntax  of a message.</w:t>
      </w:r>
    </w:p>
    <w:p w14:paraId="4878DC41" w14:textId="77777777" w:rsidR="00CE5ED5" w:rsidRDefault="00CE5ED5" w:rsidP="00CE5ED5">
      <w:pPr>
        <w:ind w:left="85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8"/>
        <w:gridCol w:w="1905"/>
        <w:gridCol w:w="628"/>
        <w:gridCol w:w="5717"/>
      </w:tblGrid>
      <w:tr w:rsidR="00FC3261" w:rsidRPr="00BF47DF" w14:paraId="1BD54B54" w14:textId="77777777" w:rsidTr="000B1B84">
        <w:trPr>
          <w:cantSplit/>
          <w:trHeight w:val="567"/>
          <w:tblHeader/>
        </w:trPr>
        <w:tc>
          <w:tcPr>
            <w:tcW w:w="0" w:type="auto"/>
          </w:tcPr>
          <w:p w14:paraId="74ACBEF2" w14:textId="77777777" w:rsidR="00FC3261" w:rsidRPr="00BF47DF" w:rsidRDefault="00FC3261" w:rsidP="000B1B84">
            <w:pPr>
              <w:rPr>
                <w:rFonts w:cs="Arial"/>
                <w:b/>
                <w:szCs w:val="20"/>
              </w:rPr>
            </w:pPr>
            <w:r w:rsidRPr="00BF47DF">
              <w:rPr>
                <w:rFonts w:cs="Arial"/>
                <w:b/>
                <w:szCs w:val="20"/>
              </w:rPr>
              <w:t>Field</w:t>
            </w:r>
          </w:p>
        </w:tc>
        <w:tc>
          <w:tcPr>
            <w:tcW w:w="0" w:type="auto"/>
          </w:tcPr>
          <w:p w14:paraId="22264194" w14:textId="77777777" w:rsidR="00FC3261" w:rsidRPr="00BF47DF" w:rsidRDefault="00FC3261" w:rsidP="000B1B84">
            <w:pPr>
              <w:rPr>
                <w:rFonts w:cs="Arial"/>
                <w:b/>
                <w:szCs w:val="20"/>
              </w:rPr>
            </w:pPr>
            <w:r w:rsidRPr="00BF47DF">
              <w:rPr>
                <w:rFonts w:cs="Arial"/>
                <w:b/>
                <w:szCs w:val="20"/>
              </w:rPr>
              <w:t>Description</w:t>
            </w:r>
          </w:p>
        </w:tc>
        <w:tc>
          <w:tcPr>
            <w:tcW w:w="0" w:type="auto"/>
          </w:tcPr>
          <w:p w14:paraId="30AE8164" w14:textId="77777777" w:rsidR="00FC3261" w:rsidRPr="00BF47DF" w:rsidRDefault="00FC3261" w:rsidP="000B1B84">
            <w:pPr>
              <w:rPr>
                <w:rFonts w:cs="Arial"/>
                <w:b/>
                <w:szCs w:val="20"/>
              </w:rPr>
            </w:pPr>
            <w:r w:rsidRPr="00BF47DF">
              <w:rPr>
                <w:rFonts w:cs="Arial"/>
                <w:b/>
                <w:szCs w:val="20"/>
              </w:rPr>
              <w:t>Len.</w:t>
            </w:r>
          </w:p>
        </w:tc>
        <w:tc>
          <w:tcPr>
            <w:tcW w:w="0" w:type="auto"/>
          </w:tcPr>
          <w:p w14:paraId="31A69CC4" w14:textId="77777777" w:rsidR="00FC3261" w:rsidRPr="00BF47DF" w:rsidRDefault="00FC3261" w:rsidP="000B1B84">
            <w:pPr>
              <w:rPr>
                <w:rFonts w:cs="Arial"/>
                <w:b/>
                <w:szCs w:val="20"/>
              </w:rPr>
            </w:pPr>
            <w:r w:rsidRPr="00BF47DF">
              <w:rPr>
                <w:rFonts w:cs="Arial"/>
                <w:b/>
                <w:szCs w:val="20"/>
              </w:rPr>
              <w:t>Notes</w:t>
            </w:r>
          </w:p>
          <w:p w14:paraId="5FD8D0F6" w14:textId="77777777" w:rsidR="00FC3261" w:rsidRPr="00BF47DF" w:rsidRDefault="00FC3261" w:rsidP="000B1B84">
            <w:pPr>
              <w:rPr>
                <w:rFonts w:cs="Arial"/>
                <w:b/>
                <w:bCs/>
                <w:szCs w:val="20"/>
              </w:rPr>
            </w:pPr>
          </w:p>
        </w:tc>
      </w:tr>
      <w:tr w:rsidR="00FC3261" w:rsidRPr="00BF47DF" w14:paraId="5B382121" w14:textId="77777777" w:rsidTr="000B1B84">
        <w:trPr>
          <w:cantSplit/>
          <w:trHeight w:val="567"/>
        </w:trPr>
        <w:tc>
          <w:tcPr>
            <w:tcW w:w="0" w:type="auto"/>
          </w:tcPr>
          <w:p w14:paraId="60B7A6D0" w14:textId="77777777" w:rsidR="00FC3261" w:rsidRPr="00BF47DF" w:rsidRDefault="00FC3261" w:rsidP="000B1B84">
            <w:pPr>
              <w:rPr>
                <w:rFonts w:cs="Arial"/>
                <w:szCs w:val="20"/>
              </w:rPr>
            </w:pPr>
            <w:r w:rsidRPr="00BF47DF">
              <w:rPr>
                <w:rFonts w:cs="Arial"/>
                <w:szCs w:val="20"/>
              </w:rPr>
              <w:t>01</w:t>
            </w:r>
          </w:p>
        </w:tc>
        <w:tc>
          <w:tcPr>
            <w:tcW w:w="0" w:type="auto"/>
          </w:tcPr>
          <w:p w14:paraId="0087567A" w14:textId="77777777" w:rsidR="00FC3261" w:rsidRPr="00BF47DF" w:rsidRDefault="00FC3261" w:rsidP="000B1B84">
            <w:pPr>
              <w:rPr>
                <w:rFonts w:cs="Arial"/>
                <w:szCs w:val="20"/>
              </w:rPr>
            </w:pPr>
            <w:r w:rsidRPr="00BF47DF">
              <w:rPr>
                <w:rFonts w:cs="Arial"/>
                <w:szCs w:val="20"/>
              </w:rPr>
              <w:t>Field Separator</w:t>
            </w:r>
          </w:p>
        </w:tc>
        <w:tc>
          <w:tcPr>
            <w:tcW w:w="0" w:type="auto"/>
          </w:tcPr>
          <w:p w14:paraId="630D42C9" w14:textId="77777777" w:rsidR="00FC3261" w:rsidRPr="00BF47DF" w:rsidRDefault="00FC3261" w:rsidP="000B1B84">
            <w:pPr>
              <w:rPr>
                <w:rFonts w:cs="Arial"/>
                <w:szCs w:val="20"/>
              </w:rPr>
            </w:pPr>
            <w:r w:rsidRPr="00BF47DF">
              <w:rPr>
                <w:rFonts w:cs="Arial"/>
                <w:szCs w:val="20"/>
              </w:rPr>
              <w:t>1</w:t>
            </w:r>
          </w:p>
        </w:tc>
        <w:tc>
          <w:tcPr>
            <w:tcW w:w="0" w:type="auto"/>
          </w:tcPr>
          <w:p w14:paraId="0EC80944" w14:textId="77777777" w:rsidR="00FC3261" w:rsidRPr="00BF47DF" w:rsidRDefault="00FC3261" w:rsidP="000B1B84">
            <w:pPr>
              <w:rPr>
                <w:rFonts w:cs="Arial"/>
                <w:szCs w:val="20"/>
              </w:rPr>
            </w:pPr>
            <w:r w:rsidRPr="00BF47DF">
              <w:rPr>
                <w:rFonts w:cs="Arial"/>
                <w:szCs w:val="20"/>
              </w:rPr>
              <w:t xml:space="preserve">‘|’.  </w:t>
            </w:r>
          </w:p>
          <w:p w14:paraId="2B183864" w14:textId="77777777" w:rsidR="00FC3261" w:rsidRPr="00BF47DF" w:rsidRDefault="00FC3261" w:rsidP="000B1B84">
            <w:pPr>
              <w:rPr>
                <w:rFonts w:cs="Arial"/>
                <w:szCs w:val="20"/>
              </w:rPr>
            </w:pPr>
            <w:r w:rsidRPr="00BF47DF">
              <w:rPr>
                <w:rFonts w:cs="Arial"/>
                <w:szCs w:val="20"/>
              </w:rPr>
              <w:t>Escape sequence:  \F\</w:t>
            </w:r>
          </w:p>
        </w:tc>
      </w:tr>
      <w:tr w:rsidR="00FC3261" w:rsidRPr="00BF47DF" w14:paraId="520EDF92" w14:textId="77777777" w:rsidTr="000B1B84">
        <w:trPr>
          <w:cantSplit/>
          <w:trHeight w:val="567"/>
        </w:trPr>
        <w:tc>
          <w:tcPr>
            <w:tcW w:w="0" w:type="auto"/>
          </w:tcPr>
          <w:p w14:paraId="135BCFCC" w14:textId="77777777" w:rsidR="00FC3261" w:rsidRPr="00BF47DF" w:rsidRDefault="00FC3261" w:rsidP="000B1B84">
            <w:pPr>
              <w:rPr>
                <w:rFonts w:cs="Arial"/>
                <w:szCs w:val="20"/>
              </w:rPr>
            </w:pPr>
            <w:r w:rsidRPr="00BF47DF">
              <w:rPr>
                <w:rFonts w:cs="Arial"/>
                <w:szCs w:val="20"/>
              </w:rPr>
              <w:t xml:space="preserve">02 </w:t>
            </w:r>
          </w:p>
        </w:tc>
        <w:tc>
          <w:tcPr>
            <w:tcW w:w="0" w:type="auto"/>
          </w:tcPr>
          <w:p w14:paraId="443F92A9" w14:textId="77777777" w:rsidR="00FC3261" w:rsidRPr="00BF47DF" w:rsidRDefault="00FC3261" w:rsidP="000B1B84">
            <w:pPr>
              <w:rPr>
                <w:rFonts w:cs="Arial"/>
                <w:szCs w:val="20"/>
              </w:rPr>
            </w:pPr>
            <w:r w:rsidRPr="00BF47DF">
              <w:rPr>
                <w:rFonts w:cs="Arial"/>
                <w:szCs w:val="20"/>
              </w:rPr>
              <w:t>Encoding characters</w:t>
            </w:r>
          </w:p>
        </w:tc>
        <w:tc>
          <w:tcPr>
            <w:tcW w:w="0" w:type="auto"/>
          </w:tcPr>
          <w:p w14:paraId="55EA3728" w14:textId="77777777" w:rsidR="00FC3261" w:rsidRPr="00BF47DF" w:rsidRDefault="00FC3261" w:rsidP="000B1B84">
            <w:pPr>
              <w:rPr>
                <w:rFonts w:cs="Arial"/>
                <w:szCs w:val="20"/>
              </w:rPr>
            </w:pPr>
            <w:r w:rsidRPr="00BF47DF">
              <w:rPr>
                <w:rFonts w:cs="Arial"/>
                <w:szCs w:val="20"/>
              </w:rPr>
              <w:t>4</w:t>
            </w:r>
          </w:p>
        </w:tc>
        <w:tc>
          <w:tcPr>
            <w:tcW w:w="0" w:type="auto"/>
          </w:tcPr>
          <w:p w14:paraId="1552EA9A" w14:textId="77777777" w:rsidR="00FC3261" w:rsidRPr="00BF47DF" w:rsidRDefault="00FC3261" w:rsidP="000B1B84">
            <w:pPr>
              <w:rPr>
                <w:rFonts w:cs="Arial"/>
                <w:szCs w:val="20"/>
              </w:rPr>
            </w:pPr>
            <w:r w:rsidRPr="00BF47DF">
              <w:rPr>
                <w:rFonts w:cs="Arial"/>
                <w:szCs w:val="20"/>
              </w:rPr>
              <w:t xml:space="preserve">‘^~\&amp;’. </w:t>
            </w:r>
          </w:p>
          <w:p w14:paraId="28FECD18" w14:textId="77777777" w:rsidR="00FC3261" w:rsidRPr="00BF47DF" w:rsidRDefault="00FC3261" w:rsidP="000B1B84">
            <w:pPr>
              <w:rPr>
                <w:rFonts w:cs="Arial"/>
                <w:szCs w:val="20"/>
              </w:rPr>
            </w:pPr>
            <w:r w:rsidRPr="00BF47DF">
              <w:rPr>
                <w:rFonts w:cs="Arial"/>
                <w:szCs w:val="20"/>
              </w:rPr>
              <w:t>Escape sequences:  \S\, \R\, \E\, \T\</w:t>
            </w:r>
          </w:p>
        </w:tc>
      </w:tr>
      <w:tr w:rsidR="00FC3261" w:rsidRPr="00BF47DF" w14:paraId="74713B5C" w14:textId="77777777" w:rsidTr="000B1B84">
        <w:trPr>
          <w:cantSplit/>
          <w:trHeight w:val="567"/>
        </w:trPr>
        <w:tc>
          <w:tcPr>
            <w:tcW w:w="0" w:type="auto"/>
          </w:tcPr>
          <w:p w14:paraId="1FA3B351" w14:textId="77777777" w:rsidR="00FC3261" w:rsidRPr="00BF47DF" w:rsidRDefault="00FC3261" w:rsidP="000B1B84">
            <w:pPr>
              <w:rPr>
                <w:rFonts w:cs="Arial"/>
                <w:szCs w:val="20"/>
              </w:rPr>
            </w:pPr>
            <w:r w:rsidRPr="00BF47DF">
              <w:rPr>
                <w:rFonts w:cs="Arial"/>
                <w:szCs w:val="20"/>
              </w:rPr>
              <w:t>03</w:t>
            </w:r>
          </w:p>
        </w:tc>
        <w:tc>
          <w:tcPr>
            <w:tcW w:w="0" w:type="auto"/>
          </w:tcPr>
          <w:p w14:paraId="6622E4A5" w14:textId="77777777" w:rsidR="00FC3261" w:rsidRPr="00BF47DF" w:rsidRDefault="00FC3261" w:rsidP="000B1B84">
            <w:pPr>
              <w:rPr>
                <w:rFonts w:cs="Arial"/>
                <w:szCs w:val="20"/>
              </w:rPr>
            </w:pPr>
            <w:r w:rsidRPr="00BF47DF">
              <w:rPr>
                <w:rFonts w:cs="Arial"/>
                <w:szCs w:val="20"/>
              </w:rPr>
              <w:t>Sending application</w:t>
            </w:r>
          </w:p>
        </w:tc>
        <w:tc>
          <w:tcPr>
            <w:tcW w:w="0" w:type="auto"/>
          </w:tcPr>
          <w:p w14:paraId="63AA6CF3" w14:textId="77777777" w:rsidR="00FC3261" w:rsidRPr="00BF47DF" w:rsidRDefault="00FC3261" w:rsidP="000B1B84">
            <w:pPr>
              <w:rPr>
                <w:rFonts w:cs="Arial"/>
                <w:szCs w:val="20"/>
              </w:rPr>
            </w:pPr>
          </w:p>
        </w:tc>
        <w:tc>
          <w:tcPr>
            <w:tcW w:w="0" w:type="auto"/>
          </w:tcPr>
          <w:p w14:paraId="1C228C68" w14:textId="77777777" w:rsidR="00FC3261" w:rsidRPr="00BF47DF" w:rsidRDefault="00FC3261" w:rsidP="000B1B84">
            <w:pPr>
              <w:rPr>
                <w:rFonts w:cs="Arial"/>
                <w:szCs w:val="20"/>
              </w:rPr>
            </w:pPr>
            <w:r w:rsidRPr="00BF47DF">
              <w:rPr>
                <w:rFonts w:cs="Arial"/>
                <w:szCs w:val="20"/>
              </w:rPr>
              <w:t>Configurable  - normally ‘</w:t>
            </w:r>
            <w:proofErr w:type="spellStart"/>
            <w:r w:rsidRPr="00BF47DF">
              <w:rPr>
                <w:rFonts w:cs="Arial"/>
                <w:szCs w:val="20"/>
              </w:rPr>
              <w:t>iLAB</w:t>
            </w:r>
            <w:proofErr w:type="spellEnd"/>
            <w:r w:rsidRPr="00BF47DF">
              <w:rPr>
                <w:rFonts w:cs="Arial"/>
                <w:szCs w:val="20"/>
              </w:rPr>
              <w:t>’</w:t>
            </w:r>
          </w:p>
        </w:tc>
      </w:tr>
      <w:tr w:rsidR="00FC3261" w:rsidRPr="00BF47DF" w14:paraId="477754B5" w14:textId="77777777" w:rsidTr="000B1B84">
        <w:trPr>
          <w:cantSplit/>
          <w:trHeight w:val="567"/>
        </w:trPr>
        <w:tc>
          <w:tcPr>
            <w:tcW w:w="0" w:type="auto"/>
          </w:tcPr>
          <w:p w14:paraId="36FF2080" w14:textId="77777777" w:rsidR="00FC3261" w:rsidRPr="00BF47DF" w:rsidRDefault="00FC3261" w:rsidP="000B1B84">
            <w:pPr>
              <w:rPr>
                <w:rFonts w:cs="Arial"/>
                <w:szCs w:val="20"/>
              </w:rPr>
            </w:pPr>
            <w:r w:rsidRPr="00BF47DF">
              <w:rPr>
                <w:rFonts w:cs="Arial"/>
                <w:szCs w:val="20"/>
              </w:rPr>
              <w:t xml:space="preserve">04 </w:t>
            </w:r>
          </w:p>
        </w:tc>
        <w:tc>
          <w:tcPr>
            <w:tcW w:w="0" w:type="auto"/>
          </w:tcPr>
          <w:p w14:paraId="748E8D83" w14:textId="77777777" w:rsidR="00FC3261" w:rsidRPr="00BF47DF" w:rsidRDefault="00FC3261" w:rsidP="000B1B84">
            <w:pPr>
              <w:rPr>
                <w:rFonts w:cs="Arial"/>
                <w:szCs w:val="20"/>
              </w:rPr>
            </w:pPr>
            <w:r w:rsidRPr="00BF47DF">
              <w:rPr>
                <w:rFonts w:cs="Arial"/>
                <w:szCs w:val="20"/>
              </w:rPr>
              <w:t>Sending facility</w:t>
            </w:r>
          </w:p>
        </w:tc>
        <w:tc>
          <w:tcPr>
            <w:tcW w:w="0" w:type="auto"/>
          </w:tcPr>
          <w:p w14:paraId="1BD7D194" w14:textId="77777777" w:rsidR="00FC3261" w:rsidRPr="00BF47DF" w:rsidRDefault="00FC3261" w:rsidP="000B1B84">
            <w:pPr>
              <w:rPr>
                <w:rFonts w:cs="Arial"/>
                <w:szCs w:val="20"/>
              </w:rPr>
            </w:pPr>
          </w:p>
        </w:tc>
        <w:tc>
          <w:tcPr>
            <w:tcW w:w="0" w:type="auto"/>
          </w:tcPr>
          <w:p w14:paraId="418FDF53" w14:textId="77777777" w:rsidR="00FC3261" w:rsidRPr="00BF47DF" w:rsidRDefault="00FC3261" w:rsidP="000B1B84">
            <w:pPr>
              <w:rPr>
                <w:rFonts w:cs="Arial"/>
                <w:szCs w:val="20"/>
              </w:rPr>
            </w:pPr>
            <w:r w:rsidRPr="00BF47DF">
              <w:rPr>
                <w:rFonts w:cs="Arial"/>
                <w:szCs w:val="20"/>
              </w:rPr>
              <w:t>Configurable</w:t>
            </w:r>
          </w:p>
        </w:tc>
      </w:tr>
      <w:tr w:rsidR="00FC3261" w:rsidRPr="00BF47DF" w14:paraId="1721AF85" w14:textId="77777777" w:rsidTr="000B1B84">
        <w:trPr>
          <w:cantSplit/>
          <w:trHeight w:val="567"/>
        </w:trPr>
        <w:tc>
          <w:tcPr>
            <w:tcW w:w="0" w:type="auto"/>
          </w:tcPr>
          <w:p w14:paraId="47F990A0" w14:textId="77777777" w:rsidR="00FC3261" w:rsidRPr="00BF47DF" w:rsidRDefault="00FC3261" w:rsidP="000B1B84">
            <w:pPr>
              <w:rPr>
                <w:rFonts w:cs="Arial"/>
                <w:szCs w:val="20"/>
              </w:rPr>
            </w:pPr>
            <w:r w:rsidRPr="00BF47DF">
              <w:rPr>
                <w:rFonts w:cs="Arial"/>
                <w:szCs w:val="20"/>
              </w:rPr>
              <w:t xml:space="preserve">05 </w:t>
            </w:r>
          </w:p>
        </w:tc>
        <w:tc>
          <w:tcPr>
            <w:tcW w:w="0" w:type="auto"/>
          </w:tcPr>
          <w:p w14:paraId="4C2E210B" w14:textId="77777777" w:rsidR="00FC3261" w:rsidRPr="00BF47DF" w:rsidRDefault="00FC3261" w:rsidP="000B1B84">
            <w:pPr>
              <w:rPr>
                <w:rFonts w:cs="Arial"/>
                <w:szCs w:val="20"/>
              </w:rPr>
            </w:pPr>
            <w:r w:rsidRPr="00BF47DF">
              <w:rPr>
                <w:rFonts w:cs="Arial"/>
                <w:szCs w:val="20"/>
              </w:rPr>
              <w:t>Receiving application</w:t>
            </w:r>
          </w:p>
        </w:tc>
        <w:tc>
          <w:tcPr>
            <w:tcW w:w="0" w:type="auto"/>
          </w:tcPr>
          <w:p w14:paraId="20B67173" w14:textId="77777777" w:rsidR="00FC3261" w:rsidRPr="00BF47DF" w:rsidRDefault="00FC3261" w:rsidP="000B1B84">
            <w:pPr>
              <w:rPr>
                <w:rFonts w:cs="Arial"/>
                <w:szCs w:val="20"/>
              </w:rPr>
            </w:pPr>
          </w:p>
        </w:tc>
        <w:tc>
          <w:tcPr>
            <w:tcW w:w="0" w:type="auto"/>
          </w:tcPr>
          <w:p w14:paraId="122B0313" w14:textId="77777777" w:rsidR="00FC3261" w:rsidRPr="00BF47DF" w:rsidRDefault="00FC3261" w:rsidP="000B1B84">
            <w:pPr>
              <w:rPr>
                <w:rFonts w:cs="Arial"/>
                <w:szCs w:val="20"/>
              </w:rPr>
            </w:pPr>
            <w:r w:rsidRPr="00BF47DF">
              <w:rPr>
                <w:rFonts w:cs="Arial"/>
                <w:szCs w:val="20"/>
              </w:rPr>
              <w:t xml:space="preserve">Configurable </w:t>
            </w:r>
          </w:p>
        </w:tc>
      </w:tr>
      <w:tr w:rsidR="00FC3261" w:rsidRPr="00BF47DF" w14:paraId="7C9240F1" w14:textId="77777777" w:rsidTr="000B1B84">
        <w:trPr>
          <w:cantSplit/>
          <w:trHeight w:val="567"/>
        </w:trPr>
        <w:tc>
          <w:tcPr>
            <w:tcW w:w="0" w:type="auto"/>
          </w:tcPr>
          <w:p w14:paraId="02573CF7" w14:textId="77777777" w:rsidR="00FC3261" w:rsidRPr="00BF47DF" w:rsidRDefault="00FC3261" w:rsidP="000B1B84">
            <w:pPr>
              <w:rPr>
                <w:rFonts w:cs="Arial"/>
                <w:szCs w:val="20"/>
              </w:rPr>
            </w:pPr>
            <w:r w:rsidRPr="00BF47DF">
              <w:rPr>
                <w:rFonts w:cs="Arial"/>
                <w:szCs w:val="20"/>
              </w:rPr>
              <w:t>06</w:t>
            </w:r>
          </w:p>
        </w:tc>
        <w:tc>
          <w:tcPr>
            <w:tcW w:w="0" w:type="auto"/>
          </w:tcPr>
          <w:p w14:paraId="67CA7352" w14:textId="77777777" w:rsidR="00FC3261" w:rsidRPr="00BF47DF" w:rsidRDefault="00FC3261" w:rsidP="000B1B84">
            <w:pPr>
              <w:rPr>
                <w:rFonts w:cs="Arial"/>
                <w:szCs w:val="20"/>
              </w:rPr>
            </w:pPr>
            <w:r w:rsidRPr="00BF47DF">
              <w:rPr>
                <w:rFonts w:cs="Arial"/>
                <w:szCs w:val="20"/>
              </w:rPr>
              <w:t>Receiving facility</w:t>
            </w:r>
          </w:p>
        </w:tc>
        <w:tc>
          <w:tcPr>
            <w:tcW w:w="0" w:type="auto"/>
          </w:tcPr>
          <w:p w14:paraId="5CB6F558" w14:textId="77777777" w:rsidR="00FC3261" w:rsidRPr="00BF47DF" w:rsidRDefault="00FC3261" w:rsidP="000B1B84">
            <w:pPr>
              <w:rPr>
                <w:rFonts w:cs="Arial"/>
                <w:szCs w:val="20"/>
              </w:rPr>
            </w:pPr>
          </w:p>
        </w:tc>
        <w:tc>
          <w:tcPr>
            <w:tcW w:w="0" w:type="auto"/>
          </w:tcPr>
          <w:p w14:paraId="71EF18AB" w14:textId="77777777" w:rsidR="00FC3261" w:rsidRPr="00BF47DF" w:rsidRDefault="00FC3261" w:rsidP="000B1B84">
            <w:pPr>
              <w:rPr>
                <w:rFonts w:cs="Arial"/>
                <w:szCs w:val="20"/>
              </w:rPr>
            </w:pPr>
            <w:r w:rsidRPr="00BF47DF">
              <w:rPr>
                <w:rFonts w:cs="Arial"/>
                <w:szCs w:val="20"/>
              </w:rPr>
              <w:t xml:space="preserve">Configurable </w:t>
            </w:r>
          </w:p>
        </w:tc>
      </w:tr>
      <w:tr w:rsidR="00FC3261" w:rsidRPr="00BF47DF" w14:paraId="12BD0270" w14:textId="77777777" w:rsidTr="000B1B84">
        <w:trPr>
          <w:cantSplit/>
          <w:trHeight w:val="567"/>
        </w:trPr>
        <w:tc>
          <w:tcPr>
            <w:tcW w:w="0" w:type="auto"/>
          </w:tcPr>
          <w:p w14:paraId="11D26240" w14:textId="77777777" w:rsidR="00FC3261" w:rsidRPr="00BF47DF" w:rsidRDefault="00FC3261" w:rsidP="000B1B84">
            <w:pPr>
              <w:rPr>
                <w:rFonts w:cs="Arial"/>
                <w:szCs w:val="20"/>
              </w:rPr>
            </w:pPr>
            <w:r w:rsidRPr="00BF47DF">
              <w:rPr>
                <w:rFonts w:cs="Arial"/>
                <w:szCs w:val="20"/>
              </w:rPr>
              <w:t>07</w:t>
            </w:r>
          </w:p>
        </w:tc>
        <w:tc>
          <w:tcPr>
            <w:tcW w:w="0" w:type="auto"/>
          </w:tcPr>
          <w:p w14:paraId="4F0FFF1A" w14:textId="77777777" w:rsidR="00FC3261" w:rsidRPr="00BF47DF" w:rsidRDefault="00FC3261" w:rsidP="000B1B84">
            <w:pPr>
              <w:rPr>
                <w:rFonts w:cs="Arial"/>
                <w:szCs w:val="20"/>
              </w:rPr>
            </w:pPr>
            <w:r w:rsidRPr="00BF47DF">
              <w:rPr>
                <w:rFonts w:cs="Arial"/>
                <w:szCs w:val="20"/>
              </w:rPr>
              <w:t>Date/Time of message</w:t>
            </w:r>
          </w:p>
        </w:tc>
        <w:tc>
          <w:tcPr>
            <w:tcW w:w="0" w:type="auto"/>
          </w:tcPr>
          <w:p w14:paraId="33BA57B8" w14:textId="77777777" w:rsidR="00FC3261" w:rsidRPr="00BF47DF" w:rsidRDefault="00FC3261" w:rsidP="000B1B84">
            <w:pPr>
              <w:rPr>
                <w:rFonts w:cs="Arial"/>
                <w:szCs w:val="20"/>
              </w:rPr>
            </w:pPr>
            <w:r w:rsidRPr="00BF47DF">
              <w:rPr>
                <w:rFonts w:cs="Arial"/>
                <w:szCs w:val="20"/>
              </w:rPr>
              <w:t>14</w:t>
            </w:r>
          </w:p>
        </w:tc>
        <w:tc>
          <w:tcPr>
            <w:tcW w:w="0" w:type="auto"/>
          </w:tcPr>
          <w:p w14:paraId="0EC40E6E" w14:textId="77777777" w:rsidR="00FC3261" w:rsidRPr="00BF47DF" w:rsidRDefault="00FC3261" w:rsidP="000B1B84">
            <w:pPr>
              <w:rPr>
                <w:rFonts w:cs="Arial"/>
                <w:szCs w:val="20"/>
              </w:rPr>
            </w:pPr>
            <w:r w:rsidRPr="00BF47DF">
              <w:rPr>
                <w:rFonts w:cs="Arial"/>
                <w:szCs w:val="20"/>
              </w:rPr>
              <w:t>YYYYMMDDHHMMSS</w:t>
            </w:r>
          </w:p>
          <w:p w14:paraId="126A4A9C" w14:textId="77777777" w:rsidR="00FC3261" w:rsidRPr="00BF47DF" w:rsidRDefault="00FC3261" w:rsidP="000B1B84">
            <w:pPr>
              <w:rPr>
                <w:rFonts w:cs="Arial"/>
                <w:szCs w:val="20"/>
              </w:rPr>
            </w:pPr>
            <w:r w:rsidRPr="00BF47DF">
              <w:rPr>
                <w:rFonts w:cs="Arial"/>
                <w:szCs w:val="20"/>
              </w:rPr>
              <w:t>Date and time the message was created.</w:t>
            </w:r>
          </w:p>
        </w:tc>
      </w:tr>
      <w:tr w:rsidR="00FC3261" w:rsidRPr="00BF47DF" w14:paraId="3EAD04BB" w14:textId="77777777" w:rsidTr="000B1B84">
        <w:trPr>
          <w:cantSplit/>
          <w:trHeight w:val="567"/>
        </w:trPr>
        <w:tc>
          <w:tcPr>
            <w:tcW w:w="0" w:type="auto"/>
          </w:tcPr>
          <w:p w14:paraId="78134C44" w14:textId="77777777" w:rsidR="00FC3261" w:rsidRPr="00BF47DF" w:rsidRDefault="00FC3261" w:rsidP="000B1B84">
            <w:pPr>
              <w:rPr>
                <w:rFonts w:cs="Arial"/>
                <w:szCs w:val="20"/>
              </w:rPr>
            </w:pPr>
            <w:r w:rsidRPr="00BF47DF">
              <w:rPr>
                <w:rFonts w:cs="Arial"/>
                <w:szCs w:val="20"/>
              </w:rPr>
              <w:t>08 –</w:t>
            </w:r>
          </w:p>
        </w:tc>
        <w:tc>
          <w:tcPr>
            <w:tcW w:w="0" w:type="auto"/>
          </w:tcPr>
          <w:p w14:paraId="1761B4C8" w14:textId="77777777" w:rsidR="00FC3261" w:rsidRPr="00BF47DF" w:rsidRDefault="00FC3261" w:rsidP="000B1B84">
            <w:pPr>
              <w:rPr>
                <w:rFonts w:cs="Arial"/>
                <w:szCs w:val="20"/>
              </w:rPr>
            </w:pPr>
          </w:p>
        </w:tc>
        <w:tc>
          <w:tcPr>
            <w:tcW w:w="0" w:type="auto"/>
          </w:tcPr>
          <w:p w14:paraId="1A611BAC" w14:textId="77777777" w:rsidR="00FC3261" w:rsidRPr="00BF47DF" w:rsidRDefault="00FC3261" w:rsidP="000B1B84">
            <w:pPr>
              <w:rPr>
                <w:rFonts w:cs="Arial"/>
                <w:szCs w:val="20"/>
              </w:rPr>
            </w:pPr>
          </w:p>
        </w:tc>
        <w:tc>
          <w:tcPr>
            <w:tcW w:w="0" w:type="auto"/>
          </w:tcPr>
          <w:p w14:paraId="1A6F661C" w14:textId="77777777" w:rsidR="00FC3261" w:rsidRPr="00BF47DF" w:rsidRDefault="00FC3261" w:rsidP="000B1B84">
            <w:pPr>
              <w:rPr>
                <w:rFonts w:cs="Arial"/>
                <w:szCs w:val="20"/>
              </w:rPr>
            </w:pPr>
            <w:r w:rsidRPr="00BF47DF">
              <w:rPr>
                <w:rFonts w:cs="Arial"/>
                <w:szCs w:val="20"/>
              </w:rPr>
              <w:t>Not supported</w:t>
            </w:r>
          </w:p>
        </w:tc>
      </w:tr>
      <w:tr w:rsidR="00FC3261" w:rsidRPr="00BF47DF" w14:paraId="4C66D6AC" w14:textId="77777777" w:rsidTr="000B1B84">
        <w:trPr>
          <w:cantSplit/>
          <w:trHeight w:val="567"/>
        </w:trPr>
        <w:tc>
          <w:tcPr>
            <w:tcW w:w="0" w:type="auto"/>
          </w:tcPr>
          <w:p w14:paraId="0E9B5B7E" w14:textId="77777777" w:rsidR="00FC3261" w:rsidRPr="00BF47DF" w:rsidRDefault="00FC3261" w:rsidP="000B1B84">
            <w:pPr>
              <w:rPr>
                <w:rFonts w:cs="Arial"/>
                <w:szCs w:val="20"/>
              </w:rPr>
            </w:pPr>
            <w:r w:rsidRPr="00BF47DF">
              <w:rPr>
                <w:rFonts w:cs="Arial"/>
                <w:szCs w:val="20"/>
              </w:rPr>
              <w:t xml:space="preserve">09 </w:t>
            </w:r>
          </w:p>
        </w:tc>
        <w:tc>
          <w:tcPr>
            <w:tcW w:w="0" w:type="auto"/>
          </w:tcPr>
          <w:p w14:paraId="7911B747" w14:textId="77777777" w:rsidR="00FC3261" w:rsidRPr="00BF47DF" w:rsidRDefault="00FC3261" w:rsidP="000B1B84">
            <w:pPr>
              <w:rPr>
                <w:rFonts w:cs="Arial"/>
                <w:szCs w:val="20"/>
              </w:rPr>
            </w:pPr>
            <w:r w:rsidRPr="00BF47DF">
              <w:rPr>
                <w:rFonts w:cs="Arial"/>
                <w:szCs w:val="20"/>
              </w:rPr>
              <w:t>Message type</w:t>
            </w:r>
          </w:p>
        </w:tc>
        <w:tc>
          <w:tcPr>
            <w:tcW w:w="0" w:type="auto"/>
          </w:tcPr>
          <w:p w14:paraId="37B11C13" w14:textId="77777777" w:rsidR="00FC3261" w:rsidRPr="00BF47DF" w:rsidRDefault="00FC3261" w:rsidP="000B1B84">
            <w:pPr>
              <w:rPr>
                <w:rFonts w:cs="Arial"/>
                <w:szCs w:val="20"/>
              </w:rPr>
            </w:pPr>
            <w:r w:rsidRPr="00BF47DF">
              <w:rPr>
                <w:rFonts w:cs="Arial"/>
                <w:szCs w:val="20"/>
              </w:rPr>
              <w:t>7</w:t>
            </w:r>
          </w:p>
        </w:tc>
        <w:tc>
          <w:tcPr>
            <w:tcW w:w="0" w:type="auto"/>
          </w:tcPr>
          <w:p w14:paraId="208ED35B" w14:textId="77777777" w:rsidR="00FC3261" w:rsidRPr="00BF47DF" w:rsidRDefault="00FC3261" w:rsidP="000B1B84">
            <w:pPr>
              <w:rPr>
                <w:rFonts w:cs="Arial"/>
                <w:b/>
                <w:szCs w:val="20"/>
              </w:rPr>
            </w:pPr>
            <w:r w:rsidRPr="00BF47DF">
              <w:rPr>
                <w:rFonts w:cs="Arial"/>
                <w:b/>
                <w:szCs w:val="20"/>
              </w:rPr>
              <w:t xml:space="preserve">Components </w:t>
            </w:r>
            <w:r w:rsidRPr="00BF47DF">
              <w:rPr>
                <w:rFonts w:cs="Arial"/>
                <w:szCs w:val="20"/>
              </w:rPr>
              <w:t xml:space="preserve">– message </w:t>
            </w:r>
            <w:proofErr w:type="spellStart"/>
            <w:r w:rsidRPr="00BF47DF">
              <w:rPr>
                <w:rFonts w:cs="Arial"/>
                <w:szCs w:val="20"/>
              </w:rPr>
              <w:t>type^trigger</w:t>
            </w:r>
            <w:proofErr w:type="spellEnd"/>
            <w:r w:rsidRPr="00BF47DF">
              <w:rPr>
                <w:rFonts w:cs="Arial"/>
                <w:szCs w:val="20"/>
              </w:rPr>
              <w:t xml:space="preserve"> event</w:t>
            </w:r>
          </w:p>
          <w:p w14:paraId="224F045B" w14:textId="77777777" w:rsidR="00FC3261" w:rsidRPr="00BF47DF" w:rsidRDefault="00FC3261" w:rsidP="000B1B84">
            <w:pPr>
              <w:rPr>
                <w:rFonts w:cs="Arial"/>
                <w:szCs w:val="20"/>
              </w:rPr>
            </w:pPr>
            <w:r w:rsidRPr="00BF47DF">
              <w:rPr>
                <w:rFonts w:cs="Arial"/>
                <w:szCs w:val="20"/>
              </w:rPr>
              <w:t xml:space="preserve">e.g.  ORU^R01 , </w:t>
            </w:r>
          </w:p>
        </w:tc>
      </w:tr>
      <w:tr w:rsidR="00FC3261" w:rsidRPr="00BF47DF" w14:paraId="581668AE" w14:textId="77777777" w:rsidTr="000B1B84">
        <w:trPr>
          <w:cantSplit/>
          <w:trHeight w:val="567"/>
        </w:trPr>
        <w:tc>
          <w:tcPr>
            <w:tcW w:w="0" w:type="auto"/>
          </w:tcPr>
          <w:p w14:paraId="2046667E" w14:textId="77777777" w:rsidR="00FC3261" w:rsidRPr="00BF47DF" w:rsidRDefault="00FC3261" w:rsidP="000B1B84">
            <w:pPr>
              <w:rPr>
                <w:rFonts w:cs="Arial"/>
                <w:szCs w:val="20"/>
              </w:rPr>
            </w:pPr>
            <w:r w:rsidRPr="00BF47DF">
              <w:rPr>
                <w:rFonts w:cs="Arial"/>
                <w:szCs w:val="20"/>
              </w:rPr>
              <w:t xml:space="preserve">10 </w:t>
            </w:r>
          </w:p>
        </w:tc>
        <w:tc>
          <w:tcPr>
            <w:tcW w:w="0" w:type="auto"/>
          </w:tcPr>
          <w:p w14:paraId="47D6B9BA" w14:textId="77777777" w:rsidR="00FC3261" w:rsidRPr="00BF47DF" w:rsidRDefault="00FC3261" w:rsidP="000B1B84">
            <w:pPr>
              <w:rPr>
                <w:rFonts w:cs="Arial"/>
                <w:szCs w:val="20"/>
              </w:rPr>
            </w:pPr>
            <w:r w:rsidRPr="00BF47DF">
              <w:rPr>
                <w:rFonts w:cs="Arial"/>
                <w:szCs w:val="20"/>
              </w:rPr>
              <w:t>Message control ID</w:t>
            </w:r>
          </w:p>
        </w:tc>
        <w:tc>
          <w:tcPr>
            <w:tcW w:w="0" w:type="auto"/>
          </w:tcPr>
          <w:p w14:paraId="139FF921" w14:textId="77777777" w:rsidR="00FC3261" w:rsidRPr="00BF47DF" w:rsidRDefault="00FC3261" w:rsidP="000B1B84">
            <w:pPr>
              <w:rPr>
                <w:rFonts w:cs="Arial"/>
                <w:szCs w:val="20"/>
              </w:rPr>
            </w:pPr>
            <w:r w:rsidRPr="00BF47DF">
              <w:rPr>
                <w:rFonts w:cs="Arial"/>
                <w:szCs w:val="20"/>
              </w:rPr>
              <w:t>20</w:t>
            </w:r>
          </w:p>
        </w:tc>
        <w:tc>
          <w:tcPr>
            <w:tcW w:w="0" w:type="auto"/>
          </w:tcPr>
          <w:p w14:paraId="7B251152" w14:textId="77777777" w:rsidR="00FC3261" w:rsidRPr="00BF47DF" w:rsidRDefault="00FC3261" w:rsidP="000B1B84">
            <w:pPr>
              <w:rPr>
                <w:rFonts w:cs="Arial"/>
                <w:szCs w:val="20"/>
              </w:rPr>
            </w:pPr>
            <w:r w:rsidRPr="00BF47DF">
              <w:rPr>
                <w:rFonts w:cs="Arial"/>
                <w:szCs w:val="20"/>
              </w:rPr>
              <w:t>Unique message identifier. Returned in MSA:02 in ACK</w:t>
            </w:r>
          </w:p>
        </w:tc>
      </w:tr>
      <w:tr w:rsidR="00FC3261" w:rsidRPr="00BF47DF" w14:paraId="3C0FFCAB" w14:textId="77777777" w:rsidTr="000B1B84">
        <w:trPr>
          <w:cantSplit/>
          <w:trHeight w:val="567"/>
        </w:trPr>
        <w:tc>
          <w:tcPr>
            <w:tcW w:w="0" w:type="auto"/>
          </w:tcPr>
          <w:p w14:paraId="6EBAB8A5" w14:textId="77777777" w:rsidR="00FC3261" w:rsidRPr="00BF47DF" w:rsidRDefault="00FC3261" w:rsidP="000B1B84">
            <w:pPr>
              <w:rPr>
                <w:rFonts w:cs="Arial"/>
                <w:szCs w:val="20"/>
              </w:rPr>
            </w:pPr>
            <w:r w:rsidRPr="00BF47DF">
              <w:rPr>
                <w:rFonts w:cs="Arial"/>
                <w:szCs w:val="20"/>
              </w:rPr>
              <w:t>11</w:t>
            </w:r>
          </w:p>
        </w:tc>
        <w:tc>
          <w:tcPr>
            <w:tcW w:w="0" w:type="auto"/>
          </w:tcPr>
          <w:p w14:paraId="0C4A7F31" w14:textId="77777777" w:rsidR="00FC3261" w:rsidRPr="00BF47DF" w:rsidRDefault="00FC3261" w:rsidP="000B1B84">
            <w:pPr>
              <w:rPr>
                <w:rFonts w:cs="Arial"/>
                <w:szCs w:val="20"/>
              </w:rPr>
            </w:pPr>
            <w:r w:rsidRPr="00BF47DF">
              <w:rPr>
                <w:rFonts w:cs="Arial"/>
                <w:szCs w:val="20"/>
              </w:rPr>
              <w:t>Processing ID</w:t>
            </w:r>
          </w:p>
        </w:tc>
        <w:tc>
          <w:tcPr>
            <w:tcW w:w="0" w:type="auto"/>
          </w:tcPr>
          <w:p w14:paraId="20FE27FC" w14:textId="77777777" w:rsidR="00FC3261" w:rsidRPr="00BF47DF" w:rsidRDefault="00FC3261" w:rsidP="000B1B84">
            <w:pPr>
              <w:rPr>
                <w:rFonts w:cs="Arial"/>
                <w:szCs w:val="20"/>
              </w:rPr>
            </w:pPr>
            <w:r w:rsidRPr="00BF47DF">
              <w:rPr>
                <w:rFonts w:cs="Arial"/>
                <w:szCs w:val="20"/>
              </w:rPr>
              <w:t>1</w:t>
            </w:r>
          </w:p>
        </w:tc>
        <w:tc>
          <w:tcPr>
            <w:tcW w:w="0" w:type="auto"/>
          </w:tcPr>
          <w:p w14:paraId="5150B654" w14:textId="77777777" w:rsidR="00FC3261" w:rsidRPr="00BF47DF" w:rsidRDefault="00FC3261" w:rsidP="000B1B84">
            <w:pPr>
              <w:rPr>
                <w:rFonts w:cs="Arial"/>
                <w:szCs w:val="20"/>
              </w:rPr>
            </w:pPr>
            <w:r w:rsidRPr="00BF47DF">
              <w:rPr>
                <w:rFonts w:cs="Arial"/>
                <w:szCs w:val="20"/>
              </w:rPr>
              <w:t>‘</w:t>
            </w:r>
            <w:proofErr w:type="spellStart"/>
            <w:r w:rsidRPr="00BF47DF">
              <w:rPr>
                <w:rFonts w:cs="Arial"/>
                <w:szCs w:val="20"/>
              </w:rPr>
              <w:t>P’roduction</w:t>
            </w:r>
            <w:proofErr w:type="spellEnd"/>
            <w:r w:rsidRPr="00BF47DF">
              <w:rPr>
                <w:rFonts w:cs="Arial"/>
                <w:szCs w:val="20"/>
              </w:rPr>
              <w:t xml:space="preserve"> </w:t>
            </w:r>
          </w:p>
          <w:p w14:paraId="206F8ECE" w14:textId="77777777" w:rsidR="00FC3261" w:rsidRPr="00BF47DF" w:rsidRDefault="00FC3261" w:rsidP="000B1B84">
            <w:pPr>
              <w:rPr>
                <w:rFonts w:cs="Arial"/>
                <w:szCs w:val="20"/>
              </w:rPr>
            </w:pPr>
            <w:r w:rsidRPr="00BF47DF">
              <w:rPr>
                <w:rFonts w:cs="Arial"/>
                <w:szCs w:val="20"/>
              </w:rPr>
              <w:t>‘</w:t>
            </w:r>
            <w:proofErr w:type="spellStart"/>
            <w:r w:rsidRPr="00BF47DF">
              <w:rPr>
                <w:rFonts w:cs="Arial"/>
                <w:szCs w:val="20"/>
              </w:rPr>
              <w:t>T’raining</w:t>
            </w:r>
            <w:proofErr w:type="spellEnd"/>
          </w:p>
          <w:p w14:paraId="72C649F4" w14:textId="77777777" w:rsidR="00FC3261" w:rsidRPr="00BF47DF" w:rsidRDefault="00FC3261" w:rsidP="000B1B84">
            <w:pPr>
              <w:rPr>
                <w:rFonts w:cs="Arial"/>
                <w:szCs w:val="20"/>
              </w:rPr>
            </w:pPr>
            <w:r w:rsidRPr="00BF47DF">
              <w:rPr>
                <w:rFonts w:cs="Arial"/>
                <w:szCs w:val="20"/>
              </w:rPr>
              <w:t>‘</w:t>
            </w:r>
            <w:proofErr w:type="spellStart"/>
            <w:r w:rsidRPr="00BF47DF">
              <w:rPr>
                <w:rFonts w:cs="Arial"/>
                <w:szCs w:val="20"/>
              </w:rPr>
              <w:t>D’ebugging</w:t>
            </w:r>
            <w:proofErr w:type="spellEnd"/>
          </w:p>
        </w:tc>
      </w:tr>
      <w:tr w:rsidR="00FC3261" w:rsidRPr="00BF47DF" w14:paraId="7983D4C6" w14:textId="77777777" w:rsidTr="000B1B84">
        <w:trPr>
          <w:cantSplit/>
          <w:trHeight w:val="567"/>
        </w:trPr>
        <w:tc>
          <w:tcPr>
            <w:tcW w:w="0" w:type="auto"/>
          </w:tcPr>
          <w:p w14:paraId="4C5CFCAB" w14:textId="77777777" w:rsidR="00FC3261" w:rsidRPr="00BF47DF" w:rsidRDefault="00FC3261" w:rsidP="000B1B84">
            <w:pPr>
              <w:rPr>
                <w:rFonts w:cs="Arial"/>
                <w:szCs w:val="20"/>
              </w:rPr>
            </w:pPr>
            <w:r w:rsidRPr="00BF47DF">
              <w:rPr>
                <w:rFonts w:cs="Arial"/>
                <w:szCs w:val="20"/>
              </w:rPr>
              <w:lastRenderedPageBreak/>
              <w:t>12</w:t>
            </w:r>
          </w:p>
        </w:tc>
        <w:tc>
          <w:tcPr>
            <w:tcW w:w="0" w:type="auto"/>
          </w:tcPr>
          <w:p w14:paraId="26561014" w14:textId="77777777" w:rsidR="00FC3261" w:rsidRPr="00BF47DF" w:rsidRDefault="00FC3261" w:rsidP="000B1B84">
            <w:pPr>
              <w:rPr>
                <w:rFonts w:cs="Arial"/>
                <w:szCs w:val="20"/>
              </w:rPr>
            </w:pPr>
            <w:r w:rsidRPr="00BF47DF">
              <w:rPr>
                <w:rFonts w:cs="Arial"/>
                <w:szCs w:val="20"/>
              </w:rPr>
              <w:t>Version ID</w:t>
            </w:r>
          </w:p>
        </w:tc>
        <w:tc>
          <w:tcPr>
            <w:tcW w:w="0" w:type="auto"/>
          </w:tcPr>
          <w:p w14:paraId="4EB38E94" w14:textId="77777777" w:rsidR="00FC3261" w:rsidRPr="00BF47DF" w:rsidRDefault="00FC3261" w:rsidP="000B1B84">
            <w:pPr>
              <w:rPr>
                <w:rFonts w:cs="Arial"/>
                <w:szCs w:val="20"/>
              </w:rPr>
            </w:pPr>
          </w:p>
        </w:tc>
        <w:tc>
          <w:tcPr>
            <w:tcW w:w="0" w:type="auto"/>
          </w:tcPr>
          <w:p w14:paraId="5971B043" w14:textId="77777777" w:rsidR="00FC3261" w:rsidRPr="00BF47DF" w:rsidRDefault="00FC3261" w:rsidP="000B1B84">
            <w:pPr>
              <w:rPr>
                <w:rFonts w:cs="Arial"/>
                <w:szCs w:val="20"/>
              </w:rPr>
            </w:pPr>
            <w:r w:rsidRPr="00BF47DF">
              <w:rPr>
                <w:rFonts w:cs="Arial"/>
                <w:szCs w:val="20"/>
              </w:rPr>
              <w:t>2.4 (HL7 version number)</w:t>
            </w:r>
          </w:p>
        </w:tc>
      </w:tr>
      <w:tr w:rsidR="00FC3261" w:rsidRPr="00BF47DF" w14:paraId="6FE5D0B5" w14:textId="77777777" w:rsidTr="000B1B84">
        <w:trPr>
          <w:cantSplit/>
          <w:trHeight w:val="567"/>
        </w:trPr>
        <w:tc>
          <w:tcPr>
            <w:tcW w:w="0" w:type="auto"/>
          </w:tcPr>
          <w:p w14:paraId="5186B959" w14:textId="77777777" w:rsidR="00FC3261" w:rsidRPr="00BF47DF" w:rsidRDefault="00FC3261" w:rsidP="000B1B84">
            <w:pPr>
              <w:rPr>
                <w:rFonts w:cs="Arial"/>
                <w:szCs w:val="20"/>
              </w:rPr>
            </w:pPr>
            <w:r w:rsidRPr="00BF47DF">
              <w:rPr>
                <w:rFonts w:cs="Arial"/>
                <w:szCs w:val="20"/>
              </w:rPr>
              <w:t>13</w:t>
            </w:r>
          </w:p>
        </w:tc>
        <w:tc>
          <w:tcPr>
            <w:tcW w:w="0" w:type="auto"/>
          </w:tcPr>
          <w:p w14:paraId="38816A44" w14:textId="77777777" w:rsidR="00FC3261" w:rsidRPr="00BF47DF" w:rsidRDefault="00FC3261" w:rsidP="000B1B84">
            <w:pPr>
              <w:rPr>
                <w:rFonts w:cs="Arial"/>
                <w:szCs w:val="20"/>
              </w:rPr>
            </w:pPr>
          </w:p>
        </w:tc>
        <w:tc>
          <w:tcPr>
            <w:tcW w:w="0" w:type="auto"/>
          </w:tcPr>
          <w:p w14:paraId="57D691DC" w14:textId="77777777" w:rsidR="00FC3261" w:rsidRPr="00BF47DF" w:rsidRDefault="00FC3261" w:rsidP="000B1B84">
            <w:pPr>
              <w:rPr>
                <w:rFonts w:cs="Arial"/>
                <w:szCs w:val="20"/>
              </w:rPr>
            </w:pPr>
            <w:r w:rsidRPr="00BF47DF">
              <w:rPr>
                <w:rFonts w:cs="Arial"/>
                <w:szCs w:val="20"/>
              </w:rPr>
              <w:t>20</w:t>
            </w:r>
          </w:p>
        </w:tc>
        <w:tc>
          <w:tcPr>
            <w:tcW w:w="0" w:type="auto"/>
          </w:tcPr>
          <w:p w14:paraId="5DA698FC" w14:textId="77777777" w:rsidR="00FC3261" w:rsidRPr="00BF47DF" w:rsidRDefault="00FC3261"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r w:rsidRPr="00BF47DF">
              <w:rPr>
                <w:rFonts w:ascii="Arial" w:hAnsi="Arial" w:cs="Arial"/>
              </w:rPr>
              <w:t>Populated with the MSH:10 value to facilitate systems where this field is mandatory.</w:t>
            </w:r>
          </w:p>
          <w:p w14:paraId="5B47E33F" w14:textId="77777777" w:rsidR="00FC3261" w:rsidRPr="00BF47DF" w:rsidRDefault="00FC3261" w:rsidP="000B1B84">
            <w:pPr>
              <w:rPr>
                <w:rFonts w:cs="Arial"/>
                <w:szCs w:val="20"/>
              </w:rPr>
            </w:pPr>
          </w:p>
        </w:tc>
      </w:tr>
      <w:tr w:rsidR="00FC3261" w:rsidRPr="00BF47DF" w14:paraId="2C3DCBF8" w14:textId="77777777" w:rsidTr="000B1B84">
        <w:trPr>
          <w:cantSplit/>
          <w:trHeight w:val="567"/>
        </w:trPr>
        <w:tc>
          <w:tcPr>
            <w:tcW w:w="0" w:type="auto"/>
          </w:tcPr>
          <w:p w14:paraId="5E84B460" w14:textId="77777777" w:rsidR="00FC3261" w:rsidRPr="00BF47DF" w:rsidRDefault="00FC3261" w:rsidP="000B1B84">
            <w:pPr>
              <w:rPr>
                <w:rFonts w:cs="Arial"/>
                <w:szCs w:val="20"/>
              </w:rPr>
            </w:pPr>
            <w:r w:rsidRPr="00BF47DF">
              <w:rPr>
                <w:rFonts w:cs="Arial"/>
                <w:szCs w:val="20"/>
              </w:rPr>
              <w:t>14 -21</w:t>
            </w:r>
          </w:p>
        </w:tc>
        <w:tc>
          <w:tcPr>
            <w:tcW w:w="0" w:type="auto"/>
          </w:tcPr>
          <w:p w14:paraId="2408B433" w14:textId="77777777" w:rsidR="00FC3261" w:rsidRPr="00BF47DF" w:rsidRDefault="00FC3261" w:rsidP="000B1B84">
            <w:pPr>
              <w:rPr>
                <w:rFonts w:cs="Arial"/>
                <w:szCs w:val="20"/>
              </w:rPr>
            </w:pPr>
          </w:p>
        </w:tc>
        <w:tc>
          <w:tcPr>
            <w:tcW w:w="0" w:type="auto"/>
          </w:tcPr>
          <w:p w14:paraId="7CF5BC86" w14:textId="77777777" w:rsidR="00FC3261" w:rsidRPr="00BF47DF" w:rsidRDefault="00FC3261" w:rsidP="000B1B84">
            <w:pPr>
              <w:rPr>
                <w:rFonts w:cs="Arial"/>
                <w:szCs w:val="20"/>
              </w:rPr>
            </w:pPr>
          </w:p>
        </w:tc>
        <w:tc>
          <w:tcPr>
            <w:tcW w:w="0" w:type="auto"/>
          </w:tcPr>
          <w:p w14:paraId="7A4E6320" w14:textId="77777777" w:rsidR="00FC3261" w:rsidRPr="00BF47DF" w:rsidRDefault="00FC3261" w:rsidP="000B1B84">
            <w:pPr>
              <w:rPr>
                <w:rFonts w:cs="Arial"/>
                <w:szCs w:val="20"/>
              </w:rPr>
            </w:pPr>
            <w:r w:rsidRPr="00BF47DF">
              <w:rPr>
                <w:rFonts w:cs="Arial"/>
                <w:szCs w:val="20"/>
              </w:rPr>
              <w:t>Not supported</w:t>
            </w:r>
          </w:p>
        </w:tc>
      </w:tr>
    </w:tbl>
    <w:p w14:paraId="358527D8" w14:textId="1752399C" w:rsidR="00CE5ED5" w:rsidRPr="00CE5ED5" w:rsidRDefault="00CE5ED5" w:rsidP="00CE5ED5">
      <w:pPr>
        <w:ind w:left="851"/>
      </w:pPr>
      <w:r w:rsidRPr="00CE5ED5">
        <w:t xml:space="preserve"> </w:t>
      </w:r>
    </w:p>
    <w:p w14:paraId="0E68D61A" w14:textId="3FCBB830" w:rsidR="00BF47DF" w:rsidRDefault="00BF47DF" w:rsidP="00BF47DF">
      <w:pPr>
        <w:pStyle w:val="Heading2"/>
        <w:numPr>
          <w:ilvl w:val="2"/>
          <w:numId w:val="12"/>
        </w:numPr>
        <w:tabs>
          <w:tab w:val="clear" w:pos="720"/>
          <w:tab w:val="num" w:pos="576"/>
          <w:tab w:val="num" w:pos="2160"/>
        </w:tabs>
        <w:ind w:left="576" w:hanging="576"/>
      </w:pPr>
      <w:r w:rsidRPr="00801972">
        <w:t xml:space="preserve">  </w:t>
      </w:r>
      <w:bookmarkStart w:id="52" w:name="_Toc80350359"/>
      <w:r w:rsidR="009F3D98">
        <w:t>PID</w:t>
      </w:r>
      <w:r>
        <w:t xml:space="preserve"> Segment</w:t>
      </w:r>
      <w:r w:rsidR="00687087">
        <w:t xml:space="preserve"> (</w:t>
      </w:r>
      <w:r w:rsidR="00876352">
        <w:t>ORU and ADT messages)</w:t>
      </w:r>
      <w:bookmarkEnd w:id="52"/>
    </w:p>
    <w:p w14:paraId="6F3143E5" w14:textId="6DDA9E16" w:rsidR="00C464D5" w:rsidRDefault="00C464D5" w:rsidP="00C464D5">
      <w:pPr>
        <w:ind w:left="851"/>
      </w:pPr>
      <w:r>
        <w:t>T</w:t>
      </w:r>
      <w:r w:rsidRPr="006D76C1">
        <w:t>he primary means of communicating patient identification information</w:t>
      </w:r>
      <w:r>
        <w:t>.</w:t>
      </w:r>
    </w:p>
    <w:p w14:paraId="76EF9FC2" w14:textId="6EE08034" w:rsidR="00C464D5" w:rsidRDefault="00C464D5" w:rsidP="00C464D5">
      <w:pPr>
        <w:ind w:left="85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1"/>
        <w:gridCol w:w="1927"/>
        <w:gridCol w:w="861"/>
        <w:gridCol w:w="5469"/>
      </w:tblGrid>
      <w:tr w:rsidR="005106B6" w:rsidRPr="005106B6" w14:paraId="01474979" w14:textId="77777777" w:rsidTr="000B1B84">
        <w:trPr>
          <w:cantSplit/>
          <w:trHeight w:val="567"/>
          <w:tblHeader/>
        </w:trPr>
        <w:tc>
          <w:tcPr>
            <w:tcW w:w="0" w:type="auto"/>
          </w:tcPr>
          <w:p w14:paraId="685A1FC3" w14:textId="77777777" w:rsidR="005106B6" w:rsidRPr="005106B6" w:rsidRDefault="005106B6" w:rsidP="000B1B84">
            <w:pPr>
              <w:rPr>
                <w:rFonts w:cs="Arial"/>
                <w:b/>
                <w:szCs w:val="20"/>
              </w:rPr>
            </w:pPr>
            <w:r w:rsidRPr="005106B6">
              <w:rPr>
                <w:rFonts w:cs="Arial"/>
                <w:b/>
                <w:szCs w:val="20"/>
              </w:rPr>
              <w:t>Field</w:t>
            </w:r>
          </w:p>
        </w:tc>
        <w:tc>
          <w:tcPr>
            <w:tcW w:w="1927" w:type="dxa"/>
          </w:tcPr>
          <w:p w14:paraId="6481754C" w14:textId="77777777" w:rsidR="005106B6" w:rsidRPr="005106B6" w:rsidRDefault="005106B6" w:rsidP="000B1B84">
            <w:pPr>
              <w:rPr>
                <w:rFonts w:cs="Arial"/>
                <w:b/>
                <w:szCs w:val="20"/>
              </w:rPr>
            </w:pPr>
            <w:r w:rsidRPr="005106B6">
              <w:rPr>
                <w:rFonts w:cs="Arial"/>
                <w:b/>
                <w:szCs w:val="20"/>
              </w:rPr>
              <w:t>Description</w:t>
            </w:r>
          </w:p>
        </w:tc>
        <w:tc>
          <w:tcPr>
            <w:tcW w:w="861" w:type="dxa"/>
          </w:tcPr>
          <w:p w14:paraId="557DCF4E" w14:textId="77777777" w:rsidR="005106B6" w:rsidRPr="005106B6" w:rsidRDefault="005106B6" w:rsidP="000B1B84">
            <w:pPr>
              <w:ind w:left="-288" w:firstLine="288"/>
              <w:rPr>
                <w:rFonts w:cs="Arial"/>
                <w:b/>
                <w:szCs w:val="20"/>
              </w:rPr>
            </w:pPr>
            <w:r w:rsidRPr="005106B6">
              <w:rPr>
                <w:rFonts w:cs="Arial"/>
                <w:b/>
                <w:szCs w:val="20"/>
              </w:rPr>
              <w:t>Len.</w:t>
            </w:r>
          </w:p>
        </w:tc>
        <w:tc>
          <w:tcPr>
            <w:tcW w:w="0" w:type="auto"/>
          </w:tcPr>
          <w:p w14:paraId="5686D65A" w14:textId="77777777" w:rsidR="005106B6" w:rsidRPr="005106B6" w:rsidRDefault="005106B6" w:rsidP="000B1B84">
            <w:pPr>
              <w:rPr>
                <w:rFonts w:cs="Arial"/>
                <w:b/>
                <w:szCs w:val="20"/>
              </w:rPr>
            </w:pPr>
            <w:r w:rsidRPr="005106B6">
              <w:rPr>
                <w:rFonts w:cs="Arial"/>
                <w:b/>
                <w:szCs w:val="20"/>
              </w:rPr>
              <w:t>Notes</w:t>
            </w:r>
          </w:p>
          <w:p w14:paraId="0DDA0D92" w14:textId="77777777" w:rsidR="005106B6" w:rsidRPr="005106B6" w:rsidRDefault="005106B6" w:rsidP="000B1B84">
            <w:pPr>
              <w:rPr>
                <w:rFonts w:cs="Arial"/>
                <w:b/>
                <w:bCs/>
                <w:szCs w:val="20"/>
              </w:rPr>
            </w:pPr>
          </w:p>
        </w:tc>
      </w:tr>
      <w:tr w:rsidR="005106B6" w:rsidRPr="005106B6" w14:paraId="743EB8B9" w14:textId="77777777" w:rsidTr="000B1B84">
        <w:trPr>
          <w:cantSplit/>
          <w:trHeight w:val="567"/>
        </w:trPr>
        <w:tc>
          <w:tcPr>
            <w:tcW w:w="0" w:type="auto"/>
          </w:tcPr>
          <w:p w14:paraId="26DA599C" w14:textId="77777777" w:rsidR="005106B6" w:rsidRPr="005106B6" w:rsidRDefault="005106B6" w:rsidP="000B1B84">
            <w:pPr>
              <w:rPr>
                <w:rFonts w:cs="Arial"/>
                <w:szCs w:val="20"/>
              </w:rPr>
            </w:pPr>
            <w:r w:rsidRPr="005106B6">
              <w:rPr>
                <w:rFonts w:cs="Arial"/>
                <w:szCs w:val="20"/>
              </w:rPr>
              <w:t>01</w:t>
            </w:r>
          </w:p>
        </w:tc>
        <w:tc>
          <w:tcPr>
            <w:tcW w:w="1927" w:type="dxa"/>
          </w:tcPr>
          <w:p w14:paraId="21AC876C" w14:textId="77777777" w:rsidR="005106B6" w:rsidRPr="005106B6" w:rsidRDefault="005106B6" w:rsidP="000B1B84">
            <w:pPr>
              <w:rPr>
                <w:rFonts w:cs="Arial"/>
                <w:szCs w:val="20"/>
              </w:rPr>
            </w:pPr>
            <w:r w:rsidRPr="005106B6">
              <w:rPr>
                <w:rFonts w:cs="Arial"/>
                <w:szCs w:val="20"/>
              </w:rPr>
              <w:t>Set ID</w:t>
            </w:r>
          </w:p>
        </w:tc>
        <w:tc>
          <w:tcPr>
            <w:tcW w:w="861" w:type="dxa"/>
          </w:tcPr>
          <w:p w14:paraId="72D3FFBA" w14:textId="77777777" w:rsidR="005106B6" w:rsidRPr="005106B6" w:rsidRDefault="005106B6" w:rsidP="000B1B84">
            <w:pPr>
              <w:rPr>
                <w:rFonts w:cs="Arial"/>
                <w:szCs w:val="20"/>
              </w:rPr>
            </w:pPr>
            <w:r w:rsidRPr="005106B6">
              <w:rPr>
                <w:rFonts w:cs="Arial"/>
                <w:szCs w:val="20"/>
              </w:rPr>
              <w:t>1</w:t>
            </w:r>
          </w:p>
        </w:tc>
        <w:tc>
          <w:tcPr>
            <w:tcW w:w="0" w:type="auto"/>
          </w:tcPr>
          <w:p w14:paraId="4A0681B0" w14:textId="77777777" w:rsidR="005106B6" w:rsidRPr="005106B6" w:rsidRDefault="005106B6" w:rsidP="000B1B84">
            <w:pPr>
              <w:rPr>
                <w:rFonts w:cs="Arial"/>
                <w:szCs w:val="20"/>
              </w:rPr>
            </w:pPr>
            <w:r w:rsidRPr="005106B6">
              <w:rPr>
                <w:rFonts w:cs="Arial"/>
                <w:szCs w:val="20"/>
              </w:rPr>
              <w:t xml:space="preserve">‘|’.  </w:t>
            </w:r>
          </w:p>
          <w:p w14:paraId="76AA0996" w14:textId="77777777" w:rsidR="005106B6" w:rsidRPr="005106B6" w:rsidRDefault="005106B6" w:rsidP="000B1B84">
            <w:pPr>
              <w:rPr>
                <w:rFonts w:cs="Arial"/>
                <w:szCs w:val="20"/>
              </w:rPr>
            </w:pPr>
          </w:p>
        </w:tc>
      </w:tr>
      <w:tr w:rsidR="005106B6" w:rsidRPr="005106B6" w14:paraId="509DD56F" w14:textId="77777777" w:rsidTr="000B1B84">
        <w:trPr>
          <w:cantSplit/>
          <w:trHeight w:val="567"/>
        </w:trPr>
        <w:tc>
          <w:tcPr>
            <w:tcW w:w="0" w:type="auto"/>
          </w:tcPr>
          <w:p w14:paraId="25418D84" w14:textId="77777777" w:rsidR="005106B6" w:rsidRPr="005106B6" w:rsidRDefault="005106B6" w:rsidP="000B1B84">
            <w:pPr>
              <w:rPr>
                <w:rFonts w:cs="Arial"/>
                <w:szCs w:val="20"/>
              </w:rPr>
            </w:pPr>
            <w:r w:rsidRPr="005106B6">
              <w:rPr>
                <w:rFonts w:cs="Arial"/>
                <w:szCs w:val="20"/>
              </w:rPr>
              <w:t xml:space="preserve">02 </w:t>
            </w:r>
          </w:p>
        </w:tc>
        <w:tc>
          <w:tcPr>
            <w:tcW w:w="1927" w:type="dxa"/>
          </w:tcPr>
          <w:p w14:paraId="5EDEC19D" w14:textId="77777777" w:rsidR="005106B6" w:rsidRPr="005106B6" w:rsidRDefault="005106B6" w:rsidP="000B1B84">
            <w:pPr>
              <w:rPr>
                <w:rFonts w:cs="Arial"/>
                <w:szCs w:val="20"/>
              </w:rPr>
            </w:pPr>
          </w:p>
        </w:tc>
        <w:tc>
          <w:tcPr>
            <w:tcW w:w="861" w:type="dxa"/>
          </w:tcPr>
          <w:p w14:paraId="22B69AE0" w14:textId="77777777" w:rsidR="005106B6" w:rsidRPr="005106B6" w:rsidRDefault="005106B6" w:rsidP="000B1B84">
            <w:pPr>
              <w:rPr>
                <w:rFonts w:cs="Arial"/>
                <w:szCs w:val="20"/>
              </w:rPr>
            </w:pPr>
          </w:p>
        </w:tc>
        <w:tc>
          <w:tcPr>
            <w:tcW w:w="0" w:type="auto"/>
          </w:tcPr>
          <w:p w14:paraId="526039FF" w14:textId="77777777" w:rsidR="005106B6" w:rsidRPr="005106B6" w:rsidRDefault="005106B6" w:rsidP="000B1B84">
            <w:pPr>
              <w:rPr>
                <w:rFonts w:cs="Arial"/>
                <w:szCs w:val="20"/>
              </w:rPr>
            </w:pPr>
            <w:r w:rsidRPr="005106B6">
              <w:rPr>
                <w:rFonts w:cs="Arial"/>
                <w:szCs w:val="20"/>
              </w:rPr>
              <w:t>Not supported</w:t>
            </w:r>
          </w:p>
        </w:tc>
      </w:tr>
      <w:tr w:rsidR="005106B6" w:rsidRPr="005106B6" w14:paraId="12F7251B" w14:textId="77777777" w:rsidTr="000B1B84">
        <w:trPr>
          <w:cantSplit/>
          <w:trHeight w:val="567"/>
        </w:trPr>
        <w:tc>
          <w:tcPr>
            <w:tcW w:w="0" w:type="auto"/>
          </w:tcPr>
          <w:p w14:paraId="5211EF72" w14:textId="77777777" w:rsidR="005106B6" w:rsidRPr="005106B6" w:rsidRDefault="005106B6" w:rsidP="000B1B84">
            <w:pPr>
              <w:rPr>
                <w:rFonts w:cs="Arial"/>
                <w:szCs w:val="20"/>
              </w:rPr>
            </w:pPr>
            <w:r w:rsidRPr="005106B6">
              <w:rPr>
                <w:rFonts w:cs="Arial"/>
                <w:szCs w:val="20"/>
              </w:rPr>
              <w:t>03</w:t>
            </w:r>
          </w:p>
        </w:tc>
        <w:tc>
          <w:tcPr>
            <w:tcW w:w="1927" w:type="dxa"/>
          </w:tcPr>
          <w:p w14:paraId="151BC661" w14:textId="77777777" w:rsidR="005106B6" w:rsidRPr="005106B6" w:rsidRDefault="005106B6" w:rsidP="000B1B84">
            <w:pPr>
              <w:rPr>
                <w:rFonts w:cs="Arial"/>
                <w:szCs w:val="20"/>
              </w:rPr>
            </w:pPr>
            <w:r w:rsidRPr="005106B6">
              <w:rPr>
                <w:rFonts w:cs="Arial"/>
                <w:szCs w:val="20"/>
              </w:rPr>
              <w:t xml:space="preserve"> Patient Identifiers</w:t>
            </w:r>
          </w:p>
        </w:tc>
        <w:tc>
          <w:tcPr>
            <w:tcW w:w="861" w:type="dxa"/>
          </w:tcPr>
          <w:p w14:paraId="6596222C" w14:textId="77777777" w:rsidR="005106B6" w:rsidRPr="005106B6" w:rsidRDefault="005106B6" w:rsidP="000B1B84">
            <w:pPr>
              <w:rPr>
                <w:rFonts w:cs="Arial"/>
                <w:snapToGrid w:val="0"/>
                <w:szCs w:val="20"/>
                <w:lang w:val="en-US"/>
              </w:rPr>
            </w:pPr>
            <w:r w:rsidRPr="005106B6">
              <w:rPr>
                <w:rFonts w:cs="Arial"/>
                <w:snapToGrid w:val="0"/>
                <w:szCs w:val="20"/>
                <w:lang w:val="en-US"/>
              </w:rPr>
              <w:t>14</w:t>
            </w:r>
          </w:p>
          <w:p w14:paraId="4BA9CEE5" w14:textId="77777777" w:rsidR="005106B6" w:rsidRPr="005106B6" w:rsidRDefault="005106B6" w:rsidP="000B1B84">
            <w:pPr>
              <w:rPr>
                <w:rFonts w:cs="Arial"/>
                <w:snapToGrid w:val="0"/>
                <w:szCs w:val="20"/>
                <w:lang w:val="en-US"/>
              </w:rPr>
            </w:pPr>
          </w:p>
        </w:tc>
        <w:tc>
          <w:tcPr>
            <w:tcW w:w="0" w:type="auto"/>
          </w:tcPr>
          <w:p w14:paraId="4C730A05" w14:textId="77777777" w:rsidR="005106B6" w:rsidRPr="005106B6" w:rsidRDefault="005106B6" w:rsidP="000B1B84">
            <w:pPr>
              <w:rPr>
                <w:rFonts w:cs="Arial"/>
                <w:snapToGrid w:val="0"/>
                <w:szCs w:val="20"/>
                <w:lang w:val="en-US"/>
              </w:rPr>
            </w:pPr>
            <w:r w:rsidRPr="005106B6">
              <w:rPr>
                <w:rFonts w:cs="Arial"/>
                <w:snapToGrid w:val="0"/>
                <w:szCs w:val="20"/>
                <w:lang w:val="en-US"/>
              </w:rPr>
              <w:t>The identifiers used to uniquely identify a patient.</w:t>
            </w:r>
          </w:p>
          <w:p w14:paraId="7454520E" w14:textId="77777777" w:rsidR="005106B6" w:rsidRPr="005106B6" w:rsidRDefault="005106B6" w:rsidP="000B1B84">
            <w:pPr>
              <w:rPr>
                <w:rFonts w:cs="Arial"/>
                <w:szCs w:val="20"/>
              </w:rPr>
            </w:pPr>
            <w:r w:rsidRPr="005106B6">
              <w:rPr>
                <w:rFonts w:cs="Arial"/>
                <w:b/>
                <w:szCs w:val="20"/>
              </w:rPr>
              <w:t xml:space="preserve">Components </w:t>
            </w:r>
            <w:r w:rsidRPr="005106B6">
              <w:rPr>
                <w:rFonts w:cs="Arial"/>
                <w:szCs w:val="20"/>
              </w:rPr>
              <w:t xml:space="preserve">– </w:t>
            </w:r>
          </w:p>
          <w:p w14:paraId="61DCE708" w14:textId="77777777" w:rsidR="005106B6" w:rsidRPr="005106B6" w:rsidRDefault="005106B6" w:rsidP="000B1B84">
            <w:pPr>
              <w:rPr>
                <w:rFonts w:cs="Arial"/>
                <w:b/>
                <w:szCs w:val="20"/>
              </w:rPr>
            </w:pPr>
            <w:r w:rsidRPr="005106B6">
              <w:rPr>
                <w:rFonts w:cs="Arial"/>
                <w:szCs w:val="20"/>
              </w:rPr>
              <w:t>&lt;ID&gt;^^^&lt;assigning authority&gt;^&lt;identifier type code&gt;   - repeatable separated by ~</w:t>
            </w:r>
          </w:p>
          <w:p w14:paraId="72981929" w14:textId="77777777" w:rsidR="005106B6" w:rsidRPr="005106B6" w:rsidRDefault="005106B6" w:rsidP="000B1B84">
            <w:pPr>
              <w:rPr>
                <w:rFonts w:cs="Arial"/>
                <w:snapToGrid w:val="0"/>
                <w:szCs w:val="20"/>
                <w:lang w:val="en-US"/>
              </w:rPr>
            </w:pPr>
            <w:r w:rsidRPr="005106B6">
              <w:rPr>
                <w:rFonts w:cs="Arial"/>
                <w:snapToGrid w:val="0"/>
                <w:szCs w:val="20"/>
                <w:lang w:val="en-US"/>
              </w:rPr>
              <w:t>e.g.</w:t>
            </w:r>
          </w:p>
          <w:p w14:paraId="500A3261" w14:textId="77777777" w:rsidR="005106B6" w:rsidRPr="005106B6" w:rsidRDefault="005106B6" w:rsidP="000B1B84">
            <w:pPr>
              <w:rPr>
                <w:rFonts w:cs="Arial"/>
                <w:snapToGrid w:val="0"/>
                <w:szCs w:val="20"/>
                <w:lang w:val="en-US"/>
              </w:rPr>
            </w:pPr>
            <w:r w:rsidRPr="005106B6">
              <w:rPr>
                <w:rFonts w:cs="Arial"/>
                <w:snapToGrid w:val="0"/>
                <w:szCs w:val="20"/>
                <w:lang w:val="en-US"/>
              </w:rPr>
              <w:t>NHS number format:  &lt;number&gt;^^^NHS^NH</w:t>
            </w:r>
          </w:p>
          <w:p w14:paraId="323B9013" w14:textId="77777777" w:rsidR="005106B6" w:rsidRPr="005106B6" w:rsidRDefault="005106B6" w:rsidP="000B1B84">
            <w:pPr>
              <w:rPr>
                <w:rFonts w:cs="Arial"/>
                <w:snapToGrid w:val="0"/>
                <w:szCs w:val="20"/>
                <w:lang w:val="en-US"/>
              </w:rPr>
            </w:pPr>
            <w:r w:rsidRPr="005106B6">
              <w:rPr>
                <w:rFonts w:cs="Arial"/>
                <w:snapToGrid w:val="0"/>
                <w:szCs w:val="20"/>
                <w:lang w:val="en-US"/>
              </w:rPr>
              <w:t>PRN number format:  &lt;number&gt;^^^&lt;assigning authority&gt;^MR</w:t>
            </w:r>
          </w:p>
          <w:p w14:paraId="321304C4" w14:textId="77777777" w:rsidR="005106B6" w:rsidRPr="005106B6" w:rsidRDefault="005106B6" w:rsidP="000B1B84">
            <w:pPr>
              <w:rPr>
                <w:rFonts w:cs="Arial"/>
                <w:snapToGrid w:val="0"/>
                <w:szCs w:val="20"/>
                <w:lang w:val="en-US"/>
              </w:rPr>
            </w:pPr>
            <w:r w:rsidRPr="005106B6">
              <w:rPr>
                <w:rFonts w:cs="Arial"/>
                <w:szCs w:val="20"/>
              </w:rPr>
              <w:t xml:space="preserve">PIN number format:    </w:t>
            </w:r>
            <w:r w:rsidRPr="005106B6">
              <w:rPr>
                <w:rFonts w:cs="Arial"/>
                <w:snapToGrid w:val="0"/>
                <w:szCs w:val="20"/>
                <w:lang w:val="en-US"/>
              </w:rPr>
              <w:t>&lt;number&gt;^^^&lt;assigning authority&gt;^PI</w:t>
            </w:r>
          </w:p>
          <w:p w14:paraId="1EAAA135" w14:textId="77777777" w:rsidR="005106B6" w:rsidRPr="005106B6" w:rsidRDefault="005106B6" w:rsidP="000B1B84">
            <w:pPr>
              <w:rPr>
                <w:rFonts w:cs="Arial"/>
                <w:szCs w:val="20"/>
              </w:rPr>
            </w:pPr>
            <w:r w:rsidRPr="005106B6">
              <w:rPr>
                <w:rFonts w:cs="Arial"/>
                <w:snapToGrid w:val="0"/>
                <w:szCs w:val="20"/>
                <w:lang w:val="en-US"/>
              </w:rPr>
              <w:t xml:space="preserve">(See </w:t>
            </w:r>
            <w:hyperlink w:anchor="_’ASSIGNING_AUTH_1’" w:history="1">
              <w:proofErr w:type="gramStart"/>
              <w:r w:rsidRPr="005106B6">
                <w:rPr>
                  <w:rStyle w:val="Hyperlink"/>
                  <w:rFonts w:cs="Arial"/>
                  <w:snapToGrid w:val="0"/>
                  <w:szCs w:val="20"/>
                  <w:lang w:val="en-US"/>
                </w:rPr>
                <w:t>Sect  4.2.19</w:t>
              </w:r>
              <w:proofErr w:type="gramEnd"/>
              <w:r w:rsidRPr="005106B6">
                <w:rPr>
                  <w:rStyle w:val="Hyperlink"/>
                  <w:rFonts w:cs="Arial"/>
                  <w:snapToGrid w:val="0"/>
                  <w:szCs w:val="20"/>
                  <w:lang w:val="en-US"/>
                </w:rPr>
                <w:t xml:space="preserve"> / 20 </w:t>
              </w:r>
            </w:hyperlink>
            <w:r w:rsidRPr="005106B6">
              <w:rPr>
                <w:rFonts w:cs="Arial"/>
                <w:snapToGrid w:val="0"/>
                <w:szCs w:val="20"/>
                <w:lang w:val="en-US"/>
              </w:rPr>
              <w:t xml:space="preserve"> for assigning authority options.)</w:t>
            </w:r>
          </w:p>
        </w:tc>
      </w:tr>
      <w:tr w:rsidR="005106B6" w:rsidRPr="005106B6" w14:paraId="7E2A0A74" w14:textId="77777777" w:rsidTr="000B1B84">
        <w:trPr>
          <w:cantSplit/>
          <w:trHeight w:val="567"/>
        </w:trPr>
        <w:tc>
          <w:tcPr>
            <w:tcW w:w="0" w:type="auto"/>
          </w:tcPr>
          <w:p w14:paraId="2E572ECA" w14:textId="77777777" w:rsidR="005106B6" w:rsidRPr="005106B6" w:rsidRDefault="005106B6" w:rsidP="000B1B84">
            <w:pPr>
              <w:rPr>
                <w:rFonts w:cs="Arial"/>
                <w:szCs w:val="20"/>
              </w:rPr>
            </w:pPr>
            <w:r w:rsidRPr="005106B6">
              <w:rPr>
                <w:rFonts w:cs="Arial"/>
                <w:szCs w:val="20"/>
              </w:rPr>
              <w:t xml:space="preserve">04 </w:t>
            </w:r>
          </w:p>
        </w:tc>
        <w:tc>
          <w:tcPr>
            <w:tcW w:w="1927" w:type="dxa"/>
          </w:tcPr>
          <w:p w14:paraId="61AAB4C7" w14:textId="77777777" w:rsidR="005106B6" w:rsidRPr="005106B6" w:rsidRDefault="005106B6" w:rsidP="000B1B84">
            <w:pPr>
              <w:rPr>
                <w:rFonts w:cs="Arial"/>
                <w:szCs w:val="20"/>
              </w:rPr>
            </w:pPr>
            <w:r w:rsidRPr="005106B6">
              <w:rPr>
                <w:rFonts w:cs="Arial"/>
                <w:szCs w:val="20"/>
              </w:rPr>
              <w:t>SIF codes</w:t>
            </w:r>
          </w:p>
        </w:tc>
        <w:tc>
          <w:tcPr>
            <w:tcW w:w="861" w:type="dxa"/>
          </w:tcPr>
          <w:p w14:paraId="6CE61560" w14:textId="77777777" w:rsidR="005106B6" w:rsidRPr="005106B6" w:rsidRDefault="005106B6" w:rsidP="000B1B84">
            <w:pPr>
              <w:rPr>
                <w:rFonts w:cs="Arial"/>
                <w:szCs w:val="20"/>
              </w:rPr>
            </w:pPr>
          </w:p>
        </w:tc>
        <w:tc>
          <w:tcPr>
            <w:tcW w:w="0" w:type="auto"/>
          </w:tcPr>
          <w:p w14:paraId="51CEF0F8" w14:textId="77777777" w:rsidR="005106B6" w:rsidRPr="005106B6" w:rsidRDefault="005106B6" w:rsidP="000B1B84">
            <w:pPr>
              <w:rPr>
                <w:rFonts w:cs="Arial"/>
                <w:szCs w:val="20"/>
              </w:rPr>
            </w:pPr>
            <w:r w:rsidRPr="005106B6">
              <w:rPr>
                <w:rFonts w:cs="Arial"/>
                <w:szCs w:val="20"/>
              </w:rPr>
              <w:t xml:space="preserve">If configured to send SIF codes( </w:t>
            </w:r>
            <w:hyperlink w:anchor="_‘SEND_SIF_CODES’" w:history="1">
              <w:r w:rsidRPr="005106B6">
                <w:rPr>
                  <w:rStyle w:val="Hyperlink"/>
                  <w:rFonts w:cs="Arial"/>
                  <w:szCs w:val="20"/>
                </w:rPr>
                <w:t>See Sect 4.2.38</w:t>
              </w:r>
            </w:hyperlink>
            <w:r w:rsidRPr="005106B6">
              <w:rPr>
                <w:rFonts w:cs="Arial"/>
                <w:szCs w:val="20"/>
              </w:rPr>
              <w:t xml:space="preserve"> )</w:t>
            </w:r>
          </w:p>
          <w:p w14:paraId="0AFF45EB" w14:textId="77777777" w:rsidR="005106B6" w:rsidRPr="005106B6" w:rsidRDefault="005106B6" w:rsidP="000B1B84">
            <w:pPr>
              <w:rPr>
                <w:rFonts w:cs="Arial"/>
                <w:szCs w:val="20"/>
              </w:rPr>
            </w:pPr>
            <w:proofErr w:type="spellStart"/>
            <w:r w:rsidRPr="005106B6">
              <w:rPr>
                <w:rFonts w:cs="Arial"/>
                <w:szCs w:val="20"/>
              </w:rPr>
              <w:t>SIFn</w:t>
            </w:r>
            <w:proofErr w:type="spellEnd"/>
            <w:r w:rsidRPr="005106B6">
              <w:rPr>
                <w:rFonts w:cs="Arial"/>
                <w:szCs w:val="20"/>
              </w:rPr>
              <w:t>^^^^SI repeatable separated by ~ ( n can be up to 10)</w:t>
            </w:r>
          </w:p>
        </w:tc>
      </w:tr>
      <w:tr w:rsidR="005106B6" w:rsidRPr="005106B6" w14:paraId="123CEA80" w14:textId="77777777" w:rsidTr="000B1B84">
        <w:trPr>
          <w:cantSplit/>
          <w:trHeight w:val="567"/>
        </w:trPr>
        <w:tc>
          <w:tcPr>
            <w:tcW w:w="0" w:type="auto"/>
          </w:tcPr>
          <w:p w14:paraId="2DE00C49" w14:textId="77777777" w:rsidR="005106B6" w:rsidRPr="005106B6" w:rsidRDefault="005106B6" w:rsidP="000B1B84">
            <w:pPr>
              <w:rPr>
                <w:rFonts w:cs="Arial"/>
                <w:szCs w:val="20"/>
              </w:rPr>
            </w:pPr>
            <w:r w:rsidRPr="005106B6">
              <w:rPr>
                <w:rFonts w:cs="Arial"/>
                <w:szCs w:val="20"/>
              </w:rPr>
              <w:t xml:space="preserve">05 </w:t>
            </w:r>
          </w:p>
        </w:tc>
        <w:tc>
          <w:tcPr>
            <w:tcW w:w="1927" w:type="dxa"/>
          </w:tcPr>
          <w:p w14:paraId="07442803" w14:textId="77777777" w:rsidR="005106B6" w:rsidRPr="005106B6" w:rsidRDefault="005106B6" w:rsidP="000B1B84">
            <w:pPr>
              <w:rPr>
                <w:rFonts w:cs="Arial"/>
                <w:szCs w:val="20"/>
              </w:rPr>
            </w:pPr>
            <w:r w:rsidRPr="005106B6">
              <w:rPr>
                <w:rFonts w:cs="Arial"/>
                <w:szCs w:val="20"/>
              </w:rPr>
              <w:t>Patient Name</w:t>
            </w:r>
          </w:p>
          <w:p w14:paraId="5CBFA63F" w14:textId="77777777" w:rsidR="005106B6" w:rsidRPr="005106B6" w:rsidRDefault="005106B6" w:rsidP="000B1B84">
            <w:pPr>
              <w:rPr>
                <w:rFonts w:cs="Arial"/>
                <w:szCs w:val="20"/>
              </w:rPr>
            </w:pPr>
          </w:p>
        </w:tc>
        <w:tc>
          <w:tcPr>
            <w:tcW w:w="861" w:type="dxa"/>
          </w:tcPr>
          <w:p w14:paraId="3F59B0B4" w14:textId="77777777" w:rsidR="005106B6" w:rsidRPr="005106B6" w:rsidRDefault="005106B6" w:rsidP="000B1B84">
            <w:pPr>
              <w:rPr>
                <w:rFonts w:cs="Arial"/>
                <w:szCs w:val="20"/>
              </w:rPr>
            </w:pPr>
            <w:r w:rsidRPr="005106B6">
              <w:rPr>
                <w:rFonts w:cs="Arial"/>
                <w:szCs w:val="20"/>
              </w:rPr>
              <w:t>25</w:t>
            </w:r>
          </w:p>
        </w:tc>
        <w:tc>
          <w:tcPr>
            <w:tcW w:w="0" w:type="auto"/>
          </w:tcPr>
          <w:p w14:paraId="6EDCBFDB" w14:textId="77777777" w:rsidR="005106B6" w:rsidRPr="005106B6" w:rsidRDefault="005106B6" w:rsidP="000B1B84">
            <w:pPr>
              <w:pStyle w:val="Header"/>
              <w:tabs>
                <w:tab w:val="clear" w:pos="4153"/>
                <w:tab w:val="clear" w:pos="8306"/>
                <w:tab w:val="center" w:pos="8331"/>
              </w:tabs>
              <w:rPr>
                <w:rFonts w:cs="Arial"/>
                <w:szCs w:val="20"/>
              </w:rPr>
            </w:pPr>
            <w:r w:rsidRPr="005106B6">
              <w:rPr>
                <w:rFonts w:cs="Arial"/>
                <w:szCs w:val="20"/>
              </w:rPr>
              <w:t>The legal or primary name of the patient</w:t>
            </w:r>
          </w:p>
          <w:p w14:paraId="25B925ED" w14:textId="77777777" w:rsidR="005106B6" w:rsidRPr="005106B6" w:rsidRDefault="005106B6" w:rsidP="000B1B84">
            <w:pPr>
              <w:pStyle w:val="Header"/>
              <w:rPr>
                <w:rFonts w:cs="Arial"/>
                <w:szCs w:val="20"/>
              </w:rPr>
            </w:pPr>
            <w:r w:rsidRPr="005106B6">
              <w:rPr>
                <w:rFonts w:cs="Arial"/>
                <w:b/>
                <w:szCs w:val="20"/>
              </w:rPr>
              <w:t xml:space="preserve">Components </w:t>
            </w:r>
            <w:r w:rsidRPr="005106B6">
              <w:rPr>
                <w:rFonts w:cs="Arial"/>
                <w:szCs w:val="20"/>
              </w:rPr>
              <w:t>–</w:t>
            </w:r>
          </w:p>
          <w:p w14:paraId="4AF0C831" w14:textId="77777777" w:rsidR="005106B6" w:rsidRPr="005106B6" w:rsidRDefault="005106B6" w:rsidP="000B1B84">
            <w:pPr>
              <w:pStyle w:val="Header"/>
              <w:rPr>
                <w:rFonts w:cs="Arial"/>
                <w:szCs w:val="20"/>
              </w:rPr>
            </w:pPr>
            <w:proofErr w:type="spellStart"/>
            <w:r w:rsidRPr="005106B6">
              <w:rPr>
                <w:rFonts w:cs="Arial"/>
                <w:szCs w:val="20"/>
              </w:rPr>
              <w:t>Surname^Forename^Second</w:t>
            </w:r>
            <w:proofErr w:type="spellEnd"/>
            <w:r w:rsidRPr="005106B6">
              <w:rPr>
                <w:rFonts w:cs="Arial"/>
                <w:szCs w:val="20"/>
              </w:rPr>
              <w:t xml:space="preserve"> name^^Title</w:t>
            </w:r>
          </w:p>
        </w:tc>
      </w:tr>
      <w:tr w:rsidR="005106B6" w:rsidRPr="005106B6" w14:paraId="22DEAFC9" w14:textId="77777777" w:rsidTr="000B1B84">
        <w:trPr>
          <w:cantSplit/>
          <w:trHeight w:val="567"/>
        </w:trPr>
        <w:tc>
          <w:tcPr>
            <w:tcW w:w="0" w:type="auto"/>
          </w:tcPr>
          <w:p w14:paraId="45FCFD27" w14:textId="77777777" w:rsidR="005106B6" w:rsidRPr="005106B6" w:rsidRDefault="005106B6" w:rsidP="000B1B84">
            <w:pPr>
              <w:rPr>
                <w:rFonts w:cs="Arial"/>
                <w:szCs w:val="20"/>
              </w:rPr>
            </w:pPr>
            <w:r w:rsidRPr="005106B6">
              <w:rPr>
                <w:rFonts w:cs="Arial"/>
                <w:szCs w:val="20"/>
              </w:rPr>
              <w:t>06</w:t>
            </w:r>
          </w:p>
        </w:tc>
        <w:tc>
          <w:tcPr>
            <w:tcW w:w="1927" w:type="dxa"/>
          </w:tcPr>
          <w:p w14:paraId="1588940B" w14:textId="77777777" w:rsidR="005106B6" w:rsidRPr="005106B6" w:rsidRDefault="005106B6" w:rsidP="000B1B84">
            <w:pPr>
              <w:rPr>
                <w:rFonts w:cs="Arial"/>
                <w:szCs w:val="20"/>
              </w:rPr>
            </w:pPr>
          </w:p>
        </w:tc>
        <w:tc>
          <w:tcPr>
            <w:tcW w:w="861" w:type="dxa"/>
          </w:tcPr>
          <w:p w14:paraId="33A4196D" w14:textId="77777777" w:rsidR="005106B6" w:rsidRPr="005106B6" w:rsidRDefault="005106B6" w:rsidP="000B1B84">
            <w:pPr>
              <w:rPr>
                <w:rFonts w:cs="Arial"/>
                <w:szCs w:val="20"/>
              </w:rPr>
            </w:pPr>
          </w:p>
        </w:tc>
        <w:tc>
          <w:tcPr>
            <w:tcW w:w="0" w:type="auto"/>
          </w:tcPr>
          <w:p w14:paraId="3970439D" w14:textId="77777777" w:rsidR="005106B6" w:rsidRPr="005106B6" w:rsidRDefault="005106B6" w:rsidP="000B1B84">
            <w:pPr>
              <w:rPr>
                <w:rFonts w:cs="Arial"/>
                <w:szCs w:val="20"/>
              </w:rPr>
            </w:pPr>
            <w:r w:rsidRPr="005106B6">
              <w:rPr>
                <w:rFonts w:cs="Arial"/>
                <w:szCs w:val="20"/>
              </w:rPr>
              <w:t>Not supported</w:t>
            </w:r>
          </w:p>
        </w:tc>
      </w:tr>
      <w:tr w:rsidR="005106B6" w:rsidRPr="005106B6" w14:paraId="2397EC71" w14:textId="77777777" w:rsidTr="000B1B84">
        <w:trPr>
          <w:cantSplit/>
          <w:trHeight w:val="567"/>
        </w:trPr>
        <w:tc>
          <w:tcPr>
            <w:tcW w:w="0" w:type="auto"/>
          </w:tcPr>
          <w:p w14:paraId="540A6C03" w14:textId="77777777" w:rsidR="005106B6" w:rsidRPr="005106B6" w:rsidRDefault="005106B6" w:rsidP="000B1B84">
            <w:pPr>
              <w:rPr>
                <w:rFonts w:cs="Arial"/>
                <w:szCs w:val="20"/>
              </w:rPr>
            </w:pPr>
            <w:r w:rsidRPr="005106B6">
              <w:rPr>
                <w:rFonts w:cs="Arial"/>
                <w:szCs w:val="20"/>
              </w:rPr>
              <w:t>07</w:t>
            </w:r>
          </w:p>
        </w:tc>
        <w:tc>
          <w:tcPr>
            <w:tcW w:w="1927" w:type="dxa"/>
          </w:tcPr>
          <w:p w14:paraId="2EDE9F8F" w14:textId="77777777" w:rsidR="005106B6" w:rsidRPr="005106B6" w:rsidRDefault="005106B6" w:rsidP="000B1B84">
            <w:pPr>
              <w:rPr>
                <w:rFonts w:cs="Arial"/>
                <w:szCs w:val="20"/>
              </w:rPr>
            </w:pPr>
            <w:r w:rsidRPr="005106B6">
              <w:rPr>
                <w:rFonts w:cs="Arial"/>
                <w:szCs w:val="20"/>
              </w:rPr>
              <w:t>Date of Birth</w:t>
            </w:r>
          </w:p>
        </w:tc>
        <w:tc>
          <w:tcPr>
            <w:tcW w:w="861" w:type="dxa"/>
          </w:tcPr>
          <w:p w14:paraId="2D9BFD14" w14:textId="77777777" w:rsidR="005106B6" w:rsidRPr="005106B6" w:rsidRDefault="005106B6" w:rsidP="000B1B84">
            <w:pPr>
              <w:rPr>
                <w:rFonts w:cs="Arial"/>
                <w:szCs w:val="20"/>
              </w:rPr>
            </w:pPr>
            <w:r w:rsidRPr="005106B6">
              <w:rPr>
                <w:rFonts w:cs="Arial"/>
                <w:szCs w:val="20"/>
              </w:rPr>
              <w:t>12</w:t>
            </w:r>
          </w:p>
        </w:tc>
        <w:tc>
          <w:tcPr>
            <w:tcW w:w="0" w:type="auto"/>
          </w:tcPr>
          <w:p w14:paraId="5448B0B8" w14:textId="77777777" w:rsidR="005106B6" w:rsidRPr="005106B6" w:rsidRDefault="005106B6" w:rsidP="000B1B84">
            <w:pPr>
              <w:rPr>
                <w:rFonts w:cs="Arial"/>
                <w:szCs w:val="20"/>
              </w:rPr>
            </w:pPr>
            <w:r w:rsidRPr="005106B6">
              <w:rPr>
                <w:rFonts w:cs="Arial"/>
                <w:szCs w:val="20"/>
              </w:rPr>
              <w:t>YYYYMMDD0000</w:t>
            </w:r>
          </w:p>
          <w:p w14:paraId="03B0757D" w14:textId="77777777" w:rsidR="005106B6" w:rsidRPr="005106B6" w:rsidRDefault="005106B6" w:rsidP="000B1B84">
            <w:pPr>
              <w:rPr>
                <w:rFonts w:cs="Arial"/>
                <w:szCs w:val="20"/>
              </w:rPr>
            </w:pPr>
            <w:r w:rsidRPr="005106B6">
              <w:rPr>
                <w:rFonts w:cs="Arial"/>
                <w:szCs w:val="20"/>
              </w:rPr>
              <w:t>Time is always zero</w:t>
            </w:r>
          </w:p>
        </w:tc>
      </w:tr>
      <w:tr w:rsidR="005106B6" w:rsidRPr="005106B6" w14:paraId="1219B88A" w14:textId="77777777" w:rsidTr="000B1B84">
        <w:trPr>
          <w:cantSplit/>
          <w:trHeight w:val="567"/>
        </w:trPr>
        <w:tc>
          <w:tcPr>
            <w:tcW w:w="0" w:type="auto"/>
          </w:tcPr>
          <w:p w14:paraId="16566F17" w14:textId="77777777" w:rsidR="005106B6" w:rsidRPr="005106B6" w:rsidRDefault="005106B6" w:rsidP="000B1B84">
            <w:pPr>
              <w:rPr>
                <w:rFonts w:cs="Arial"/>
                <w:szCs w:val="20"/>
              </w:rPr>
            </w:pPr>
            <w:r w:rsidRPr="005106B6">
              <w:rPr>
                <w:rFonts w:cs="Arial"/>
                <w:szCs w:val="20"/>
              </w:rPr>
              <w:t>08</w:t>
            </w:r>
          </w:p>
        </w:tc>
        <w:tc>
          <w:tcPr>
            <w:tcW w:w="1927" w:type="dxa"/>
          </w:tcPr>
          <w:p w14:paraId="0CF07623" w14:textId="77777777" w:rsidR="005106B6" w:rsidRPr="005106B6" w:rsidRDefault="005106B6" w:rsidP="000B1B84">
            <w:pPr>
              <w:rPr>
                <w:rFonts w:cs="Arial"/>
                <w:szCs w:val="20"/>
              </w:rPr>
            </w:pPr>
            <w:r w:rsidRPr="005106B6">
              <w:rPr>
                <w:rFonts w:cs="Arial"/>
                <w:szCs w:val="20"/>
              </w:rPr>
              <w:t>Sex</w:t>
            </w:r>
          </w:p>
        </w:tc>
        <w:tc>
          <w:tcPr>
            <w:tcW w:w="861" w:type="dxa"/>
          </w:tcPr>
          <w:p w14:paraId="7FF0D9B4" w14:textId="77777777" w:rsidR="005106B6" w:rsidRPr="005106B6" w:rsidRDefault="005106B6" w:rsidP="000B1B84">
            <w:pPr>
              <w:rPr>
                <w:rFonts w:cs="Arial"/>
                <w:szCs w:val="20"/>
              </w:rPr>
            </w:pPr>
            <w:r w:rsidRPr="005106B6">
              <w:rPr>
                <w:rFonts w:cs="Arial"/>
                <w:szCs w:val="20"/>
              </w:rPr>
              <w:t>1</w:t>
            </w:r>
          </w:p>
        </w:tc>
        <w:tc>
          <w:tcPr>
            <w:tcW w:w="0" w:type="auto"/>
          </w:tcPr>
          <w:p w14:paraId="55DCC90C" w14:textId="77777777" w:rsidR="005106B6" w:rsidRPr="005106B6" w:rsidRDefault="005106B6" w:rsidP="000B1B84">
            <w:pPr>
              <w:rPr>
                <w:rFonts w:cs="Arial"/>
                <w:szCs w:val="20"/>
              </w:rPr>
            </w:pPr>
            <w:r w:rsidRPr="005106B6">
              <w:rPr>
                <w:rFonts w:cs="Arial"/>
                <w:szCs w:val="20"/>
              </w:rPr>
              <w:t xml:space="preserve">‘M’,’F’ or ‘U’ </w:t>
            </w:r>
          </w:p>
        </w:tc>
      </w:tr>
      <w:tr w:rsidR="005106B6" w:rsidRPr="005106B6" w14:paraId="0DE3D676" w14:textId="77777777" w:rsidTr="000B1B84">
        <w:trPr>
          <w:cantSplit/>
          <w:trHeight w:val="567"/>
        </w:trPr>
        <w:tc>
          <w:tcPr>
            <w:tcW w:w="0" w:type="auto"/>
          </w:tcPr>
          <w:p w14:paraId="7FC93E2D" w14:textId="77777777" w:rsidR="005106B6" w:rsidRPr="005106B6" w:rsidRDefault="005106B6" w:rsidP="000B1B84">
            <w:pPr>
              <w:rPr>
                <w:rFonts w:cs="Arial"/>
                <w:szCs w:val="20"/>
              </w:rPr>
            </w:pPr>
            <w:r w:rsidRPr="005106B6">
              <w:rPr>
                <w:rFonts w:cs="Arial"/>
                <w:szCs w:val="20"/>
              </w:rPr>
              <w:lastRenderedPageBreak/>
              <w:t xml:space="preserve">09-10 </w:t>
            </w:r>
          </w:p>
        </w:tc>
        <w:tc>
          <w:tcPr>
            <w:tcW w:w="1927" w:type="dxa"/>
          </w:tcPr>
          <w:p w14:paraId="66633F74" w14:textId="77777777" w:rsidR="005106B6" w:rsidRPr="005106B6" w:rsidRDefault="005106B6" w:rsidP="000B1B84">
            <w:pPr>
              <w:rPr>
                <w:rFonts w:cs="Arial"/>
                <w:szCs w:val="20"/>
              </w:rPr>
            </w:pPr>
          </w:p>
        </w:tc>
        <w:tc>
          <w:tcPr>
            <w:tcW w:w="861" w:type="dxa"/>
          </w:tcPr>
          <w:p w14:paraId="08862FC4" w14:textId="77777777" w:rsidR="005106B6" w:rsidRPr="005106B6" w:rsidRDefault="005106B6" w:rsidP="000B1B84">
            <w:pPr>
              <w:rPr>
                <w:rFonts w:cs="Arial"/>
                <w:szCs w:val="20"/>
              </w:rPr>
            </w:pPr>
          </w:p>
        </w:tc>
        <w:tc>
          <w:tcPr>
            <w:tcW w:w="0" w:type="auto"/>
          </w:tcPr>
          <w:p w14:paraId="1EE337E4" w14:textId="77777777" w:rsidR="005106B6" w:rsidRPr="005106B6" w:rsidRDefault="005106B6" w:rsidP="000B1B84">
            <w:pPr>
              <w:rPr>
                <w:rFonts w:cs="Arial"/>
                <w:szCs w:val="20"/>
              </w:rPr>
            </w:pPr>
            <w:r w:rsidRPr="005106B6">
              <w:rPr>
                <w:rFonts w:cs="Arial"/>
                <w:szCs w:val="20"/>
              </w:rPr>
              <w:t>Not supported</w:t>
            </w:r>
          </w:p>
        </w:tc>
      </w:tr>
      <w:tr w:rsidR="005106B6" w:rsidRPr="005106B6" w14:paraId="16B705B9" w14:textId="77777777" w:rsidTr="000B1B84">
        <w:trPr>
          <w:cantSplit/>
          <w:trHeight w:val="567"/>
        </w:trPr>
        <w:tc>
          <w:tcPr>
            <w:tcW w:w="0" w:type="auto"/>
          </w:tcPr>
          <w:p w14:paraId="78A71BEB" w14:textId="77777777" w:rsidR="005106B6" w:rsidRPr="005106B6" w:rsidRDefault="005106B6" w:rsidP="000B1B84">
            <w:pPr>
              <w:rPr>
                <w:rFonts w:cs="Arial"/>
                <w:szCs w:val="20"/>
              </w:rPr>
            </w:pPr>
            <w:r w:rsidRPr="005106B6">
              <w:rPr>
                <w:rFonts w:cs="Arial"/>
                <w:szCs w:val="20"/>
              </w:rPr>
              <w:t>11</w:t>
            </w:r>
          </w:p>
        </w:tc>
        <w:tc>
          <w:tcPr>
            <w:tcW w:w="1927" w:type="dxa"/>
          </w:tcPr>
          <w:p w14:paraId="3DE70945" w14:textId="77777777" w:rsidR="005106B6" w:rsidRPr="005106B6" w:rsidRDefault="005106B6" w:rsidP="000B1B84">
            <w:pPr>
              <w:rPr>
                <w:rFonts w:cs="Arial"/>
                <w:szCs w:val="20"/>
              </w:rPr>
            </w:pPr>
            <w:r w:rsidRPr="005106B6">
              <w:rPr>
                <w:rFonts w:cs="Arial"/>
                <w:szCs w:val="20"/>
              </w:rPr>
              <w:t>Patient Address</w:t>
            </w:r>
          </w:p>
        </w:tc>
        <w:tc>
          <w:tcPr>
            <w:tcW w:w="861" w:type="dxa"/>
          </w:tcPr>
          <w:p w14:paraId="635B827E" w14:textId="77777777" w:rsidR="005106B6" w:rsidRPr="005106B6" w:rsidRDefault="005106B6" w:rsidP="000B1B84">
            <w:pPr>
              <w:rPr>
                <w:rFonts w:cs="Arial"/>
                <w:szCs w:val="20"/>
              </w:rPr>
            </w:pPr>
            <w:r w:rsidRPr="005106B6">
              <w:rPr>
                <w:rFonts w:cs="Arial"/>
                <w:szCs w:val="20"/>
              </w:rPr>
              <w:t>30</w:t>
            </w:r>
          </w:p>
        </w:tc>
        <w:tc>
          <w:tcPr>
            <w:tcW w:w="0" w:type="auto"/>
          </w:tcPr>
          <w:p w14:paraId="48AA013A" w14:textId="77777777" w:rsidR="005106B6" w:rsidRPr="005106B6" w:rsidRDefault="005106B6" w:rsidP="000B1B84">
            <w:pPr>
              <w:pStyle w:val="abnormal"/>
              <w:rPr>
                <w:rFonts w:ascii="Arial" w:hAnsi="Arial" w:cs="Arial"/>
              </w:rPr>
            </w:pPr>
            <w:r w:rsidRPr="005106B6">
              <w:rPr>
                <w:rFonts w:ascii="Arial" w:hAnsi="Arial" w:cs="Arial"/>
              </w:rPr>
              <w:t>Patient current address</w:t>
            </w:r>
          </w:p>
          <w:p w14:paraId="3CFDE5A9" w14:textId="77777777" w:rsidR="005106B6" w:rsidRPr="005106B6" w:rsidRDefault="005106B6" w:rsidP="000B1B84">
            <w:pPr>
              <w:rPr>
                <w:rFonts w:cs="Arial"/>
                <w:szCs w:val="20"/>
              </w:rPr>
            </w:pPr>
            <w:r w:rsidRPr="005106B6">
              <w:rPr>
                <w:rFonts w:cs="Arial"/>
                <w:b/>
                <w:szCs w:val="20"/>
              </w:rPr>
              <w:t xml:space="preserve">Components </w:t>
            </w:r>
            <w:r w:rsidRPr="005106B6">
              <w:rPr>
                <w:rFonts w:cs="Arial"/>
                <w:szCs w:val="20"/>
              </w:rPr>
              <w:t>–</w:t>
            </w:r>
          </w:p>
          <w:p w14:paraId="73606B31" w14:textId="77777777" w:rsidR="005106B6" w:rsidRPr="005106B6" w:rsidRDefault="005106B6" w:rsidP="000B1B84">
            <w:pPr>
              <w:pStyle w:val="abnormal"/>
              <w:rPr>
                <w:rFonts w:ascii="Arial" w:hAnsi="Arial" w:cs="Arial"/>
              </w:rPr>
            </w:pPr>
            <w:r w:rsidRPr="005106B6">
              <w:rPr>
                <w:rFonts w:ascii="Arial" w:hAnsi="Arial" w:cs="Arial"/>
              </w:rPr>
              <w:t>Address line 1^Address line 2^Address line 3^Address line 4^Postcode</w:t>
            </w:r>
          </w:p>
          <w:p w14:paraId="54FD3F18" w14:textId="77777777" w:rsidR="005106B6" w:rsidRPr="005106B6" w:rsidRDefault="005106B6" w:rsidP="000B1B84">
            <w:pPr>
              <w:rPr>
                <w:rFonts w:cs="Arial"/>
                <w:szCs w:val="20"/>
              </w:rPr>
            </w:pPr>
            <w:r w:rsidRPr="005106B6">
              <w:rPr>
                <w:rFonts w:cs="Arial"/>
                <w:b/>
                <w:szCs w:val="20"/>
              </w:rPr>
              <w:t xml:space="preserve">Max lengths </w:t>
            </w:r>
            <w:r w:rsidRPr="005106B6">
              <w:rPr>
                <w:rFonts w:cs="Arial"/>
                <w:szCs w:val="20"/>
              </w:rPr>
              <w:t>–</w:t>
            </w:r>
          </w:p>
          <w:p w14:paraId="126A6525" w14:textId="77777777" w:rsidR="005106B6" w:rsidRPr="005106B6" w:rsidRDefault="005106B6" w:rsidP="000B1B84">
            <w:pPr>
              <w:rPr>
                <w:rFonts w:cs="Arial"/>
                <w:szCs w:val="20"/>
              </w:rPr>
            </w:pPr>
            <w:r w:rsidRPr="005106B6">
              <w:rPr>
                <w:rFonts w:cs="Arial"/>
                <w:szCs w:val="20"/>
              </w:rPr>
              <w:t>30^30^30^30^8</w:t>
            </w:r>
          </w:p>
        </w:tc>
      </w:tr>
      <w:tr w:rsidR="005106B6" w:rsidRPr="005106B6" w14:paraId="45E0B356" w14:textId="77777777" w:rsidTr="000B1B84">
        <w:trPr>
          <w:cantSplit/>
          <w:trHeight w:val="567"/>
        </w:trPr>
        <w:tc>
          <w:tcPr>
            <w:tcW w:w="0" w:type="auto"/>
          </w:tcPr>
          <w:p w14:paraId="0663566A" w14:textId="77777777" w:rsidR="005106B6" w:rsidRPr="005106B6" w:rsidRDefault="005106B6" w:rsidP="000B1B84">
            <w:pPr>
              <w:rPr>
                <w:rFonts w:cs="Arial"/>
                <w:szCs w:val="20"/>
              </w:rPr>
            </w:pPr>
            <w:r w:rsidRPr="005106B6">
              <w:rPr>
                <w:rFonts w:cs="Arial"/>
                <w:szCs w:val="20"/>
              </w:rPr>
              <w:t>12</w:t>
            </w:r>
          </w:p>
        </w:tc>
        <w:tc>
          <w:tcPr>
            <w:tcW w:w="1927" w:type="dxa"/>
          </w:tcPr>
          <w:p w14:paraId="2BF6C992" w14:textId="77777777" w:rsidR="005106B6" w:rsidRPr="005106B6" w:rsidRDefault="005106B6" w:rsidP="000B1B84">
            <w:pPr>
              <w:rPr>
                <w:rFonts w:cs="Arial"/>
                <w:szCs w:val="20"/>
              </w:rPr>
            </w:pPr>
          </w:p>
        </w:tc>
        <w:tc>
          <w:tcPr>
            <w:tcW w:w="861" w:type="dxa"/>
          </w:tcPr>
          <w:p w14:paraId="359FAE32" w14:textId="77777777" w:rsidR="005106B6" w:rsidRPr="005106B6" w:rsidRDefault="005106B6" w:rsidP="000B1B84">
            <w:pPr>
              <w:rPr>
                <w:rFonts w:cs="Arial"/>
                <w:szCs w:val="20"/>
              </w:rPr>
            </w:pPr>
          </w:p>
        </w:tc>
        <w:tc>
          <w:tcPr>
            <w:tcW w:w="0" w:type="auto"/>
          </w:tcPr>
          <w:p w14:paraId="49EA8AEE" w14:textId="77777777" w:rsidR="005106B6" w:rsidRPr="005106B6" w:rsidRDefault="005106B6" w:rsidP="000B1B84">
            <w:pPr>
              <w:rPr>
                <w:rFonts w:cs="Arial"/>
                <w:szCs w:val="20"/>
              </w:rPr>
            </w:pPr>
            <w:r w:rsidRPr="005106B6">
              <w:rPr>
                <w:rFonts w:cs="Arial"/>
                <w:szCs w:val="20"/>
              </w:rPr>
              <w:t>Not supported</w:t>
            </w:r>
          </w:p>
        </w:tc>
      </w:tr>
      <w:tr w:rsidR="005106B6" w:rsidRPr="005106B6" w14:paraId="534DF002" w14:textId="77777777" w:rsidTr="000B1B84">
        <w:trPr>
          <w:cantSplit/>
          <w:trHeight w:val="567"/>
        </w:trPr>
        <w:tc>
          <w:tcPr>
            <w:tcW w:w="0" w:type="auto"/>
          </w:tcPr>
          <w:p w14:paraId="584CD324" w14:textId="77777777" w:rsidR="005106B6" w:rsidRPr="005106B6" w:rsidRDefault="005106B6" w:rsidP="000B1B84">
            <w:pPr>
              <w:rPr>
                <w:rFonts w:cs="Arial"/>
                <w:szCs w:val="20"/>
              </w:rPr>
            </w:pPr>
            <w:r w:rsidRPr="005106B6">
              <w:rPr>
                <w:rFonts w:cs="Arial"/>
                <w:szCs w:val="20"/>
              </w:rPr>
              <w:t>13</w:t>
            </w:r>
          </w:p>
        </w:tc>
        <w:tc>
          <w:tcPr>
            <w:tcW w:w="1927" w:type="dxa"/>
          </w:tcPr>
          <w:p w14:paraId="164CF14F" w14:textId="77777777" w:rsidR="005106B6" w:rsidRPr="005106B6" w:rsidRDefault="005106B6" w:rsidP="000B1B84">
            <w:pPr>
              <w:rPr>
                <w:rFonts w:cs="Arial"/>
                <w:szCs w:val="20"/>
              </w:rPr>
            </w:pPr>
            <w:r w:rsidRPr="005106B6">
              <w:rPr>
                <w:rFonts w:cs="Arial"/>
                <w:szCs w:val="20"/>
              </w:rPr>
              <w:t>Home telephone number</w:t>
            </w:r>
          </w:p>
        </w:tc>
        <w:tc>
          <w:tcPr>
            <w:tcW w:w="861" w:type="dxa"/>
          </w:tcPr>
          <w:p w14:paraId="20D22663" w14:textId="77777777" w:rsidR="005106B6" w:rsidRPr="005106B6" w:rsidRDefault="005106B6" w:rsidP="000B1B84">
            <w:pPr>
              <w:rPr>
                <w:rFonts w:cs="Arial"/>
                <w:szCs w:val="20"/>
              </w:rPr>
            </w:pPr>
            <w:r w:rsidRPr="005106B6">
              <w:rPr>
                <w:rFonts w:cs="Arial"/>
                <w:szCs w:val="20"/>
              </w:rPr>
              <w:t>20</w:t>
            </w:r>
          </w:p>
        </w:tc>
        <w:tc>
          <w:tcPr>
            <w:tcW w:w="0" w:type="auto"/>
          </w:tcPr>
          <w:p w14:paraId="391770C4" w14:textId="77777777" w:rsidR="005106B6" w:rsidRPr="005106B6" w:rsidRDefault="005106B6"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r w:rsidRPr="005106B6">
              <w:rPr>
                <w:rFonts w:ascii="Arial" w:hAnsi="Arial" w:cs="Arial"/>
              </w:rPr>
              <w:t>Patient current home phone number</w:t>
            </w:r>
          </w:p>
        </w:tc>
      </w:tr>
      <w:tr w:rsidR="005106B6" w:rsidRPr="005106B6" w14:paraId="0DCDEA46" w14:textId="77777777" w:rsidTr="000B1B84">
        <w:trPr>
          <w:cantSplit/>
          <w:trHeight w:val="567"/>
        </w:trPr>
        <w:tc>
          <w:tcPr>
            <w:tcW w:w="0" w:type="auto"/>
          </w:tcPr>
          <w:p w14:paraId="6FFD70A3" w14:textId="77777777" w:rsidR="005106B6" w:rsidRPr="005106B6" w:rsidRDefault="005106B6" w:rsidP="000B1B84">
            <w:pPr>
              <w:rPr>
                <w:rFonts w:cs="Arial"/>
                <w:szCs w:val="20"/>
              </w:rPr>
            </w:pPr>
            <w:r w:rsidRPr="005106B6">
              <w:rPr>
                <w:rFonts w:cs="Arial"/>
                <w:szCs w:val="20"/>
              </w:rPr>
              <w:t>14 -15</w:t>
            </w:r>
          </w:p>
        </w:tc>
        <w:tc>
          <w:tcPr>
            <w:tcW w:w="1927" w:type="dxa"/>
          </w:tcPr>
          <w:p w14:paraId="68D71D57" w14:textId="77777777" w:rsidR="005106B6" w:rsidRPr="005106B6" w:rsidRDefault="005106B6" w:rsidP="000B1B84">
            <w:pPr>
              <w:rPr>
                <w:rFonts w:cs="Arial"/>
                <w:szCs w:val="20"/>
              </w:rPr>
            </w:pPr>
          </w:p>
        </w:tc>
        <w:tc>
          <w:tcPr>
            <w:tcW w:w="861" w:type="dxa"/>
          </w:tcPr>
          <w:p w14:paraId="1F8D83D3" w14:textId="77777777" w:rsidR="005106B6" w:rsidRPr="005106B6" w:rsidRDefault="005106B6" w:rsidP="000B1B84">
            <w:pPr>
              <w:rPr>
                <w:rFonts w:cs="Arial"/>
                <w:szCs w:val="20"/>
              </w:rPr>
            </w:pPr>
          </w:p>
        </w:tc>
        <w:tc>
          <w:tcPr>
            <w:tcW w:w="0" w:type="auto"/>
          </w:tcPr>
          <w:p w14:paraId="1306FABD" w14:textId="77777777" w:rsidR="005106B6" w:rsidRPr="005106B6" w:rsidRDefault="005106B6" w:rsidP="000B1B84">
            <w:pPr>
              <w:rPr>
                <w:rFonts w:cs="Arial"/>
                <w:szCs w:val="20"/>
              </w:rPr>
            </w:pPr>
            <w:r w:rsidRPr="005106B6">
              <w:rPr>
                <w:rFonts w:cs="Arial"/>
                <w:szCs w:val="20"/>
              </w:rPr>
              <w:t>Not supported</w:t>
            </w:r>
          </w:p>
        </w:tc>
      </w:tr>
      <w:tr w:rsidR="005106B6" w:rsidRPr="005106B6" w14:paraId="22D72CAC" w14:textId="77777777" w:rsidTr="000B1B84">
        <w:trPr>
          <w:cantSplit/>
          <w:trHeight w:val="567"/>
        </w:trPr>
        <w:tc>
          <w:tcPr>
            <w:tcW w:w="0" w:type="auto"/>
          </w:tcPr>
          <w:p w14:paraId="2FA12917" w14:textId="77777777" w:rsidR="005106B6" w:rsidRPr="005106B6" w:rsidRDefault="005106B6" w:rsidP="000B1B84">
            <w:pPr>
              <w:rPr>
                <w:rFonts w:cs="Arial"/>
                <w:szCs w:val="20"/>
              </w:rPr>
            </w:pPr>
            <w:r w:rsidRPr="005106B6">
              <w:rPr>
                <w:rFonts w:cs="Arial"/>
                <w:szCs w:val="20"/>
              </w:rPr>
              <w:t>16</w:t>
            </w:r>
          </w:p>
        </w:tc>
        <w:tc>
          <w:tcPr>
            <w:tcW w:w="1927" w:type="dxa"/>
          </w:tcPr>
          <w:p w14:paraId="54B230E5" w14:textId="77777777" w:rsidR="005106B6" w:rsidRPr="005106B6" w:rsidRDefault="005106B6" w:rsidP="000B1B84">
            <w:pPr>
              <w:rPr>
                <w:rFonts w:cs="Arial"/>
                <w:szCs w:val="20"/>
              </w:rPr>
            </w:pPr>
            <w:r w:rsidRPr="005106B6">
              <w:rPr>
                <w:rFonts w:cs="Arial"/>
                <w:szCs w:val="20"/>
              </w:rPr>
              <w:t>Marital Status</w:t>
            </w:r>
          </w:p>
          <w:p w14:paraId="530A9D5A" w14:textId="77777777" w:rsidR="005106B6" w:rsidRPr="005106B6" w:rsidRDefault="005106B6" w:rsidP="000B1B84">
            <w:pPr>
              <w:rPr>
                <w:rFonts w:cs="Arial"/>
                <w:szCs w:val="20"/>
              </w:rPr>
            </w:pPr>
          </w:p>
        </w:tc>
        <w:tc>
          <w:tcPr>
            <w:tcW w:w="861" w:type="dxa"/>
          </w:tcPr>
          <w:p w14:paraId="59436F91" w14:textId="77777777" w:rsidR="005106B6" w:rsidRPr="005106B6" w:rsidRDefault="005106B6" w:rsidP="000B1B84">
            <w:pPr>
              <w:rPr>
                <w:rFonts w:cs="Arial"/>
                <w:szCs w:val="20"/>
              </w:rPr>
            </w:pPr>
            <w:r w:rsidRPr="005106B6">
              <w:rPr>
                <w:rFonts w:cs="Arial"/>
                <w:szCs w:val="20"/>
              </w:rPr>
              <w:t>6</w:t>
            </w:r>
          </w:p>
        </w:tc>
        <w:tc>
          <w:tcPr>
            <w:tcW w:w="0" w:type="auto"/>
          </w:tcPr>
          <w:p w14:paraId="0B1C00C5" w14:textId="77777777" w:rsidR="005106B6" w:rsidRPr="005106B6" w:rsidRDefault="005106B6"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proofErr w:type="spellStart"/>
            <w:r w:rsidRPr="005106B6">
              <w:rPr>
                <w:rFonts w:ascii="Arial" w:hAnsi="Arial" w:cs="Arial"/>
              </w:rPr>
              <w:t>i.Laboratory</w:t>
            </w:r>
            <w:proofErr w:type="spellEnd"/>
            <w:r w:rsidRPr="005106B6">
              <w:rPr>
                <w:rFonts w:ascii="Arial" w:hAnsi="Arial" w:cs="Arial"/>
              </w:rPr>
              <w:t xml:space="preserve"> code. </w:t>
            </w:r>
          </w:p>
          <w:p w14:paraId="4C56390B" w14:textId="77777777" w:rsidR="005106B6" w:rsidRPr="005106B6" w:rsidRDefault="005106B6"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p>
        </w:tc>
      </w:tr>
      <w:tr w:rsidR="005106B6" w:rsidRPr="005106B6" w14:paraId="011D4063" w14:textId="77777777" w:rsidTr="000B1B84">
        <w:trPr>
          <w:cantSplit/>
          <w:trHeight w:val="567"/>
        </w:trPr>
        <w:tc>
          <w:tcPr>
            <w:tcW w:w="0" w:type="auto"/>
          </w:tcPr>
          <w:p w14:paraId="33D97583" w14:textId="77777777" w:rsidR="005106B6" w:rsidRPr="005106B6" w:rsidRDefault="005106B6" w:rsidP="000B1B84">
            <w:pPr>
              <w:rPr>
                <w:rFonts w:cs="Arial"/>
                <w:szCs w:val="20"/>
              </w:rPr>
            </w:pPr>
            <w:r w:rsidRPr="005106B6">
              <w:rPr>
                <w:rFonts w:cs="Arial"/>
                <w:szCs w:val="20"/>
              </w:rPr>
              <w:t>17</w:t>
            </w:r>
          </w:p>
        </w:tc>
        <w:tc>
          <w:tcPr>
            <w:tcW w:w="1927" w:type="dxa"/>
          </w:tcPr>
          <w:p w14:paraId="387DF0D1" w14:textId="77777777" w:rsidR="005106B6" w:rsidRPr="005106B6" w:rsidRDefault="005106B6" w:rsidP="000B1B84">
            <w:pPr>
              <w:rPr>
                <w:rFonts w:cs="Arial"/>
                <w:szCs w:val="20"/>
              </w:rPr>
            </w:pPr>
            <w:r w:rsidRPr="005106B6">
              <w:rPr>
                <w:rFonts w:cs="Arial"/>
                <w:szCs w:val="20"/>
              </w:rPr>
              <w:t>Religion</w:t>
            </w:r>
          </w:p>
        </w:tc>
        <w:tc>
          <w:tcPr>
            <w:tcW w:w="861" w:type="dxa"/>
          </w:tcPr>
          <w:p w14:paraId="528C4DAD" w14:textId="77777777" w:rsidR="005106B6" w:rsidRPr="005106B6" w:rsidRDefault="005106B6" w:rsidP="000B1B84">
            <w:pPr>
              <w:rPr>
                <w:rFonts w:cs="Arial"/>
                <w:szCs w:val="20"/>
              </w:rPr>
            </w:pPr>
            <w:r w:rsidRPr="005106B6">
              <w:rPr>
                <w:rFonts w:cs="Arial"/>
                <w:szCs w:val="20"/>
              </w:rPr>
              <w:t>6</w:t>
            </w:r>
          </w:p>
        </w:tc>
        <w:tc>
          <w:tcPr>
            <w:tcW w:w="0" w:type="auto"/>
          </w:tcPr>
          <w:p w14:paraId="6B8CD830" w14:textId="77777777" w:rsidR="005106B6" w:rsidRPr="005106B6" w:rsidRDefault="005106B6"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proofErr w:type="spellStart"/>
            <w:r w:rsidRPr="005106B6">
              <w:rPr>
                <w:rFonts w:ascii="Arial" w:hAnsi="Arial" w:cs="Arial"/>
              </w:rPr>
              <w:t>i.Laboratory</w:t>
            </w:r>
            <w:proofErr w:type="spellEnd"/>
            <w:r w:rsidRPr="005106B6">
              <w:rPr>
                <w:rFonts w:ascii="Arial" w:hAnsi="Arial" w:cs="Arial"/>
              </w:rPr>
              <w:t xml:space="preserve"> code. </w:t>
            </w:r>
          </w:p>
          <w:p w14:paraId="154E8A53" w14:textId="77777777" w:rsidR="005106B6" w:rsidRPr="005106B6" w:rsidRDefault="005106B6"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p>
        </w:tc>
      </w:tr>
      <w:tr w:rsidR="005106B6" w:rsidRPr="005106B6" w14:paraId="3524A4E1" w14:textId="77777777" w:rsidTr="000B1B84">
        <w:trPr>
          <w:cantSplit/>
          <w:trHeight w:val="567"/>
        </w:trPr>
        <w:tc>
          <w:tcPr>
            <w:tcW w:w="0" w:type="auto"/>
          </w:tcPr>
          <w:p w14:paraId="5A3BCC36" w14:textId="77777777" w:rsidR="005106B6" w:rsidRPr="005106B6" w:rsidRDefault="005106B6" w:rsidP="000B1B84">
            <w:pPr>
              <w:rPr>
                <w:rFonts w:cs="Arial"/>
                <w:szCs w:val="20"/>
              </w:rPr>
            </w:pPr>
            <w:r w:rsidRPr="005106B6">
              <w:rPr>
                <w:rFonts w:cs="Arial"/>
                <w:szCs w:val="20"/>
              </w:rPr>
              <w:t>18-21</w:t>
            </w:r>
          </w:p>
        </w:tc>
        <w:tc>
          <w:tcPr>
            <w:tcW w:w="1927" w:type="dxa"/>
          </w:tcPr>
          <w:p w14:paraId="431620F0" w14:textId="77777777" w:rsidR="005106B6" w:rsidRPr="005106B6" w:rsidRDefault="005106B6" w:rsidP="000B1B84">
            <w:pPr>
              <w:rPr>
                <w:rFonts w:cs="Arial"/>
                <w:szCs w:val="20"/>
              </w:rPr>
            </w:pPr>
          </w:p>
        </w:tc>
        <w:tc>
          <w:tcPr>
            <w:tcW w:w="861" w:type="dxa"/>
          </w:tcPr>
          <w:p w14:paraId="42FA7D04" w14:textId="77777777" w:rsidR="005106B6" w:rsidRPr="005106B6" w:rsidRDefault="005106B6" w:rsidP="000B1B84">
            <w:pPr>
              <w:rPr>
                <w:rFonts w:cs="Arial"/>
                <w:szCs w:val="20"/>
              </w:rPr>
            </w:pPr>
          </w:p>
        </w:tc>
        <w:tc>
          <w:tcPr>
            <w:tcW w:w="0" w:type="auto"/>
          </w:tcPr>
          <w:p w14:paraId="1E9AD686" w14:textId="77777777" w:rsidR="005106B6" w:rsidRPr="005106B6" w:rsidRDefault="005106B6" w:rsidP="000B1B84">
            <w:pPr>
              <w:rPr>
                <w:rFonts w:cs="Arial"/>
                <w:szCs w:val="20"/>
              </w:rPr>
            </w:pPr>
            <w:r w:rsidRPr="005106B6">
              <w:rPr>
                <w:rFonts w:cs="Arial"/>
                <w:szCs w:val="20"/>
              </w:rPr>
              <w:t>Not supported</w:t>
            </w:r>
          </w:p>
        </w:tc>
      </w:tr>
      <w:tr w:rsidR="005106B6" w:rsidRPr="005106B6" w14:paraId="3EDAD9DA" w14:textId="77777777" w:rsidTr="000B1B84">
        <w:trPr>
          <w:cantSplit/>
          <w:trHeight w:val="567"/>
        </w:trPr>
        <w:tc>
          <w:tcPr>
            <w:tcW w:w="0" w:type="auto"/>
          </w:tcPr>
          <w:p w14:paraId="59D6092E" w14:textId="77777777" w:rsidR="005106B6" w:rsidRPr="005106B6" w:rsidRDefault="005106B6" w:rsidP="000B1B84">
            <w:pPr>
              <w:rPr>
                <w:rFonts w:cs="Arial"/>
                <w:szCs w:val="20"/>
              </w:rPr>
            </w:pPr>
            <w:r w:rsidRPr="005106B6">
              <w:rPr>
                <w:rFonts w:cs="Arial"/>
                <w:szCs w:val="20"/>
              </w:rPr>
              <w:t>22</w:t>
            </w:r>
          </w:p>
        </w:tc>
        <w:tc>
          <w:tcPr>
            <w:tcW w:w="1927" w:type="dxa"/>
          </w:tcPr>
          <w:p w14:paraId="032B0175" w14:textId="77777777" w:rsidR="005106B6" w:rsidRPr="005106B6" w:rsidRDefault="005106B6" w:rsidP="000B1B84">
            <w:pPr>
              <w:rPr>
                <w:rFonts w:cs="Arial"/>
                <w:szCs w:val="20"/>
              </w:rPr>
            </w:pPr>
            <w:r w:rsidRPr="005106B6">
              <w:rPr>
                <w:rFonts w:cs="Arial"/>
                <w:szCs w:val="20"/>
              </w:rPr>
              <w:t>Ethnic group</w:t>
            </w:r>
          </w:p>
        </w:tc>
        <w:tc>
          <w:tcPr>
            <w:tcW w:w="861" w:type="dxa"/>
          </w:tcPr>
          <w:p w14:paraId="23E38D85" w14:textId="77777777" w:rsidR="005106B6" w:rsidRPr="005106B6" w:rsidRDefault="005106B6" w:rsidP="000B1B84">
            <w:pPr>
              <w:rPr>
                <w:rFonts w:cs="Arial"/>
                <w:szCs w:val="20"/>
              </w:rPr>
            </w:pPr>
            <w:r w:rsidRPr="005106B6">
              <w:rPr>
                <w:rFonts w:cs="Arial"/>
                <w:szCs w:val="20"/>
              </w:rPr>
              <w:t>6</w:t>
            </w:r>
          </w:p>
        </w:tc>
        <w:tc>
          <w:tcPr>
            <w:tcW w:w="0" w:type="auto"/>
          </w:tcPr>
          <w:p w14:paraId="6BB8DAA4" w14:textId="77777777" w:rsidR="005106B6" w:rsidRPr="005106B6" w:rsidRDefault="005106B6" w:rsidP="000B1B84">
            <w:pPr>
              <w:pStyle w:val="abnormal"/>
              <w:widowControl/>
              <w:tabs>
                <w:tab w:val="clear" w:pos="1134"/>
                <w:tab w:val="clear" w:pos="1701"/>
                <w:tab w:val="clear" w:pos="2268"/>
                <w:tab w:val="clear" w:pos="3402"/>
                <w:tab w:val="clear" w:pos="4536"/>
                <w:tab w:val="clear" w:pos="5670"/>
                <w:tab w:val="clear" w:pos="6804"/>
                <w:tab w:val="clear" w:pos="7938"/>
              </w:tabs>
              <w:rPr>
                <w:rFonts w:ascii="Arial" w:hAnsi="Arial" w:cs="Arial"/>
              </w:rPr>
            </w:pPr>
            <w:proofErr w:type="spellStart"/>
            <w:r w:rsidRPr="005106B6">
              <w:rPr>
                <w:rFonts w:ascii="Arial" w:hAnsi="Arial" w:cs="Arial"/>
              </w:rPr>
              <w:t>i.Laboratory</w:t>
            </w:r>
            <w:proofErr w:type="spellEnd"/>
            <w:r w:rsidRPr="005106B6">
              <w:rPr>
                <w:rFonts w:ascii="Arial" w:hAnsi="Arial" w:cs="Arial"/>
              </w:rPr>
              <w:t xml:space="preserve"> code.  (Race)</w:t>
            </w:r>
          </w:p>
          <w:p w14:paraId="2DA8C6AE" w14:textId="77777777" w:rsidR="005106B6" w:rsidRPr="005106B6" w:rsidRDefault="005106B6" w:rsidP="000B1B84">
            <w:pPr>
              <w:rPr>
                <w:rFonts w:cs="Arial"/>
                <w:szCs w:val="20"/>
              </w:rPr>
            </w:pPr>
          </w:p>
        </w:tc>
      </w:tr>
      <w:tr w:rsidR="005106B6" w:rsidRPr="005106B6" w14:paraId="5E8E876D" w14:textId="77777777" w:rsidTr="000B1B84">
        <w:trPr>
          <w:cantSplit/>
          <w:trHeight w:val="567"/>
        </w:trPr>
        <w:tc>
          <w:tcPr>
            <w:tcW w:w="0" w:type="auto"/>
          </w:tcPr>
          <w:p w14:paraId="6CE45576" w14:textId="77777777" w:rsidR="005106B6" w:rsidRPr="005106B6" w:rsidRDefault="005106B6" w:rsidP="000B1B84">
            <w:pPr>
              <w:rPr>
                <w:rFonts w:cs="Arial"/>
                <w:szCs w:val="20"/>
              </w:rPr>
            </w:pPr>
            <w:r w:rsidRPr="005106B6">
              <w:rPr>
                <w:rFonts w:cs="Arial"/>
                <w:szCs w:val="20"/>
              </w:rPr>
              <w:t>23</w:t>
            </w:r>
          </w:p>
        </w:tc>
        <w:tc>
          <w:tcPr>
            <w:tcW w:w="1927" w:type="dxa"/>
          </w:tcPr>
          <w:p w14:paraId="0EAF84D5" w14:textId="77777777" w:rsidR="005106B6" w:rsidRPr="005106B6" w:rsidRDefault="005106B6" w:rsidP="000B1B84">
            <w:pPr>
              <w:rPr>
                <w:rFonts w:cs="Arial"/>
                <w:szCs w:val="20"/>
              </w:rPr>
            </w:pPr>
            <w:r w:rsidRPr="005106B6">
              <w:rPr>
                <w:rFonts w:cs="Arial"/>
                <w:szCs w:val="20"/>
              </w:rPr>
              <w:t>Place of Birth</w:t>
            </w:r>
          </w:p>
        </w:tc>
        <w:tc>
          <w:tcPr>
            <w:tcW w:w="861" w:type="dxa"/>
          </w:tcPr>
          <w:p w14:paraId="7E87A7AE" w14:textId="77777777" w:rsidR="005106B6" w:rsidRPr="005106B6" w:rsidRDefault="005106B6" w:rsidP="000B1B84">
            <w:pPr>
              <w:rPr>
                <w:rFonts w:cs="Arial"/>
                <w:szCs w:val="20"/>
              </w:rPr>
            </w:pPr>
            <w:r w:rsidRPr="005106B6">
              <w:rPr>
                <w:rFonts w:cs="Arial"/>
                <w:szCs w:val="20"/>
              </w:rPr>
              <w:t>30</w:t>
            </w:r>
          </w:p>
        </w:tc>
        <w:tc>
          <w:tcPr>
            <w:tcW w:w="0" w:type="auto"/>
          </w:tcPr>
          <w:p w14:paraId="3538C947" w14:textId="77777777" w:rsidR="005106B6" w:rsidRPr="005106B6" w:rsidRDefault="005106B6" w:rsidP="000B1B84">
            <w:pPr>
              <w:rPr>
                <w:rFonts w:cs="Arial"/>
                <w:szCs w:val="20"/>
              </w:rPr>
            </w:pPr>
            <w:r w:rsidRPr="005106B6">
              <w:rPr>
                <w:rFonts w:cs="Arial"/>
                <w:szCs w:val="20"/>
              </w:rPr>
              <w:t xml:space="preserve">Free format </w:t>
            </w:r>
          </w:p>
        </w:tc>
      </w:tr>
      <w:tr w:rsidR="005106B6" w:rsidRPr="005106B6" w14:paraId="14E696FF" w14:textId="77777777" w:rsidTr="000B1B84">
        <w:trPr>
          <w:cantSplit/>
          <w:trHeight w:val="567"/>
        </w:trPr>
        <w:tc>
          <w:tcPr>
            <w:tcW w:w="0" w:type="auto"/>
          </w:tcPr>
          <w:p w14:paraId="1CEE4A40" w14:textId="77777777" w:rsidR="005106B6" w:rsidRPr="005106B6" w:rsidRDefault="005106B6" w:rsidP="000B1B84">
            <w:pPr>
              <w:rPr>
                <w:rFonts w:cs="Arial"/>
                <w:szCs w:val="20"/>
              </w:rPr>
            </w:pPr>
            <w:r w:rsidRPr="005106B6">
              <w:rPr>
                <w:rFonts w:cs="Arial"/>
                <w:szCs w:val="20"/>
              </w:rPr>
              <w:t>24-31</w:t>
            </w:r>
          </w:p>
        </w:tc>
        <w:tc>
          <w:tcPr>
            <w:tcW w:w="1927" w:type="dxa"/>
          </w:tcPr>
          <w:p w14:paraId="7CA33111" w14:textId="77777777" w:rsidR="005106B6" w:rsidRPr="005106B6" w:rsidRDefault="005106B6" w:rsidP="000B1B84">
            <w:pPr>
              <w:rPr>
                <w:rFonts w:cs="Arial"/>
                <w:szCs w:val="20"/>
              </w:rPr>
            </w:pPr>
          </w:p>
        </w:tc>
        <w:tc>
          <w:tcPr>
            <w:tcW w:w="861" w:type="dxa"/>
          </w:tcPr>
          <w:p w14:paraId="1B9E65BE" w14:textId="77777777" w:rsidR="005106B6" w:rsidRPr="005106B6" w:rsidRDefault="005106B6" w:rsidP="000B1B84">
            <w:pPr>
              <w:rPr>
                <w:rFonts w:cs="Arial"/>
                <w:szCs w:val="20"/>
              </w:rPr>
            </w:pPr>
          </w:p>
        </w:tc>
        <w:tc>
          <w:tcPr>
            <w:tcW w:w="0" w:type="auto"/>
          </w:tcPr>
          <w:p w14:paraId="26B1FA93" w14:textId="77777777" w:rsidR="005106B6" w:rsidRPr="005106B6" w:rsidRDefault="005106B6" w:rsidP="000B1B84">
            <w:pPr>
              <w:rPr>
                <w:rFonts w:cs="Arial"/>
                <w:szCs w:val="20"/>
              </w:rPr>
            </w:pPr>
            <w:r w:rsidRPr="005106B6">
              <w:rPr>
                <w:rFonts w:cs="Arial"/>
                <w:szCs w:val="20"/>
              </w:rPr>
              <w:t>Not supported</w:t>
            </w:r>
          </w:p>
        </w:tc>
      </w:tr>
      <w:tr w:rsidR="005106B6" w:rsidRPr="005106B6" w14:paraId="161CE5AE" w14:textId="77777777" w:rsidTr="000B1B84">
        <w:trPr>
          <w:cantSplit/>
          <w:trHeight w:val="567"/>
        </w:trPr>
        <w:tc>
          <w:tcPr>
            <w:tcW w:w="0" w:type="auto"/>
          </w:tcPr>
          <w:p w14:paraId="6D3B73F3" w14:textId="77777777" w:rsidR="005106B6" w:rsidRPr="005106B6" w:rsidRDefault="005106B6" w:rsidP="000B1B84">
            <w:pPr>
              <w:rPr>
                <w:rFonts w:cs="Arial"/>
                <w:szCs w:val="20"/>
              </w:rPr>
            </w:pPr>
            <w:r w:rsidRPr="005106B6">
              <w:rPr>
                <w:rFonts w:cs="Arial"/>
                <w:szCs w:val="20"/>
              </w:rPr>
              <w:t>32</w:t>
            </w:r>
          </w:p>
        </w:tc>
        <w:tc>
          <w:tcPr>
            <w:tcW w:w="1927" w:type="dxa"/>
          </w:tcPr>
          <w:p w14:paraId="1CDC1DC7" w14:textId="77777777" w:rsidR="005106B6" w:rsidRPr="005106B6" w:rsidRDefault="005106B6" w:rsidP="000B1B84">
            <w:pPr>
              <w:rPr>
                <w:rFonts w:cs="Arial"/>
                <w:szCs w:val="20"/>
              </w:rPr>
            </w:pPr>
            <w:r w:rsidRPr="005106B6">
              <w:rPr>
                <w:rFonts w:cs="Arial"/>
                <w:szCs w:val="20"/>
              </w:rPr>
              <w:t>Identity reliability code</w:t>
            </w:r>
          </w:p>
        </w:tc>
        <w:tc>
          <w:tcPr>
            <w:tcW w:w="861" w:type="dxa"/>
          </w:tcPr>
          <w:p w14:paraId="436F0F5E" w14:textId="77777777" w:rsidR="005106B6" w:rsidRPr="005106B6" w:rsidRDefault="005106B6" w:rsidP="000B1B84">
            <w:pPr>
              <w:rPr>
                <w:rFonts w:cs="Arial"/>
                <w:szCs w:val="20"/>
              </w:rPr>
            </w:pPr>
          </w:p>
        </w:tc>
        <w:tc>
          <w:tcPr>
            <w:tcW w:w="0" w:type="auto"/>
          </w:tcPr>
          <w:p w14:paraId="16AD6C35" w14:textId="77777777" w:rsidR="005106B6" w:rsidRPr="005106B6" w:rsidRDefault="005106B6" w:rsidP="000B1B84">
            <w:pPr>
              <w:rPr>
                <w:rFonts w:cs="Arial"/>
                <w:szCs w:val="20"/>
              </w:rPr>
            </w:pPr>
            <w:r w:rsidRPr="005106B6">
              <w:rPr>
                <w:rFonts w:cs="Arial"/>
                <w:szCs w:val="20"/>
              </w:rPr>
              <w:t>Approximate DOB flag</w:t>
            </w:r>
          </w:p>
        </w:tc>
      </w:tr>
    </w:tbl>
    <w:p w14:paraId="35A343FA" w14:textId="77777777" w:rsidR="00C464D5" w:rsidRPr="006D76C1" w:rsidRDefault="00C464D5" w:rsidP="00C464D5">
      <w:pPr>
        <w:ind w:left="851"/>
      </w:pPr>
    </w:p>
    <w:p w14:paraId="4C59D44F" w14:textId="1DD3CC82" w:rsidR="009B26D9" w:rsidRDefault="009B26D9" w:rsidP="009B26D9">
      <w:pPr>
        <w:pStyle w:val="Heading2"/>
        <w:numPr>
          <w:ilvl w:val="2"/>
          <w:numId w:val="12"/>
        </w:numPr>
        <w:tabs>
          <w:tab w:val="clear" w:pos="720"/>
          <w:tab w:val="num" w:pos="576"/>
          <w:tab w:val="num" w:pos="2160"/>
        </w:tabs>
        <w:ind w:left="576" w:hanging="576"/>
      </w:pPr>
      <w:r w:rsidRPr="00801972">
        <w:t xml:space="preserve">  </w:t>
      </w:r>
      <w:bookmarkStart w:id="53" w:name="_Toc80350360"/>
      <w:r>
        <w:t>PID Segment (OR</w:t>
      </w:r>
      <w:r w:rsidR="00877540">
        <w:t>M</w:t>
      </w:r>
      <w:r>
        <w:t xml:space="preserve"> messages)</w:t>
      </w:r>
      <w:bookmarkEnd w:id="53"/>
    </w:p>
    <w:p w14:paraId="1B8780E2" w14:textId="60C01B2B" w:rsidR="00EC2546" w:rsidRDefault="00EC2546" w:rsidP="00EC2546">
      <w:pPr>
        <w:ind w:left="851"/>
      </w:pPr>
      <w:r w:rsidRPr="006D76C1">
        <w:t>The primary means of communicating pat</w:t>
      </w:r>
      <w:r>
        <w:t>ient identification information.</w:t>
      </w:r>
    </w:p>
    <w:p w14:paraId="44DF1C56" w14:textId="77777777" w:rsidR="002002BB" w:rsidRDefault="002002BB" w:rsidP="00EC2546">
      <w:pPr>
        <w:ind w:left="851"/>
      </w:pPr>
    </w:p>
    <w:p w14:paraId="38682E5A" w14:textId="57D76A4B" w:rsidR="00EC2546" w:rsidRDefault="00EC2546" w:rsidP="00EC2546">
      <w:pPr>
        <w:ind w:left="851"/>
      </w:pPr>
      <w:r>
        <w:t xml:space="preserve">In this case </w:t>
      </w:r>
      <w:r w:rsidRPr="006D76C1">
        <w:t xml:space="preserve">reflects information sent in </w:t>
      </w:r>
      <w:r>
        <w:t xml:space="preserve">the </w:t>
      </w:r>
      <w:r w:rsidRPr="006D76C1">
        <w:t>order message</w:t>
      </w:r>
      <w:r>
        <w:t xml:space="preserve"> it is responding to.</w:t>
      </w:r>
    </w:p>
    <w:p w14:paraId="7E159ABB" w14:textId="16818211" w:rsidR="002002BB" w:rsidRDefault="002002BB" w:rsidP="00EC2546">
      <w:pPr>
        <w:ind w:left="851"/>
      </w:pPr>
    </w:p>
    <w:tbl>
      <w:tblPr>
        <w:tblW w:w="0" w:type="auto"/>
        <w:tblInd w:w="13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83"/>
        <w:gridCol w:w="1817"/>
        <w:gridCol w:w="775"/>
        <w:gridCol w:w="1698"/>
      </w:tblGrid>
      <w:tr w:rsidR="00290001" w:rsidRPr="00290001" w14:paraId="295F0F4F" w14:textId="77777777" w:rsidTr="00290001">
        <w:trPr>
          <w:cantSplit/>
          <w:trHeight w:val="567"/>
          <w:tblHeader/>
        </w:trPr>
        <w:tc>
          <w:tcPr>
            <w:tcW w:w="0" w:type="auto"/>
          </w:tcPr>
          <w:p w14:paraId="084A1C10" w14:textId="77777777" w:rsidR="00290001" w:rsidRPr="00290001" w:rsidRDefault="00290001" w:rsidP="000B1B84">
            <w:pPr>
              <w:rPr>
                <w:b/>
                <w:szCs w:val="20"/>
              </w:rPr>
            </w:pPr>
            <w:r w:rsidRPr="00290001">
              <w:rPr>
                <w:b/>
                <w:szCs w:val="20"/>
              </w:rPr>
              <w:t>Field</w:t>
            </w:r>
          </w:p>
        </w:tc>
        <w:tc>
          <w:tcPr>
            <w:tcW w:w="0" w:type="auto"/>
          </w:tcPr>
          <w:p w14:paraId="1E233C99" w14:textId="77777777" w:rsidR="00290001" w:rsidRPr="00290001" w:rsidRDefault="00290001" w:rsidP="000B1B84">
            <w:pPr>
              <w:rPr>
                <w:b/>
                <w:szCs w:val="20"/>
              </w:rPr>
            </w:pPr>
            <w:r w:rsidRPr="00290001">
              <w:rPr>
                <w:b/>
                <w:szCs w:val="20"/>
              </w:rPr>
              <w:t>Description</w:t>
            </w:r>
          </w:p>
        </w:tc>
        <w:tc>
          <w:tcPr>
            <w:tcW w:w="775" w:type="dxa"/>
          </w:tcPr>
          <w:p w14:paraId="48D8888E" w14:textId="77777777" w:rsidR="00290001" w:rsidRPr="00290001" w:rsidRDefault="00290001" w:rsidP="000B1B84">
            <w:pPr>
              <w:ind w:left="-288" w:firstLine="288"/>
              <w:rPr>
                <w:b/>
                <w:szCs w:val="20"/>
              </w:rPr>
            </w:pPr>
            <w:r w:rsidRPr="00290001">
              <w:rPr>
                <w:b/>
                <w:szCs w:val="20"/>
              </w:rPr>
              <w:t>Len.</w:t>
            </w:r>
          </w:p>
        </w:tc>
        <w:tc>
          <w:tcPr>
            <w:tcW w:w="1698" w:type="dxa"/>
          </w:tcPr>
          <w:p w14:paraId="35FB9AA9" w14:textId="77777777" w:rsidR="00290001" w:rsidRPr="00290001" w:rsidRDefault="00290001" w:rsidP="000B1B84">
            <w:pPr>
              <w:rPr>
                <w:b/>
                <w:szCs w:val="20"/>
              </w:rPr>
            </w:pPr>
            <w:r w:rsidRPr="00290001">
              <w:rPr>
                <w:b/>
                <w:szCs w:val="20"/>
              </w:rPr>
              <w:t>Notes</w:t>
            </w:r>
          </w:p>
          <w:p w14:paraId="10690E87" w14:textId="77777777" w:rsidR="00290001" w:rsidRPr="00290001" w:rsidRDefault="00290001" w:rsidP="000B1B84">
            <w:pPr>
              <w:rPr>
                <w:b/>
                <w:bCs/>
                <w:szCs w:val="20"/>
              </w:rPr>
            </w:pPr>
          </w:p>
        </w:tc>
      </w:tr>
      <w:tr w:rsidR="00290001" w:rsidRPr="00290001" w14:paraId="029072AA" w14:textId="77777777" w:rsidTr="00290001">
        <w:trPr>
          <w:cantSplit/>
          <w:trHeight w:val="567"/>
        </w:trPr>
        <w:tc>
          <w:tcPr>
            <w:tcW w:w="0" w:type="auto"/>
          </w:tcPr>
          <w:p w14:paraId="3EDB215E" w14:textId="77777777" w:rsidR="00290001" w:rsidRPr="00290001" w:rsidRDefault="00290001" w:rsidP="000B1B84">
            <w:pPr>
              <w:rPr>
                <w:szCs w:val="20"/>
              </w:rPr>
            </w:pPr>
            <w:r w:rsidRPr="00290001">
              <w:rPr>
                <w:szCs w:val="20"/>
              </w:rPr>
              <w:t>01</w:t>
            </w:r>
          </w:p>
        </w:tc>
        <w:tc>
          <w:tcPr>
            <w:tcW w:w="0" w:type="auto"/>
          </w:tcPr>
          <w:p w14:paraId="779BDA8D" w14:textId="77777777" w:rsidR="00290001" w:rsidRPr="00290001" w:rsidRDefault="00290001" w:rsidP="000B1B84">
            <w:pPr>
              <w:rPr>
                <w:szCs w:val="20"/>
              </w:rPr>
            </w:pPr>
            <w:r w:rsidRPr="00290001">
              <w:rPr>
                <w:szCs w:val="20"/>
              </w:rPr>
              <w:t>Set ID</w:t>
            </w:r>
          </w:p>
        </w:tc>
        <w:tc>
          <w:tcPr>
            <w:tcW w:w="775" w:type="dxa"/>
          </w:tcPr>
          <w:p w14:paraId="311C5766" w14:textId="77777777" w:rsidR="00290001" w:rsidRPr="00290001" w:rsidRDefault="00290001" w:rsidP="000B1B84">
            <w:pPr>
              <w:rPr>
                <w:szCs w:val="20"/>
              </w:rPr>
            </w:pPr>
          </w:p>
        </w:tc>
        <w:tc>
          <w:tcPr>
            <w:tcW w:w="1698" w:type="dxa"/>
          </w:tcPr>
          <w:p w14:paraId="2751A76B" w14:textId="77777777" w:rsidR="00290001" w:rsidRPr="00290001" w:rsidRDefault="00290001" w:rsidP="000B1B84">
            <w:pPr>
              <w:rPr>
                <w:szCs w:val="20"/>
              </w:rPr>
            </w:pPr>
            <w:r w:rsidRPr="00290001">
              <w:rPr>
                <w:szCs w:val="20"/>
              </w:rPr>
              <w:t xml:space="preserve">As in order message </w:t>
            </w:r>
          </w:p>
        </w:tc>
      </w:tr>
      <w:tr w:rsidR="00290001" w:rsidRPr="00290001" w14:paraId="0177DB9A" w14:textId="77777777" w:rsidTr="00290001">
        <w:trPr>
          <w:cantSplit/>
          <w:trHeight w:val="567"/>
        </w:trPr>
        <w:tc>
          <w:tcPr>
            <w:tcW w:w="0" w:type="auto"/>
          </w:tcPr>
          <w:p w14:paraId="7A8B9F79" w14:textId="77777777" w:rsidR="00290001" w:rsidRPr="00290001" w:rsidRDefault="00290001" w:rsidP="000B1B84">
            <w:pPr>
              <w:rPr>
                <w:szCs w:val="20"/>
              </w:rPr>
            </w:pPr>
            <w:r w:rsidRPr="00290001">
              <w:rPr>
                <w:szCs w:val="20"/>
              </w:rPr>
              <w:t xml:space="preserve">02 </w:t>
            </w:r>
          </w:p>
        </w:tc>
        <w:tc>
          <w:tcPr>
            <w:tcW w:w="0" w:type="auto"/>
          </w:tcPr>
          <w:p w14:paraId="5971DC3E" w14:textId="77777777" w:rsidR="00290001" w:rsidRPr="00290001" w:rsidRDefault="00290001" w:rsidP="000B1B84">
            <w:pPr>
              <w:rPr>
                <w:szCs w:val="20"/>
              </w:rPr>
            </w:pPr>
          </w:p>
        </w:tc>
        <w:tc>
          <w:tcPr>
            <w:tcW w:w="775" w:type="dxa"/>
          </w:tcPr>
          <w:p w14:paraId="001B2E0A" w14:textId="77777777" w:rsidR="00290001" w:rsidRPr="00290001" w:rsidRDefault="00290001" w:rsidP="000B1B84">
            <w:pPr>
              <w:rPr>
                <w:szCs w:val="20"/>
              </w:rPr>
            </w:pPr>
          </w:p>
        </w:tc>
        <w:tc>
          <w:tcPr>
            <w:tcW w:w="1698" w:type="dxa"/>
          </w:tcPr>
          <w:p w14:paraId="2DC1DE3F" w14:textId="77777777" w:rsidR="00290001" w:rsidRPr="00290001" w:rsidRDefault="00290001" w:rsidP="000B1B84">
            <w:pPr>
              <w:rPr>
                <w:szCs w:val="20"/>
              </w:rPr>
            </w:pPr>
            <w:r w:rsidRPr="00290001">
              <w:rPr>
                <w:szCs w:val="20"/>
              </w:rPr>
              <w:t>As in order message</w:t>
            </w:r>
          </w:p>
        </w:tc>
      </w:tr>
      <w:tr w:rsidR="00290001" w:rsidRPr="00290001" w14:paraId="43CDBC51" w14:textId="77777777" w:rsidTr="00290001">
        <w:trPr>
          <w:cantSplit/>
          <w:trHeight w:val="567"/>
        </w:trPr>
        <w:tc>
          <w:tcPr>
            <w:tcW w:w="0" w:type="auto"/>
          </w:tcPr>
          <w:p w14:paraId="6E305419" w14:textId="77777777" w:rsidR="00290001" w:rsidRPr="00290001" w:rsidRDefault="00290001" w:rsidP="000B1B84">
            <w:pPr>
              <w:rPr>
                <w:szCs w:val="20"/>
              </w:rPr>
            </w:pPr>
            <w:r w:rsidRPr="00290001">
              <w:rPr>
                <w:szCs w:val="20"/>
              </w:rPr>
              <w:t>03</w:t>
            </w:r>
          </w:p>
        </w:tc>
        <w:tc>
          <w:tcPr>
            <w:tcW w:w="0" w:type="auto"/>
          </w:tcPr>
          <w:p w14:paraId="4F1722EA" w14:textId="77777777" w:rsidR="00290001" w:rsidRPr="00290001" w:rsidRDefault="00290001" w:rsidP="000B1B84">
            <w:pPr>
              <w:rPr>
                <w:szCs w:val="20"/>
              </w:rPr>
            </w:pPr>
            <w:r w:rsidRPr="00290001">
              <w:rPr>
                <w:szCs w:val="20"/>
              </w:rPr>
              <w:t xml:space="preserve"> Patient Identifiers</w:t>
            </w:r>
          </w:p>
        </w:tc>
        <w:tc>
          <w:tcPr>
            <w:tcW w:w="775" w:type="dxa"/>
          </w:tcPr>
          <w:p w14:paraId="45A35CAD" w14:textId="77777777" w:rsidR="00290001" w:rsidRPr="00290001" w:rsidRDefault="00290001" w:rsidP="000B1B84">
            <w:pPr>
              <w:rPr>
                <w:snapToGrid w:val="0"/>
                <w:szCs w:val="20"/>
                <w:lang w:val="en-US"/>
              </w:rPr>
            </w:pPr>
          </w:p>
          <w:p w14:paraId="27272161" w14:textId="77777777" w:rsidR="00290001" w:rsidRPr="00290001" w:rsidRDefault="00290001" w:rsidP="000B1B84">
            <w:pPr>
              <w:rPr>
                <w:snapToGrid w:val="0"/>
                <w:szCs w:val="20"/>
                <w:lang w:val="en-US"/>
              </w:rPr>
            </w:pPr>
          </w:p>
        </w:tc>
        <w:tc>
          <w:tcPr>
            <w:tcW w:w="1698" w:type="dxa"/>
          </w:tcPr>
          <w:p w14:paraId="2338597C" w14:textId="77777777" w:rsidR="00290001" w:rsidRPr="00290001" w:rsidRDefault="00290001" w:rsidP="000B1B84">
            <w:pPr>
              <w:rPr>
                <w:szCs w:val="20"/>
              </w:rPr>
            </w:pPr>
            <w:r w:rsidRPr="00290001">
              <w:rPr>
                <w:szCs w:val="20"/>
              </w:rPr>
              <w:t>As in order message</w:t>
            </w:r>
          </w:p>
        </w:tc>
      </w:tr>
      <w:tr w:rsidR="00290001" w:rsidRPr="00290001" w14:paraId="75A69C9A" w14:textId="77777777" w:rsidTr="00290001">
        <w:trPr>
          <w:cantSplit/>
          <w:trHeight w:val="567"/>
        </w:trPr>
        <w:tc>
          <w:tcPr>
            <w:tcW w:w="0" w:type="auto"/>
          </w:tcPr>
          <w:p w14:paraId="46BE5A33" w14:textId="77777777" w:rsidR="00290001" w:rsidRPr="00290001" w:rsidRDefault="00290001" w:rsidP="000B1B84">
            <w:pPr>
              <w:rPr>
                <w:szCs w:val="20"/>
              </w:rPr>
            </w:pPr>
            <w:r w:rsidRPr="00290001">
              <w:rPr>
                <w:szCs w:val="20"/>
              </w:rPr>
              <w:lastRenderedPageBreak/>
              <w:t xml:space="preserve">04 </w:t>
            </w:r>
          </w:p>
        </w:tc>
        <w:tc>
          <w:tcPr>
            <w:tcW w:w="0" w:type="auto"/>
          </w:tcPr>
          <w:p w14:paraId="0F972A27" w14:textId="77777777" w:rsidR="00290001" w:rsidRPr="00290001" w:rsidRDefault="00290001" w:rsidP="000B1B84">
            <w:pPr>
              <w:rPr>
                <w:szCs w:val="20"/>
              </w:rPr>
            </w:pPr>
          </w:p>
        </w:tc>
        <w:tc>
          <w:tcPr>
            <w:tcW w:w="775" w:type="dxa"/>
          </w:tcPr>
          <w:p w14:paraId="3538C28E" w14:textId="77777777" w:rsidR="00290001" w:rsidRPr="00290001" w:rsidRDefault="00290001" w:rsidP="000B1B84">
            <w:pPr>
              <w:rPr>
                <w:szCs w:val="20"/>
              </w:rPr>
            </w:pPr>
          </w:p>
        </w:tc>
        <w:tc>
          <w:tcPr>
            <w:tcW w:w="1698" w:type="dxa"/>
          </w:tcPr>
          <w:p w14:paraId="5D8C97C1" w14:textId="77777777" w:rsidR="00290001" w:rsidRPr="00290001" w:rsidRDefault="00290001" w:rsidP="000B1B84">
            <w:pPr>
              <w:rPr>
                <w:szCs w:val="20"/>
              </w:rPr>
            </w:pPr>
            <w:r w:rsidRPr="00290001">
              <w:rPr>
                <w:szCs w:val="20"/>
              </w:rPr>
              <w:t>As in order message</w:t>
            </w:r>
          </w:p>
        </w:tc>
      </w:tr>
      <w:tr w:rsidR="00290001" w:rsidRPr="00290001" w14:paraId="37EF771E" w14:textId="77777777" w:rsidTr="00290001">
        <w:trPr>
          <w:cantSplit/>
          <w:trHeight w:val="567"/>
        </w:trPr>
        <w:tc>
          <w:tcPr>
            <w:tcW w:w="0" w:type="auto"/>
          </w:tcPr>
          <w:p w14:paraId="13D2C9D1" w14:textId="77777777" w:rsidR="00290001" w:rsidRPr="00290001" w:rsidRDefault="00290001" w:rsidP="000B1B84">
            <w:pPr>
              <w:rPr>
                <w:szCs w:val="20"/>
              </w:rPr>
            </w:pPr>
            <w:r w:rsidRPr="00290001">
              <w:rPr>
                <w:szCs w:val="20"/>
              </w:rPr>
              <w:t xml:space="preserve">05 </w:t>
            </w:r>
          </w:p>
        </w:tc>
        <w:tc>
          <w:tcPr>
            <w:tcW w:w="0" w:type="auto"/>
          </w:tcPr>
          <w:p w14:paraId="189512CC" w14:textId="77777777" w:rsidR="00290001" w:rsidRPr="00290001" w:rsidRDefault="00290001" w:rsidP="000B1B84">
            <w:pPr>
              <w:rPr>
                <w:szCs w:val="20"/>
              </w:rPr>
            </w:pPr>
            <w:r w:rsidRPr="00290001">
              <w:rPr>
                <w:szCs w:val="20"/>
              </w:rPr>
              <w:t>Patient Name</w:t>
            </w:r>
          </w:p>
          <w:p w14:paraId="29FED49B" w14:textId="77777777" w:rsidR="00290001" w:rsidRPr="00290001" w:rsidRDefault="00290001" w:rsidP="000B1B84">
            <w:pPr>
              <w:rPr>
                <w:szCs w:val="20"/>
              </w:rPr>
            </w:pPr>
          </w:p>
        </w:tc>
        <w:tc>
          <w:tcPr>
            <w:tcW w:w="775" w:type="dxa"/>
          </w:tcPr>
          <w:p w14:paraId="302F1680" w14:textId="77777777" w:rsidR="00290001" w:rsidRPr="00290001" w:rsidRDefault="00290001" w:rsidP="000B1B84">
            <w:pPr>
              <w:rPr>
                <w:szCs w:val="20"/>
              </w:rPr>
            </w:pPr>
          </w:p>
        </w:tc>
        <w:tc>
          <w:tcPr>
            <w:tcW w:w="1698" w:type="dxa"/>
          </w:tcPr>
          <w:p w14:paraId="197EFE53" w14:textId="77777777" w:rsidR="00290001" w:rsidRPr="00290001" w:rsidRDefault="00290001" w:rsidP="000B1B84">
            <w:pPr>
              <w:rPr>
                <w:szCs w:val="20"/>
              </w:rPr>
            </w:pPr>
            <w:r w:rsidRPr="00290001">
              <w:rPr>
                <w:szCs w:val="20"/>
              </w:rPr>
              <w:t xml:space="preserve">As in order message </w:t>
            </w:r>
          </w:p>
        </w:tc>
      </w:tr>
      <w:tr w:rsidR="00290001" w:rsidRPr="00290001" w14:paraId="7A314FF9" w14:textId="77777777" w:rsidTr="00290001">
        <w:trPr>
          <w:cantSplit/>
          <w:trHeight w:val="567"/>
        </w:trPr>
        <w:tc>
          <w:tcPr>
            <w:tcW w:w="0" w:type="auto"/>
          </w:tcPr>
          <w:p w14:paraId="78B97FE1" w14:textId="77777777" w:rsidR="00290001" w:rsidRPr="00290001" w:rsidRDefault="00290001" w:rsidP="000B1B84">
            <w:pPr>
              <w:rPr>
                <w:szCs w:val="20"/>
              </w:rPr>
            </w:pPr>
            <w:r w:rsidRPr="00290001">
              <w:rPr>
                <w:szCs w:val="20"/>
              </w:rPr>
              <w:t>06</w:t>
            </w:r>
          </w:p>
        </w:tc>
        <w:tc>
          <w:tcPr>
            <w:tcW w:w="0" w:type="auto"/>
          </w:tcPr>
          <w:p w14:paraId="7F6BCD9A" w14:textId="77777777" w:rsidR="00290001" w:rsidRPr="00290001" w:rsidRDefault="00290001" w:rsidP="000B1B84">
            <w:pPr>
              <w:rPr>
                <w:szCs w:val="20"/>
              </w:rPr>
            </w:pPr>
          </w:p>
        </w:tc>
        <w:tc>
          <w:tcPr>
            <w:tcW w:w="775" w:type="dxa"/>
          </w:tcPr>
          <w:p w14:paraId="65BB7851" w14:textId="77777777" w:rsidR="00290001" w:rsidRPr="00290001" w:rsidRDefault="00290001" w:rsidP="000B1B84">
            <w:pPr>
              <w:rPr>
                <w:szCs w:val="20"/>
              </w:rPr>
            </w:pPr>
          </w:p>
        </w:tc>
        <w:tc>
          <w:tcPr>
            <w:tcW w:w="1698" w:type="dxa"/>
          </w:tcPr>
          <w:p w14:paraId="6403A081" w14:textId="77777777" w:rsidR="00290001" w:rsidRPr="00290001" w:rsidRDefault="00290001" w:rsidP="000B1B84">
            <w:pPr>
              <w:rPr>
                <w:szCs w:val="20"/>
              </w:rPr>
            </w:pPr>
            <w:r w:rsidRPr="00290001">
              <w:rPr>
                <w:szCs w:val="20"/>
              </w:rPr>
              <w:t>As in order message</w:t>
            </w:r>
          </w:p>
        </w:tc>
      </w:tr>
      <w:tr w:rsidR="00290001" w:rsidRPr="00290001" w14:paraId="373CC342" w14:textId="77777777" w:rsidTr="00290001">
        <w:trPr>
          <w:cantSplit/>
          <w:trHeight w:val="567"/>
        </w:trPr>
        <w:tc>
          <w:tcPr>
            <w:tcW w:w="0" w:type="auto"/>
          </w:tcPr>
          <w:p w14:paraId="50D5FEDD" w14:textId="77777777" w:rsidR="00290001" w:rsidRPr="00290001" w:rsidRDefault="00290001" w:rsidP="000B1B84">
            <w:pPr>
              <w:rPr>
                <w:szCs w:val="20"/>
              </w:rPr>
            </w:pPr>
            <w:r w:rsidRPr="00290001">
              <w:rPr>
                <w:szCs w:val="20"/>
              </w:rPr>
              <w:t>07</w:t>
            </w:r>
          </w:p>
        </w:tc>
        <w:tc>
          <w:tcPr>
            <w:tcW w:w="0" w:type="auto"/>
          </w:tcPr>
          <w:p w14:paraId="3C9F446B" w14:textId="77777777" w:rsidR="00290001" w:rsidRPr="00290001" w:rsidRDefault="00290001" w:rsidP="000B1B84">
            <w:pPr>
              <w:rPr>
                <w:szCs w:val="20"/>
              </w:rPr>
            </w:pPr>
            <w:r w:rsidRPr="00290001">
              <w:rPr>
                <w:szCs w:val="20"/>
              </w:rPr>
              <w:t>Date of Birth</w:t>
            </w:r>
          </w:p>
        </w:tc>
        <w:tc>
          <w:tcPr>
            <w:tcW w:w="775" w:type="dxa"/>
          </w:tcPr>
          <w:p w14:paraId="4510986F" w14:textId="77777777" w:rsidR="00290001" w:rsidRPr="00290001" w:rsidRDefault="00290001" w:rsidP="000B1B84">
            <w:pPr>
              <w:rPr>
                <w:szCs w:val="20"/>
              </w:rPr>
            </w:pPr>
          </w:p>
        </w:tc>
        <w:tc>
          <w:tcPr>
            <w:tcW w:w="1698" w:type="dxa"/>
          </w:tcPr>
          <w:p w14:paraId="28B4B2D1" w14:textId="77777777" w:rsidR="00290001" w:rsidRPr="00290001" w:rsidRDefault="00290001" w:rsidP="000B1B84">
            <w:pPr>
              <w:rPr>
                <w:szCs w:val="20"/>
              </w:rPr>
            </w:pPr>
            <w:r w:rsidRPr="00290001">
              <w:rPr>
                <w:szCs w:val="20"/>
              </w:rPr>
              <w:t>As in order message</w:t>
            </w:r>
          </w:p>
        </w:tc>
      </w:tr>
      <w:tr w:rsidR="00290001" w:rsidRPr="00290001" w14:paraId="62373D91" w14:textId="77777777" w:rsidTr="00290001">
        <w:trPr>
          <w:cantSplit/>
          <w:trHeight w:val="567"/>
        </w:trPr>
        <w:tc>
          <w:tcPr>
            <w:tcW w:w="0" w:type="auto"/>
          </w:tcPr>
          <w:p w14:paraId="311B91D2" w14:textId="77777777" w:rsidR="00290001" w:rsidRPr="00290001" w:rsidRDefault="00290001" w:rsidP="000B1B84">
            <w:pPr>
              <w:rPr>
                <w:szCs w:val="20"/>
              </w:rPr>
            </w:pPr>
            <w:r w:rsidRPr="00290001">
              <w:rPr>
                <w:szCs w:val="20"/>
              </w:rPr>
              <w:t>08</w:t>
            </w:r>
          </w:p>
        </w:tc>
        <w:tc>
          <w:tcPr>
            <w:tcW w:w="0" w:type="auto"/>
          </w:tcPr>
          <w:p w14:paraId="09B5ECC6" w14:textId="77777777" w:rsidR="00290001" w:rsidRPr="00290001" w:rsidRDefault="00290001" w:rsidP="000B1B84">
            <w:pPr>
              <w:rPr>
                <w:szCs w:val="20"/>
              </w:rPr>
            </w:pPr>
            <w:r w:rsidRPr="00290001">
              <w:rPr>
                <w:szCs w:val="20"/>
              </w:rPr>
              <w:t>Sex</w:t>
            </w:r>
          </w:p>
        </w:tc>
        <w:tc>
          <w:tcPr>
            <w:tcW w:w="775" w:type="dxa"/>
          </w:tcPr>
          <w:p w14:paraId="23492659" w14:textId="77777777" w:rsidR="00290001" w:rsidRPr="00290001" w:rsidRDefault="00290001" w:rsidP="000B1B84">
            <w:pPr>
              <w:rPr>
                <w:szCs w:val="20"/>
              </w:rPr>
            </w:pPr>
          </w:p>
        </w:tc>
        <w:tc>
          <w:tcPr>
            <w:tcW w:w="1698" w:type="dxa"/>
          </w:tcPr>
          <w:p w14:paraId="4850E392" w14:textId="77777777" w:rsidR="00290001" w:rsidRPr="00290001" w:rsidRDefault="00290001" w:rsidP="000B1B84">
            <w:pPr>
              <w:rPr>
                <w:szCs w:val="20"/>
              </w:rPr>
            </w:pPr>
            <w:r w:rsidRPr="00290001">
              <w:rPr>
                <w:szCs w:val="20"/>
              </w:rPr>
              <w:t>As in order message</w:t>
            </w:r>
          </w:p>
        </w:tc>
      </w:tr>
    </w:tbl>
    <w:p w14:paraId="0167911C" w14:textId="77777777" w:rsidR="002002BB" w:rsidRPr="006D76C1" w:rsidRDefault="002002BB" w:rsidP="00EC2546">
      <w:pPr>
        <w:ind w:left="851"/>
      </w:pPr>
    </w:p>
    <w:p w14:paraId="341D6347" w14:textId="432E7EEA" w:rsidR="003F0AED" w:rsidRDefault="003F0AED" w:rsidP="003F0AED">
      <w:pPr>
        <w:pStyle w:val="Heading2"/>
        <w:numPr>
          <w:ilvl w:val="2"/>
          <w:numId w:val="12"/>
        </w:numPr>
        <w:tabs>
          <w:tab w:val="clear" w:pos="720"/>
          <w:tab w:val="num" w:pos="576"/>
          <w:tab w:val="num" w:pos="2160"/>
        </w:tabs>
        <w:ind w:left="576" w:hanging="576"/>
      </w:pPr>
      <w:r w:rsidRPr="00801972">
        <w:t xml:space="preserve">  </w:t>
      </w:r>
      <w:bookmarkStart w:id="54" w:name="_Toc80350361"/>
      <w:r>
        <w:t>PD</w:t>
      </w:r>
      <w:r w:rsidR="00D969FF">
        <w:t>1</w:t>
      </w:r>
      <w:r>
        <w:t xml:space="preserve"> Segment</w:t>
      </w:r>
      <w:bookmarkEnd w:id="54"/>
    </w:p>
    <w:p w14:paraId="66B4BE68" w14:textId="30C5F9DB" w:rsidR="00526B13" w:rsidRDefault="00526B13" w:rsidP="00526B13">
      <w:pPr>
        <w:ind w:left="851"/>
      </w:pPr>
      <w:r w:rsidRPr="00526B13">
        <w:t>Provides information about the patient’s GP (sent in unsolicited results ORU messages and ADT messages if the information is available)</w:t>
      </w:r>
      <w:r>
        <w:t>.</w:t>
      </w:r>
    </w:p>
    <w:p w14:paraId="360F22CC" w14:textId="76759A24" w:rsidR="00526B13" w:rsidRDefault="00526B13" w:rsidP="00526B13">
      <w:pPr>
        <w:ind w:left="85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15"/>
        <w:gridCol w:w="2424"/>
        <w:gridCol w:w="706"/>
        <w:gridCol w:w="5153"/>
      </w:tblGrid>
      <w:tr w:rsidR="00E8257F" w:rsidRPr="00E8257F" w14:paraId="6C1444EC" w14:textId="77777777" w:rsidTr="000B1B84">
        <w:trPr>
          <w:cantSplit/>
          <w:trHeight w:val="567"/>
          <w:tblHeader/>
        </w:trPr>
        <w:tc>
          <w:tcPr>
            <w:tcW w:w="0" w:type="auto"/>
          </w:tcPr>
          <w:p w14:paraId="31134FBF" w14:textId="77777777" w:rsidR="00E8257F" w:rsidRPr="00E8257F" w:rsidRDefault="00E8257F" w:rsidP="000B1B84">
            <w:pPr>
              <w:rPr>
                <w:b/>
                <w:szCs w:val="20"/>
              </w:rPr>
            </w:pPr>
            <w:r w:rsidRPr="00E8257F">
              <w:rPr>
                <w:b/>
                <w:szCs w:val="20"/>
              </w:rPr>
              <w:t>Field</w:t>
            </w:r>
          </w:p>
        </w:tc>
        <w:tc>
          <w:tcPr>
            <w:tcW w:w="0" w:type="auto"/>
          </w:tcPr>
          <w:p w14:paraId="4CE714D9" w14:textId="77777777" w:rsidR="00E8257F" w:rsidRPr="00E8257F" w:rsidRDefault="00E8257F" w:rsidP="000B1B84">
            <w:pPr>
              <w:rPr>
                <w:b/>
                <w:szCs w:val="20"/>
              </w:rPr>
            </w:pPr>
            <w:r w:rsidRPr="00E8257F">
              <w:rPr>
                <w:b/>
                <w:szCs w:val="20"/>
              </w:rPr>
              <w:t>Description</w:t>
            </w:r>
          </w:p>
        </w:tc>
        <w:tc>
          <w:tcPr>
            <w:tcW w:w="706" w:type="dxa"/>
          </w:tcPr>
          <w:p w14:paraId="5817A717" w14:textId="77777777" w:rsidR="00E8257F" w:rsidRPr="00E8257F" w:rsidRDefault="00E8257F" w:rsidP="000B1B84">
            <w:pPr>
              <w:ind w:left="-288" w:firstLine="288"/>
              <w:rPr>
                <w:b/>
                <w:szCs w:val="20"/>
              </w:rPr>
            </w:pPr>
            <w:r w:rsidRPr="00E8257F">
              <w:rPr>
                <w:b/>
                <w:szCs w:val="20"/>
              </w:rPr>
              <w:t>Len.</w:t>
            </w:r>
          </w:p>
        </w:tc>
        <w:tc>
          <w:tcPr>
            <w:tcW w:w="5153" w:type="dxa"/>
          </w:tcPr>
          <w:p w14:paraId="1E720A87" w14:textId="77777777" w:rsidR="00E8257F" w:rsidRPr="00E8257F" w:rsidRDefault="00E8257F" w:rsidP="000B1B84">
            <w:pPr>
              <w:rPr>
                <w:b/>
                <w:szCs w:val="20"/>
              </w:rPr>
            </w:pPr>
            <w:r w:rsidRPr="00E8257F">
              <w:rPr>
                <w:b/>
                <w:szCs w:val="20"/>
              </w:rPr>
              <w:t>Notes</w:t>
            </w:r>
          </w:p>
          <w:p w14:paraId="180AA979" w14:textId="77777777" w:rsidR="00E8257F" w:rsidRPr="00E8257F" w:rsidRDefault="00E8257F" w:rsidP="000B1B84">
            <w:pPr>
              <w:rPr>
                <w:b/>
                <w:bCs/>
                <w:szCs w:val="20"/>
              </w:rPr>
            </w:pPr>
          </w:p>
        </w:tc>
      </w:tr>
      <w:tr w:rsidR="00E8257F" w:rsidRPr="00E8257F" w14:paraId="4BF6C926" w14:textId="77777777" w:rsidTr="000B1B84">
        <w:trPr>
          <w:cantSplit/>
          <w:trHeight w:val="567"/>
        </w:trPr>
        <w:tc>
          <w:tcPr>
            <w:tcW w:w="0" w:type="auto"/>
          </w:tcPr>
          <w:p w14:paraId="60A4F3E4" w14:textId="77777777" w:rsidR="00E8257F" w:rsidRPr="00E8257F" w:rsidRDefault="00E8257F" w:rsidP="000B1B84">
            <w:pPr>
              <w:rPr>
                <w:szCs w:val="20"/>
              </w:rPr>
            </w:pPr>
            <w:r w:rsidRPr="00E8257F">
              <w:rPr>
                <w:szCs w:val="20"/>
              </w:rPr>
              <w:t>01-02</w:t>
            </w:r>
          </w:p>
        </w:tc>
        <w:tc>
          <w:tcPr>
            <w:tcW w:w="0" w:type="auto"/>
          </w:tcPr>
          <w:p w14:paraId="332D49DF" w14:textId="77777777" w:rsidR="00E8257F" w:rsidRPr="00E8257F" w:rsidRDefault="00E8257F" w:rsidP="000B1B84">
            <w:pPr>
              <w:rPr>
                <w:szCs w:val="20"/>
              </w:rPr>
            </w:pPr>
          </w:p>
        </w:tc>
        <w:tc>
          <w:tcPr>
            <w:tcW w:w="706" w:type="dxa"/>
          </w:tcPr>
          <w:p w14:paraId="6B77B3E5" w14:textId="77777777" w:rsidR="00E8257F" w:rsidRPr="00E8257F" w:rsidRDefault="00E8257F" w:rsidP="000B1B84">
            <w:pPr>
              <w:rPr>
                <w:szCs w:val="20"/>
              </w:rPr>
            </w:pPr>
          </w:p>
        </w:tc>
        <w:tc>
          <w:tcPr>
            <w:tcW w:w="5153" w:type="dxa"/>
          </w:tcPr>
          <w:p w14:paraId="6A3D47C2" w14:textId="77777777" w:rsidR="00E8257F" w:rsidRPr="00E8257F" w:rsidRDefault="00E8257F" w:rsidP="000B1B84">
            <w:pPr>
              <w:rPr>
                <w:szCs w:val="20"/>
              </w:rPr>
            </w:pPr>
            <w:r w:rsidRPr="00E8257F">
              <w:rPr>
                <w:szCs w:val="20"/>
              </w:rPr>
              <w:t>Not supported</w:t>
            </w:r>
          </w:p>
        </w:tc>
      </w:tr>
      <w:tr w:rsidR="00E8257F" w:rsidRPr="00E8257F" w14:paraId="692270A8" w14:textId="77777777" w:rsidTr="000B1B84">
        <w:trPr>
          <w:cantSplit/>
          <w:trHeight w:val="567"/>
        </w:trPr>
        <w:tc>
          <w:tcPr>
            <w:tcW w:w="0" w:type="auto"/>
          </w:tcPr>
          <w:p w14:paraId="558F9151" w14:textId="77777777" w:rsidR="00E8257F" w:rsidRPr="00E8257F" w:rsidRDefault="00E8257F" w:rsidP="000B1B84">
            <w:pPr>
              <w:rPr>
                <w:szCs w:val="20"/>
              </w:rPr>
            </w:pPr>
            <w:r w:rsidRPr="00E8257F">
              <w:rPr>
                <w:szCs w:val="20"/>
              </w:rPr>
              <w:t>03</w:t>
            </w:r>
          </w:p>
        </w:tc>
        <w:tc>
          <w:tcPr>
            <w:tcW w:w="0" w:type="auto"/>
          </w:tcPr>
          <w:p w14:paraId="7FC6BA72" w14:textId="77777777" w:rsidR="00E8257F" w:rsidRPr="00E8257F" w:rsidRDefault="00E8257F" w:rsidP="000B1B84">
            <w:pPr>
              <w:rPr>
                <w:szCs w:val="20"/>
              </w:rPr>
            </w:pPr>
            <w:r w:rsidRPr="00E8257F">
              <w:rPr>
                <w:szCs w:val="20"/>
              </w:rPr>
              <w:t>Patient Primary Facility</w:t>
            </w:r>
          </w:p>
        </w:tc>
        <w:tc>
          <w:tcPr>
            <w:tcW w:w="706" w:type="dxa"/>
          </w:tcPr>
          <w:p w14:paraId="05EBA872" w14:textId="77777777" w:rsidR="00E8257F" w:rsidRPr="00E8257F" w:rsidRDefault="00E8257F" w:rsidP="000B1B84">
            <w:pPr>
              <w:rPr>
                <w:snapToGrid w:val="0"/>
                <w:szCs w:val="20"/>
                <w:lang w:val="en-US"/>
              </w:rPr>
            </w:pPr>
            <w:r w:rsidRPr="00E8257F">
              <w:rPr>
                <w:snapToGrid w:val="0"/>
                <w:szCs w:val="20"/>
                <w:lang w:val="en-US"/>
              </w:rPr>
              <w:t>6</w:t>
            </w:r>
          </w:p>
          <w:p w14:paraId="3CA9C8CC" w14:textId="77777777" w:rsidR="00E8257F" w:rsidRPr="00E8257F" w:rsidRDefault="00E8257F" w:rsidP="000B1B84">
            <w:pPr>
              <w:rPr>
                <w:snapToGrid w:val="0"/>
                <w:szCs w:val="20"/>
                <w:lang w:val="en-US"/>
              </w:rPr>
            </w:pPr>
          </w:p>
        </w:tc>
        <w:tc>
          <w:tcPr>
            <w:tcW w:w="5153" w:type="dxa"/>
          </w:tcPr>
          <w:p w14:paraId="58891A77" w14:textId="77777777" w:rsidR="00E8257F" w:rsidRPr="00E8257F" w:rsidRDefault="00E8257F" w:rsidP="000B1B84">
            <w:pPr>
              <w:pStyle w:val="abnormal"/>
              <w:rPr>
                <w:rFonts w:ascii="Arial" w:hAnsi="Arial" w:cs="Arial"/>
              </w:rPr>
            </w:pPr>
            <w:r w:rsidRPr="00E8257F">
              <w:rPr>
                <w:rFonts w:ascii="Arial" w:hAnsi="Arial" w:cs="Arial"/>
              </w:rPr>
              <w:t xml:space="preserve">National GP practice code of the registered GP of the patient. </w:t>
            </w:r>
          </w:p>
          <w:p w14:paraId="1EC937B3" w14:textId="77777777" w:rsidR="00E8257F" w:rsidRPr="00E8257F" w:rsidRDefault="00E8257F" w:rsidP="000B1B84">
            <w:pPr>
              <w:pStyle w:val="abnormal"/>
              <w:rPr>
                <w:rFonts w:ascii="Arial" w:hAnsi="Arial" w:cs="Arial"/>
              </w:rPr>
            </w:pPr>
          </w:p>
          <w:p w14:paraId="286A9A28" w14:textId="77777777" w:rsidR="00E8257F" w:rsidRPr="00E8257F" w:rsidRDefault="00E8257F" w:rsidP="000B1B84">
            <w:pPr>
              <w:rPr>
                <w:szCs w:val="20"/>
              </w:rPr>
            </w:pPr>
            <w:r w:rsidRPr="00E8257F">
              <w:rPr>
                <w:b/>
                <w:szCs w:val="20"/>
              </w:rPr>
              <w:t xml:space="preserve">Components </w:t>
            </w:r>
            <w:r w:rsidRPr="00E8257F">
              <w:rPr>
                <w:szCs w:val="20"/>
              </w:rPr>
              <w:t>–</w:t>
            </w:r>
          </w:p>
          <w:p w14:paraId="1CA8B8FD" w14:textId="77777777" w:rsidR="00E8257F" w:rsidRPr="00E8257F" w:rsidRDefault="00E8257F" w:rsidP="000B1B84">
            <w:pPr>
              <w:pStyle w:val="abnormal"/>
              <w:rPr>
                <w:rFonts w:ascii="Arial" w:hAnsi="Arial" w:cs="Arial"/>
              </w:rPr>
            </w:pPr>
            <w:r w:rsidRPr="00E8257F">
              <w:rPr>
                <w:rFonts w:ascii="Arial" w:hAnsi="Arial" w:cs="Arial"/>
              </w:rPr>
              <w:t>If ORU -</w:t>
            </w:r>
          </w:p>
          <w:p w14:paraId="0FCD8E31" w14:textId="77777777" w:rsidR="00E8257F" w:rsidRPr="00E8257F" w:rsidRDefault="00E8257F" w:rsidP="000B1B84">
            <w:pPr>
              <w:pStyle w:val="abnormal"/>
              <w:rPr>
                <w:rFonts w:ascii="Arial" w:hAnsi="Arial" w:cs="Arial"/>
              </w:rPr>
            </w:pPr>
            <w:r w:rsidRPr="00E8257F">
              <w:rPr>
                <w:rFonts w:ascii="Arial" w:hAnsi="Arial" w:cs="Arial"/>
              </w:rPr>
              <w:t xml:space="preserve">^^Practice code   ( </w:t>
            </w:r>
            <w:proofErr w:type="gramStart"/>
            <w:r w:rsidRPr="00E8257F">
              <w:rPr>
                <w:rFonts w:ascii="Arial" w:hAnsi="Arial" w:cs="Arial"/>
              </w:rPr>
              <w:t>i.e.</w:t>
            </w:r>
            <w:proofErr w:type="gramEnd"/>
            <w:r w:rsidRPr="00E8257F">
              <w:rPr>
                <w:rFonts w:ascii="Arial" w:hAnsi="Arial" w:cs="Arial"/>
              </w:rPr>
              <w:t xml:space="preserve"> only third component used)</w:t>
            </w:r>
          </w:p>
          <w:p w14:paraId="5BD49DD4" w14:textId="77777777" w:rsidR="00E8257F" w:rsidRPr="00E8257F" w:rsidRDefault="00E8257F" w:rsidP="000B1B84">
            <w:pPr>
              <w:pStyle w:val="abnormal"/>
              <w:rPr>
                <w:rFonts w:ascii="Arial" w:hAnsi="Arial" w:cs="Arial"/>
              </w:rPr>
            </w:pPr>
            <w:r w:rsidRPr="00E8257F">
              <w:rPr>
                <w:rFonts w:ascii="Arial" w:hAnsi="Arial" w:cs="Arial"/>
              </w:rPr>
              <w:t>If ADT-</w:t>
            </w:r>
          </w:p>
          <w:p w14:paraId="06B7B86B" w14:textId="77777777" w:rsidR="00E8257F" w:rsidRPr="00E8257F" w:rsidRDefault="00E8257F" w:rsidP="000B1B84">
            <w:pPr>
              <w:pStyle w:val="abnormal"/>
              <w:rPr>
                <w:rFonts w:ascii="Arial" w:hAnsi="Arial" w:cs="Arial"/>
              </w:rPr>
            </w:pPr>
            <w:r w:rsidRPr="00E8257F">
              <w:rPr>
                <w:rFonts w:ascii="Arial" w:hAnsi="Arial" w:cs="Arial"/>
              </w:rPr>
              <w:t xml:space="preserve">Name of practice^^Practice code   </w:t>
            </w:r>
          </w:p>
          <w:p w14:paraId="512A91A6" w14:textId="77777777" w:rsidR="00E8257F" w:rsidRPr="00E8257F" w:rsidRDefault="00E8257F" w:rsidP="000B1B84">
            <w:pPr>
              <w:pStyle w:val="abnormal"/>
              <w:rPr>
                <w:rFonts w:ascii="Arial" w:hAnsi="Arial" w:cs="Arial"/>
              </w:rPr>
            </w:pPr>
          </w:p>
        </w:tc>
      </w:tr>
      <w:tr w:rsidR="00E8257F" w:rsidRPr="00E8257F" w14:paraId="60D5CF60" w14:textId="77777777" w:rsidTr="000B1B84">
        <w:trPr>
          <w:cantSplit/>
          <w:trHeight w:val="567"/>
        </w:trPr>
        <w:tc>
          <w:tcPr>
            <w:tcW w:w="0" w:type="auto"/>
          </w:tcPr>
          <w:p w14:paraId="6948D7B0" w14:textId="77777777" w:rsidR="00E8257F" w:rsidRPr="00E8257F" w:rsidRDefault="00E8257F" w:rsidP="000B1B84">
            <w:pPr>
              <w:rPr>
                <w:szCs w:val="20"/>
              </w:rPr>
            </w:pPr>
            <w:r w:rsidRPr="00E8257F">
              <w:rPr>
                <w:szCs w:val="20"/>
              </w:rPr>
              <w:t xml:space="preserve">04 </w:t>
            </w:r>
          </w:p>
        </w:tc>
        <w:tc>
          <w:tcPr>
            <w:tcW w:w="0" w:type="auto"/>
          </w:tcPr>
          <w:p w14:paraId="2A87620A" w14:textId="77777777" w:rsidR="00E8257F" w:rsidRPr="00E8257F" w:rsidRDefault="00E8257F" w:rsidP="000B1B84">
            <w:pPr>
              <w:rPr>
                <w:szCs w:val="20"/>
              </w:rPr>
            </w:pPr>
            <w:r w:rsidRPr="00E8257F">
              <w:rPr>
                <w:szCs w:val="20"/>
              </w:rPr>
              <w:t>Patient Primary Care Provider</w:t>
            </w:r>
          </w:p>
        </w:tc>
        <w:tc>
          <w:tcPr>
            <w:tcW w:w="706" w:type="dxa"/>
          </w:tcPr>
          <w:p w14:paraId="26C8F113" w14:textId="77777777" w:rsidR="00E8257F" w:rsidRPr="00E8257F" w:rsidRDefault="00E8257F" w:rsidP="000B1B84">
            <w:pPr>
              <w:rPr>
                <w:szCs w:val="20"/>
              </w:rPr>
            </w:pPr>
            <w:r w:rsidRPr="00E8257F">
              <w:rPr>
                <w:szCs w:val="20"/>
              </w:rPr>
              <w:t>8</w:t>
            </w:r>
          </w:p>
        </w:tc>
        <w:tc>
          <w:tcPr>
            <w:tcW w:w="5153" w:type="dxa"/>
          </w:tcPr>
          <w:p w14:paraId="05D53EC5" w14:textId="77777777" w:rsidR="00E8257F" w:rsidRPr="00E8257F" w:rsidRDefault="00E8257F" w:rsidP="000B1B84">
            <w:pPr>
              <w:rPr>
                <w:szCs w:val="20"/>
              </w:rPr>
            </w:pPr>
            <w:proofErr w:type="spellStart"/>
            <w:r w:rsidRPr="00E8257F">
              <w:rPr>
                <w:szCs w:val="20"/>
              </w:rPr>
              <w:t>i.Laboratory</w:t>
            </w:r>
            <w:proofErr w:type="spellEnd"/>
            <w:r w:rsidRPr="00E8257F">
              <w:rPr>
                <w:szCs w:val="20"/>
              </w:rPr>
              <w:t xml:space="preserve"> Clinician code / GMC number for the registered GP of the patient. </w:t>
            </w:r>
          </w:p>
        </w:tc>
      </w:tr>
      <w:tr w:rsidR="00E8257F" w:rsidRPr="00E8257F" w14:paraId="4718DFCB" w14:textId="77777777" w:rsidTr="000B1B84">
        <w:trPr>
          <w:cantSplit/>
          <w:trHeight w:val="567"/>
        </w:trPr>
        <w:tc>
          <w:tcPr>
            <w:tcW w:w="0" w:type="auto"/>
          </w:tcPr>
          <w:p w14:paraId="05817E7B" w14:textId="77777777" w:rsidR="00E8257F" w:rsidRPr="00E8257F" w:rsidRDefault="00E8257F" w:rsidP="000B1B84">
            <w:pPr>
              <w:rPr>
                <w:szCs w:val="20"/>
              </w:rPr>
            </w:pPr>
            <w:r w:rsidRPr="00E8257F">
              <w:rPr>
                <w:szCs w:val="20"/>
              </w:rPr>
              <w:t>05-21</w:t>
            </w:r>
          </w:p>
        </w:tc>
        <w:tc>
          <w:tcPr>
            <w:tcW w:w="0" w:type="auto"/>
          </w:tcPr>
          <w:p w14:paraId="53DDD7AD" w14:textId="77777777" w:rsidR="00E8257F" w:rsidRPr="00E8257F" w:rsidRDefault="00E8257F" w:rsidP="000B1B84">
            <w:pPr>
              <w:rPr>
                <w:szCs w:val="20"/>
              </w:rPr>
            </w:pPr>
          </w:p>
        </w:tc>
        <w:tc>
          <w:tcPr>
            <w:tcW w:w="706" w:type="dxa"/>
          </w:tcPr>
          <w:p w14:paraId="00A7DB06" w14:textId="77777777" w:rsidR="00E8257F" w:rsidRPr="00E8257F" w:rsidRDefault="00E8257F" w:rsidP="000B1B84">
            <w:pPr>
              <w:rPr>
                <w:szCs w:val="20"/>
              </w:rPr>
            </w:pPr>
          </w:p>
        </w:tc>
        <w:tc>
          <w:tcPr>
            <w:tcW w:w="5153" w:type="dxa"/>
          </w:tcPr>
          <w:p w14:paraId="428A1A1F" w14:textId="77777777" w:rsidR="00E8257F" w:rsidRPr="00E8257F" w:rsidRDefault="00E8257F" w:rsidP="000B1B84">
            <w:pPr>
              <w:rPr>
                <w:szCs w:val="20"/>
              </w:rPr>
            </w:pPr>
            <w:r w:rsidRPr="00E8257F">
              <w:rPr>
                <w:szCs w:val="20"/>
              </w:rPr>
              <w:t>Not supported</w:t>
            </w:r>
          </w:p>
        </w:tc>
      </w:tr>
    </w:tbl>
    <w:p w14:paraId="18A74C0B" w14:textId="77777777" w:rsidR="00526B13" w:rsidRPr="00526B13" w:rsidRDefault="00526B13" w:rsidP="00526B13">
      <w:pPr>
        <w:ind w:left="851"/>
      </w:pPr>
    </w:p>
    <w:p w14:paraId="015C39DC" w14:textId="7D3D715D" w:rsidR="003B3472" w:rsidRDefault="003B3472" w:rsidP="003B3472">
      <w:pPr>
        <w:pStyle w:val="Heading2"/>
        <w:numPr>
          <w:ilvl w:val="2"/>
          <w:numId w:val="12"/>
        </w:numPr>
        <w:tabs>
          <w:tab w:val="clear" w:pos="720"/>
          <w:tab w:val="num" w:pos="576"/>
          <w:tab w:val="num" w:pos="2160"/>
        </w:tabs>
        <w:ind w:left="576" w:hanging="576"/>
      </w:pPr>
      <w:r w:rsidRPr="00801972">
        <w:t xml:space="preserve">  </w:t>
      </w:r>
      <w:bookmarkStart w:id="55" w:name="_Toc80350362"/>
      <w:r>
        <w:t>P</w:t>
      </w:r>
      <w:r w:rsidR="000B6676">
        <w:t>V</w:t>
      </w:r>
      <w:r>
        <w:t>1 Segment</w:t>
      </w:r>
      <w:r w:rsidR="009844A7">
        <w:t xml:space="preserve"> (ORU Segment)</w:t>
      </w:r>
      <w:bookmarkEnd w:id="55"/>
    </w:p>
    <w:p w14:paraId="0703C3A4" w14:textId="5AF9FED5" w:rsidR="00D97C04" w:rsidRDefault="00D97C04" w:rsidP="00D97C04">
      <w:pPr>
        <w:ind w:left="851"/>
      </w:pPr>
      <w:r w:rsidRPr="00D97C04">
        <w:t>Used to communicate information on a visit-specific basis</w:t>
      </w:r>
      <w:r>
        <w:t>.</w:t>
      </w:r>
    </w:p>
    <w:p w14:paraId="43B22644" w14:textId="03D25097" w:rsidR="00D97C04" w:rsidRDefault="00D97C04" w:rsidP="00D97C04">
      <w:pPr>
        <w:ind w:left="85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6"/>
        <w:gridCol w:w="1671"/>
        <w:gridCol w:w="628"/>
        <w:gridCol w:w="6003"/>
      </w:tblGrid>
      <w:tr w:rsidR="00851E73" w:rsidRPr="00851E73" w14:paraId="1E3035D5" w14:textId="77777777" w:rsidTr="000B1B84">
        <w:trPr>
          <w:cantSplit/>
          <w:trHeight w:val="567"/>
          <w:tblHeader/>
        </w:trPr>
        <w:tc>
          <w:tcPr>
            <w:tcW w:w="0" w:type="auto"/>
          </w:tcPr>
          <w:p w14:paraId="115C57A4" w14:textId="77777777" w:rsidR="00851E73" w:rsidRPr="00851E73" w:rsidRDefault="00851E73" w:rsidP="000B1B84">
            <w:pPr>
              <w:rPr>
                <w:b/>
                <w:szCs w:val="20"/>
              </w:rPr>
            </w:pPr>
            <w:r w:rsidRPr="00851E73">
              <w:rPr>
                <w:b/>
                <w:szCs w:val="20"/>
              </w:rPr>
              <w:t>Field</w:t>
            </w:r>
          </w:p>
        </w:tc>
        <w:tc>
          <w:tcPr>
            <w:tcW w:w="0" w:type="auto"/>
          </w:tcPr>
          <w:p w14:paraId="1E9AF23E" w14:textId="77777777" w:rsidR="00851E73" w:rsidRPr="00851E73" w:rsidRDefault="00851E73" w:rsidP="000B1B84">
            <w:pPr>
              <w:rPr>
                <w:b/>
                <w:szCs w:val="20"/>
              </w:rPr>
            </w:pPr>
            <w:r w:rsidRPr="00851E73">
              <w:rPr>
                <w:b/>
                <w:szCs w:val="20"/>
              </w:rPr>
              <w:t>Description</w:t>
            </w:r>
          </w:p>
        </w:tc>
        <w:tc>
          <w:tcPr>
            <w:tcW w:w="602" w:type="dxa"/>
          </w:tcPr>
          <w:p w14:paraId="394BE8D3" w14:textId="77777777" w:rsidR="00851E73" w:rsidRPr="00851E73" w:rsidRDefault="00851E73" w:rsidP="000B1B84">
            <w:pPr>
              <w:ind w:left="-288" w:firstLine="288"/>
              <w:rPr>
                <w:b/>
                <w:szCs w:val="20"/>
              </w:rPr>
            </w:pPr>
            <w:r w:rsidRPr="00851E73">
              <w:rPr>
                <w:b/>
                <w:szCs w:val="20"/>
              </w:rPr>
              <w:t>Len.</w:t>
            </w:r>
          </w:p>
        </w:tc>
        <w:tc>
          <w:tcPr>
            <w:tcW w:w="6003" w:type="dxa"/>
          </w:tcPr>
          <w:p w14:paraId="302FB840" w14:textId="77777777" w:rsidR="00851E73" w:rsidRPr="00851E73" w:rsidRDefault="00851E73" w:rsidP="000B1B84">
            <w:pPr>
              <w:rPr>
                <w:b/>
                <w:szCs w:val="20"/>
              </w:rPr>
            </w:pPr>
            <w:r w:rsidRPr="00851E73">
              <w:rPr>
                <w:b/>
                <w:szCs w:val="20"/>
              </w:rPr>
              <w:t>Notes</w:t>
            </w:r>
          </w:p>
          <w:p w14:paraId="31BC41AC" w14:textId="77777777" w:rsidR="00851E73" w:rsidRPr="00851E73" w:rsidRDefault="00851E73" w:rsidP="000B1B84">
            <w:pPr>
              <w:rPr>
                <w:b/>
                <w:bCs/>
                <w:szCs w:val="20"/>
              </w:rPr>
            </w:pPr>
          </w:p>
        </w:tc>
      </w:tr>
      <w:tr w:rsidR="00851E73" w:rsidRPr="00851E73" w14:paraId="36858C34" w14:textId="77777777" w:rsidTr="000B1B84">
        <w:trPr>
          <w:cantSplit/>
          <w:trHeight w:val="567"/>
        </w:trPr>
        <w:tc>
          <w:tcPr>
            <w:tcW w:w="0" w:type="auto"/>
          </w:tcPr>
          <w:p w14:paraId="3A8DF7C2" w14:textId="77777777" w:rsidR="00851E73" w:rsidRPr="00851E73" w:rsidRDefault="00851E73" w:rsidP="000B1B84">
            <w:pPr>
              <w:rPr>
                <w:szCs w:val="20"/>
              </w:rPr>
            </w:pPr>
            <w:r w:rsidRPr="00851E73">
              <w:rPr>
                <w:szCs w:val="20"/>
              </w:rPr>
              <w:t>01</w:t>
            </w:r>
          </w:p>
        </w:tc>
        <w:tc>
          <w:tcPr>
            <w:tcW w:w="0" w:type="auto"/>
          </w:tcPr>
          <w:p w14:paraId="73669CF9" w14:textId="77777777" w:rsidR="00851E73" w:rsidRPr="00851E73" w:rsidRDefault="00851E73" w:rsidP="000B1B84">
            <w:pPr>
              <w:rPr>
                <w:szCs w:val="20"/>
              </w:rPr>
            </w:pPr>
            <w:r w:rsidRPr="00851E73">
              <w:rPr>
                <w:szCs w:val="20"/>
              </w:rPr>
              <w:t>Set ID</w:t>
            </w:r>
          </w:p>
        </w:tc>
        <w:tc>
          <w:tcPr>
            <w:tcW w:w="602" w:type="dxa"/>
          </w:tcPr>
          <w:p w14:paraId="42A0F1F2" w14:textId="77777777" w:rsidR="00851E73" w:rsidRPr="00851E73" w:rsidRDefault="00851E73" w:rsidP="000B1B84">
            <w:pPr>
              <w:rPr>
                <w:szCs w:val="20"/>
              </w:rPr>
            </w:pPr>
          </w:p>
        </w:tc>
        <w:tc>
          <w:tcPr>
            <w:tcW w:w="6003" w:type="dxa"/>
          </w:tcPr>
          <w:p w14:paraId="336EA390" w14:textId="77777777" w:rsidR="00851E73" w:rsidRPr="00851E73" w:rsidRDefault="00851E73" w:rsidP="000B1B84">
            <w:pPr>
              <w:rPr>
                <w:szCs w:val="20"/>
              </w:rPr>
            </w:pPr>
            <w:r w:rsidRPr="00851E73">
              <w:rPr>
                <w:szCs w:val="20"/>
              </w:rPr>
              <w:t>‘1’</w:t>
            </w:r>
          </w:p>
        </w:tc>
      </w:tr>
      <w:tr w:rsidR="00851E73" w:rsidRPr="00851E73" w14:paraId="5C5AA55C" w14:textId="77777777" w:rsidTr="000B1B84">
        <w:trPr>
          <w:cantSplit/>
          <w:trHeight w:val="567"/>
        </w:trPr>
        <w:tc>
          <w:tcPr>
            <w:tcW w:w="0" w:type="auto"/>
          </w:tcPr>
          <w:p w14:paraId="3C6065E8" w14:textId="77777777" w:rsidR="00851E73" w:rsidRPr="00851E73" w:rsidRDefault="00851E73" w:rsidP="000B1B84">
            <w:pPr>
              <w:rPr>
                <w:szCs w:val="20"/>
              </w:rPr>
            </w:pPr>
            <w:r w:rsidRPr="00851E73">
              <w:rPr>
                <w:szCs w:val="20"/>
              </w:rPr>
              <w:t>02</w:t>
            </w:r>
          </w:p>
        </w:tc>
        <w:tc>
          <w:tcPr>
            <w:tcW w:w="0" w:type="auto"/>
          </w:tcPr>
          <w:p w14:paraId="593245E7" w14:textId="77777777" w:rsidR="00851E73" w:rsidRPr="00851E73" w:rsidRDefault="00851E73" w:rsidP="000B1B84">
            <w:pPr>
              <w:rPr>
                <w:szCs w:val="20"/>
              </w:rPr>
            </w:pPr>
            <w:r w:rsidRPr="00851E73">
              <w:rPr>
                <w:szCs w:val="20"/>
              </w:rPr>
              <w:t>Patient Class</w:t>
            </w:r>
          </w:p>
        </w:tc>
        <w:tc>
          <w:tcPr>
            <w:tcW w:w="602" w:type="dxa"/>
          </w:tcPr>
          <w:p w14:paraId="78B099D6" w14:textId="77777777" w:rsidR="00851E73" w:rsidRPr="00851E73" w:rsidRDefault="00851E73" w:rsidP="000B1B84">
            <w:pPr>
              <w:rPr>
                <w:szCs w:val="20"/>
              </w:rPr>
            </w:pPr>
            <w:r w:rsidRPr="00851E73">
              <w:rPr>
                <w:szCs w:val="20"/>
              </w:rPr>
              <w:t>6</w:t>
            </w:r>
          </w:p>
        </w:tc>
        <w:tc>
          <w:tcPr>
            <w:tcW w:w="6003" w:type="dxa"/>
          </w:tcPr>
          <w:p w14:paraId="2A0AAEAA" w14:textId="77777777" w:rsidR="00851E73" w:rsidRPr="00851E73" w:rsidRDefault="00851E73" w:rsidP="000B1B84">
            <w:pPr>
              <w:rPr>
                <w:szCs w:val="20"/>
              </w:rPr>
            </w:pPr>
            <w:proofErr w:type="spellStart"/>
            <w:r w:rsidRPr="00851E73">
              <w:rPr>
                <w:szCs w:val="20"/>
              </w:rPr>
              <w:t>i.Laboratory</w:t>
            </w:r>
            <w:proofErr w:type="spellEnd"/>
            <w:r w:rsidRPr="00851E73">
              <w:rPr>
                <w:szCs w:val="20"/>
              </w:rPr>
              <w:t xml:space="preserve"> patient type code.  </w:t>
            </w:r>
            <w:proofErr w:type="gramStart"/>
            <w:r w:rsidRPr="00851E73">
              <w:rPr>
                <w:szCs w:val="20"/>
              </w:rPr>
              <w:t>e.g.</w:t>
            </w:r>
            <w:proofErr w:type="gramEnd"/>
            <w:r w:rsidRPr="00851E73">
              <w:rPr>
                <w:szCs w:val="20"/>
              </w:rPr>
              <w:t xml:space="preserve"> IP in-patient , OP out-patient</w:t>
            </w:r>
          </w:p>
          <w:p w14:paraId="76DB766A" w14:textId="77777777" w:rsidR="00851E73" w:rsidRPr="00851E73" w:rsidRDefault="00851E73" w:rsidP="000B1B84">
            <w:pPr>
              <w:rPr>
                <w:szCs w:val="20"/>
              </w:rPr>
            </w:pPr>
            <w:r w:rsidRPr="00851E73">
              <w:rPr>
                <w:szCs w:val="20"/>
              </w:rPr>
              <w:t xml:space="preserve">Can be default for the location see </w:t>
            </w:r>
            <w:hyperlink w:anchor="_’ASSIGNING_AUTH_1’" w:history="1">
              <w:r w:rsidRPr="00851E73">
                <w:rPr>
                  <w:rStyle w:val="Hyperlink"/>
                  <w:snapToGrid w:val="0"/>
                  <w:szCs w:val="20"/>
                  <w:lang w:val="en-US"/>
                </w:rPr>
                <w:t>Sect  4.2.37</w:t>
              </w:r>
            </w:hyperlink>
          </w:p>
        </w:tc>
      </w:tr>
      <w:tr w:rsidR="00851E73" w:rsidRPr="00851E73" w14:paraId="57EA0285" w14:textId="77777777" w:rsidTr="000B1B84">
        <w:trPr>
          <w:cantSplit/>
          <w:trHeight w:val="567"/>
        </w:trPr>
        <w:tc>
          <w:tcPr>
            <w:tcW w:w="0" w:type="auto"/>
          </w:tcPr>
          <w:p w14:paraId="1C86A725" w14:textId="77777777" w:rsidR="00851E73" w:rsidRPr="00851E73" w:rsidRDefault="00851E73" w:rsidP="000B1B84">
            <w:pPr>
              <w:rPr>
                <w:szCs w:val="20"/>
              </w:rPr>
            </w:pPr>
            <w:r w:rsidRPr="00851E73">
              <w:rPr>
                <w:szCs w:val="20"/>
              </w:rPr>
              <w:lastRenderedPageBreak/>
              <w:t>03</w:t>
            </w:r>
          </w:p>
        </w:tc>
        <w:tc>
          <w:tcPr>
            <w:tcW w:w="0" w:type="auto"/>
          </w:tcPr>
          <w:p w14:paraId="74C6FF6B" w14:textId="77777777" w:rsidR="00851E73" w:rsidRPr="00851E73" w:rsidRDefault="00851E73" w:rsidP="000B1B84">
            <w:pPr>
              <w:rPr>
                <w:szCs w:val="20"/>
              </w:rPr>
            </w:pPr>
            <w:r w:rsidRPr="00851E73">
              <w:rPr>
                <w:szCs w:val="20"/>
              </w:rPr>
              <w:t>Assigned Patient Location</w:t>
            </w:r>
          </w:p>
        </w:tc>
        <w:tc>
          <w:tcPr>
            <w:tcW w:w="602" w:type="dxa"/>
          </w:tcPr>
          <w:p w14:paraId="1141A8EE" w14:textId="77777777" w:rsidR="00851E73" w:rsidRPr="00851E73" w:rsidRDefault="00851E73" w:rsidP="000B1B84">
            <w:pPr>
              <w:rPr>
                <w:snapToGrid w:val="0"/>
                <w:szCs w:val="20"/>
                <w:lang w:val="en-US"/>
              </w:rPr>
            </w:pPr>
            <w:r w:rsidRPr="00851E73">
              <w:rPr>
                <w:snapToGrid w:val="0"/>
                <w:szCs w:val="20"/>
                <w:lang w:val="en-US"/>
              </w:rPr>
              <w:t>8</w:t>
            </w:r>
          </w:p>
          <w:p w14:paraId="1EFA6C15" w14:textId="77777777" w:rsidR="00851E73" w:rsidRPr="00851E73" w:rsidRDefault="00851E73" w:rsidP="000B1B84">
            <w:pPr>
              <w:rPr>
                <w:snapToGrid w:val="0"/>
                <w:szCs w:val="20"/>
                <w:lang w:val="en-US"/>
              </w:rPr>
            </w:pPr>
          </w:p>
        </w:tc>
        <w:tc>
          <w:tcPr>
            <w:tcW w:w="6003" w:type="dxa"/>
          </w:tcPr>
          <w:p w14:paraId="08112F42" w14:textId="77777777" w:rsidR="00851E73" w:rsidRPr="00851E73" w:rsidRDefault="00851E73" w:rsidP="000B1B84">
            <w:pPr>
              <w:rPr>
                <w:szCs w:val="20"/>
              </w:rPr>
            </w:pPr>
            <w:r w:rsidRPr="00851E73">
              <w:rPr>
                <w:szCs w:val="20"/>
              </w:rPr>
              <w:t>Patient location code and expansion ( location description )</w:t>
            </w:r>
          </w:p>
          <w:p w14:paraId="164EB159" w14:textId="77777777" w:rsidR="00851E73" w:rsidRPr="00851E73" w:rsidRDefault="00851E73" w:rsidP="000B1B84">
            <w:pPr>
              <w:rPr>
                <w:szCs w:val="20"/>
              </w:rPr>
            </w:pPr>
            <w:r w:rsidRPr="00851E73">
              <w:rPr>
                <w:b/>
                <w:szCs w:val="20"/>
              </w:rPr>
              <w:t xml:space="preserve">Components </w:t>
            </w:r>
            <w:r w:rsidRPr="00851E73">
              <w:rPr>
                <w:szCs w:val="20"/>
              </w:rPr>
              <w:t>–</w:t>
            </w:r>
          </w:p>
          <w:p w14:paraId="63F669EA" w14:textId="77777777" w:rsidR="00851E73" w:rsidRPr="00851E73" w:rsidRDefault="00851E73" w:rsidP="000B1B84">
            <w:pPr>
              <w:pStyle w:val="abnormal"/>
              <w:rPr>
                <w:rFonts w:ascii="Arial" w:hAnsi="Arial" w:cs="Arial"/>
              </w:rPr>
            </w:pPr>
            <w:r w:rsidRPr="00851E73">
              <w:rPr>
                <w:rFonts w:ascii="Arial" w:hAnsi="Arial" w:cs="Arial"/>
              </w:rPr>
              <w:t>LOC^^^^^^^^LOCDESC</w:t>
            </w:r>
          </w:p>
          <w:p w14:paraId="7F4A13E4" w14:textId="77777777" w:rsidR="00851E73" w:rsidRPr="00851E73" w:rsidRDefault="00851E73" w:rsidP="000B1B84">
            <w:pPr>
              <w:pStyle w:val="abnormal"/>
              <w:rPr>
                <w:rFonts w:ascii="Arial" w:hAnsi="Arial" w:cs="Arial"/>
              </w:rPr>
            </w:pPr>
          </w:p>
        </w:tc>
      </w:tr>
      <w:tr w:rsidR="00851E73" w:rsidRPr="00851E73" w14:paraId="650C6CC7" w14:textId="77777777" w:rsidTr="000B1B84">
        <w:trPr>
          <w:cantSplit/>
          <w:trHeight w:val="567"/>
        </w:trPr>
        <w:tc>
          <w:tcPr>
            <w:tcW w:w="0" w:type="auto"/>
          </w:tcPr>
          <w:p w14:paraId="476F8959" w14:textId="77777777" w:rsidR="00851E73" w:rsidRPr="00851E73" w:rsidRDefault="00851E73" w:rsidP="000B1B84">
            <w:pPr>
              <w:rPr>
                <w:szCs w:val="20"/>
              </w:rPr>
            </w:pPr>
            <w:r w:rsidRPr="00851E73">
              <w:rPr>
                <w:szCs w:val="20"/>
              </w:rPr>
              <w:t>04-06</w:t>
            </w:r>
          </w:p>
        </w:tc>
        <w:tc>
          <w:tcPr>
            <w:tcW w:w="0" w:type="auto"/>
          </w:tcPr>
          <w:p w14:paraId="1CF4FDCA" w14:textId="77777777" w:rsidR="00851E73" w:rsidRPr="00851E73" w:rsidRDefault="00851E73" w:rsidP="000B1B84">
            <w:pPr>
              <w:rPr>
                <w:szCs w:val="20"/>
              </w:rPr>
            </w:pPr>
          </w:p>
        </w:tc>
        <w:tc>
          <w:tcPr>
            <w:tcW w:w="602" w:type="dxa"/>
          </w:tcPr>
          <w:p w14:paraId="7DB8FBC8" w14:textId="77777777" w:rsidR="00851E73" w:rsidRPr="00851E73" w:rsidRDefault="00851E73" w:rsidP="000B1B84">
            <w:pPr>
              <w:rPr>
                <w:szCs w:val="20"/>
              </w:rPr>
            </w:pPr>
          </w:p>
        </w:tc>
        <w:tc>
          <w:tcPr>
            <w:tcW w:w="6003" w:type="dxa"/>
          </w:tcPr>
          <w:p w14:paraId="3CA019D9" w14:textId="77777777" w:rsidR="00851E73" w:rsidRPr="00851E73" w:rsidRDefault="00851E73" w:rsidP="000B1B84">
            <w:pPr>
              <w:rPr>
                <w:szCs w:val="20"/>
              </w:rPr>
            </w:pPr>
            <w:r w:rsidRPr="00851E73">
              <w:rPr>
                <w:szCs w:val="20"/>
              </w:rPr>
              <w:t>Not supported</w:t>
            </w:r>
          </w:p>
        </w:tc>
      </w:tr>
      <w:tr w:rsidR="00851E73" w:rsidRPr="00851E73" w14:paraId="14ED05D6" w14:textId="77777777" w:rsidTr="000B1B84">
        <w:trPr>
          <w:cantSplit/>
          <w:trHeight w:val="567"/>
        </w:trPr>
        <w:tc>
          <w:tcPr>
            <w:tcW w:w="0" w:type="auto"/>
          </w:tcPr>
          <w:p w14:paraId="28B5EB0E" w14:textId="77777777" w:rsidR="00851E73" w:rsidRPr="00851E73" w:rsidRDefault="00851E73" w:rsidP="000B1B84">
            <w:pPr>
              <w:rPr>
                <w:szCs w:val="20"/>
              </w:rPr>
            </w:pPr>
            <w:r w:rsidRPr="00851E73">
              <w:rPr>
                <w:szCs w:val="20"/>
              </w:rPr>
              <w:t>07</w:t>
            </w:r>
          </w:p>
        </w:tc>
        <w:tc>
          <w:tcPr>
            <w:tcW w:w="0" w:type="auto"/>
          </w:tcPr>
          <w:p w14:paraId="66074CFA" w14:textId="77777777" w:rsidR="00851E73" w:rsidRPr="00851E73" w:rsidRDefault="00851E73" w:rsidP="000B1B84">
            <w:pPr>
              <w:rPr>
                <w:szCs w:val="20"/>
              </w:rPr>
            </w:pPr>
            <w:r w:rsidRPr="00851E73">
              <w:rPr>
                <w:szCs w:val="20"/>
              </w:rPr>
              <w:t>Attending Doctor</w:t>
            </w:r>
          </w:p>
        </w:tc>
        <w:tc>
          <w:tcPr>
            <w:tcW w:w="602" w:type="dxa"/>
          </w:tcPr>
          <w:p w14:paraId="41210B4E" w14:textId="77777777" w:rsidR="00851E73" w:rsidRPr="00851E73" w:rsidRDefault="00851E73" w:rsidP="000B1B84">
            <w:pPr>
              <w:rPr>
                <w:szCs w:val="20"/>
              </w:rPr>
            </w:pPr>
            <w:r w:rsidRPr="00851E73">
              <w:rPr>
                <w:szCs w:val="20"/>
              </w:rPr>
              <w:t>8</w:t>
            </w:r>
          </w:p>
        </w:tc>
        <w:tc>
          <w:tcPr>
            <w:tcW w:w="6003" w:type="dxa"/>
          </w:tcPr>
          <w:p w14:paraId="2BBB8C2C" w14:textId="77777777" w:rsidR="00851E73" w:rsidRPr="00851E73" w:rsidRDefault="00851E73" w:rsidP="000B1B84">
            <w:pPr>
              <w:rPr>
                <w:szCs w:val="20"/>
              </w:rPr>
            </w:pPr>
            <w:proofErr w:type="spellStart"/>
            <w:r w:rsidRPr="00851E73">
              <w:rPr>
                <w:szCs w:val="20"/>
              </w:rPr>
              <w:t>i.Laboratory</w:t>
            </w:r>
            <w:proofErr w:type="spellEnd"/>
            <w:r w:rsidRPr="00851E73">
              <w:rPr>
                <w:szCs w:val="20"/>
              </w:rPr>
              <w:t xml:space="preserve"> code or GMC number for the clinician responsible for the patient. </w:t>
            </w:r>
          </w:p>
          <w:p w14:paraId="54FD4FD8" w14:textId="77777777" w:rsidR="00851E73" w:rsidRPr="00851E73" w:rsidRDefault="00851E73" w:rsidP="000B1B84">
            <w:pPr>
              <w:rPr>
                <w:szCs w:val="20"/>
              </w:rPr>
            </w:pPr>
          </w:p>
        </w:tc>
      </w:tr>
      <w:tr w:rsidR="00851E73" w:rsidRPr="00851E73" w14:paraId="559A5605" w14:textId="77777777" w:rsidTr="000B1B84">
        <w:trPr>
          <w:cantSplit/>
          <w:trHeight w:val="567"/>
        </w:trPr>
        <w:tc>
          <w:tcPr>
            <w:tcW w:w="0" w:type="auto"/>
          </w:tcPr>
          <w:p w14:paraId="64059996" w14:textId="77777777" w:rsidR="00851E73" w:rsidRPr="00851E73" w:rsidRDefault="00851E73" w:rsidP="000B1B84">
            <w:pPr>
              <w:rPr>
                <w:szCs w:val="20"/>
              </w:rPr>
            </w:pPr>
            <w:r w:rsidRPr="00851E73">
              <w:rPr>
                <w:szCs w:val="20"/>
              </w:rPr>
              <w:t>08-09</w:t>
            </w:r>
          </w:p>
        </w:tc>
        <w:tc>
          <w:tcPr>
            <w:tcW w:w="0" w:type="auto"/>
          </w:tcPr>
          <w:p w14:paraId="45E20E32" w14:textId="77777777" w:rsidR="00851E73" w:rsidRPr="00851E73" w:rsidRDefault="00851E73" w:rsidP="000B1B84">
            <w:pPr>
              <w:rPr>
                <w:szCs w:val="20"/>
              </w:rPr>
            </w:pPr>
          </w:p>
        </w:tc>
        <w:tc>
          <w:tcPr>
            <w:tcW w:w="602" w:type="dxa"/>
          </w:tcPr>
          <w:p w14:paraId="0C4773ED" w14:textId="77777777" w:rsidR="00851E73" w:rsidRPr="00851E73" w:rsidRDefault="00851E73" w:rsidP="000B1B84">
            <w:pPr>
              <w:rPr>
                <w:szCs w:val="20"/>
              </w:rPr>
            </w:pPr>
          </w:p>
        </w:tc>
        <w:tc>
          <w:tcPr>
            <w:tcW w:w="6003" w:type="dxa"/>
          </w:tcPr>
          <w:p w14:paraId="2C3703D2" w14:textId="77777777" w:rsidR="00851E73" w:rsidRPr="00851E73" w:rsidRDefault="00851E73" w:rsidP="000B1B84">
            <w:pPr>
              <w:rPr>
                <w:szCs w:val="20"/>
              </w:rPr>
            </w:pPr>
            <w:r w:rsidRPr="00851E73">
              <w:rPr>
                <w:szCs w:val="20"/>
              </w:rPr>
              <w:t>Not supported</w:t>
            </w:r>
          </w:p>
        </w:tc>
      </w:tr>
      <w:tr w:rsidR="00851E73" w:rsidRPr="00851E73" w14:paraId="3A14DF6A" w14:textId="77777777" w:rsidTr="000B1B84">
        <w:trPr>
          <w:cantSplit/>
          <w:trHeight w:val="567"/>
        </w:trPr>
        <w:tc>
          <w:tcPr>
            <w:tcW w:w="0" w:type="auto"/>
          </w:tcPr>
          <w:p w14:paraId="1CE2E9A4" w14:textId="77777777" w:rsidR="00851E73" w:rsidRPr="00851E73" w:rsidRDefault="00851E73" w:rsidP="000B1B84">
            <w:pPr>
              <w:rPr>
                <w:szCs w:val="20"/>
              </w:rPr>
            </w:pPr>
            <w:r w:rsidRPr="00851E73">
              <w:rPr>
                <w:szCs w:val="20"/>
              </w:rPr>
              <w:t>10</w:t>
            </w:r>
          </w:p>
        </w:tc>
        <w:tc>
          <w:tcPr>
            <w:tcW w:w="0" w:type="auto"/>
          </w:tcPr>
          <w:p w14:paraId="4829FAAA" w14:textId="77777777" w:rsidR="00851E73" w:rsidRPr="00851E73" w:rsidRDefault="00851E73" w:rsidP="000B1B84">
            <w:pPr>
              <w:rPr>
                <w:szCs w:val="20"/>
              </w:rPr>
            </w:pPr>
            <w:r w:rsidRPr="00851E73">
              <w:rPr>
                <w:szCs w:val="20"/>
              </w:rPr>
              <w:t>Hospital Service</w:t>
            </w:r>
          </w:p>
        </w:tc>
        <w:tc>
          <w:tcPr>
            <w:tcW w:w="602" w:type="dxa"/>
          </w:tcPr>
          <w:p w14:paraId="0D822D8B" w14:textId="77777777" w:rsidR="00851E73" w:rsidRPr="00851E73" w:rsidRDefault="00851E73" w:rsidP="000B1B84">
            <w:pPr>
              <w:rPr>
                <w:szCs w:val="20"/>
              </w:rPr>
            </w:pPr>
            <w:r w:rsidRPr="00851E73">
              <w:rPr>
                <w:szCs w:val="20"/>
              </w:rPr>
              <w:t>6</w:t>
            </w:r>
          </w:p>
        </w:tc>
        <w:tc>
          <w:tcPr>
            <w:tcW w:w="6003" w:type="dxa"/>
          </w:tcPr>
          <w:p w14:paraId="5619E28B" w14:textId="77777777" w:rsidR="00851E73" w:rsidRPr="00851E73" w:rsidRDefault="00851E73" w:rsidP="000B1B84">
            <w:pPr>
              <w:rPr>
                <w:szCs w:val="20"/>
              </w:rPr>
            </w:pPr>
            <w:proofErr w:type="spellStart"/>
            <w:r w:rsidRPr="00851E73">
              <w:rPr>
                <w:szCs w:val="20"/>
              </w:rPr>
              <w:t>i.Laboratory</w:t>
            </w:r>
            <w:proofErr w:type="spellEnd"/>
            <w:r w:rsidRPr="00851E73">
              <w:rPr>
                <w:szCs w:val="20"/>
              </w:rPr>
              <w:t xml:space="preserve"> code for the Medical Specialty of the clinician responsible for the patient.</w:t>
            </w:r>
          </w:p>
        </w:tc>
      </w:tr>
      <w:tr w:rsidR="00851E73" w:rsidRPr="00851E73" w14:paraId="013513CF" w14:textId="77777777" w:rsidTr="000B1B84">
        <w:trPr>
          <w:cantSplit/>
          <w:trHeight w:val="567"/>
        </w:trPr>
        <w:tc>
          <w:tcPr>
            <w:tcW w:w="0" w:type="auto"/>
          </w:tcPr>
          <w:p w14:paraId="4DCBB515" w14:textId="77777777" w:rsidR="00851E73" w:rsidRPr="00851E73" w:rsidRDefault="00851E73" w:rsidP="000B1B84">
            <w:pPr>
              <w:rPr>
                <w:szCs w:val="20"/>
              </w:rPr>
            </w:pPr>
            <w:r w:rsidRPr="00851E73">
              <w:rPr>
                <w:szCs w:val="20"/>
              </w:rPr>
              <w:t>11-17</w:t>
            </w:r>
          </w:p>
        </w:tc>
        <w:tc>
          <w:tcPr>
            <w:tcW w:w="0" w:type="auto"/>
          </w:tcPr>
          <w:p w14:paraId="1AEEBCB9" w14:textId="77777777" w:rsidR="00851E73" w:rsidRPr="00851E73" w:rsidRDefault="00851E73" w:rsidP="000B1B84">
            <w:pPr>
              <w:rPr>
                <w:szCs w:val="20"/>
              </w:rPr>
            </w:pPr>
          </w:p>
        </w:tc>
        <w:tc>
          <w:tcPr>
            <w:tcW w:w="602" w:type="dxa"/>
          </w:tcPr>
          <w:p w14:paraId="53CAD3BB" w14:textId="77777777" w:rsidR="00851E73" w:rsidRPr="00851E73" w:rsidRDefault="00851E73" w:rsidP="000B1B84">
            <w:pPr>
              <w:rPr>
                <w:szCs w:val="20"/>
              </w:rPr>
            </w:pPr>
          </w:p>
        </w:tc>
        <w:tc>
          <w:tcPr>
            <w:tcW w:w="6003" w:type="dxa"/>
          </w:tcPr>
          <w:p w14:paraId="27299490" w14:textId="77777777" w:rsidR="00851E73" w:rsidRPr="00851E73" w:rsidRDefault="00851E73" w:rsidP="000B1B84">
            <w:pPr>
              <w:rPr>
                <w:szCs w:val="20"/>
              </w:rPr>
            </w:pPr>
            <w:r w:rsidRPr="00851E73">
              <w:rPr>
                <w:szCs w:val="20"/>
              </w:rPr>
              <w:t>Not supported</w:t>
            </w:r>
          </w:p>
        </w:tc>
      </w:tr>
      <w:tr w:rsidR="00851E73" w:rsidRPr="00851E73" w14:paraId="5685E12A" w14:textId="77777777" w:rsidTr="000B1B84">
        <w:trPr>
          <w:cantSplit/>
          <w:trHeight w:val="567"/>
        </w:trPr>
        <w:tc>
          <w:tcPr>
            <w:tcW w:w="0" w:type="auto"/>
          </w:tcPr>
          <w:p w14:paraId="6C45A837" w14:textId="77777777" w:rsidR="00851E73" w:rsidRPr="00851E73" w:rsidRDefault="00851E73" w:rsidP="000B1B84">
            <w:pPr>
              <w:rPr>
                <w:szCs w:val="20"/>
              </w:rPr>
            </w:pPr>
            <w:r w:rsidRPr="00851E73">
              <w:rPr>
                <w:szCs w:val="20"/>
              </w:rPr>
              <w:t>18</w:t>
            </w:r>
          </w:p>
        </w:tc>
        <w:tc>
          <w:tcPr>
            <w:tcW w:w="0" w:type="auto"/>
          </w:tcPr>
          <w:p w14:paraId="475332C7" w14:textId="77777777" w:rsidR="00851E73" w:rsidRPr="00851E73" w:rsidRDefault="00851E73" w:rsidP="000B1B84">
            <w:pPr>
              <w:rPr>
                <w:szCs w:val="20"/>
              </w:rPr>
            </w:pPr>
            <w:r w:rsidRPr="00851E73">
              <w:rPr>
                <w:szCs w:val="20"/>
              </w:rPr>
              <w:t>Patient Type</w:t>
            </w:r>
          </w:p>
        </w:tc>
        <w:tc>
          <w:tcPr>
            <w:tcW w:w="602" w:type="dxa"/>
          </w:tcPr>
          <w:p w14:paraId="5DCFD7C7" w14:textId="77777777" w:rsidR="00851E73" w:rsidRPr="00851E73" w:rsidRDefault="00851E73" w:rsidP="000B1B84">
            <w:pPr>
              <w:rPr>
                <w:szCs w:val="20"/>
              </w:rPr>
            </w:pPr>
            <w:r w:rsidRPr="00851E73">
              <w:rPr>
                <w:szCs w:val="20"/>
              </w:rPr>
              <w:t>6</w:t>
            </w:r>
          </w:p>
        </w:tc>
        <w:tc>
          <w:tcPr>
            <w:tcW w:w="6003" w:type="dxa"/>
          </w:tcPr>
          <w:p w14:paraId="0995E52F" w14:textId="77777777" w:rsidR="00851E73" w:rsidRPr="00851E73" w:rsidRDefault="00851E73" w:rsidP="000B1B84">
            <w:pPr>
              <w:rPr>
                <w:szCs w:val="20"/>
              </w:rPr>
            </w:pPr>
            <w:proofErr w:type="spellStart"/>
            <w:r w:rsidRPr="00851E73">
              <w:rPr>
                <w:szCs w:val="20"/>
              </w:rPr>
              <w:t>i.Laboratory</w:t>
            </w:r>
            <w:proofErr w:type="spellEnd"/>
            <w:r w:rsidRPr="00851E73">
              <w:rPr>
                <w:szCs w:val="20"/>
              </w:rPr>
              <w:t xml:space="preserve"> code for patient category     </w:t>
            </w:r>
            <w:proofErr w:type="gramStart"/>
            <w:r w:rsidRPr="00851E73">
              <w:rPr>
                <w:szCs w:val="20"/>
              </w:rPr>
              <w:t>e.g.</w:t>
            </w:r>
            <w:proofErr w:type="gramEnd"/>
            <w:r w:rsidRPr="00851E73">
              <w:rPr>
                <w:szCs w:val="20"/>
              </w:rPr>
              <w:t xml:space="preserve"> NHS,PP</w:t>
            </w:r>
          </w:p>
        </w:tc>
      </w:tr>
      <w:tr w:rsidR="00851E73" w:rsidRPr="00851E73" w14:paraId="256A1881" w14:textId="77777777" w:rsidTr="000B1B84">
        <w:trPr>
          <w:cantSplit/>
          <w:trHeight w:val="567"/>
        </w:trPr>
        <w:tc>
          <w:tcPr>
            <w:tcW w:w="0" w:type="auto"/>
          </w:tcPr>
          <w:p w14:paraId="691BDEB9" w14:textId="77777777" w:rsidR="00851E73" w:rsidRPr="00851E73" w:rsidRDefault="00851E73" w:rsidP="000B1B84">
            <w:pPr>
              <w:rPr>
                <w:szCs w:val="20"/>
              </w:rPr>
            </w:pPr>
            <w:r w:rsidRPr="00851E73">
              <w:rPr>
                <w:szCs w:val="20"/>
              </w:rPr>
              <w:t>19</w:t>
            </w:r>
          </w:p>
        </w:tc>
        <w:tc>
          <w:tcPr>
            <w:tcW w:w="0" w:type="auto"/>
          </w:tcPr>
          <w:p w14:paraId="6D3C5092" w14:textId="77777777" w:rsidR="00851E73" w:rsidRPr="00851E73" w:rsidRDefault="00851E73" w:rsidP="000B1B84">
            <w:pPr>
              <w:rPr>
                <w:szCs w:val="20"/>
              </w:rPr>
            </w:pPr>
            <w:r w:rsidRPr="00851E73">
              <w:rPr>
                <w:szCs w:val="20"/>
              </w:rPr>
              <w:t>Visit Number</w:t>
            </w:r>
          </w:p>
        </w:tc>
        <w:tc>
          <w:tcPr>
            <w:tcW w:w="602" w:type="dxa"/>
          </w:tcPr>
          <w:p w14:paraId="3DEBEA6C" w14:textId="77777777" w:rsidR="00851E73" w:rsidRPr="00851E73" w:rsidRDefault="00851E73" w:rsidP="000B1B84">
            <w:pPr>
              <w:rPr>
                <w:szCs w:val="20"/>
              </w:rPr>
            </w:pPr>
          </w:p>
        </w:tc>
        <w:tc>
          <w:tcPr>
            <w:tcW w:w="6003" w:type="dxa"/>
          </w:tcPr>
          <w:p w14:paraId="1E8D14F7" w14:textId="77777777" w:rsidR="00851E73" w:rsidRPr="00851E73" w:rsidRDefault="00851E73" w:rsidP="000B1B84">
            <w:pPr>
              <w:rPr>
                <w:szCs w:val="20"/>
              </w:rPr>
            </w:pPr>
            <w:r w:rsidRPr="00851E73">
              <w:rPr>
                <w:szCs w:val="20"/>
              </w:rPr>
              <w:t xml:space="preserve">If in an ORU message in response to an </w:t>
            </w:r>
            <w:proofErr w:type="gramStart"/>
            <w:r w:rsidRPr="00851E73">
              <w:rPr>
                <w:szCs w:val="20"/>
              </w:rPr>
              <w:t>order</w:t>
            </w:r>
            <w:proofErr w:type="gramEnd"/>
            <w:r w:rsidRPr="00851E73">
              <w:rPr>
                <w:szCs w:val="20"/>
              </w:rPr>
              <w:t xml:space="preserve"> then this will be returned as received in that order – otherwise null.</w:t>
            </w:r>
          </w:p>
        </w:tc>
      </w:tr>
      <w:tr w:rsidR="00851E73" w:rsidRPr="00851E73" w14:paraId="1C2AA1A4" w14:textId="77777777" w:rsidTr="000B1B84">
        <w:trPr>
          <w:cantSplit/>
          <w:trHeight w:val="567"/>
        </w:trPr>
        <w:tc>
          <w:tcPr>
            <w:tcW w:w="0" w:type="auto"/>
          </w:tcPr>
          <w:p w14:paraId="723ADF5B" w14:textId="77777777" w:rsidR="00851E73" w:rsidRPr="00851E73" w:rsidRDefault="00851E73" w:rsidP="000B1B84">
            <w:pPr>
              <w:rPr>
                <w:szCs w:val="20"/>
              </w:rPr>
            </w:pPr>
            <w:r w:rsidRPr="00851E73">
              <w:rPr>
                <w:szCs w:val="20"/>
              </w:rPr>
              <w:t>20-52</w:t>
            </w:r>
          </w:p>
        </w:tc>
        <w:tc>
          <w:tcPr>
            <w:tcW w:w="0" w:type="auto"/>
          </w:tcPr>
          <w:p w14:paraId="5797A5BC" w14:textId="77777777" w:rsidR="00851E73" w:rsidRPr="00851E73" w:rsidRDefault="00851E73" w:rsidP="000B1B84">
            <w:pPr>
              <w:rPr>
                <w:szCs w:val="20"/>
              </w:rPr>
            </w:pPr>
          </w:p>
        </w:tc>
        <w:tc>
          <w:tcPr>
            <w:tcW w:w="602" w:type="dxa"/>
          </w:tcPr>
          <w:p w14:paraId="6FBE0AEA" w14:textId="77777777" w:rsidR="00851E73" w:rsidRPr="00851E73" w:rsidRDefault="00851E73" w:rsidP="000B1B84">
            <w:pPr>
              <w:rPr>
                <w:szCs w:val="20"/>
              </w:rPr>
            </w:pPr>
          </w:p>
        </w:tc>
        <w:tc>
          <w:tcPr>
            <w:tcW w:w="6003" w:type="dxa"/>
          </w:tcPr>
          <w:p w14:paraId="68B5A93E" w14:textId="77777777" w:rsidR="00851E73" w:rsidRPr="00851E73" w:rsidRDefault="00851E73" w:rsidP="000B1B84">
            <w:pPr>
              <w:rPr>
                <w:szCs w:val="20"/>
              </w:rPr>
            </w:pPr>
            <w:r w:rsidRPr="00851E73">
              <w:rPr>
                <w:szCs w:val="20"/>
              </w:rPr>
              <w:t>Not supported</w:t>
            </w:r>
          </w:p>
        </w:tc>
      </w:tr>
    </w:tbl>
    <w:p w14:paraId="366A5113" w14:textId="77777777" w:rsidR="00D97C04" w:rsidRPr="00D97C04" w:rsidRDefault="00D97C04" w:rsidP="00D97C04">
      <w:pPr>
        <w:ind w:left="851"/>
      </w:pPr>
    </w:p>
    <w:p w14:paraId="6C2560EA" w14:textId="77777777" w:rsidR="00135B6D" w:rsidRPr="008C2394" w:rsidRDefault="00135B6D" w:rsidP="00135B6D">
      <w:pPr>
        <w:pStyle w:val="Heading2"/>
        <w:numPr>
          <w:ilvl w:val="2"/>
          <w:numId w:val="12"/>
        </w:numPr>
        <w:tabs>
          <w:tab w:val="clear" w:pos="720"/>
          <w:tab w:val="num" w:pos="576"/>
          <w:tab w:val="num" w:pos="2160"/>
        </w:tabs>
        <w:ind w:left="576" w:hanging="576"/>
      </w:pPr>
      <w:bookmarkStart w:id="56" w:name="_Toc278461044"/>
      <w:bookmarkStart w:id="57" w:name="_Toc369095248"/>
      <w:bookmarkStart w:id="58" w:name="_Toc80350363"/>
      <w:r w:rsidRPr="00341480">
        <w:t xml:space="preserve">PV1 </w:t>
      </w:r>
      <w:r w:rsidRPr="006D76C1">
        <w:t>segment</w:t>
      </w:r>
      <w:r w:rsidRPr="008C2394">
        <w:rPr>
          <w:b w:val="0"/>
          <w:bCs/>
        </w:rPr>
        <w:t xml:space="preserve"> </w:t>
      </w:r>
      <w:r w:rsidRPr="008C2394">
        <w:t>(ADT messages)</w:t>
      </w:r>
      <w:bookmarkEnd w:id="56"/>
      <w:bookmarkEnd w:id="57"/>
      <w:bookmarkEnd w:id="58"/>
      <w:r w:rsidRPr="008C2394">
        <w:t xml:space="preserve">    </w:t>
      </w:r>
    </w:p>
    <w:p w14:paraId="2ADD10E3" w14:textId="36FE5B8A" w:rsidR="0008382B" w:rsidRDefault="0008382B" w:rsidP="0008382B">
      <w:pPr>
        <w:ind w:left="851"/>
      </w:pPr>
      <w:r>
        <w:t>A</w:t>
      </w:r>
      <w:r w:rsidRPr="006D76C1">
        <w:t xml:space="preserve"> reduced PV1 segment sent in ADT messages</w:t>
      </w:r>
      <w:r>
        <w:t>.</w:t>
      </w:r>
    </w:p>
    <w:p w14:paraId="570A934D" w14:textId="450730F3" w:rsidR="0008382B" w:rsidRDefault="0008382B" w:rsidP="0008382B">
      <w:pPr>
        <w:ind w:left="85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
        <w:gridCol w:w="1395"/>
        <w:gridCol w:w="679"/>
        <w:gridCol w:w="5592"/>
      </w:tblGrid>
      <w:tr w:rsidR="00756A95" w:rsidRPr="009933D6" w14:paraId="6B67CE35" w14:textId="77777777" w:rsidTr="000B1B84">
        <w:trPr>
          <w:cantSplit/>
          <w:trHeight w:val="567"/>
          <w:tblHeader/>
        </w:trPr>
        <w:tc>
          <w:tcPr>
            <w:tcW w:w="0" w:type="auto"/>
          </w:tcPr>
          <w:p w14:paraId="40D4FA78" w14:textId="77777777" w:rsidR="00756A95" w:rsidRPr="009933D6" w:rsidRDefault="00756A95" w:rsidP="000B1B84">
            <w:pPr>
              <w:rPr>
                <w:b/>
                <w:szCs w:val="20"/>
              </w:rPr>
            </w:pPr>
            <w:r w:rsidRPr="009933D6">
              <w:rPr>
                <w:b/>
                <w:szCs w:val="20"/>
              </w:rPr>
              <w:t>Field</w:t>
            </w:r>
          </w:p>
        </w:tc>
        <w:tc>
          <w:tcPr>
            <w:tcW w:w="0" w:type="auto"/>
          </w:tcPr>
          <w:p w14:paraId="4599AD80" w14:textId="77777777" w:rsidR="00756A95" w:rsidRPr="009933D6" w:rsidRDefault="00756A95" w:rsidP="000B1B84">
            <w:pPr>
              <w:rPr>
                <w:b/>
                <w:szCs w:val="20"/>
              </w:rPr>
            </w:pPr>
            <w:r w:rsidRPr="009933D6">
              <w:rPr>
                <w:b/>
                <w:szCs w:val="20"/>
              </w:rPr>
              <w:t>Description</w:t>
            </w:r>
          </w:p>
        </w:tc>
        <w:tc>
          <w:tcPr>
            <w:tcW w:w="679" w:type="dxa"/>
          </w:tcPr>
          <w:p w14:paraId="33A1F486" w14:textId="77777777" w:rsidR="00756A95" w:rsidRPr="009933D6" w:rsidRDefault="00756A95" w:rsidP="000B1B84">
            <w:pPr>
              <w:ind w:left="-288" w:firstLine="288"/>
              <w:rPr>
                <w:b/>
                <w:szCs w:val="20"/>
              </w:rPr>
            </w:pPr>
            <w:r w:rsidRPr="009933D6">
              <w:rPr>
                <w:b/>
                <w:szCs w:val="20"/>
              </w:rPr>
              <w:t>Len.</w:t>
            </w:r>
          </w:p>
        </w:tc>
        <w:tc>
          <w:tcPr>
            <w:tcW w:w="5592" w:type="dxa"/>
          </w:tcPr>
          <w:p w14:paraId="672E772B" w14:textId="77777777" w:rsidR="00756A95" w:rsidRPr="009933D6" w:rsidRDefault="00756A95" w:rsidP="000B1B84">
            <w:pPr>
              <w:rPr>
                <w:b/>
                <w:szCs w:val="20"/>
              </w:rPr>
            </w:pPr>
            <w:r w:rsidRPr="009933D6">
              <w:rPr>
                <w:b/>
                <w:szCs w:val="20"/>
              </w:rPr>
              <w:t>Notes</w:t>
            </w:r>
          </w:p>
          <w:p w14:paraId="7C9E9930" w14:textId="77777777" w:rsidR="00756A95" w:rsidRPr="009933D6" w:rsidRDefault="00756A95" w:rsidP="000B1B84">
            <w:pPr>
              <w:rPr>
                <w:b/>
                <w:bCs/>
                <w:szCs w:val="20"/>
              </w:rPr>
            </w:pPr>
          </w:p>
        </w:tc>
      </w:tr>
      <w:tr w:rsidR="00756A95" w:rsidRPr="009933D6" w14:paraId="3D6C0096" w14:textId="77777777" w:rsidTr="000B1B84">
        <w:trPr>
          <w:cantSplit/>
          <w:trHeight w:val="567"/>
        </w:trPr>
        <w:tc>
          <w:tcPr>
            <w:tcW w:w="0" w:type="auto"/>
          </w:tcPr>
          <w:p w14:paraId="085EA631" w14:textId="77777777" w:rsidR="00756A95" w:rsidRPr="009933D6" w:rsidRDefault="00756A95" w:rsidP="000B1B84">
            <w:pPr>
              <w:rPr>
                <w:szCs w:val="20"/>
              </w:rPr>
            </w:pPr>
            <w:r w:rsidRPr="009933D6">
              <w:rPr>
                <w:szCs w:val="20"/>
              </w:rPr>
              <w:t>01</w:t>
            </w:r>
          </w:p>
        </w:tc>
        <w:tc>
          <w:tcPr>
            <w:tcW w:w="0" w:type="auto"/>
          </w:tcPr>
          <w:p w14:paraId="321A5EAC" w14:textId="77777777" w:rsidR="00756A95" w:rsidRPr="009933D6" w:rsidRDefault="00756A95" w:rsidP="000B1B84">
            <w:pPr>
              <w:rPr>
                <w:szCs w:val="20"/>
              </w:rPr>
            </w:pPr>
            <w:r w:rsidRPr="009933D6">
              <w:rPr>
                <w:szCs w:val="20"/>
              </w:rPr>
              <w:t>Set ID</w:t>
            </w:r>
          </w:p>
        </w:tc>
        <w:tc>
          <w:tcPr>
            <w:tcW w:w="679" w:type="dxa"/>
          </w:tcPr>
          <w:p w14:paraId="38AEC127" w14:textId="77777777" w:rsidR="00756A95" w:rsidRPr="009933D6" w:rsidRDefault="00756A95" w:rsidP="000B1B84">
            <w:pPr>
              <w:rPr>
                <w:szCs w:val="20"/>
              </w:rPr>
            </w:pPr>
          </w:p>
        </w:tc>
        <w:tc>
          <w:tcPr>
            <w:tcW w:w="5592" w:type="dxa"/>
          </w:tcPr>
          <w:p w14:paraId="2334D8C0" w14:textId="77777777" w:rsidR="00756A95" w:rsidRPr="009933D6" w:rsidRDefault="00756A95" w:rsidP="000B1B84">
            <w:pPr>
              <w:rPr>
                <w:szCs w:val="20"/>
              </w:rPr>
            </w:pPr>
            <w:r w:rsidRPr="009933D6">
              <w:rPr>
                <w:szCs w:val="20"/>
              </w:rPr>
              <w:t>‘1’</w:t>
            </w:r>
          </w:p>
        </w:tc>
      </w:tr>
      <w:tr w:rsidR="00756A95" w:rsidRPr="009933D6" w14:paraId="054D474E" w14:textId="77777777" w:rsidTr="000B1B84">
        <w:trPr>
          <w:cantSplit/>
          <w:trHeight w:val="567"/>
        </w:trPr>
        <w:tc>
          <w:tcPr>
            <w:tcW w:w="0" w:type="auto"/>
          </w:tcPr>
          <w:p w14:paraId="735F553A" w14:textId="77777777" w:rsidR="00756A95" w:rsidRPr="009933D6" w:rsidRDefault="00756A95" w:rsidP="000B1B84">
            <w:pPr>
              <w:rPr>
                <w:szCs w:val="20"/>
              </w:rPr>
            </w:pPr>
            <w:r w:rsidRPr="009933D6">
              <w:rPr>
                <w:szCs w:val="20"/>
              </w:rPr>
              <w:t>02</w:t>
            </w:r>
          </w:p>
        </w:tc>
        <w:tc>
          <w:tcPr>
            <w:tcW w:w="0" w:type="auto"/>
          </w:tcPr>
          <w:p w14:paraId="2B559100" w14:textId="77777777" w:rsidR="00756A95" w:rsidRPr="009933D6" w:rsidRDefault="00756A95" w:rsidP="000B1B84">
            <w:pPr>
              <w:rPr>
                <w:szCs w:val="20"/>
              </w:rPr>
            </w:pPr>
            <w:r w:rsidRPr="009933D6">
              <w:rPr>
                <w:szCs w:val="20"/>
              </w:rPr>
              <w:t>Patient Class</w:t>
            </w:r>
          </w:p>
        </w:tc>
        <w:tc>
          <w:tcPr>
            <w:tcW w:w="679" w:type="dxa"/>
          </w:tcPr>
          <w:p w14:paraId="0CA87B74" w14:textId="77777777" w:rsidR="00756A95" w:rsidRPr="009933D6" w:rsidRDefault="00756A95" w:rsidP="000B1B84">
            <w:pPr>
              <w:rPr>
                <w:szCs w:val="20"/>
              </w:rPr>
            </w:pPr>
            <w:r w:rsidRPr="009933D6">
              <w:rPr>
                <w:szCs w:val="20"/>
              </w:rPr>
              <w:t>6</w:t>
            </w:r>
          </w:p>
        </w:tc>
        <w:tc>
          <w:tcPr>
            <w:tcW w:w="5592" w:type="dxa"/>
          </w:tcPr>
          <w:p w14:paraId="3694CB70" w14:textId="77777777" w:rsidR="00756A95" w:rsidRPr="009933D6" w:rsidRDefault="00756A95" w:rsidP="000B1B84">
            <w:pPr>
              <w:rPr>
                <w:szCs w:val="20"/>
              </w:rPr>
            </w:pPr>
            <w:proofErr w:type="spellStart"/>
            <w:r w:rsidRPr="009933D6">
              <w:rPr>
                <w:szCs w:val="20"/>
              </w:rPr>
              <w:t>i.Laboratory</w:t>
            </w:r>
            <w:proofErr w:type="spellEnd"/>
            <w:r w:rsidRPr="009933D6">
              <w:rPr>
                <w:szCs w:val="20"/>
              </w:rPr>
              <w:t xml:space="preserve"> patient type code.  </w:t>
            </w:r>
            <w:proofErr w:type="gramStart"/>
            <w:r w:rsidRPr="009933D6">
              <w:rPr>
                <w:szCs w:val="20"/>
              </w:rPr>
              <w:t>e.g.</w:t>
            </w:r>
            <w:proofErr w:type="gramEnd"/>
            <w:r w:rsidRPr="009933D6">
              <w:rPr>
                <w:szCs w:val="20"/>
              </w:rPr>
              <w:t xml:space="preserve"> IP in-patient , OP out-patient</w:t>
            </w:r>
          </w:p>
        </w:tc>
      </w:tr>
      <w:tr w:rsidR="00756A95" w:rsidRPr="009933D6" w14:paraId="3048B5F2" w14:textId="77777777" w:rsidTr="000B1B84">
        <w:trPr>
          <w:cantSplit/>
          <w:trHeight w:val="567"/>
        </w:trPr>
        <w:tc>
          <w:tcPr>
            <w:tcW w:w="0" w:type="auto"/>
          </w:tcPr>
          <w:p w14:paraId="00B536FC" w14:textId="77777777" w:rsidR="00756A95" w:rsidRPr="009933D6" w:rsidRDefault="00756A95" w:rsidP="000B1B84">
            <w:pPr>
              <w:rPr>
                <w:szCs w:val="20"/>
              </w:rPr>
            </w:pPr>
            <w:r>
              <w:rPr>
                <w:szCs w:val="20"/>
              </w:rPr>
              <w:t>03-52</w:t>
            </w:r>
          </w:p>
        </w:tc>
        <w:tc>
          <w:tcPr>
            <w:tcW w:w="0" w:type="auto"/>
          </w:tcPr>
          <w:p w14:paraId="430B0523" w14:textId="77777777" w:rsidR="00756A95" w:rsidRPr="009933D6" w:rsidRDefault="00756A95" w:rsidP="000B1B84">
            <w:pPr>
              <w:rPr>
                <w:szCs w:val="20"/>
              </w:rPr>
            </w:pPr>
          </w:p>
        </w:tc>
        <w:tc>
          <w:tcPr>
            <w:tcW w:w="679" w:type="dxa"/>
          </w:tcPr>
          <w:p w14:paraId="18D0F446" w14:textId="77777777" w:rsidR="00756A95" w:rsidRPr="009933D6" w:rsidRDefault="00756A95" w:rsidP="000B1B84">
            <w:pPr>
              <w:rPr>
                <w:szCs w:val="20"/>
              </w:rPr>
            </w:pPr>
          </w:p>
        </w:tc>
        <w:tc>
          <w:tcPr>
            <w:tcW w:w="5592" w:type="dxa"/>
          </w:tcPr>
          <w:p w14:paraId="2337D73B" w14:textId="77777777" w:rsidR="00756A95" w:rsidRPr="009933D6" w:rsidRDefault="00756A95" w:rsidP="000B1B84">
            <w:pPr>
              <w:rPr>
                <w:szCs w:val="20"/>
              </w:rPr>
            </w:pPr>
            <w:r w:rsidRPr="009933D6">
              <w:rPr>
                <w:szCs w:val="20"/>
              </w:rPr>
              <w:t>Not supporte</w:t>
            </w:r>
            <w:r>
              <w:rPr>
                <w:szCs w:val="20"/>
              </w:rPr>
              <w:t>d</w:t>
            </w:r>
          </w:p>
        </w:tc>
      </w:tr>
    </w:tbl>
    <w:p w14:paraId="3FEDA488" w14:textId="77777777" w:rsidR="0008382B" w:rsidRPr="006D76C1" w:rsidRDefault="0008382B" w:rsidP="0008382B">
      <w:pPr>
        <w:ind w:left="851"/>
      </w:pPr>
    </w:p>
    <w:p w14:paraId="2268FB0D" w14:textId="77777777" w:rsidR="004E1813" w:rsidRPr="008C2394" w:rsidRDefault="004E1813" w:rsidP="004E1813">
      <w:pPr>
        <w:pStyle w:val="Heading2"/>
        <w:numPr>
          <w:ilvl w:val="2"/>
          <w:numId w:val="12"/>
        </w:numPr>
        <w:tabs>
          <w:tab w:val="clear" w:pos="720"/>
          <w:tab w:val="num" w:pos="576"/>
          <w:tab w:val="num" w:pos="2160"/>
        </w:tabs>
        <w:ind w:left="576" w:hanging="576"/>
      </w:pPr>
      <w:bookmarkStart w:id="59" w:name="_Toc278461045"/>
      <w:bookmarkStart w:id="60" w:name="_Toc369095249"/>
      <w:bookmarkStart w:id="61" w:name="_Toc80350364"/>
      <w:r w:rsidRPr="008C2394">
        <w:t xml:space="preserve">PV1 segment </w:t>
      </w:r>
      <w:r w:rsidRPr="00341480">
        <w:t>(ORM messages)</w:t>
      </w:r>
      <w:bookmarkEnd w:id="59"/>
      <w:bookmarkEnd w:id="60"/>
      <w:bookmarkEnd w:id="61"/>
      <w:r w:rsidRPr="00341480">
        <w:t xml:space="preserve">    </w:t>
      </w:r>
    </w:p>
    <w:p w14:paraId="4B0C0BB3" w14:textId="0F346AA6" w:rsidR="006536AA" w:rsidRDefault="006536AA" w:rsidP="006536AA">
      <w:pPr>
        <w:ind w:left="851"/>
      </w:pPr>
      <w:r w:rsidRPr="006536AA">
        <w:t>Used to communicate information on a visit-specific basis</w:t>
      </w:r>
      <w:r>
        <w:t>.</w:t>
      </w:r>
    </w:p>
    <w:p w14:paraId="68EC18ED" w14:textId="77777777" w:rsidR="006536AA" w:rsidRPr="006536AA" w:rsidRDefault="006536AA" w:rsidP="006536AA">
      <w:pPr>
        <w:ind w:left="851"/>
      </w:pPr>
    </w:p>
    <w:p w14:paraId="2829AE57" w14:textId="62AB1118" w:rsidR="006536AA" w:rsidRDefault="006536AA" w:rsidP="006536AA">
      <w:pPr>
        <w:ind w:left="851"/>
      </w:pPr>
      <w:r w:rsidRPr="006536AA">
        <w:t>In this case reflects information sent in the order message it is responding to.</w:t>
      </w:r>
    </w:p>
    <w:p w14:paraId="57BBB210" w14:textId="0A334DFE" w:rsidR="006536AA" w:rsidRDefault="006536AA" w:rsidP="006536AA">
      <w:pPr>
        <w:ind w:left="851"/>
      </w:pPr>
    </w:p>
    <w:tbl>
      <w:tblPr>
        <w:tblW w:w="0" w:type="auto"/>
        <w:tblInd w:w="6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
        <w:gridCol w:w="2529"/>
        <w:gridCol w:w="679"/>
        <w:gridCol w:w="1712"/>
      </w:tblGrid>
      <w:tr w:rsidR="00F752DC" w:rsidRPr="00F752DC" w14:paraId="7655D4BB" w14:textId="77777777" w:rsidTr="00F752DC">
        <w:trPr>
          <w:cantSplit/>
          <w:trHeight w:val="567"/>
          <w:tblHeader/>
        </w:trPr>
        <w:tc>
          <w:tcPr>
            <w:tcW w:w="0" w:type="auto"/>
          </w:tcPr>
          <w:p w14:paraId="2B56D239" w14:textId="77777777" w:rsidR="00F752DC" w:rsidRPr="00F752DC" w:rsidRDefault="00F752DC" w:rsidP="000B1B84">
            <w:pPr>
              <w:rPr>
                <w:b/>
                <w:szCs w:val="20"/>
              </w:rPr>
            </w:pPr>
            <w:r w:rsidRPr="00F752DC">
              <w:rPr>
                <w:b/>
                <w:szCs w:val="20"/>
              </w:rPr>
              <w:lastRenderedPageBreak/>
              <w:t>Field</w:t>
            </w:r>
          </w:p>
        </w:tc>
        <w:tc>
          <w:tcPr>
            <w:tcW w:w="0" w:type="auto"/>
          </w:tcPr>
          <w:p w14:paraId="3CCB9A64" w14:textId="77777777" w:rsidR="00F752DC" w:rsidRPr="00F752DC" w:rsidRDefault="00F752DC" w:rsidP="000B1B84">
            <w:pPr>
              <w:rPr>
                <w:b/>
                <w:szCs w:val="20"/>
              </w:rPr>
            </w:pPr>
            <w:r w:rsidRPr="00F752DC">
              <w:rPr>
                <w:b/>
                <w:szCs w:val="20"/>
              </w:rPr>
              <w:t>Description</w:t>
            </w:r>
          </w:p>
        </w:tc>
        <w:tc>
          <w:tcPr>
            <w:tcW w:w="679" w:type="dxa"/>
          </w:tcPr>
          <w:p w14:paraId="69EEC551" w14:textId="77777777" w:rsidR="00F752DC" w:rsidRPr="00F752DC" w:rsidRDefault="00F752DC" w:rsidP="000B1B84">
            <w:pPr>
              <w:ind w:left="-288" w:firstLine="288"/>
              <w:rPr>
                <w:b/>
                <w:szCs w:val="20"/>
              </w:rPr>
            </w:pPr>
            <w:r w:rsidRPr="00F752DC">
              <w:rPr>
                <w:b/>
                <w:szCs w:val="20"/>
              </w:rPr>
              <w:t>Len.</w:t>
            </w:r>
          </w:p>
        </w:tc>
        <w:tc>
          <w:tcPr>
            <w:tcW w:w="1712" w:type="dxa"/>
          </w:tcPr>
          <w:p w14:paraId="0814B036" w14:textId="77777777" w:rsidR="00F752DC" w:rsidRPr="00F752DC" w:rsidRDefault="00F752DC" w:rsidP="000B1B84">
            <w:pPr>
              <w:rPr>
                <w:b/>
                <w:szCs w:val="20"/>
              </w:rPr>
            </w:pPr>
            <w:r w:rsidRPr="00F752DC">
              <w:rPr>
                <w:b/>
                <w:szCs w:val="20"/>
              </w:rPr>
              <w:t>Notes</w:t>
            </w:r>
          </w:p>
          <w:p w14:paraId="1CB8BDCB" w14:textId="77777777" w:rsidR="00F752DC" w:rsidRPr="00F752DC" w:rsidRDefault="00F752DC" w:rsidP="000B1B84">
            <w:pPr>
              <w:rPr>
                <w:b/>
                <w:bCs/>
                <w:szCs w:val="20"/>
              </w:rPr>
            </w:pPr>
          </w:p>
        </w:tc>
      </w:tr>
      <w:tr w:rsidR="00F752DC" w:rsidRPr="00F752DC" w14:paraId="3790235A" w14:textId="77777777" w:rsidTr="00F752DC">
        <w:trPr>
          <w:cantSplit/>
          <w:trHeight w:val="567"/>
        </w:trPr>
        <w:tc>
          <w:tcPr>
            <w:tcW w:w="0" w:type="auto"/>
          </w:tcPr>
          <w:p w14:paraId="55CF0EC8" w14:textId="77777777" w:rsidR="00F752DC" w:rsidRPr="00F752DC" w:rsidRDefault="00F752DC" w:rsidP="000B1B84">
            <w:pPr>
              <w:rPr>
                <w:szCs w:val="20"/>
              </w:rPr>
            </w:pPr>
            <w:r w:rsidRPr="00F752DC">
              <w:rPr>
                <w:szCs w:val="20"/>
              </w:rPr>
              <w:t>01</w:t>
            </w:r>
          </w:p>
        </w:tc>
        <w:tc>
          <w:tcPr>
            <w:tcW w:w="0" w:type="auto"/>
          </w:tcPr>
          <w:p w14:paraId="0376EA73" w14:textId="77777777" w:rsidR="00F752DC" w:rsidRPr="00F752DC" w:rsidRDefault="00F752DC" w:rsidP="000B1B84">
            <w:pPr>
              <w:rPr>
                <w:szCs w:val="20"/>
              </w:rPr>
            </w:pPr>
            <w:r w:rsidRPr="00F752DC">
              <w:rPr>
                <w:szCs w:val="20"/>
              </w:rPr>
              <w:t>Set ID</w:t>
            </w:r>
          </w:p>
        </w:tc>
        <w:tc>
          <w:tcPr>
            <w:tcW w:w="679" w:type="dxa"/>
          </w:tcPr>
          <w:p w14:paraId="040CDE73" w14:textId="77777777" w:rsidR="00F752DC" w:rsidRPr="00F752DC" w:rsidRDefault="00F752DC" w:rsidP="000B1B84">
            <w:pPr>
              <w:rPr>
                <w:szCs w:val="20"/>
              </w:rPr>
            </w:pPr>
          </w:p>
        </w:tc>
        <w:tc>
          <w:tcPr>
            <w:tcW w:w="1712" w:type="dxa"/>
          </w:tcPr>
          <w:p w14:paraId="7CBE9CBE" w14:textId="77777777" w:rsidR="00F752DC" w:rsidRPr="00F752DC" w:rsidRDefault="00F752DC" w:rsidP="000B1B84">
            <w:pPr>
              <w:rPr>
                <w:szCs w:val="20"/>
              </w:rPr>
            </w:pPr>
            <w:r w:rsidRPr="00F752DC">
              <w:rPr>
                <w:szCs w:val="20"/>
              </w:rPr>
              <w:t>As in order message</w:t>
            </w:r>
          </w:p>
        </w:tc>
      </w:tr>
      <w:tr w:rsidR="00F752DC" w:rsidRPr="00F752DC" w14:paraId="2BD629C7" w14:textId="77777777" w:rsidTr="00F752DC">
        <w:trPr>
          <w:cantSplit/>
          <w:trHeight w:val="567"/>
        </w:trPr>
        <w:tc>
          <w:tcPr>
            <w:tcW w:w="0" w:type="auto"/>
          </w:tcPr>
          <w:p w14:paraId="2FA91720" w14:textId="77777777" w:rsidR="00F752DC" w:rsidRPr="00F752DC" w:rsidRDefault="00F752DC" w:rsidP="000B1B84">
            <w:pPr>
              <w:rPr>
                <w:szCs w:val="20"/>
              </w:rPr>
            </w:pPr>
            <w:r w:rsidRPr="00F752DC">
              <w:rPr>
                <w:szCs w:val="20"/>
              </w:rPr>
              <w:t>02</w:t>
            </w:r>
          </w:p>
        </w:tc>
        <w:tc>
          <w:tcPr>
            <w:tcW w:w="0" w:type="auto"/>
          </w:tcPr>
          <w:p w14:paraId="04E901E4" w14:textId="77777777" w:rsidR="00F752DC" w:rsidRPr="00F752DC" w:rsidRDefault="00F752DC" w:rsidP="000B1B84">
            <w:pPr>
              <w:rPr>
                <w:szCs w:val="20"/>
              </w:rPr>
            </w:pPr>
            <w:r w:rsidRPr="00F752DC">
              <w:rPr>
                <w:szCs w:val="20"/>
              </w:rPr>
              <w:t>Patient Class</w:t>
            </w:r>
          </w:p>
        </w:tc>
        <w:tc>
          <w:tcPr>
            <w:tcW w:w="679" w:type="dxa"/>
          </w:tcPr>
          <w:p w14:paraId="79FA4471" w14:textId="77777777" w:rsidR="00F752DC" w:rsidRPr="00F752DC" w:rsidRDefault="00F752DC" w:rsidP="000B1B84">
            <w:pPr>
              <w:rPr>
                <w:szCs w:val="20"/>
              </w:rPr>
            </w:pPr>
            <w:r w:rsidRPr="00F752DC">
              <w:rPr>
                <w:szCs w:val="20"/>
              </w:rPr>
              <w:t>6</w:t>
            </w:r>
          </w:p>
        </w:tc>
        <w:tc>
          <w:tcPr>
            <w:tcW w:w="1712" w:type="dxa"/>
          </w:tcPr>
          <w:p w14:paraId="1120A13C" w14:textId="77777777" w:rsidR="00F752DC" w:rsidRPr="00F752DC" w:rsidRDefault="00F752DC" w:rsidP="000B1B84">
            <w:pPr>
              <w:rPr>
                <w:szCs w:val="20"/>
              </w:rPr>
            </w:pPr>
            <w:r w:rsidRPr="00F752DC">
              <w:rPr>
                <w:szCs w:val="20"/>
              </w:rPr>
              <w:t>As in order message</w:t>
            </w:r>
          </w:p>
        </w:tc>
      </w:tr>
      <w:tr w:rsidR="00F752DC" w:rsidRPr="00F752DC" w14:paraId="72D763D0" w14:textId="77777777" w:rsidTr="00F752DC">
        <w:trPr>
          <w:cantSplit/>
          <w:trHeight w:val="567"/>
        </w:trPr>
        <w:tc>
          <w:tcPr>
            <w:tcW w:w="0" w:type="auto"/>
          </w:tcPr>
          <w:p w14:paraId="520D8CDC" w14:textId="77777777" w:rsidR="00F752DC" w:rsidRPr="00F752DC" w:rsidRDefault="00F752DC" w:rsidP="000B1B84">
            <w:pPr>
              <w:rPr>
                <w:szCs w:val="20"/>
              </w:rPr>
            </w:pPr>
            <w:r w:rsidRPr="00F752DC">
              <w:rPr>
                <w:szCs w:val="20"/>
              </w:rPr>
              <w:t>03</w:t>
            </w:r>
          </w:p>
        </w:tc>
        <w:tc>
          <w:tcPr>
            <w:tcW w:w="0" w:type="auto"/>
          </w:tcPr>
          <w:p w14:paraId="6CE1BE64" w14:textId="77777777" w:rsidR="00F752DC" w:rsidRPr="00F752DC" w:rsidRDefault="00F752DC" w:rsidP="000B1B84">
            <w:pPr>
              <w:rPr>
                <w:szCs w:val="20"/>
              </w:rPr>
            </w:pPr>
            <w:r w:rsidRPr="00F752DC">
              <w:rPr>
                <w:szCs w:val="20"/>
              </w:rPr>
              <w:t>Assigned Patient Location</w:t>
            </w:r>
          </w:p>
        </w:tc>
        <w:tc>
          <w:tcPr>
            <w:tcW w:w="679" w:type="dxa"/>
          </w:tcPr>
          <w:p w14:paraId="2B5206CE" w14:textId="77777777" w:rsidR="00F752DC" w:rsidRPr="00F752DC" w:rsidRDefault="00F752DC" w:rsidP="000B1B84">
            <w:pPr>
              <w:rPr>
                <w:snapToGrid w:val="0"/>
                <w:szCs w:val="20"/>
                <w:lang w:val="en-US"/>
              </w:rPr>
            </w:pPr>
            <w:r w:rsidRPr="00F752DC">
              <w:rPr>
                <w:snapToGrid w:val="0"/>
                <w:szCs w:val="20"/>
                <w:lang w:val="en-US"/>
              </w:rPr>
              <w:t>8</w:t>
            </w:r>
          </w:p>
          <w:p w14:paraId="04DBC5B6" w14:textId="77777777" w:rsidR="00F752DC" w:rsidRPr="00F752DC" w:rsidRDefault="00F752DC" w:rsidP="000B1B84">
            <w:pPr>
              <w:rPr>
                <w:snapToGrid w:val="0"/>
                <w:szCs w:val="20"/>
                <w:lang w:val="en-US"/>
              </w:rPr>
            </w:pPr>
          </w:p>
        </w:tc>
        <w:tc>
          <w:tcPr>
            <w:tcW w:w="1712" w:type="dxa"/>
          </w:tcPr>
          <w:p w14:paraId="7E3C856B" w14:textId="77777777" w:rsidR="00F752DC" w:rsidRPr="00F752DC" w:rsidRDefault="00F752DC" w:rsidP="000B1B84">
            <w:pPr>
              <w:rPr>
                <w:szCs w:val="20"/>
              </w:rPr>
            </w:pPr>
            <w:r w:rsidRPr="00F752DC">
              <w:rPr>
                <w:szCs w:val="20"/>
              </w:rPr>
              <w:t xml:space="preserve">As in order message </w:t>
            </w:r>
          </w:p>
        </w:tc>
      </w:tr>
      <w:tr w:rsidR="00F752DC" w:rsidRPr="00F752DC" w14:paraId="2EA56E01" w14:textId="77777777" w:rsidTr="00F752DC">
        <w:trPr>
          <w:cantSplit/>
          <w:trHeight w:val="567"/>
        </w:trPr>
        <w:tc>
          <w:tcPr>
            <w:tcW w:w="0" w:type="auto"/>
          </w:tcPr>
          <w:p w14:paraId="4C1D0BD6" w14:textId="77777777" w:rsidR="00F752DC" w:rsidRPr="00F752DC" w:rsidRDefault="00F752DC" w:rsidP="000B1B84">
            <w:pPr>
              <w:rPr>
                <w:szCs w:val="20"/>
              </w:rPr>
            </w:pPr>
            <w:r w:rsidRPr="00F752DC">
              <w:rPr>
                <w:szCs w:val="20"/>
              </w:rPr>
              <w:t>04-06</w:t>
            </w:r>
          </w:p>
        </w:tc>
        <w:tc>
          <w:tcPr>
            <w:tcW w:w="0" w:type="auto"/>
          </w:tcPr>
          <w:p w14:paraId="115BF287" w14:textId="77777777" w:rsidR="00F752DC" w:rsidRPr="00F752DC" w:rsidRDefault="00F752DC" w:rsidP="000B1B84">
            <w:pPr>
              <w:rPr>
                <w:szCs w:val="20"/>
              </w:rPr>
            </w:pPr>
          </w:p>
        </w:tc>
        <w:tc>
          <w:tcPr>
            <w:tcW w:w="679" w:type="dxa"/>
          </w:tcPr>
          <w:p w14:paraId="0F73DA18" w14:textId="77777777" w:rsidR="00F752DC" w:rsidRPr="00F752DC" w:rsidRDefault="00F752DC" w:rsidP="000B1B84">
            <w:pPr>
              <w:rPr>
                <w:szCs w:val="20"/>
              </w:rPr>
            </w:pPr>
          </w:p>
        </w:tc>
        <w:tc>
          <w:tcPr>
            <w:tcW w:w="1712" w:type="dxa"/>
          </w:tcPr>
          <w:p w14:paraId="6A829545" w14:textId="77777777" w:rsidR="00F752DC" w:rsidRPr="00F752DC" w:rsidRDefault="00F752DC" w:rsidP="000B1B84">
            <w:pPr>
              <w:rPr>
                <w:szCs w:val="20"/>
              </w:rPr>
            </w:pPr>
            <w:r w:rsidRPr="00F752DC">
              <w:rPr>
                <w:szCs w:val="20"/>
              </w:rPr>
              <w:t xml:space="preserve">As in order message </w:t>
            </w:r>
          </w:p>
        </w:tc>
      </w:tr>
      <w:tr w:rsidR="00F752DC" w:rsidRPr="00F752DC" w14:paraId="160B2AB4" w14:textId="77777777" w:rsidTr="00F752DC">
        <w:trPr>
          <w:cantSplit/>
          <w:trHeight w:val="567"/>
        </w:trPr>
        <w:tc>
          <w:tcPr>
            <w:tcW w:w="0" w:type="auto"/>
          </w:tcPr>
          <w:p w14:paraId="1B79F275" w14:textId="77777777" w:rsidR="00F752DC" w:rsidRPr="00F752DC" w:rsidRDefault="00F752DC" w:rsidP="000B1B84">
            <w:pPr>
              <w:rPr>
                <w:szCs w:val="20"/>
              </w:rPr>
            </w:pPr>
            <w:r w:rsidRPr="00F752DC">
              <w:rPr>
                <w:szCs w:val="20"/>
              </w:rPr>
              <w:t>07</w:t>
            </w:r>
          </w:p>
        </w:tc>
        <w:tc>
          <w:tcPr>
            <w:tcW w:w="0" w:type="auto"/>
          </w:tcPr>
          <w:p w14:paraId="30574108" w14:textId="77777777" w:rsidR="00F752DC" w:rsidRPr="00F752DC" w:rsidRDefault="00F752DC" w:rsidP="000B1B84">
            <w:pPr>
              <w:rPr>
                <w:szCs w:val="20"/>
              </w:rPr>
            </w:pPr>
            <w:r w:rsidRPr="00F752DC">
              <w:rPr>
                <w:szCs w:val="20"/>
              </w:rPr>
              <w:t>Attending Doctor</w:t>
            </w:r>
          </w:p>
        </w:tc>
        <w:tc>
          <w:tcPr>
            <w:tcW w:w="679" w:type="dxa"/>
          </w:tcPr>
          <w:p w14:paraId="1E66912C" w14:textId="77777777" w:rsidR="00F752DC" w:rsidRPr="00F752DC" w:rsidRDefault="00F752DC" w:rsidP="000B1B84">
            <w:pPr>
              <w:rPr>
                <w:szCs w:val="20"/>
              </w:rPr>
            </w:pPr>
            <w:r w:rsidRPr="00F752DC">
              <w:rPr>
                <w:szCs w:val="20"/>
              </w:rPr>
              <w:t>8</w:t>
            </w:r>
          </w:p>
        </w:tc>
        <w:tc>
          <w:tcPr>
            <w:tcW w:w="1712" w:type="dxa"/>
          </w:tcPr>
          <w:p w14:paraId="5FDC007A" w14:textId="77777777" w:rsidR="00F752DC" w:rsidRPr="00F752DC" w:rsidRDefault="00F752DC" w:rsidP="000B1B84">
            <w:pPr>
              <w:rPr>
                <w:szCs w:val="20"/>
              </w:rPr>
            </w:pPr>
            <w:r w:rsidRPr="00F752DC">
              <w:rPr>
                <w:szCs w:val="20"/>
              </w:rPr>
              <w:t xml:space="preserve">As in order message </w:t>
            </w:r>
          </w:p>
        </w:tc>
      </w:tr>
      <w:tr w:rsidR="00F752DC" w:rsidRPr="00F752DC" w14:paraId="51287C4C" w14:textId="77777777" w:rsidTr="00F752DC">
        <w:trPr>
          <w:cantSplit/>
          <w:trHeight w:val="567"/>
        </w:trPr>
        <w:tc>
          <w:tcPr>
            <w:tcW w:w="0" w:type="auto"/>
          </w:tcPr>
          <w:p w14:paraId="457201D3" w14:textId="77777777" w:rsidR="00F752DC" w:rsidRPr="00F752DC" w:rsidRDefault="00F752DC" w:rsidP="000B1B84">
            <w:pPr>
              <w:rPr>
                <w:szCs w:val="20"/>
              </w:rPr>
            </w:pPr>
            <w:r w:rsidRPr="00F752DC">
              <w:rPr>
                <w:szCs w:val="20"/>
              </w:rPr>
              <w:t>08-09</w:t>
            </w:r>
          </w:p>
        </w:tc>
        <w:tc>
          <w:tcPr>
            <w:tcW w:w="0" w:type="auto"/>
          </w:tcPr>
          <w:p w14:paraId="41BCCB9A" w14:textId="77777777" w:rsidR="00F752DC" w:rsidRPr="00F752DC" w:rsidRDefault="00F752DC" w:rsidP="000B1B84">
            <w:pPr>
              <w:rPr>
                <w:szCs w:val="20"/>
              </w:rPr>
            </w:pPr>
          </w:p>
        </w:tc>
        <w:tc>
          <w:tcPr>
            <w:tcW w:w="679" w:type="dxa"/>
          </w:tcPr>
          <w:p w14:paraId="02DBA585" w14:textId="77777777" w:rsidR="00F752DC" w:rsidRPr="00F752DC" w:rsidRDefault="00F752DC" w:rsidP="000B1B84">
            <w:pPr>
              <w:rPr>
                <w:szCs w:val="20"/>
              </w:rPr>
            </w:pPr>
          </w:p>
        </w:tc>
        <w:tc>
          <w:tcPr>
            <w:tcW w:w="1712" w:type="dxa"/>
          </w:tcPr>
          <w:p w14:paraId="3F69993D" w14:textId="77777777" w:rsidR="00F752DC" w:rsidRPr="00F752DC" w:rsidRDefault="00F752DC" w:rsidP="000B1B84">
            <w:pPr>
              <w:rPr>
                <w:szCs w:val="20"/>
              </w:rPr>
            </w:pPr>
            <w:r w:rsidRPr="00F752DC">
              <w:rPr>
                <w:szCs w:val="20"/>
              </w:rPr>
              <w:t xml:space="preserve">As in order message </w:t>
            </w:r>
          </w:p>
        </w:tc>
      </w:tr>
      <w:tr w:rsidR="00F752DC" w:rsidRPr="00F752DC" w14:paraId="77B921A2" w14:textId="77777777" w:rsidTr="00F752DC">
        <w:trPr>
          <w:cantSplit/>
          <w:trHeight w:val="567"/>
        </w:trPr>
        <w:tc>
          <w:tcPr>
            <w:tcW w:w="0" w:type="auto"/>
          </w:tcPr>
          <w:p w14:paraId="193556DD" w14:textId="77777777" w:rsidR="00F752DC" w:rsidRPr="00F752DC" w:rsidRDefault="00F752DC" w:rsidP="000B1B84">
            <w:pPr>
              <w:rPr>
                <w:szCs w:val="20"/>
              </w:rPr>
            </w:pPr>
            <w:r w:rsidRPr="00F752DC">
              <w:rPr>
                <w:szCs w:val="20"/>
              </w:rPr>
              <w:t>10</w:t>
            </w:r>
          </w:p>
        </w:tc>
        <w:tc>
          <w:tcPr>
            <w:tcW w:w="0" w:type="auto"/>
          </w:tcPr>
          <w:p w14:paraId="2E521B4D" w14:textId="77777777" w:rsidR="00F752DC" w:rsidRPr="00F752DC" w:rsidRDefault="00F752DC" w:rsidP="000B1B84">
            <w:pPr>
              <w:rPr>
                <w:szCs w:val="20"/>
              </w:rPr>
            </w:pPr>
            <w:r w:rsidRPr="00F752DC">
              <w:rPr>
                <w:szCs w:val="20"/>
              </w:rPr>
              <w:t>Hospital Service</w:t>
            </w:r>
          </w:p>
        </w:tc>
        <w:tc>
          <w:tcPr>
            <w:tcW w:w="679" w:type="dxa"/>
          </w:tcPr>
          <w:p w14:paraId="1EEE2999" w14:textId="77777777" w:rsidR="00F752DC" w:rsidRPr="00F752DC" w:rsidRDefault="00F752DC" w:rsidP="000B1B84">
            <w:pPr>
              <w:rPr>
                <w:szCs w:val="20"/>
              </w:rPr>
            </w:pPr>
            <w:r w:rsidRPr="00F752DC">
              <w:rPr>
                <w:szCs w:val="20"/>
              </w:rPr>
              <w:t>6</w:t>
            </w:r>
          </w:p>
        </w:tc>
        <w:tc>
          <w:tcPr>
            <w:tcW w:w="1712" w:type="dxa"/>
          </w:tcPr>
          <w:p w14:paraId="31BE9725" w14:textId="77777777" w:rsidR="00F752DC" w:rsidRPr="00F752DC" w:rsidRDefault="00F752DC" w:rsidP="000B1B84">
            <w:pPr>
              <w:rPr>
                <w:szCs w:val="20"/>
              </w:rPr>
            </w:pPr>
            <w:r w:rsidRPr="00F752DC">
              <w:rPr>
                <w:szCs w:val="20"/>
              </w:rPr>
              <w:t xml:space="preserve">As in order message </w:t>
            </w:r>
          </w:p>
        </w:tc>
      </w:tr>
      <w:tr w:rsidR="00F752DC" w:rsidRPr="00F752DC" w14:paraId="0FECC335" w14:textId="77777777" w:rsidTr="00F752DC">
        <w:trPr>
          <w:cantSplit/>
          <w:trHeight w:val="567"/>
        </w:trPr>
        <w:tc>
          <w:tcPr>
            <w:tcW w:w="0" w:type="auto"/>
          </w:tcPr>
          <w:p w14:paraId="144C30BA" w14:textId="77777777" w:rsidR="00F752DC" w:rsidRPr="00F752DC" w:rsidRDefault="00F752DC" w:rsidP="000B1B84">
            <w:pPr>
              <w:rPr>
                <w:szCs w:val="20"/>
              </w:rPr>
            </w:pPr>
            <w:r w:rsidRPr="00F752DC">
              <w:rPr>
                <w:szCs w:val="20"/>
              </w:rPr>
              <w:t>11-17</w:t>
            </w:r>
          </w:p>
        </w:tc>
        <w:tc>
          <w:tcPr>
            <w:tcW w:w="0" w:type="auto"/>
          </w:tcPr>
          <w:p w14:paraId="49F60033" w14:textId="77777777" w:rsidR="00F752DC" w:rsidRPr="00F752DC" w:rsidRDefault="00F752DC" w:rsidP="000B1B84">
            <w:pPr>
              <w:rPr>
                <w:szCs w:val="20"/>
              </w:rPr>
            </w:pPr>
          </w:p>
        </w:tc>
        <w:tc>
          <w:tcPr>
            <w:tcW w:w="679" w:type="dxa"/>
          </w:tcPr>
          <w:p w14:paraId="7D7279F1" w14:textId="77777777" w:rsidR="00F752DC" w:rsidRPr="00F752DC" w:rsidRDefault="00F752DC" w:rsidP="000B1B84">
            <w:pPr>
              <w:rPr>
                <w:szCs w:val="20"/>
              </w:rPr>
            </w:pPr>
          </w:p>
        </w:tc>
        <w:tc>
          <w:tcPr>
            <w:tcW w:w="1712" w:type="dxa"/>
          </w:tcPr>
          <w:p w14:paraId="2BBD1574" w14:textId="77777777" w:rsidR="00F752DC" w:rsidRPr="00F752DC" w:rsidRDefault="00F752DC" w:rsidP="000B1B84">
            <w:pPr>
              <w:rPr>
                <w:szCs w:val="20"/>
              </w:rPr>
            </w:pPr>
            <w:r w:rsidRPr="00F752DC">
              <w:rPr>
                <w:szCs w:val="20"/>
              </w:rPr>
              <w:t xml:space="preserve">As in order message </w:t>
            </w:r>
          </w:p>
        </w:tc>
      </w:tr>
      <w:tr w:rsidR="00F752DC" w:rsidRPr="00F752DC" w14:paraId="321CF590" w14:textId="77777777" w:rsidTr="00F752DC">
        <w:trPr>
          <w:cantSplit/>
          <w:trHeight w:val="567"/>
        </w:trPr>
        <w:tc>
          <w:tcPr>
            <w:tcW w:w="0" w:type="auto"/>
          </w:tcPr>
          <w:p w14:paraId="09098759" w14:textId="77777777" w:rsidR="00F752DC" w:rsidRPr="00F752DC" w:rsidRDefault="00F752DC" w:rsidP="000B1B84">
            <w:pPr>
              <w:rPr>
                <w:szCs w:val="20"/>
              </w:rPr>
            </w:pPr>
            <w:r w:rsidRPr="00F752DC">
              <w:rPr>
                <w:szCs w:val="20"/>
              </w:rPr>
              <w:t>18</w:t>
            </w:r>
          </w:p>
        </w:tc>
        <w:tc>
          <w:tcPr>
            <w:tcW w:w="0" w:type="auto"/>
          </w:tcPr>
          <w:p w14:paraId="4D9A128F" w14:textId="77777777" w:rsidR="00F752DC" w:rsidRPr="00F752DC" w:rsidRDefault="00F752DC" w:rsidP="000B1B84">
            <w:pPr>
              <w:rPr>
                <w:szCs w:val="20"/>
              </w:rPr>
            </w:pPr>
            <w:r w:rsidRPr="00F752DC">
              <w:rPr>
                <w:szCs w:val="20"/>
              </w:rPr>
              <w:t>Patient Type</w:t>
            </w:r>
          </w:p>
        </w:tc>
        <w:tc>
          <w:tcPr>
            <w:tcW w:w="679" w:type="dxa"/>
          </w:tcPr>
          <w:p w14:paraId="2AC6DEC1" w14:textId="77777777" w:rsidR="00F752DC" w:rsidRPr="00F752DC" w:rsidRDefault="00F752DC" w:rsidP="000B1B84">
            <w:pPr>
              <w:rPr>
                <w:szCs w:val="20"/>
              </w:rPr>
            </w:pPr>
            <w:r w:rsidRPr="00F752DC">
              <w:rPr>
                <w:szCs w:val="20"/>
              </w:rPr>
              <w:t>6</w:t>
            </w:r>
          </w:p>
        </w:tc>
        <w:tc>
          <w:tcPr>
            <w:tcW w:w="1712" w:type="dxa"/>
          </w:tcPr>
          <w:p w14:paraId="2A5C4DAF" w14:textId="77777777" w:rsidR="00F752DC" w:rsidRPr="00F752DC" w:rsidRDefault="00F752DC" w:rsidP="000B1B84">
            <w:pPr>
              <w:rPr>
                <w:szCs w:val="20"/>
              </w:rPr>
            </w:pPr>
            <w:r w:rsidRPr="00F752DC">
              <w:rPr>
                <w:szCs w:val="20"/>
              </w:rPr>
              <w:t xml:space="preserve">As in order message </w:t>
            </w:r>
          </w:p>
        </w:tc>
      </w:tr>
      <w:tr w:rsidR="00F752DC" w:rsidRPr="00F752DC" w14:paraId="2F9494AD" w14:textId="77777777" w:rsidTr="00F752DC">
        <w:trPr>
          <w:cantSplit/>
          <w:trHeight w:val="567"/>
        </w:trPr>
        <w:tc>
          <w:tcPr>
            <w:tcW w:w="0" w:type="auto"/>
          </w:tcPr>
          <w:p w14:paraId="1C0557A0" w14:textId="77777777" w:rsidR="00F752DC" w:rsidRPr="00F752DC" w:rsidRDefault="00F752DC" w:rsidP="000B1B84">
            <w:pPr>
              <w:rPr>
                <w:szCs w:val="20"/>
              </w:rPr>
            </w:pPr>
            <w:r w:rsidRPr="00F752DC">
              <w:rPr>
                <w:szCs w:val="20"/>
              </w:rPr>
              <w:t>19</w:t>
            </w:r>
          </w:p>
        </w:tc>
        <w:tc>
          <w:tcPr>
            <w:tcW w:w="0" w:type="auto"/>
          </w:tcPr>
          <w:p w14:paraId="13FF6573" w14:textId="77777777" w:rsidR="00F752DC" w:rsidRPr="00F752DC" w:rsidRDefault="00F752DC" w:rsidP="000B1B84">
            <w:pPr>
              <w:rPr>
                <w:szCs w:val="20"/>
              </w:rPr>
            </w:pPr>
            <w:r w:rsidRPr="00F752DC">
              <w:rPr>
                <w:szCs w:val="20"/>
              </w:rPr>
              <w:t>Visit Number</w:t>
            </w:r>
          </w:p>
        </w:tc>
        <w:tc>
          <w:tcPr>
            <w:tcW w:w="679" w:type="dxa"/>
          </w:tcPr>
          <w:p w14:paraId="47E3BBD4" w14:textId="77777777" w:rsidR="00F752DC" w:rsidRPr="00F752DC" w:rsidRDefault="00F752DC" w:rsidP="000B1B84">
            <w:pPr>
              <w:rPr>
                <w:szCs w:val="20"/>
              </w:rPr>
            </w:pPr>
          </w:p>
        </w:tc>
        <w:tc>
          <w:tcPr>
            <w:tcW w:w="1712" w:type="dxa"/>
          </w:tcPr>
          <w:p w14:paraId="06A97FB2" w14:textId="77777777" w:rsidR="00F752DC" w:rsidRPr="00F752DC" w:rsidRDefault="00F752DC" w:rsidP="000B1B84">
            <w:pPr>
              <w:rPr>
                <w:szCs w:val="20"/>
              </w:rPr>
            </w:pPr>
            <w:r w:rsidRPr="00F752DC">
              <w:rPr>
                <w:szCs w:val="20"/>
              </w:rPr>
              <w:t xml:space="preserve">As in order message </w:t>
            </w:r>
          </w:p>
        </w:tc>
      </w:tr>
    </w:tbl>
    <w:p w14:paraId="6D43AD63" w14:textId="77777777" w:rsidR="006536AA" w:rsidRPr="006536AA" w:rsidRDefault="006536AA" w:rsidP="006536AA">
      <w:pPr>
        <w:ind w:left="851"/>
      </w:pPr>
    </w:p>
    <w:p w14:paraId="59600DDB" w14:textId="77777777" w:rsidR="001025B3" w:rsidRPr="001025B3" w:rsidRDefault="00594489" w:rsidP="00594489">
      <w:pPr>
        <w:pStyle w:val="Heading2"/>
        <w:numPr>
          <w:ilvl w:val="2"/>
          <w:numId w:val="12"/>
        </w:numPr>
        <w:tabs>
          <w:tab w:val="clear" w:pos="720"/>
          <w:tab w:val="num" w:pos="576"/>
          <w:tab w:val="num" w:pos="2160"/>
        </w:tabs>
        <w:ind w:left="576" w:hanging="576"/>
        <w:rPr>
          <w:b w:val="0"/>
          <w:bCs/>
        </w:rPr>
      </w:pPr>
      <w:bookmarkStart w:id="62" w:name="_Toc278461046"/>
      <w:bookmarkStart w:id="63" w:name="_Toc369095250"/>
      <w:bookmarkStart w:id="64" w:name="_Toc80350365"/>
      <w:r w:rsidRPr="008C2394">
        <w:t>ORC segment</w:t>
      </w:r>
      <w:r w:rsidRPr="00341480">
        <w:t xml:space="preserve"> (ORU </w:t>
      </w:r>
      <w:r w:rsidRPr="006D76C1">
        <w:t>messages</w:t>
      </w:r>
      <w:r w:rsidRPr="00341480">
        <w:t>)</w:t>
      </w:r>
      <w:bookmarkEnd w:id="62"/>
      <w:bookmarkEnd w:id="63"/>
      <w:bookmarkEnd w:id="64"/>
      <w:r w:rsidRPr="00341480">
        <w:t xml:space="preserve">  </w:t>
      </w:r>
    </w:p>
    <w:p w14:paraId="1CA85846" w14:textId="5E28301F" w:rsidR="00CA6613" w:rsidRDefault="00CA6613" w:rsidP="00CA6613">
      <w:pPr>
        <w:ind w:left="851"/>
      </w:pPr>
      <w:r>
        <w:t>U</w:t>
      </w:r>
      <w:r w:rsidRPr="006D76C1">
        <w:t>sed to transmit fields that are common to all orders (all types of services that</w:t>
      </w:r>
      <w:r w:rsidRPr="006D76C1">
        <w:rPr>
          <w:bCs/>
        </w:rPr>
        <w:t xml:space="preserve"> </w:t>
      </w:r>
      <w:r w:rsidRPr="006D76C1">
        <w:t>are requested)</w:t>
      </w:r>
      <w:r>
        <w:t>.</w:t>
      </w:r>
    </w:p>
    <w:p w14:paraId="46CB0D26" w14:textId="212D80BA" w:rsidR="00CA6613" w:rsidRDefault="00CA6613" w:rsidP="00CA6613">
      <w:pPr>
        <w:ind w:left="85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4"/>
        <w:gridCol w:w="1514"/>
        <w:gridCol w:w="645"/>
        <w:gridCol w:w="6145"/>
      </w:tblGrid>
      <w:tr w:rsidR="001C7E67" w:rsidRPr="001C7E67" w14:paraId="4FE59BF0" w14:textId="77777777" w:rsidTr="000B1B84">
        <w:trPr>
          <w:cantSplit/>
          <w:trHeight w:val="567"/>
          <w:tblHeader/>
        </w:trPr>
        <w:tc>
          <w:tcPr>
            <w:tcW w:w="0" w:type="auto"/>
          </w:tcPr>
          <w:p w14:paraId="0CF57B60" w14:textId="77777777" w:rsidR="001C7E67" w:rsidRPr="001C7E67" w:rsidRDefault="001C7E67" w:rsidP="000B1B84">
            <w:pPr>
              <w:rPr>
                <w:b/>
                <w:szCs w:val="20"/>
              </w:rPr>
            </w:pPr>
            <w:r w:rsidRPr="001C7E67">
              <w:rPr>
                <w:b/>
                <w:szCs w:val="20"/>
              </w:rPr>
              <w:t>Field</w:t>
            </w:r>
          </w:p>
        </w:tc>
        <w:tc>
          <w:tcPr>
            <w:tcW w:w="0" w:type="auto"/>
          </w:tcPr>
          <w:p w14:paraId="408AD65C" w14:textId="77777777" w:rsidR="001C7E67" w:rsidRPr="001C7E67" w:rsidRDefault="001C7E67" w:rsidP="000B1B84">
            <w:pPr>
              <w:rPr>
                <w:b/>
                <w:szCs w:val="20"/>
              </w:rPr>
            </w:pPr>
            <w:r w:rsidRPr="001C7E67">
              <w:rPr>
                <w:b/>
                <w:szCs w:val="20"/>
              </w:rPr>
              <w:t>Description</w:t>
            </w:r>
          </w:p>
        </w:tc>
        <w:tc>
          <w:tcPr>
            <w:tcW w:w="645" w:type="dxa"/>
          </w:tcPr>
          <w:p w14:paraId="294E6203" w14:textId="77777777" w:rsidR="001C7E67" w:rsidRPr="001C7E67" w:rsidRDefault="001C7E67" w:rsidP="000B1B84">
            <w:pPr>
              <w:ind w:left="-288" w:firstLine="288"/>
              <w:rPr>
                <w:b/>
                <w:szCs w:val="20"/>
              </w:rPr>
            </w:pPr>
            <w:r w:rsidRPr="001C7E67">
              <w:rPr>
                <w:b/>
                <w:szCs w:val="20"/>
              </w:rPr>
              <w:t>Len.</w:t>
            </w:r>
          </w:p>
        </w:tc>
        <w:tc>
          <w:tcPr>
            <w:tcW w:w="6145" w:type="dxa"/>
          </w:tcPr>
          <w:p w14:paraId="3F12D7B8" w14:textId="77777777" w:rsidR="001C7E67" w:rsidRPr="001C7E67" w:rsidRDefault="001C7E67" w:rsidP="000B1B84">
            <w:pPr>
              <w:rPr>
                <w:b/>
                <w:szCs w:val="20"/>
              </w:rPr>
            </w:pPr>
            <w:r w:rsidRPr="001C7E67">
              <w:rPr>
                <w:b/>
                <w:szCs w:val="20"/>
              </w:rPr>
              <w:t>Notes</w:t>
            </w:r>
          </w:p>
          <w:p w14:paraId="50EA8463" w14:textId="77777777" w:rsidR="001C7E67" w:rsidRPr="001C7E67" w:rsidRDefault="001C7E67" w:rsidP="000B1B84">
            <w:pPr>
              <w:rPr>
                <w:b/>
                <w:bCs/>
                <w:szCs w:val="20"/>
              </w:rPr>
            </w:pPr>
          </w:p>
        </w:tc>
      </w:tr>
      <w:tr w:rsidR="001C7E67" w:rsidRPr="001C7E67" w14:paraId="6B527189" w14:textId="77777777" w:rsidTr="000B1B84">
        <w:trPr>
          <w:cantSplit/>
          <w:trHeight w:val="567"/>
        </w:trPr>
        <w:tc>
          <w:tcPr>
            <w:tcW w:w="0" w:type="auto"/>
          </w:tcPr>
          <w:p w14:paraId="369C1517" w14:textId="77777777" w:rsidR="001C7E67" w:rsidRPr="001C7E67" w:rsidRDefault="001C7E67" w:rsidP="000B1B84">
            <w:pPr>
              <w:rPr>
                <w:szCs w:val="20"/>
              </w:rPr>
            </w:pPr>
            <w:r w:rsidRPr="001C7E67">
              <w:rPr>
                <w:szCs w:val="20"/>
              </w:rPr>
              <w:t>01</w:t>
            </w:r>
          </w:p>
        </w:tc>
        <w:tc>
          <w:tcPr>
            <w:tcW w:w="0" w:type="auto"/>
          </w:tcPr>
          <w:p w14:paraId="1CE1D119" w14:textId="77777777" w:rsidR="001C7E67" w:rsidRPr="001C7E67" w:rsidRDefault="001C7E67" w:rsidP="000B1B84">
            <w:pPr>
              <w:rPr>
                <w:szCs w:val="20"/>
              </w:rPr>
            </w:pPr>
            <w:r w:rsidRPr="001C7E67">
              <w:rPr>
                <w:szCs w:val="20"/>
              </w:rPr>
              <w:t>Order Control</w:t>
            </w:r>
          </w:p>
        </w:tc>
        <w:tc>
          <w:tcPr>
            <w:tcW w:w="645" w:type="dxa"/>
          </w:tcPr>
          <w:p w14:paraId="1E1F7956" w14:textId="77777777" w:rsidR="001C7E67" w:rsidRPr="001C7E67" w:rsidRDefault="001C7E67" w:rsidP="000B1B84">
            <w:pPr>
              <w:rPr>
                <w:szCs w:val="20"/>
              </w:rPr>
            </w:pPr>
            <w:r w:rsidRPr="001C7E67">
              <w:rPr>
                <w:szCs w:val="20"/>
              </w:rPr>
              <w:t>1</w:t>
            </w:r>
          </w:p>
        </w:tc>
        <w:tc>
          <w:tcPr>
            <w:tcW w:w="6145" w:type="dxa"/>
          </w:tcPr>
          <w:p w14:paraId="387E9622" w14:textId="77777777" w:rsidR="001C7E67" w:rsidRPr="001C7E67" w:rsidRDefault="001C7E67" w:rsidP="000B1B84">
            <w:pPr>
              <w:rPr>
                <w:szCs w:val="20"/>
              </w:rPr>
            </w:pPr>
            <w:r w:rsidRPr="001C7E67">
              <w:rPr>
                <w:szCs w:val="20"/>
              </w:rPr>
              <w:t>Always contains ‘SC’ ( status change )</w:t>
            </w:r>
          </w:p>
        </w:tc>
      </w:tr>
      <w:tr w:rsidR="001C7E67" w:rsidRPr="001C7E67" w14:paraId="095BD539" w14:textId="77777777" w:rsidTr="000B1B84">
        <w:trPr>
          <w:cantSplit/>
          <w:trHeight w:val="567"/>
        </w:trPr>
        <w:tc>
          <w:tcPr>
            <w:tcW w:w="0" w:type="auto"/>
          </w:tcPr>
          <w:p w14:paraId="54DA9725" w14:textId="77777777" w:rsidR="001C7E67" w:rsidRPr="001C7E67" w:rsidRDefault="001C7E67" w:rsidP="000B1B84">
            <w:pPr>
              <w:rPr>
                <w:szCs w:val="20"/>
              </w:rPr>
            </w:pPr>
            <w:r w:rsidRPr="001C7E67">
              <w:rPr>
                <w:szCs w:val="20"/>
              </w:rPr>
              <w:t>02</w:t>
            </w:r>
          </w:p>
        </w:tc>
        <w:tc>
          <w:tcPr>
            <w:tcW w:w="0" w:type="auto"/>
          </w:tcPr>
          <w:p w14:paraId="60E54260" w14:textId="77777777" w:rsidR="001C7E67" w:rsidRPr="001C7E67" w:rsidRDefault="001C7E67" w:rsidP="000B1B84">
            <w:pPr>
              <w:rPr>
                <w:szCs w:val="20"/>
              </w:rPr>
            </w:pPr>
            <w:r w:rsidRPr="001C7E67">
              <w:rPr>
                <w:szCs w:val="20"/>
              </w:rPr>
              <w:t>Placer Order Number</w:t>
            </w:r>
          </w:p>
        </w:tc>
        <w:tc>
          <w:tcPr>
            <w:tcW w:w="645" w:type="dxa"/>
          </w:tcPr>
          <w:p w14:paraId="56305835" w14:textId="77777777" w:rsidR="001C7E67" w:rsidRPr="001C7E67" w:rsidRDefault="001C7E67" w:rsidP="000B1B84">
            <w:pPr>
              <w:rPr>
                <w:szCs w:val="20"/>
              </w:rPr>
            </w:pPr>
          </w:p>
        </w:tc>
        <w:tc>
          <w:tcPr>
            <w:tcW w:w="6145" w:type="dxa"/>
          </w:tcPr>
          <w:p w14:paraId="17B4C259" w14:textId="77777777" w:rsidR="001C7E67" w:rsidRPr="001C7E67" w:rsidRDefault="001C7E67" w:rsidP="000B1B84">
            <w:pPr>
              <w:rPr>
                <w:szCs w:val="20"/>
              </w:rPr>
            </w:pPr>
            <w:r w:rsidRPr="001C7E67">
              <w:rPr>
                <w:szCs w:val="20"/>
              </w:rPr>
              <w:t>If the order was from the interface this is an identifier that uniquely identifies an individual order - returned exactly as received in the order message.</w:t>
            </w:r>
          </w:p>
          <w:p w14:paraId="0C9082B0" w14:textId="77777777" w:rsidR="001C7E67" w:rsidRPr="001C7E67" w:rsidRDefault="001C7E67" w:rsidP="000B1B84">
            <w:pPr>
              <w:rPr>
                <w:szCs w:val="20"/>
              </w:rPr>
            </w:pPr>
          </w:p>
          <w:p w14:paraId="1EF24FD0" w14:textId="77777777" w:rsidR="001C7E67" w:rsidRPr="001C7E67" w:rsidRDefault="001C7E67" w:rsidP="000B1B84">
            <w:pPr>
              <w:rPr>
                <w:szCs w:val="20"/>
              </w:rPr>
            </w:pPr>
            <w:r w:rsidRPr="001C7E67">
              <w:rPr>
                <w:szCs w:val="20"/>
              </w:rPr>
              <w:t xml:space="preserve">If the order was added in </w:t>
            </w:r>
            <w:proofErr w:type="spellStart"/>
            <w:r w:rsidRPr="001C7E67">
              <w:rPr>
                <w:szCs w:val="20"/>
              </w:rPr>
              <w:t>i.</w:t>
            </w:r>
            <w:proofErr w:type="gramStart"/>
            <w:r w:rsidRPr="001C7E67">
              <w:rPr>
                <w:szCs w:val="20"/>
              </w:rPr>
              <w:t>Laboratory</w:t>
            </w:r>
            <w:proofErr w:type="spellEnd"/>
            <w:proofErr w:type="gramEnd"/>
            <w:r w:rsidRPr="001C7E67">
              <w:rPr>
                <w:szCs w:val="20"/>
              </w:rPr>
              <w:t xml:space="preserve"> then this will be the same as the filler order number – described for field 03</w:t>
            </w:r>
          </w:p>
          <w:p w14:paraId="50ECA90A" w14:textId="77777777" w:rsidR="001C7E67" w:rsidRPr="001C7E67" w:rsidRDefault="001C7E67" w:rsidP="000B1B84">
            <w:pPr>
              <w:rPr>
                <w:szCs w:val="20"/>
              </w:rPr>
            </w:pPr>
            <w:r w:rsidRPr="001C7E67">
              <w:rPr>
                <w:szCs w:val="20"/>
              </w:rPr>
              <w:t xml:space="preserve"> </w:t>
            </w:r>
          </w:p>
          <w:p w14:paraId="221DD39B" w14:textId="77777777" w:rsidR="001C7E67" w:rsidRPr="001C7E67" w:rsidRDefault="001C7E67" w:rsidP="000B1B84">
            <w:pPr>
              <w:rPr>
                <w:szCs w:val="20"/>
              </w:rPr>
            </w:pPr>
            <w:r w:rsidRPr="001C7E67">
              <w:rPr>
                <w:b/>
                <w:szCs w:val="20"/>
              </w:rPr>
              <w:t xml:space="preserve">Components </w:t>
            </w:r>
            <w:r w:rsidRPr="001C7E67">
              <w:rPr>
                <w:szCs w:val="20"/>
              </w:rPr>
              <w:t>–</w:t>
            </w:r>
          </w:p>
          <w:p w14:paraId="6D4B9528" w14:textId="77777777" w:rsidR="001C7E67" w:rsidRPr="001C7E67" w:rsidRDefault="001C7E67" w:rsidP="000B1B84">
            <w:pPr>
              <w:rPr>
                <w:szCs w:val="20"/>
              </w:rPr>
            </w:pPr>
            <w:r w:rsidRPr="001C7E67">
              <w:rPr>
                <w:szCs w:val="20"/>
              </w:rPr>
              <w:t xml:space="preserve">Order </w:t>
            </w:r>
            <w:proofErr w:type="spellStart"/>
            <w:r w:rsidRPr="001C7E67">
              <w:rPr>
                <w:szCs w:val="20"/>
              </w:rPr>
              <w:t>number^sending</w:t>
            </w:r>
            <w:proofErr w:type="spellEnd"/>
            <w:r w:rsidRPr="001C7E67">
              <w:rPr>
                <w:szCs w:val="20"/>
              </w:rPr>
              <w:t xml:space="preserve"> application       (where sending application can be as sent in MSH if for an order, otherwise, it will be the configured sending application </w:t>
            </w:r>
            <w:proofErr w:type="gramStart"/>
            <w:r w:rsidRPr="001C7E67">
              <w:rPr>
                <w:szCs w:val="20"/>
              </w:rPr>
              <w:t>i.e.</w:t>
            </w:r>
            <w:proofErr w:type="gramEnd"/>
            <w:r w:rsidRPr="001C7E67">
              <w:rPr>
                <w:szCs w:val="20"/>
              </w:rPr>
              <w:t xml:space="preserve"> </w:t>
            </w:r>
            <w:proofErr w:type="spellStart"/>
            <w:r w:rsidRPr="001C7E67">
              <w:rPr>
                <w:szCs w:val="20"/>
              </w:rPr>
              <w:t>iLab</w:t>
            </w:r>
            <w:proofErr w:type="spellEnd"/>
            <w:r w:rsidRPr="001C7E67">
              <w:rPr>
                <w:szCs w:val="20"/>
              </w:rPr>
              <w:t>)</w:t>
            </w:r>
          </w:p>
          <w:p w14:paraId="07A6140C" w14:textId="77777777" w:rsidR="001C7E67" w:rsidRPr="001C7E67" w:rsidRDefault="001C7E67" w:rsidP="000B1B84">
            <w:pPr>
              <w:rPr>
                <w:szCs w:val="20"/>
              </w:rPr>
            </w:pPr>
          </w:p>
        </w:tc>
      </w:tr>
      <w:tr w:rsidR="001C7E67" w:rsidRPr="001C7E67" w14:paraId="0B497BAF" w14:textId="77777777" w:rsidTr="000B1B84">
        <w:trPr>
          <w:cantSplit/>
          <w:trHeight w:val="567"/>
        </w:trPr>
        <w:tc>
          <w:tcPr>
            <w:tcW w:w="0" w:type="auto"/>
          </w:tcPr>
          <w:p w14:paraId="230F9C6A" w14:textId="77777777" w:rsidR="001C7E67" w:rsidRPr="001C7E67" w:rsidRDefault="001C7E67" w:rsidP="000B1B84">
            <w:pPr>
              <w:rPr>
                <w:szCs w:val="20"/>
              </w:rPr>
            </w:pPr>
            <w:r w:rsidRPr="001C7E67">
              <w:rPr>
                <w:szCs w:val="20"/>
              </w:rPr>
              <w:lastRenderedPageBreak/>
              <w:t>03</w:t>
            </w:r>
          </w:p>
        </w:tc>
        <w:tc>
          <w:tcPr>
            <w:tcW w:w="0" w:type="auto"/>
          </w:tcPr>
          <w:p w14:paraId="28F04488" w14:textId="77777777" w:rsidR="001C7E67" w:rsidRPr="001C7E67" w:rsidRDefault="001C7E67" w:rsidP="000B1B84">
            <w:pPr>
              <w:rPr>
                <w:szCs w:val="20"/>
              </w:rPr>
            </w:pPr>
            <w:r w:rsidRPr="001C7E67">
              <w:rPr>
                <w:szCs w:val="20"/>
              </w:rPr>
              <w:t>Filler order number</w:t>
            </w:r>
          </w:p>
        </w:tc>
        <w:tc>
          <w:tcPr>
            <w:tcW w:w="645" w:type="dxa"/>
          </w:tcPr>
          <w:p w14:paraId="2481EDD3" w14:textId="77777777" w:rsidR="001C7E67" w:rsidRPr="001C7E67" w:rsidRDefault="001C7E67" w:rsidP="000B1B84">
            <w:pPr>
              <w:rPr>
                <w:snapToGrid w:val="0"/>
                <w:szCs w:val="20"/>
                <w:lang w:val="en-US"/>
              </w:rPr>
            </w:pPr>
          </w:p>
        </w:tc>
        <w:tc>
          <w:tcPr>
            <w:tcW w:w="6145" w:type="dxa"/>
          </w:tcPr>
          <w:p w14:paraId="278D7804" w14:textId="77777777" w:rsidR="001C7E67" w:rsidRPr="001C7E67" w:rsidRDefault="001C7E67" w:rsidP="000B1B84">
            <w:pPr>
              <w:rPr>
                <w:szCs w:val="20"/>
              </w:rPr>
            </w:pPr>
            <w:r w:rsidRPr="001C7E67">
              <w:rPr>
                <w:szCs w:val="20"/>
              </w:rPr>
              <w:t xml:space="preserve">An </w:t>
            </w:r>
            <w:proofErr w:type="spellStart"/>
            <w:r w:rsidRPr="001C7E67">
              <w:rPr>
                <w:szCs w:val="20"/>
              </w:rPr>
              <w:t>iLab</w:t>
            </w:r>
            <w:proofErr w:type="spellEnd"/>
            <w:r w:rsidRPr="001C7E67">
              <w:rPr>
                <w:szCs w:val="20"/>
              </w:rPr>
              <w:t xml:space="preserve"> internally generated order number which is a concatenation of internal </w:t>
            </w:r>
            <w:proofErr w:type="spellStart"/>
            <w:r w:rsidRPr="001C7E67">
              <w:rPr>
                <w:szCs w:val="20"/>
              </w:rPr>
              <w:t>iLab</w:t>
            </w:r>
            <w:proofErr w:type="spellEnd"/>
            <w:r w:rsidRPr="001C7E67">
              <w:rPr>
                <w:szCs w:val="20"/>
              </w:rPr>
              <w:t xml:space="preserve"> variables as follows – ISRN,FILID,OC</w:t>
            </w:r>
          </w:p>
          <w:p w14:paraId="79420C6A" w14:textId="77777777" w:rsidR="001C7E67" w:rsidRPr="001C7E67" w:rsidRDefault="001C7E67" w:rsidP="000B1B84">
            <w:pPr>
              <w:rPr>
                <w:szCs w:val="20"/>
              </w:rPr>
            </w:pPr>
            <w:r w:rsidRPr="001C7E67">
              <w:rPr>
                <w:szCs w:val="20"/>
              </w:rPr>
              <w:t>Where ISRN is internal specimen number</w:t>
            </w:r>
          </w:p>
          <w:p w14:paraId="75E32BFA" w14:textId="77777777" w:rsidR="001C7E67" w:rsidRPr="001C7E67" w:rsidRDefault="001C7E67" w:rsidP="000B1B84">
            <w:pPr>
              <w:rPr>
                <w:szCs w:val="20"/>
              </w:rPr>
            </w:pPr>
            <w:r w:rsidRPr="001C7E67">
              <w:rPr>
                <w:szCs w:val="20"/>
              </w:rPr>
              <w:t>FILID is discipline code – B,H,M,P or T</w:t>
            </w:r>
          </w:p>
          <w:p w14:paraId="271AFE33" w14:textId="77777777" w:rsidR="001C7E67" w:rsidRPr="001C7E67" w:rsidRDefault="001C7E67" w:rsidP="000B1B84">
            <w:pPr>
              <w:rPr>
                <w:szCs w:val="20"/>
              </w:rPr>
            </w:pPr>
            <w:r w:rsidRPr="001C7E67">
              <w:rPr>
                <w:szCs w:val="20"/>
              </w:rPr>
              <w:t xml:space="preserve">OC is the </w:t>
            </w:r>
            <w:proofErr w:type="spellStart"/>
            <w:r w:rsidRPr="001C7E67">
              <w:rPr>
                <w:szCs w:val="20"/>
              </w:rPr>
              <w:t>iLab</w:t>
            </w:r>
            <w:proofErr w:type="spellEnd"/>
            <w:r w:rsidRPr="001C7E67">
              <w:rPr>
                <w:szCs w:val="20"/>
              </w:rPr>
              <w:t xml:space="preserve"> profile or test code. Note that in the case of Cellular Pathology OC is a process category code and if unsolicited can be configured to send a default code according to dept/sect .</w:t>
            </w:r>
          </w:p>
          <w:p w14:paraId="51969F0D" w14:textId="77777777" w:rsidR="001C7E67" w:rsidRPr="001C7E67" w:rsidRDefault="001C7E67" w:rsidP="000B1B84">
            <w:pPr>
              <w:rPr>
                <w:b/>
                <w:szCs w:val="20"/>
              </w:rPr>
            </w:pPr>
          </w:p>
          <w:p w14:paraId="1A609C3A" w14:textId="77777777" w:rsidR="001C7E67" w:rsidRPr="001C7E67" w:rsidRDefault="001C7E67" w:rsidP="000B1B84">
            <w:pPr>
              <w:rPr>
                <w:szCs w:val="20"/>
              </w:rPr>
            </w:pPr>
            <w:r w:rsidRPr="001C7E67">
              <w:rPr>
                <w:b/>
                <w:szCs w:val="20"/>
              </w:rPr>
              <w:t xml:space="preserve">Components </w:t>
            </w:r>
            <w:r w:rsidRPr="001C7E67">
              <w:rPr>
                <w:szCs w:val="20"/>
              </w:rPr>
              <w:t>–</w:t>
            </w:r>
          </w:p>
          <w:p w14:paraId="07562322" w14:textId="77777777" w:rsidR="001C7E67" w:rsidRPr="001C7E67" w:rsidRDefault="001C7E67" w:rsidP="000B1B84">
            <w:pPr>
              <w:rPr>
                <w:szCs w:val="20"/>
              </w:rPr>
            </w:pPr>
            <w:r w:rsidRPr="001C7E67">
              <w:rPr>
                <w:szCs w:val="20"/>
              </w:rPr>
              <w:t xml:space="preserve">Order </w:t>
            </w:r>
            <w:proofErr w:type="spellStart"/>
            <w:r w:rsidRPr="001C7E67">
              <w:rPr>
                <w:szCs w:val="20"/>
              </w:rPr>
              <w:t>number^sending</w:t>
            </w:r>
            <w:proofErr w:type="spellEnd"/>
            <w:r w:rsidRPr="001C7E67">
              <w:rPr>
                <w:szCs w:val="20"/>
              </w:rPr>
              <w:t xml:space="preserve"> application</w:t>
            </w:r>
          </w:p>
          <w:p w14:paraId="0E8E7C76" w14:textId="77777777" w:rsidR="001C7E67" w:rsidRPr="001C7E67" w:rsidRDefault="001C7E67" w:rsidP="000B1B84">
            <w:pPr>
              <w:pStyle w:val="abnormal"/>
              <w:rPr>
                <w:rFonts w:ascii="Arial" w:hAnsi="Arial" w:cs="Arial"/>
              </w:rPr>
            </w:pPr>
          </w:p>
        </w:tc>
      </w:tr>
      <w:tr w:rsidR="001C7E67" w:rsidRPr="001C7E67" w14:paraId="3F62EC08" w14:textId="77777777" w:rsidTr="000B1B84">
        <w:trPr>
          <w:cantSplit/>
          <w:trHeight w:val="567"/>
        </w:trPr>
        <w:tc>
          <w:tcPr>
            <w:tcW w:w="0" w:type="auto"/>
          </w:tcPr>
          <w:p w14:paraId="1D1AA09F" w14:textId="77777777" w:rsidR="001C7E67" w:rsidRPr="001C7E67" w:rsidRDefault="001C7E67" w:rsidP="000B1B84">
            <w:pPr>
              <w:rPr>
                <w:szCs w:val="20"/>
              </w:rPr>
            </w:pPr>
            <w:r w:rsidRPr="001C7E67">
              <w:rPr>
                <w:szCs w:val="20"/>
              </w:rPr>
              <w:t>04</w:t>
            </w:r>
          </w:p>
        </w:tc>
        <w:tc>
          <w:tcPr>
            <w:tcW w:w="0" w:type="auto"/>
          </w:tcPr>
          <w:p w14:paraId="2190C882" w14:textId="77777777" w:rsidR="001C7E67" w:rsidRPr="001C7E67" w:rsidRDefault="001C7E67" w:rsidP="000B1B84">
            <w:pPr>
              <w:rPr>
                <w:szCs w:val="20"/>
              </w:rPr>
            </w:pPr>
            <w:r w:rsidRPr="001C7E67">
              <w:rPr>
                <w:szCs w:val="20"/>
              </w:rPr>
              <w:t>Placer Group Number</w:t>
            </w:r>
          </w:p>
        </w:tc>
        <w:tc>
          <w:tcPr>
            <w:tcW w:w="645" w:type="dxa"/>
          </w:tcPr>
          <w:p w14:paraId="4A68E769" w14:textId="77777777" w:rsidR="001C7E67" w:rsidRPr="001C7E67" w:rsidRDefault="001C7E67" w:rsidP="000B1B84">
            <w:pPr>
              <w:rPr>
                <w:szCs w:val="20"/>
              </w:rPr>
            </w:pPr>
            <w:r w:rsidRPr="001C7E67">
              <w:rPr>
                <w:szCs w:val="20"/>
              </w:rPr>
              <w:t>17</w:t>
            </w:r>
          </w:p>
        </w:tc>
        <w:tc>
          <w:tcPr>
            <w:tcW w:w="6145" w:type="dxa"/>
          </w:tcPr>
          <w:p w14:paraId="35828C39" w14:textId="77777777" w:rsidR="001C7E67" w:rsidRPr="001C7E67" w:rsidRDefault="001C7E67" w:rsidP="000B1B84">
            <w:pPr>
              <w:rPr>
                <w:szCs w:val="20"/>
              </w:rPr>
            </w:pPr>
            <w:r w:rsidRPr="001C7E67">
              <w:rPr>
                <w:szCs w:val="20"/>
              </w:rPr>
              <w:t xml:space="preserve">The reference number that uniquely identifies a group of Orders. If all the orders were generated on </w:t>
            </w:r>
            <w:proofErr w:type="spellStart"/>
            <w:r w:rsidRPr="001C7E67">
              <w:rPr>
                <w:szCs w:val="20"/>
              </w:rPr>
              <w:t>iLab</w:t>
            </w:r>
            <w:proofErr w:type="spellEnd"/>
            <w:r w:rsidRPr="001C7E67">
              <w:rPr>
                <w:szCs w:val="20"/>
              </w:rPr>
              <w:t xml:space="preserve"> ( unsolicited ) then this will be generated as follows – ‘UNKNOWN’ followed by the internal patient number </w:t>
            </w:r>
            <w:proofErr w:type="gramStart"/>
            <w:r w:rsidRPr="001C7E67">
              <w:rPr>
                <w:szCs w:val="20"/>
              </w:rPr>
              <w:t>e.g.</w:t>
            </w:r>
            <w:proofErr w:type="gramEnd"/>
            <w:r w:rsidRPr="001C7E67">
              <w:rPr>
                <w:szCs w:val="20"/>
              </w:rPr>
              <w:t xml:space="preserve"> UNKNOWN57699706651</w:t>
            </w:r>
          </w:p>
          <w:p w14:paraId="6C4A41D1" w14:textId="77777777" w:rsidR="001C7E67" w:rsidRPr="001C7E67" w:rsidRDefault="001C7E67" w:rsidP="000B1B84">
            <w:pPr>
              <w:rPr>
                <w:szCs w:val="20"/>
              </w:rPr>
            </w:pPr>
          </w:p>
          <w:p w14:paraId="77CBEA54" w14:textId="77777777" w:rsidR="001C7E67" w:rsidRPr="001C7E67" w:rsidRDefault="001C7E67" w:rsidP="000B1B84">
            <w:pPr>
              <w:rPr>
                <w:szCs w:val="20"/>
              </w:rPr>
            </w:pPr>
            <w:r w:rsidRPr="001C7E67">
              <w:rPr>
                <w:b/>
                <w:szCs w:val="20"/>
              </w:rPr>
              <w:t xml:space="preserve">Components </w:t>
            </w:r>
            <w:r w:rsidRPr="001C7E67">
              <w:rPr>
                <w:szCs w:val="20"/>
              </w:rPr>
              <w:t>–</w:t>
            </w:r>
          </w:p>
          <w:p w14:paraId="64E99F03" w14:textId="77777777" w:rsidR="001C7E67" w:rsidRPr="001C7E67" w:rsidRDefault="001C7E67" w:rsidP="000B1B84">
            <w:pPr>
              <w:rPr>
                <w:szCs w:val="20"/>
              </w:rPr>
            </w:pPr>
            <w:r w:rsidRPr="001C7E67">
              <w:rPr>
                <w:szCs w:val="20"/>
              </w:rPr>
              <w:t xml:space="preserve">Reference </w:t>
            </w:r>
            <w:proofErr w:type="spellStart"/>
            <w:r w:rsidRPr="001C7E67">
              <w:rPr>
                <w:szCs w:val="20"/>
              </w:rPr>
              <w:t>number^sending</w:t>
            </w:r>
            <w:proofErr w:type="spellEnd"/>
            <w:r w:rsidRPr="001C7E67">
              <w:rPr>
                <w:szCs w:val="20"/>
              </w:rPr>
              <w:t xml:space="preserve"> application</w:t>
            </w:r>
          </w:p>
          <w:p w14:paraId="718611B9" w14:textId="77777777" w:rsidR="001C7E67" w:rsidRPr="001C7E67" w:rsidRDefault="001C7E67" w:rsidP="000B1B84">
            <w:pPr>
              <w:rPr>
                <w:szCs w:val="20"/>
              </w:rPr>
            </w:pPr>
          </w:p>
        </w:tc>
      </w:tr>
      <w:tr w:rsidR="001C7E67" w:rsidRPr="001C7E67" w14:paraId="34B5A8EF" w14:textId="77777777" w:rsidTr="000B1B84">
        <w:trPr>
          <w:cantSplit/>
          <w:trHeight w:val="567"/>
        </w:trPr>
        <w:tc>
          <w:tcPr>
            <w:tcW w:w="0" w:type="auto"/>
          </w:tcPr>
          <w:p w14:paraId="5105B244" w14:textId="77777777" w:rsidR="001C7E67" w:rsidRPr="001C7E67" w:rsidRDefault="001C7E67" w:rsidP="000B1B84">
            <w:pPr>
              <w:rPr>
                <w:szCs w:val="20"/>
              </w:rPr>
            </w:pPr>
            <w:r w:rsidRPr="001C7E67">
              <w:rPr>
                <w:szCs w:val="20"/>
              </w:rPr>
              <w:t>05</w:t>
            </w:r>
          </w:p>
        </w:tc>
        <w:tc>
          <w:tcPr>
            <w:tcW w:w="0" w:type="auto"/>
          </w:tcPr>
          <w:p w14:paraId="6294BFDB" w14:textId="77777777" w:rsidR="001C7E67" w:rsidRPr="001C7E67" w:rsidRDefault="001C7E67" w:rsidP="000B1B84">
            <w:pPr>
              <w:rPr>
                <w:szCs w:val="20"/>
              </w:rPr>
            </w:pPr>
            <w:r w:rsidRPr="001C7E67">
              <w:rPr>
                <w:szCs w:val="20"/>
              </w:rPr>
              <w:t>Order Status</w:t>
            </w:r>
          </w:p>
        </w:tc>
        <w:tc>
          <w:tcPr>
            <w:tcW w:w="645" w:type="dxa"/>
          </w:tcPr>
          <w:p w14:paraId="7F9116A3" w14:textId="77777777" w:rsidR="001C7E67" w:rsidRPr="001C7E67" w:rsidRDefault="001C7E67" w:rsidP="000B1B84">
            <w:pPr>
              <w:rPr>
                <w:szCs w:val="20"/>
              </w:rPr>
            </w:pPr>
          </w:p>
        </w:tc>
        <w:tc>
          <w:tcPr>
            <w:tcW w:w="6145" w:type="dxa"/>
          </w:tcPr>
          <w:p w14:paraId="7C1E627F" w14:textId="77777777" w:rsidR="001C7E67" w:rsidRPr="001C7E67" w:rsidRDefault="001C7E67" w:rsidP="000B1B84">
            <w:pPr>
              <w:rPr>
                <w:szCs w:val="20"/>
              </w:rPr>
            </w:pPr>
            <w:r w:rsidRPr="001C7E67">
              <w:rPr>
                <w:szCs w:val="20"/>
              </w:rPr>
              <w:t>Always ‘CM’ – order completed</w:t>
            </w:r>
          </w:p>
        </w:tc>
      </w:tr>
      <w:tr w:rsidR="001C7E67" w:rsidRPr="001C7E67" w14:paraId="64A4FAAE" w14:textId="77777777" w:rsidTr="000B1B84">
        <w:trPr>
          <w:cantSplit/>
          <w:trHeight w:val="567"/>
        </w:trPr>
        <w:tc>
          <w:tcPr>
            <w:tcW w:w="0" w:type="auto"/>
          </w:tcPr>
          <w:p w14:paraId="381EA9F9" w14:textId="77777777" w:rsidR="001C7E67" w:rsidRPr="001C7E67" w:rsidRDefault="001C7E67" w:rsidP="000B1B84">
            <w:pPr>
              <w:rPr>
                <w:szCs w:val="20"/>
              </w:rPr>
            </w:pPr>
            <w:r w:rsidRPr="001C7E67">
              <w:rPr>
                <w:szCs w:val="20"/>
              </w:rPr>
              <w:t>06-11</w:t>
            </w:r>
          </w:p>
        </w:tc>
        <w:tc>
          <w:tcPr>
            <w:tcW w:w="0" w:type="auto"/>
          </w:tcPr>
          <w:p w14:paraId="0B6B846F" w14:textId="77777777" w:rsidR="001C7E67" w:rsidRPr="001C7E67" w:rsidRDefault="001C7E67" w:rsidP="000B1B84">
            <w:pPr>
              <w:rPr>
                <w:szCs w:val="20"/>
              </w:rPr>
            </w:pPr>
          </w:p>
        </w:tc>
        <w:tc>
          <w:tcPr>
            <w:tcW w:w="645" w:type="dxa"/>
          </w:tcPr>
          <w:p w14:paraId="36C45B09" w14:textId="77777777" w:rsidR="001C7E67" w:rsidRPr="001C7E67" w:rsidRDefault="001C7E67" w:rsidP="000B1B84">
            <w:pPr>
              <w:rPr>
                <w:szCs w:val="20"/>
              </w:rPr>
            </w:pPr>
          </w:p>
        </w:tc>
        <w:tc>
          <w:tcPr>
            <w:tcW w:w="6145" w:type="dxa"/>
          </w:tcPr>
          <w:p w14:paraId="25E53167" w14:textId="77777777" w:rsidR="001C7E67" w:rsidRPr="001C7E67" w:rsidRDefault="001C7E67" w:rsidP="000B1B84">
            <w:pPr>
              <w:rPr>
                <w:szCs w:val="20"/>
              </w:rPr>
            </w:pPr>
            <w:r w:rsidRPr="001C7E67">
              <w:rPr>
                <w:szCs w:val="20"/>
              </w:rPr>
              <w:t>Not supported</w:t>
            </w:r>
          </w:p>
        </w:tc>
      </w:tr>
      <w:tr w:rsidR="001C7E67" w:rsidRPr="001C7E67" w14:paraId="1665DA9D" w14:textId="77777777" w:rsidTr="000B1B84">
        <w:trPr>
          <w:cantSplit/>
          <w:trHeight w:val="567"/>
        </w:trPr>
        <w:tc>
          <w:tcPr>
            <w:tcW w:w="0" w:type="auto"/>
          </w:tcPr>
          <w:p w14:paraId="2831E33E" w14:textId="77777777" w:rsidR="001C7E67" w:rsidRPr="001C7E67" w:rsidRDefault="001C7E67" w:rsidP="000B1B84">
            <w:pPr>
              <w:rPr>
                <w:szCs w:val="20"/>
              </w:rPr>
            </w:pPr>
            <w:r w:rsidRPr="001C7E67">
              <w:rPr>
                <w:szCs w:val="20"/>
              </w:rPr>
              <w:t>12</w:t>
            </w:r>
          </w:p>
        </w:tc>
        <w:tc>
          <w:tcPr>
            <w:tcW w:w="0" w:type="auto"/>
          </w:tcPr>
          <w:p w14:paraId="1CE788EF" w14:textId="77777777" w:rsidR="001C7E67" w:rsidRPr="001C7E67" w:rsidRDefault="001C7E67" w:rsidP="000B1B84">
            <w:pPr>
              <w:rPr>
                <w:szCs w:val="20"/>
              </w:rPr>
            </w:pPr>
            <w:r w:rsidRPr="001C7E67">
              <w:rPr>
                <w:szCs w:val="20"/>
              </w:rPr>
              <w:t>Ordering Provider</w:t>
            </w:r>
          </w:p>
        </w:tc>
        <w:tc>
          <w:tcPr>
            <w:tcW w:w="645" w:type="dxa"/>
          </w:tcPr>
          <w:p w14:paraId="797CF045" w14:textId="77777777" w:rsidR="001C7E67" w:rsidRPr="001C7E67" w:rsidRDefault="001C7E67" w:rsidP="000B1B84">
            <w:pPr>
              <w:rPr>
                <w:szCs w:val="20"/>
              </w:rPr>
            </w:pPr>
          </w:p>
        </w:tc>
        <w:tc>
          <w:tcPr>
            <w:tcW w:w="6145" w:type="dxa"/>
          </w:tcPr>
          <w:p w14:paraId="491A70CA" w14:textId="77777777" w:rsidR="001C7E67" w:rsidRPr="001C7E67" w:rsidRDefault="001C7E67" w:rsidP="000B1B84">
            <w:pPr>
              <w:rPr>
                <w:szCs w:val="20"/>
              </w:rPr>
            </w:pPr>
            <w:r w:rsidRPr="001C7E67">
              <w:rPr>
                <w:szCs w:val="20"/>
              </w:rPr>
              <w:t xml:space="preserve">The order requesting clinician national code. If no national code is stored in </w:t>
            </w:r>
            <w:proofErr w:type="spellStart"/>
            <w:r w:rsidRPr="001C7E67">
              <w:rPr>
                <w:szCs w:val="20"/>
              </w:rPr>
              <w:t>iLab</w:t>
            </w:r>
            <w:proofErr w:type="spellEnd"/>
            <w:r w:rsidRPr="001C7E67">
              <w:rPr>
                <w:szCs w:val="20"/>
              </w:rPr>
              <w:t xml:space="preserve"> it will be the </w:t>
            </w:r>
            <w:proofErr w:type="spellStart"/>
            <w:r w:rsidRPr="001C7E67">
              <w:rPr>
                <w:szCs w:val="20"/>
              </w:rPr>
              <w:t>iLab</w:t>
            </w:r>
            <w:proofErr w:type="spellEnd"/>
            <w:r w:rsidRPr="001C7E67">
              <w:rPr>
                <w:szCs w:val="20"/>
              </w:rPr>
              <w:t xml:space="preserve"> local code.</w:t>
            </w:r>
          </w:p>
        </w:tc>
      </w:tr>
      <w:tr w:rsidR="001C7E67" w:rsidRPr="001C7E67" w14:paraId="2C40628E" w14:textId="77777777" w:rsidTr="000B1B84">
        <w:trPr>
          <w:cantSplit/>
          <w:trHeight w:val="567"/>
        </w:trPr>
        <w:tc>
          <w:tcPr>
            <w:tcW w:w="0" w:type="auto"/>
          </w:tcPr>
          <w:p w14:paraId="5C807BB8" w14:textId="77777777" w:rsidR="001C7E67" w:rsidRPr="001C7E67" w:rsidRDefault="001C7E67" w:rsidP="000B1B84">
            <w:pPr>
              <w:rPr>
                <w:szCs w:val="20"/>
              </w:rPr>
            </w:pPr>
            <w:r w:rsidRPr="001C7E67">
              <w:rPr>
                <w:szCs w:val="20"/>
              </w:rPr>
              <w:t>13-25</w:t>
            </w:r>
          </w:p>
        </w:tc>
        <w:tc>
          <w:tcPr>
            <w:tcW w:w="0" w:type="auto"/>
          </w:tcPr>
          <w:p w14:paraId="48173502" w14:textId="77777777" w:rsidR="001C7E67" w:rsidRPr="001C7E67" w:rsidRDefault="001C7E67" w:rsidP="000B1B84">
            <w:pPr>
              <w:rPr>
                <w:szCs w:val="20"/>
              </w:rPr>
            </w:pPr>
          </w:p>
        </w:tc>
        <w:tc>
          <w:tcPr>
            <w:tcW w:w="645" w:type="dxa"/>
          </w:tcPr>
          <w:p w14:paraId="3D596E89" w14:textId="77777777" w:rsidR="001C7E67" w:rsidRPr="001C7E67" w:rsidRDefault="001C7E67" w:rsidP="000B1B84">
            <w:pPr>
              <w:rPr>
                <w:szCs w:val="20"/>
              </w:rPr>
            </w:pPr>
          </w:p>
        </w:tc>
        <w:tc>
          <w:tcPr>
            <w:tcW w:w="6145" w:type="dxa"/>
          </w:tcPr>
          <w:p w14:paraId="2AF24B52" w14:textId="77777777" w:rsidR="001C7E67" w:rsidRPr="001C7E67" w:rsidRDefault="001C7E67" w:rsidP="000B1B84">
            <w:pPr>
              <w:rPr>
                <w:szCs w:val="20"/>
              </w:rPr>
            </w:pPr>
            <w:r w:rsidRPr="001C7E67">
              <w:rPr>
                <w:szCs w:val="20"/>
              </w:rPr>
              <w:t>Not supported</w:t>
            </w:r>
          </w:p>
        </w:tc>
      </w:tr>
    </w:tbl>
    <w:p w14:paraId="69B031C4" w14:textId="77777777" w:rsidR="00CA6613" w:rsidRPr="006D76C1" w:rsidRDefault="00CA6613" w:rsidP="00CA6613">
      <w:pPr>
        <w:ind w:left="851"/>
        <w:rPr>
          <w:bCs/>
        </w:rPr>
      </w:pPr>
    </w:p>
    <w:p w14:paraId="18AC288A" w14:textId="5C5D65E0" w:rsidR="00CF7236" w:rsidRDefault="00136209" w:rsidP="00CF7236">
      <w:pPr>
        <w:pStyle w:val="Heading2"/>
        <w:numPr>
          <w:ilvl w:val="2"/>
          <w:numId w:val="12"/>
        </w:numPr>
        <w:tabs>
          <w:tab w:val="clear" w:pos="720"/>
          <w:tab w:val="num" w:pos="576"/>
          <w:tab w:val="num" w:pos="2160"/>
        </w:tabs>
        <w:ind w:left="576" w:hanging="576"/>
      </w:pPr>
      <w:bookmarkStart w:id="65" w:name="_Toc80350366"/>
      <w:r>
        <w:t>ORC</w:t>
      </w:r>
      <w:r w:rsidR="00CF7236" w:rsidRPr="008C2394">
        <w:t xml:space="preserve"> segment </w:t>
      </w:r>
      <w:r w:rsidR="00CF7236" w:rsidRPr="00341480">
        <w:t>(ORM messages)</w:t>
      </w:r>
      <w:bookmarkEnd w:id="65"/>
      <w:r w:rsidR="00CF7236" w:rsidRPr="00341480">
        <w:t xml:space="preserve">    </w:t>
      </w:r>
    </w:p>
    <w:p w14:paraId="1F045944" w14:textId="6197690F" w:rsidR="00857C51" w:rsidRDefault="00857C51" w:rsidP="00857C51">
      <w:pPr>
        <w:ind w:left="851"/>
      </w:pPr>
      <w:r>
        <w:t>U</w:t>
      </w:r>
      <w:r w:rsidRPr="006D76C1">
        <w:t>sed to transmit fields that are common to all orders</w:t>
      </w:r>
      <w:r>
        <w:t>.</w:t>
      </w:r>
    </w:p>
    <w:p w14:paraId="08A65093" w14:textId="77777777" w:rsidR="00857C51" w:rsidRDefault="00857C51" w:rsidP="00857C51">
      <w:pPr>
        <w:ind w:left="851"/>
      </w:pPr>
    </w:p>
    <w:p w14:paraId="04E14FA9" w14:textId="72A0DA28" w:rsidR="00857C51" w:rsidRDefault="00857C51" w:rsidP="00857C51">
      <w:pPr>
        <w:ind w:left="851"/>
      </w:pPr>
      <w:r>
        <w:t xml:space="preserve">In this case </w:t>
      </w:r>
      <w:r w:rsidRPr="006D76C1">
        <w:t xml:space="preserve">reflects </w:t>
      </w:r>
      <w:r>
        <w:t xml:space="preserve">some </w:t>
      </w:r>
      <w:r w:rsidRPr="006D76C1">
        <w:t xml:space="preserve">information sent in </w:t>
      </w:r>
      <w:r>
        <w:t xml:space="preserve">the </w:t>
      </w:r>
      <w:r w:rsidRPr="006D76C1">
        <w:t>order message</w:t>
      </w:r>
      <w:r>
        <w:t xml:space="preserve"> it is responding to.</w:t>
      </w:r>
    </w:p>
    <w:p w14:paraId="1FDE3229" w14:textId="6E8DDA75" w:rsidR="00857C51" w:rsidRDefault="00857C51" w:rsidP="00857C51">
      <w:pPr>
        <w:ind w:left="85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
        <w:gridCol w:w="2462"/>
        <w:gridCol w:w="697"/>
        <w:gridCol w:w="4929"/>
      </w:tblGrid>
      <w:tr w:rsidR="00995FE9" w:rsidRPr="00995FE9" w14:paraId="5BF04505" w14:textId="77777777" w:rsidTr="000B1B84">
        <w:trPr>
          <w:cantSplit/>
          <w:trHeight w:val="567"/>
          <w:tblHeader/>
        </w:trPr>
        <w:tc>
          <w:tcPr>
            <w:tcW w:w="0" w:type="auto"/>
          </w:tcPr>
          <w:p w14:paraId="6859AE3F" w14:textId="77777777" w:rsidR="00995FE9" w:rsidRPr="00995FE9" w:rsidRDefault="00995FE9" w:rsidP="000B1B84">
            <w:pPr>
              <w:rPr>
                <w:b/>
                <w:szCs w:val="20"/>
              </w:rPr>
            </w:pPr>
            <w:r w:rsidRPr="00995FE9">
              <w:rPr>
                <w:b/>
                <w:szCs w:val="20"/>
              </w:rPr>
              <w:t>Field</w:t>
            </w:r>
          </w:p>
        </w:tc>
        <w:tc>
          <w:tcPr>
            <w:tcW w:w="0" w:type="auto"/>
          </w:tcPr>
          <w:p w14:paraId="537E8752" w14:textId="77777777" w:rsidR="00995FE9" w:rsidRPr="00995FE9" w:rsidRDefault="00995FE9" w:rsidP="000B1B84">
            <w:pPr>
              <w:rPr>
                <w:b/>
                <w:szCs w:val="20"/>
              </w:rPr>
            </w:pPr>
            <w:r w:rsidRPr="00995FE9">
              <w:rPr>
                <w:b/>
                <w:szCs w:val="20"/>
              </w:rPr>
              <w:t>Description</w:t>
            </w:r>
          </w:p>
        </w:tc>
        <w:tc>
          <w:tcPr>
            <w:tcW w:w="697" w:type="dxa"/>
          </w:tcPr>
          <w:p w14:paraId="381A25DD" w14:textId="77777777" w:rsidR="00995FE9" w:rsidRPr="00995FE9" w:rsidRDefault="00995FE9" w:rsidP="000B1B84">
            <w:pPr>
              <w:ind w:left="-288" w:firstLine="288"/>
              <w:rPr>
                <w:b/>
                <w:szCs w:val="20"/>
              </w:rPr>
            </w:pPr>
            <w:r w:rsidRPr="00995FE9">
              <w:rPr>
                <w:b/>
                <w:szCs w:val="20"/>
              </w:rPr>
              <w:t>Len.</w:t>
            </w:r>
          </w:p>
        </w:tc>
        <w:tc>
          <w:tcPr>
            <w:tcW w:w="4927" w:type="dxa"/>
          </w:tcPr>
          <w:p w14:paraId="5E2B574A" w14:textId="77777777" w:rsidR="00995FE9" w:rsidRPr="00995FE9" w:rsidRDefault="00995FE9" w:rsidP="000B1B84">
            <w:pPr>
              <w:rPr>
                <w:b/>
                <w:szCs w:val="20"/>
              </w:rPr>
            </w:pPr>
            <w:r w:rsidRPr="00995FE9">
              <w:rPr>
                <w:b/>
                <w:szCs w:val="20"/>
              </w:rPr>
              <w:t>Notes</w:t>
            </w:r>
          </w:p>
          <w:p w14:paraId="3FC0A114" w14:textId="77777777" w:rsidR="00995FE9" w:rsidRPr="00995FE9" w:rsidRDefault="00995FE9" w:rsidP="000B1B84">
            <w:pPr>
              <w:rPr>
                <w:b/>
                <w:bCs/>
                <w:szCs w:val="20"/>
              </w:rPr>
            </w:pPr>
          </w:p>
        </w:tc>
      </w:tr>
      <w:tr w:rsidR="00995FE9" w:rsidRPr="00995FE9" w14:paraId="0DCD3DAB" w14:textId="77777777" w:rsidTr="000B1B84">
        <w:trPr>
          <w:cantSplit/>
          <w:trHeight w:val="567"/>
        </w:trPr>
        <w:tc>
          <w:tcPr>
            <w:tcW w:w="0" w:type="auto"/>
          </w:tcPr>
          <w:p w14:paraId="2B94B8F8" w14:textId="77777777" w:rsidR="00995FE9" w:rsidRPr="00995FE9" w:rsidRDefault="00995FE9" w:rsidP="000B1B84">
            <w:pPr>
              <w:rPr>
                <w:szCs w:val="20"/>
              </w:rPr>
            </w:pPr>
            <w:r w:rsidRPr="00995FE9">
              <w:rPr>
                <w:szCs w:val="20"/>
              </w:rPr>
              <w:t>01</w:t>
            </w:r>
          </w:p>
        </w:tc>
        <w:tc>
          <w:tcPr>
            <w:tcW w:w="0" w:type="auto"/>
          </w:tcPr>
          <w:p w14:paraId="0388C802" w14:textId="77777777" w:rsidR="00995FE9" w:rsidRPr="00995FE9" w:rsidRDefault="00995FE9" w:rsidP="000B1B84">
            <w:pPr>
              <w:rPr>
                <w:szCs w:val="20"/>
              </w:rPr>
            </w:pPr>
            <w:r w:rsidRPr="00995FE9">
              <w:rPr>
                <w:szCs w:val="20"/>
              </w:rPr>
              <w:t>Order Control</w:t>
            </w:r>
          </w:p>
        </w:tc>
        <w:tc>
          <w:tcPr>
            <w:tcW w:w="0" w:type="auto"/>
          </w:tcPr>
          <w:p w14:paraId="316D93E6" w14:textId="77777777" w:rsidR="00995FE9" w:rsidRPr="00995FE9" w:rsidRDefault="00995FE9" w:rsidP="000B1B84">
            <w:pPr>
              <w:rPr>
                <w:szCs w:val="20"/>
              </w:rPr>
            </w:pPr>
          </w:p>
        </w:tc>
        <w:tc>
          <w:tcPr>
            <w:tcW w:w="0" w:type="auto"/>
          </w:tcPr>
          <w:p w14:paraId="53CFA79C" w14:textId="77777777" w:rsidR="00995FE9" w:rsidRPr="00995FE9" w:rsidRDefault="00995FE9" w:rsidP="000B1B84">
            <w:pPr>
              <w:rPr>
                <w:szCs w:val="20"/>
              </w:rPr>
            </w:pPr>
            <w:r w:rsidRPr="00995FE9">
              <w:rPr>
                <w:szCs w:val="20"/>
              </w:rPr>
              <w:t>‘SC’    -   if ‘In progress’ or ‘complete’ status message</w:t>
            </w:r>
          </w:p>
          <w:p w14:paraId="605DE955" w14:textId="77777777" w:rsidR="00995FE9" w:rsidRPr="00995FE9" w:rsidRDefault="00995FE9" w:rsidP="000B1B84">
            <w:pPr>
              <w:rPr>
                <w:szCs w:val="20"/>
              </w:rPr>
            </w:pPr>
            <w:r w:rsidRPr="00995FE9">
              <w:rPr>
                <w:szCs w:val="20"/>
              </w:rPr>
              <w:t>‘UA’    -   if ‘cancel’ or ‘reject’ status message</w:t>
            </w:r>
          </w:p>
        </w:tc>
      </w:tr>
      <w:tr w:rsidR="00995FE9" w:rsidRPr="00995FE9" w14:paraId="05AA29EB" w14:textId="77777777" w:rsidTr="000B1B84">
        <w:trPr>
          <w:cantSplit/>
          <w:trHeight w:val="567"/>
        </w:trPr>
        <w:tc>
          <w:tcPr>
            <w:tcW w:w="0" w:type="auto"/>
          </w:tcPr>
          <w:p w14:paraId="15C39028" w14:textId="77777777" w:rsidR="00995FE9" w:rsidRPr="00995FE9" w:rsidRDefault="00995FE9" w:rsidP="000B1B84">
            <w:pPr>
              <w:rPr>
                <w:szCs w:val="20"/>
              </w:rPr>
            </w:pPr>
            <w:r w:rsidRPr="00995FE9">
              <w:rPr>
                <w:szCs w:val="20"/>
              </w:rPr>
              <w:t>02</w:t>
            </w:r>
          </w:p>
        </w:tc>
        <w:tc>
          <w:tcPr>
            <w:tcW w:w="0" w:type="auto"/>
          </w:tcPr>
          <w:p w14:paraId="0A7E0981" w14:textId="77777777" w:rsidR="00995FE9" w:rsidRPr="00995FE9" w:rsidRDefault="00995FE9" w:rsidP="000B1B84">
            <w:pPr>
              <w:rPr>
                <w:szCs w:val="20"/>
              </w:rPr>
            </w:pPr>
            <w:r w:rsidRPr="00995FE9">
              <w:rPr>
                <w:szCs w:val="20"/>
              </w:rPr>
              <w:t>Placer Order Number</w:t>
            </w:r>
          </w:p>
        </w:tc>
        <w:tc>
          <w:tcPr>
            <w:tcW w:w="0" w:type="auto"/>
          </w:tcPr>
          <w:p w14:paraId="203F4B78" w14:textId="77777777" w:rsidR="00995FE9" w:rsidRPr="00995FE9" w:rsidRDefault="00995FE9" w:rsidP="000B1B84">
            <w:pPr>
              <w:rPr>
                <w:szCs w:val="20"/>
              </w:rPr>
            </w:pPr>
          </w:p>
        </w:tc>
        <w:tc>
          <w:tcPr>
            <w:tcW w:w="0" w:type="auto"/>
          </w:tcPr>
          <w:p w14:paraId="373EF783" w14:textId="77777777" w:rsidR="00995FE9" w:rsidRPr="00995FE9" w:rsidRDefault="00995FE9" w:rsidP="000B1B84">
            <w:pPr>
              <w:rPr>
                <w:szCs w:val="20"/>
              </w:rPr>
            </w:pPr>
            <w:r w:rsidRPr="00995FE9">
              <w:rPr>
                <w:szCs w:val="20"/>
              </w:rPr>
              <w:t xml:space="preserve">As in order message </w:t>
            </w:r>
          </w:p>
        </w:tc>
      </w:tr>
      <w:tr w:rsidR="00995FE9" w:rsidRPr="00995FE9" w14:paraId="42BA7702" w14:textId="77777777" w:rsidTr="000B1B84">
        <w:trPr>
          <w:cantSplit/>
          <w:trHeight w:val="567"/>
        </w:trPr>
        <w:tc>
          <w:tcPr>
            <w:tcW w:w="0" w:type="auto"/>
          </w:tcPr>
          <w:p w14:paraId="6C16E13A" w14:textId="77777777" w:rsidR="00995FE9" w:rsidRPr="00995FE9" w:rsidRDefault="00995FE9" w:rsidP="000B1B84">
            <w:pPr>
              <w:rPr>
                <w:szCs w:val="20"/>
              </w:rPr>
            </w:pPr>
            <w:r w:rsidRPr="00995FE9">
              <w:rPr>
                <w:szCs w:val="20"/>
              </w:rPr>
              <w:t>03</w:t>
            </w:r>
          </w:p>
        </w:tc>
        <w:tc>
          <w:tcPr>
            <w:tcW w:w="0" w:type="auto"/>
          </w:tcPr>
          <w:p w14:paraId="44CB6B80" w14:textId="77777777" w:rsidR="00995FE9" w:rsidRPr="00995FE9" w:rsidRDefault="00995FE9" w:rsidP="000B1B84">
            <w:pPr>
              <w:rPr>
                <w:szCs w:val="20"/>
              </w:rPr>
            </w:pPr>
            <w:r w:rsidRPr="00995FE9">
              <w:rPr>
                <w:szCs w:val="20"/>
              </w:rPr>
              <w:t>Filler Order Number</w:t>
            </w:r>
          </w:p>
        </w:tc>
        <w:tc>
          <w:tcPr>
            <w:tcW w:w="0" w:type="auto"/>
          </w:tcPr>
          <w:p w14:paraId="4AE7EA09" w14:textId="77777777" w:rsidR="00995FE9" w:rsidRPr="00995FE9" w:rsidRDefault="00995FE9" w:rsidP="000B1B84">
            <w:pPr>
              <w:rPr>
                <w:snapToGrid w:val="0"/>
                <w:szCs w:val="20"/>
                <w:lang w:val="en-US"/>
              </w:rPr>
            </w:pPr>
          </w:p>
        </w:tc>
        <w:tc>
          <w:tcPr>
            <w:tcW w:w="0" w:type="auto"/>
          </w:tcPr>
          <w:p w14:paraId="3E0A419F" w14:textId="77777777" w:rsidR="00995FE9" w:rsidRPr="00995FE9" w:rsidRDefault="00995FE9" w:rsidP="000B1B84">
            <w:pPr>
              <w:rPr>
                <w:szCs w:val="20"/>
              </w:rPr>
            </w:pPr>
            <w:r w:rsidRPr="00995FE9">
              <w:rPr>
                <w:szCs w:val="20"/>
              </w:rPr>
              <w:t xml:space="preserve">If switch setting on see </w:t>
            </w:r>
            <w:hyperlink w:anchor="_‘SEND_WIP_FILLERID’" w:history="1">
              <w:r w:rsidRPr="00995FE9">
                <w:rPr>
                  <w:rStyle w:val="Hyperlink"/>
                  <w:szCs w:val="20"/>
                </w:rPr>
                <w:t>4.2.27</w:t>
              </w:r>
            </w:hyperlink>
          </w:p>
          <w:p w14:paraId="2A844F3F" w14:textId="77777777" w:rsidR="00995FE9" w:rsidRPr="00995FE9" w:rsidRDefault="00995FE9" w:rsidP="000B1B84">
            <w:pPr>
              <w:rPr>
                <w:szCs w:val="20"/>
              </w:rPr>
            </w:pPr>
            <w:r w:rsidRPr="00995FE9">
              <w:rPr>
                <w:szCs w:val="20"/>
              </w:rPr>
              <w:t>ISRN,FILID,OC as in ORU message</w:t>
            </w:r>
          </w:p>
          <w:p w14:paraId="30E0FF9A" w14:textId="77777777" w:rsidR="00995FE9" w:rsidRPr="00995FE9" w:rsidRDefault="00995FE9" w:rsidP="000B1B84">
            <w:pPr>
              <w:rPr>
                <w:szCs w:val="20"/>
              </w:rPr>
            </w:pPr>
            <w:r w:rsidRPr="00995FE9">
              <w:rPr>
                <w:szCs w:val="20"/>
              </w:rPr>
              <w:t xml:space="preserve">Otherwise - As in order message </w:t>
            </w:r>
          </w:p>
        </w:tc>
      </w:tr>
      <w:tr w:rsidR="00995FE9" w:rsidRPr="00995FE9" w14:paraId="4E9BB345" w14:textId="77777777" w:rsidTr="000B1B84">
        <w:trPr>
          <w:cantSplit/>
          <w:trHeight w:val="567"/>
        </w:trPr>
        <w:tc>
          <w:tcPr>
            <w:tcW w:w="0" w:type="auto"/>
          </w:tcPr>
          <w:p w14:paraId="06746D2F" w14:textId="77777777" w:rsidR="00995FE9" w:rsidRPr="00995FE9" w:rsidRDefault="00995FE9" w:rsidP="000B1B84">
            <w:pPr>
              <w:rPr>
                <w:szCs w:val="20"/>
              </w:rPr>
            </w:pPr>
            <w:r w:rsidRPr="00995FE9">
              <w:rPr>
                <w:szCs w:val="20"/>
              </w:rPr>
              <w:t>04</w:t>
            </w:r>
          </w:p>
        </w:tc>
        <w:tc>
          <w:tcPr>
            <w:tcW w:w="0" w:type="auto"/>
          </w:tcPr>
          <w:p w14:paraId="3B8D554D" w14:textId="77777777" w:rsidR="00995FE9" w:rsidRPr="00995FE9" w:rsidRDefault="00995FE9" w:rsidP="000B1B84">
            <w:pPr>
              <w:rPr>
                <w:szCs w:val="20"/>
              </w:rPr>
            </w:pPr>
            <w:r w:rsidRPr="00995FE9">
              <w:rPr>
                <w:szCs w:val="20"/>
              </w:rPr>
              <w:t>Placer Group Number</w:t>
            </w:r>
          </w:p>
        </w:tc>
        <w:tc>
          <w:tcPr>
            <w:tcW w:w="0" w:type="auto"/>
          </w:tcPr>
          <w:p w14:paraId="380E51C6" w14:textId="77777777" w:rsidR="00995FE9" w:rsidRPr="00995FE9" w:rsidRDefault="00995FE9" w:rsidP="000B1B84">
            <w:pPr>
              <w:rPr>
                <w:szCs w:val="20"/>
              </w:rPr>
            </w:pPr>
            <w:r w:rsidRPr="00995FE9">
              <w:rPr>
                <w:szCs w:val="20"/>
              </w:rPr>
              <w:t>17</w:t>
            </w:r>
          </w:p>
        </w:tc>
        <w:tc>
          <w:tcPr>
            <w:tcW w:w="0" w:type="auto"/>
          </w:tcPr>
          <w:p w14:paraId="1863FADD" w14:textId="77777777" w:rsidR="00995FE9" w:rsidRPr="00995FE9" w:rsidRDefault="00995FE9" w:rsidP="000B1B84">
            <w:pPr>
              <w:rPr>
                <w:szCs w:val="20"/>
              </w:rPr>
            </w:pPr>
            <w:r w:rsidRPr="00995FE9">
              <w:rPr>
                <w:szCs w:val="20"/>
              </w:rPr>
              <w:t xml:space="preserve">As in order message </w:t>
            </w:r>
          </w:p>
        </w:tc>
      </w:tr>
      <w:tr w:rsidR="00995FE9" w:rsidRPr="00995FE9" w14:paraId="226A9C7D" w14:textId="77777777" w:rsidTr="000B1B84">
        <w:trPr>
          <w:cantSplit/>
          <w:trHeight w:val="567"/>
        </w:trPr>
        <w:tc>
          <w:tcPr>
            <w:tcW w:w="0" w:type="auto"/>
          </w:tcPr>
          <w:p w14:paraId="463946BE" w14:textId="77777777" w:rsidR="00995FE9" w:rsidRPr="00995FE9" w:rsidRDefault="00995FE9" w:rsidP="000B1B84">
            <w:pPr>
              <w:rPr>
                <w:szCs w:val="20"/>
              </w:rPr>
            </w:pPr>
            <w:r w:rsidRPr="00995FE9">
              <w:rPr>
                <w:szCs w:val="20"/>
              </w:rPr>
              <w:lastRenderedPageBreak/>
              <w:t>05</w:t>
            </w:r>
          </w:p>
        </w:tc>
        <w:tc>
          <w:tcPr>
            <w:tcW w:w="0" w:type="auto"/>
          </w:tcPr>
          <w:p w14:paraId="1E5BB759" w14:textId="77777777" w:rsidR="00995FE9" w:rsidRPr="00995FE9" w:rsidRDefault="00995FE9" w:rsidP="000B1B84">
            <w:pPr>
              <w:rPr>
                <w:szCs w:val="20"/>
              </w:rPr>
            </w:pPr>
            <w:r w:rsidRPr="00995FE9">
              <w:rPr>
                <w:szCs w:val="20"/>
              </w:rPr>
              <w:t>Order Status</w:t>
            </w:r>
          </w:p>
        </w:tc>
        <w:tc>
          <w:tcPr>
            <w:tcW w:w="0" w:type="auto"/>
          </w:tcPr>
          <w:p w14:paraId="3F95A062" w14:textId="77777777" w:rsidR="00995FE9" w:rsidRPr="00995FE9" w:rsidRDefault="00995FE9" w:rsidP="000B1B84">
            <w:pPr>
              <w:rPr>
                <w:szCs w:val="20"/>
              </w:rPr>
            </w:pPr>
          </w:p>
        </w:tc>
        <w:tc>
          <w:tcPr>
            <w:tcW w:w="0" w:type="auto"/>
          </w:tcPr>
          <w:p w14:paraId="6A369B47" w14:textId="77777777" w:rsidR="00995FE9" w:rsidRPr="00995FE9" w:rsidRDefault="00995FE9" w:rsidP="000B1B84">
            <w:pPr>
              <w:rPr>
                <w:szCs w:val="20"/>
              </w:rPr>
            </w:pPr>
            <w:r w:rsidRPr="00995FE9">
              <w:rPr>
                <w:szCs w:val="20"/>
              </w:rPr>
              <w:t>‘IP’    -   if ‘In progress’ status message</w:t>
            </w:r>
          </w:p>
          <w:p w14:paraId="4BEFDE2A" w14:textId="77777777" w:rsidR="00995FE9" w:rsidRPr="00995FE9" w:rsidRDefault="00995FE9" w:rsidP="000B1B84">
            <w:pPr>
              <w:rPr>
                <w:szCs w:val="20"/>
              </w:rPr>
            </w:pPr>
            <w:r w:rsidRPr="00995FE9">
              <w:rPr>
                <w:szCs w:val="20"/>
              </w:rPr>
              <w:t xml:space="preserve">‘CM’  -   if ‘complete’ status message   </w:t>
            </w:r>
          </w:p>
          <w:p w14:paraId="4C2AD643" w14:textId="77777777" w:rsidR="00995FE9" w:rsidRPr="00995FE9" w:rsidRDefault="00995FE9" w:rsidP="000B1B84">
            <w:pPr>
              <w:rPr>
                <w:szCs w:val="20"/>
              </w:rPr>
            </w:pPr>
            <w:r w:rsidRPr="00995FE9">
              <w:rPr>
                <w:szCs w:val="20"/>
              </w:rPr>
              <w:t>‘CA’    -   if ‘cancel’ or ‘reject’ status message</w:t>
            </w:r>
          </w:p>
        </w:tc>
      </w:tr>
      <w:tr w:rsidR="00995FE9" w:rsidRPr="00995FE9" w14:paraId="625C6E97" w14:textId="77777777" w:rsidTr="000B1B84">
        <w:trPr>
          <w:cantSplit/>
          <w:trHeight w:val="567"/>
        </w:trPr>
        <w:tc>
          <w:tcPr>
            <w:tcW w:w="0" w:type="auto"/>
          </w:tcPr>
          <w:p w14:paraId="6F021A36" w14:textId="77777777" w:rsidR="00995FE9" w:rsidRPr="00995FE9" w:rsidRDefault="00995FE9" w:rsidP="000B1B84">
            <w:pPr>
              <w:rPr>
                <w:szCs w:val="20"/>
              </w:rPr>
            </w:pPr>
            <w:r w:rsidRPr="00995FE9">
              <w:rPr>
                <w:szCs w:val="20"/>
              </w:rPr>
              <w:t>06-08</w:t>
            </w:r>
          </w:p>
        </w:tc>
        <w:tc>
          <w:tcPr>
            <w:tcW w:w="0" w:type="auto"/>
          </w:tcPr>
          <w:p w14:paraId="3EB4694D" w14:textId="77777777" w:rsidR="00995FE9" w:rsidRPr="00995FE9" w:rsidRDefault="00995FE9" w:rsidP="000B1B84">
            <w:pPr>
              <w:rPr>
                <w:szCs w:val="20"/>
              </w:rPr>
            </w:pPr>
          </w:p>
        </w:tc>
        <w:tc>
          <w:tcPr>
            <w:tcW w:w="0" w:type="auto"/>
          </w:tcPr>
          <w:p w14:paraId="2A38872A" w14:textId="77777777" w:rsidR="00995FE9" w:rsidRPr="00995FE9" w:rsidRDefault="00995FE9" w:rsidP="000B1B84">
            <w:pPr>
              <w:rPr>
                <w:szCs w:val="20"/>
              </w:rPr>
            </w:pPr>
          </w:p>
        </w:tc>
        <w:tc>
          <w:tcPr>
            <w:tcW w:w="0" w:type="auto"/>
          </w:tcPr>
          <w:p w14:paraId="55A62814" w14:textId="77777777" w:rsidR="00995FE9" w:rsidRPr="00995FE9" w:rsidRDefault="00995FE9" w:rsidP="000B1B84">
            <w:pPr>
              <w:rPr>
                <w:szCs w:val="20"/>
              </w:rPr>
            </w:pPr>
            <w:r w:rsidRPr="00995FE9">
              <w:rPr>
                <w:szCs w:val="20"/>
              </w:rPr>
              <w:t xml:space="preserve">As in order message </w:t>
            </w:r>
          </w:p>
        </w:tc>
      </w:tr>
      <w:tr w:rsidR="00995FE9" w:rsidRPr="00995FE9" w14:paraId="575C8FD5" w14:textId="77777777" w:rsidTr="000B1B84">
        <w:trPr>
          <w:cantSplit/>
          <w:trHeight w:val="567"/>
        </w:trPr>
        <w:tc>
          <w:tcPr>
            <w:tcW w:w="0" w:type="auto"/>
          </w:tcPr>
          <w:p w14:paraId="0F0B8335" w14:textId="77777777" w:rsidR="00995FE9" w:rsidRPr="00995FE9" w:rsidRDefault="00995FE9" w:rsidP="000B1B84">
            <w:pPr>
              <w:rPr>
                <w:szCs w:val="20"/>
              </w:rPr>
            </w:pPr>
            <w:r w:rsidRPr="00995FE9">
              <w:rPr>
                <w:szCs w:val="20"/>
              </w:rPr>
              <w:t>09</w:t>
            </w:r>
          </w:p>
        </w:tc>
        <w:tc>
          <w:tcPr>
            <w:tcW w:w="0" w:type="auto"/>
          </w:tcPr>
          <w:p w14:paraId="47B52E64" w14:textId="77777777" w:rsidR="00995FE9" w:rsidRPr="00995FE9" w:rsidRDefault="00995FE9" w:rsidP="000B1B84">
            <w:pPr>
              <w:rPr>
                <w:szCs w:val="20"/>
              </w:rPr>
            </w:pPr>
            <w:r w:rsidRPr="00995FE9">
              <w:rPr>
                <w:szCs w:val="20"/>
              </w:rPr>
              <w:t>Date/Time of Transaction</w:t>
            </w:r>
          </w:p>
        </w:tc>
        <w:tc>
          <w:tcPr>
            <w:tcW w:w="0" w:type="auto"/>
          </w:tcPr>
          <w:p w14:paraId="0CC19DA1" w14:textId="77777777" w:rsidR="00995FE9" w:rsidRPr="00995FE9" w:rsidRDefault="00995FE9" w:rsidP="000B1B84">
            <w:pPr>
              <w:rPr>
                <w:szCs w:val="20"/>
              </w:rPr>
            </w:pPr>
            <w:r w:rsidRPr="00995FE9">
              <w:rPr>
                <w:szCs w:val="20"/>
              </w:rPr>
              <w:t>14</w:t>
            </w:r>
          </w:p>
        </w:tc>
        <w:tc>
          <w:tcPr>
            <w:tcW w:w="0" w:type="auto"/>
          </w:tcPr>
          <w:p w14:paraId="7AC8E128" w14:textId="77777777" w:rsidR="00995FE9" w:rsidRPr="00995FE9" w:rsidRDefault="00995FE9" w:rsidP="000B1B84">
            <w:pPr>
              <w:pStyle w:val="abnormal"/>
              <w:rPr>
                <w:rFonts w:ascii="Arial" w:hAnsi="Arial" w:cs="Arial"/>
              </w:rPr>
            </w:pPr>
            <w:r w:rsidRPr="00995FE9">
              <w:rPr>
                <w:rFonts w:ascii="Arial" w:hAnsi="Arial" w:cs="Arial"/>
              </w:rPr>
              <w:t>YYYYMMDDHHMMSS</w:t>
            </w:r>
          </w:p>
          <w:p w14:paraId="0772BA2A" w14:textId="77777777" w:rsidR="00995FE9" w:rsidRPr="00995FE9" w:rsidRDefault="00995FE9" w:rsidP="000B1B84">
            <w:pPr>
              <w:rPr>
                <w:szCs w:val="20"/>
              </w:rPr>
            </w:pPr>
            <w:r w:rsidRPr="00995FE9">
              <w:rPr>
                <w:szCs w:val="20"/>
              </w:rPr>
              <w:t xml:space="preserve">Date and time the message is sent </w:t>
            </w:r>
          </w:p>
        </w:tc>
      </w:tr>
    </w:tbl>
    <w:p w14:paraId="5302A859" w14:textId="77777777" w:rsidR="00857C51" w:rsidRPr="006D76C1" w:rsidRDefault="00857C51" w:rsidP="00857C51">
      <w:pPr>
        <w:ind w:left="851"/>
      </w:pPr>
    </w:p>
    <w:p w14:paraId="360C23EF" w14:textId="77777777" w:rsidR="006A2C97" w:rsidRDefault="00416716" w:rsidP="00416716">
      <w:pPr>
        <w:pStyle w:val="Heading2"/>
        <w:numPr>
          <w:ilvl w:val="2"/>
          <w:numId w:val="12"/>
        </w:numPr>
        <w:tabs>
          <w:tab w:val="clear" w:pos="720"/>
          <w:tab w:val="num" w:pos="576"/>
          <w:tab w:val="num" w:pos="2160"/>
        </w:tabs>
        <w:ind w:left="576" w:hanging="576"/>
      </w:pPr>
      <w:bookmarkStart w:id="66" w:name="_Toc80350367"/>
      <w:r>
        <w:t>O</w:t>
      </w:r>
      <w:r>
        <w:t>B</w:t>
      </w:r>
      <w:r>
        <w:t>R</w:t>
      </w:r>
      <w:r w:rsidRPr="008C2394">
        <w:t xml:space="preserve"> segment </w:t>
      </w:r>
      <w:r w:rsidRPr="00341480">
        <w:t>(OR</w:t>
      </w:r>
      <w:r w:rsidR="006A2C97">
        <w:t>U</w:t>
      </w:r>
      <w:r w:rsidRPr="00341480">
        <w:t xml:space="preserve"> messages)</w:t>
      </w:r>
      <w:bookmarkEnd w:id="66"/>
    </w:p>
    <w:p w14:paraId="4E85247D" w14:textId="3936CA50" w:rsidR="00252D08" w:rsidRDefault="00252D08" w:rsidP="00252D08">
      <w:pPr>
        <w:ind w:left="851"/>
      </w:pPr>
      <w:r w:rsidRPr="006D76C1">
        <w:t xml:space="preserve">Used to convey specific details of the order, provides information that applies to </w:t>
      </w:r>
      <w:proofErr w:type="gramStart"/>
      <w:r w:rsidRPr="006D76C1">
        <w:t>all of</w:t>
      </w:r>
      <w:proofErr w:type="gramEnd"/>
      <w:r w:rsidRPr="006D76C1">
        <w:t xml:space="preserve"> the observations that follow</w:t>
      </w:r>
      <w:r w:rsidR="004C1171">
        <w:t>:</w:t>
      </w:r>
    </w:p>
    <w:p w14:paraId="05FC2DF7" w14:textId="041A4B9F" w:rsidR="004C1171" w:rsidRDefault="004C1171" w:rsidP="00252D08">
      <w:pPr>
        <w:ind w:left="85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7"/>
        <w:gridCol w:w="1812"/>
        <w:gridCol w:w="628"/>
        <w:gridCol w:w="5861"/>
      </w:tblGrid>
      <w:tr w:rsidR="00A62A8A" w:rsidRPr="00866EE7" w14:paraId="18A2DFBA" w14:textId="77777777" w:rsidTr="000B1B84">
        <w:trPr>
          <w:cantSplit/>
          <w:trHeight w:val="567"/>
          <w:tblHeader/>
        </w:trPr>
        <w:tc>
          <w:tcPr>
            <w:tcW w:w="0" w:type="auto"/>
          </w:tcPr>
          <w:p w14:paraId="7307EA8B" w14:textId="77777777" w:rsidR="00A62A8A" w:rsidRPr="00A62A8A" w:rsidRDefault="00A62A8A" w:rsidP="000B1B84">
            <w:pPr>
              <w:rPr>
                <w:b/>
                <w:szCs w:val="20"/>
              </w:rPr>
            </w:pPr>
            <w:r w:rsidRPr="00A62A8A">
              <w:rPr>
                <w:b/>
                <w:szCs w:val="20"/>
              </w:rPr>
              <w:t>Field</w:t>
            </w:r>
          </w:p>
        </w:tc>
        <w:tc>
          <w:tcPr>
            <w:tcW w:w="0" w:type="auto"/>
          </w:tcPr>
          <w:p w14:paraId="11BDBE80" w14:textId="77777777" w:rsidR="00A62A8A" w:rsidRPr="00A62A8A" w:rsidRDefault="00A62A8A" w:rsidP="000B1B84">
            <w:pPr>
              <w:rPr>
                <w:b/>
                <w:szCs w:val="20"/>
              </w:rPr>
            </w:pPr>
            <w:r w:rsidRPr="00A62A8A">
              <w:rPr>
                <w:b/>
                <w:szCs w:val="20"/>
              </w:rPr>
              <w:t>Description</w:t>
            </w:r>
          </w:p>
        </w:tc>
        <w:tc>
          <w:tcPr>
            <w:tcW w:w="592" w:type="dxa"/>
          </w:tcPr>
          <w:p w14:paraId="3741EC79" w14:textId="77777777" w:rsidR="00A62A8A" w:rsidRPr="00A62A8A" w:rsidRDefault="00A62A8A" w:rsidP="000B1B84">
            <w:pPr>
              <w:ind w:left="-288" w:firstLine="288"/>
              <w:rPr>
                <w:b/>
                <w:szCs w:val="20"/>
              </w:rPr>
            </w:pPr>
            <w:r w:rsidRPr="00A62A8A">
              <w:rPr>
                <w:b/>
                <w:szCs w:val="20"/>
              </w:rPr>
              <w:t>Len.</w:t>
            </w:r>
          </w:p>
        </w:tc>
        <w:tc>
          <w:tcPr>
            <w:tcW w:w="5861" w:type="dxa"/>
          </w:tcPr>
          <w:p w14:paraId="7719ABBB" w14:textId="77777777" w:rsidR="00A62A8A" w:rsidRPr="00A62A8A" w:rsidRDefault="00A62A8A" w:rsidP="000B1B84">
            <w:pPr>
              <w:rPr>
                <w:b/>
                <w:szCs w:val="20"/>
              </w:rPr>
            </w:pPr>
            <w:r w:rsidRPr="00A62A8A">
              <w:rPr>
                <w:b/>
                <w:szCs w:val="20"/>
              </w:rPr>
              <w:t>Notes</w:t>
            </w:r>
          </w:p>
          <w:p w14:paraId="2EDE139B" w14:textId="77777777" w:rsidR="00A62A8A" w:rsidRPr="00A62A8A" w:rsidRDefault="00A62A8A" w:rsidP="000B1B84">
            <w:pPr>
              <w:rPr>
                <w:b/>
                <w:bCs/>
                <w:szCs w:val="20"/>
              </w:rPr>
            </w:pPr>
          </w:p>
        </w:tc>
      </w:tr>
      <w:tr w:rsidR="00A62A8A" w:rsidRPr="00866EE7" w14:paraId="3454772B" w14:textId="77777777" w:rsidTr="000B1B84">
        <w:trPr>
          <w:cantSplit/>
          <w:trHeight w:val="567"/>
        </w:trPr>
        <w:tc>
          <w:tcPr>
            <w:tcW w:w="0" w:type="auto"/>
          </w:tcPr>
          <w:p w14:paraId="3B6DA1CF" w14:textId="77777777" w:rsidR="00A62A8A" w:rsidRPr="00A62A8A" w:rsidRDefault="00A62A8A" w:rsidP="000B1B84">
            <w:pPr>
              <w:rPr>
                <w:szCs w:val="20"/>
              </w:rPr>
            </w:pPr>
            <w:r w:rsidRPr="00A62A8A">
              <w:rPr>
                <w:szCs w:val="20"/>
              </w:rPr>
              <w:t>01</w:t>
            </w:r>
          </w:p>
        </w:tc>
        <w:tc>
          <w:tcPr>
            <w:tcW w:w="0" w:type="auto"/>
          </w:tcPr>
          <w:p w14:paraId="77E567B9" w14:textId="77777777" w:rsidR="00A62A8A" w:rsidRPr="00A62A8A" w:rsidRDefault="00A62A8A" w:rsidP="000B1B84">
            <w:pPr>
              <w:rPr>
                <w:szCs w:val="20"/>
              </w:rPr>
            </w:pPr>
            <w:r w:rsidRPr="00A62A8A">
              <w:rPr>
                <w:szCs w:val="20"/>
              </w:rPr>
              <w:t>Set ID</w:t>
            </w:r>
          </w:p>
        </w:tc>
        <w:tc>
          <w:tcPr>
            <w:tcW w:w="592" w:type="dxa"/>
          </w:tcPr>
          <w:p w14:paraId="36C92921" w14:textId="77777777" w:rsidR="00A62A8A" w:rsidRPr="00A62A8A" w:rsidRDefault="00A62A8A" w:rsidP="000B1B84">
            <w:pPr>
              <w:rPr>
                <w:szCs w:val="20"/>
              </w:rPr>
            </w:pPr>
          </w:p>
        </w:tc>
        <w:tc>
          <w:tcPr>
            <w:tcW w:w="5861" w:type="dxa"/>
          </w:tcPr>
          <w:p w14:paraId="5E3BB9D1" w14:textId="77777777" w:rsidR="00A62A8A" w:rsidRPr="00A62A8A" w:rsidRDefault="00A62A8A" w:rsidP="000B1B84">
            <w:pPr>
              <w:rPr>
                <w:szCs w:val="20"/>
              </w:rPr>
            </w:pPr>
            <w:r w:rsidRPr="00A62A8A">
              <w:rPr>
                <w:szCs w:val="20"/>
              </w:rPr>
              <w:t>‘1’</w:t>
            </w:r>
          </w:p>
        </w:tc>
      </w:tr>
      <w:tr w:rsidR="00A62A8A" w:rsidRPr="00866EE7" w14:paraId="5F319F7B" w14:textId="77777777" w:rsidTr="000B1B84">
        <w:trPr>
          <w:cantSplit/>
          <w:trHeight w:val="567"/>
        </w:trPr>
        <w:tc>
          <w:tcPr>
            <w:tcW w:w="0" w:type="auto"/>
          </w:tcPr>
          <w:p w14:paraId="276C8A35" w14:textId="77777777" w:rsidR="00A62A8A" w:rsidRPr="00A62A8A" w:rsidRDefault="00A62A8A" w:rsidP="000B1B84">
            <w:pPr>
              <w:rPr>
                <w:szCs w:val="20"/>
              </w:rPr>
            </w:pPr>
            <w:r w:rsidRPr="00A62A8A">
              <w:rPr>
                <w:szCs w:val="20"/>
              </w:rPr>
              <w:t>02</w:t>
            </w:r>
          </w:p>
        </w:tc>
        <w:tc>
          <w:tcPr>
            <w:tcW w:w="0" w:type="auto"/>
          </w:tcPr>
          <w:p w14:paraId="09FEE814" w14:textId="77777777" w:rsidR="00A62A8A" w:rsidRPr="00A62A8A" w:rsidRDefault="00A62A8A" w:rsidP="000B1B84">
            <w:pPr>
              <w:rPr>
                <w:szCs w:val="20"/>
              </w:rPr>
            </w:pPr>
            <w:r w:rsidRPr="00A62A8A">
              <w:rPr>
                <w:szCs w:val="20"/>
              </w:rPr>
              <w:t>Placer Order Number</w:t>
            </w:r>
          </w:p>
        </w:tc>
        <w:tc>
          <w:tcPr>
            <w:tcW w:w="592" w:type="dxa"/>
          </w:tcPr>
          <w:p w14:paraId="1319EC0F" w14:textId="77777777" w:rsidR="00A62A8A" w:rsidRPr="00A62A8A" w:rsidRDefault="00A62A8A" w:rsidP="000B1B84">
            <w:pPr>
              <w:rPr>
                <w:szCs w:val="20"/>
              </w:rPr>
            </w:pPr>
          </w:p>
        </w:tc>
        <w:tc>
          <w:tcPr>
            <w:tcW w:w="5861" w:type="dxa"/>
          </w:tcPr>
          <w:p w14:paraId="6481B60B" w14:textId="77777777" w:rsidR="00A62A8A" w:rsidRPr="00A62A8A" w:rsidRDefault="00A62A8A" w:rsidP="000B1B84">
            <w:pPr>
              <w:rPr>
                <w:szCs w:val="20"/>
              </w:rPr>
            </w:pPr>
            <w:r w:rsidRPr="00A62A8A">
              <w:rPr>
                <w:szCs w:val="20"/>
              </w:rPr>
              <w:t>As ORC:02 as defined in Section 3.3.8</w:t>
            </w:r>
          </w:p>
        </w:tc>
      </w:tr>
      <w:tr w:rsidR="00A62A8A" w:rsidRPr="00866EE7" w14:paraId="4471FC10" w14:textId="77777777" w:rsidTr="000B1B84">
        <w:trPr>
          <w:cantSplit/>
          <w:trHeight w:val="567"/>
        </w:trPr>
        <w:tc>
          <w:tcPr>
            <w:tcW w:w="0" w:type="auto"/>
          </w:tcPr>
          <w:p w14:paraId="0DC02992" w14:textId="77777777" w:rsidR="00A62A8A" w:rsidRPr="00A62A8A" w:rsidRDefault="00A62A8A" w:rsidP="000B1B84">
            <w:pPr>
              <w:rPr>
                <w:szCs w:val="20"/>
              </w:rPr>
            </w:pPr>
            <w:r w:rsidRPr="00A62A8A">
              <w:rPr>
                <w:szCs w:val="20"/>
              </w:rPr>
              <w:t>03</w:t>
            </w:r>
          </w:p>
        </w:tc>
        <w:tc>
          <w:tcPr>
            <w:tcW w:w="0" w:type="auto"/>
          </w:tcPr>
          <w:p w14:paraId="2007917E" w14:textId="77777777" w:rsidR="00A62A8A" w:rsidRPr="00A62A8A" w:rsidRDefault="00A62A8A" w:rsidP="000B1B84">
            <w:pPr>
              <w:rPr>
                <w:szCs w:val="20"/>
              </w:rPr>
            </w:pPr>
            <w:r w:rsidRPr="00A62A8A">
              <w:rPr>
                <w:szCs w:val="20"/>
              </w:rPr>
              <w:t>Filler order number</w:t>
            </w:r>
          </w:p>
        </w:tc>
        <w:tc>
          <w:tcPr>
            <w:tcW w:w="592" w:type="dxa"/>
          </w:tcPr>
          <w:p w14:paraId="5D65653D" w14:textId="77777777" w:rsidR="00A62A8A" w:rsidRPr="00A62A8A" w:rsidRDefault="00A62A8A" w:rsidP="000B1B84">
            <w:pPr>
              <w:rPr>
                <w:snapToGrid w:val="0"/>
                <w:szCs w:val="20"/>
                <w:lang w:val="en-US"/>
              </w:rPr>
            </w:pPr>
          </w:p>
        </w:tc>
        <w:tc>
          <w:tcPr>
            <w:tcW w:w="5861" w:type="dxa"/>
          </w:tcPr>
          <w:p w14:paraId="15E9C688" w14:textId="77777777" w:rsidR="00A62A8A" w:rsidRPr="00A62A8A" w:rsidRDefault="00A62A8A" w:rsidP="000B1B84">
            <w:pPr>
              <w:rPr>
                <w:szCs w:val="20"/>
              </w:rPr>
            </w:pPr>
            <w:r w:rsidRPr="00A62A8A">
              <w:rPr>
                <w:szCs w:val="20"/>
              </w:rPr>
              <w:t>As ORC:03 as defined in Section 3.3.8</w:t>
            </w:r>
          </w:p>
        </w:tc>
      </w:tr>
      <w:tr w:rsidR="00A62A8A" w:rsidRPr="00866EE7" w14:paraId="652C0D40" w14:textId="77777777" w:rsidTr="000B1B84">
        <w:trPr>
          <w:cantSplit/>
          <w:trHeight w:val="567"/>
        </w:trPr>
        <w:tc>
          <w:tcPr>
            <w:tcW w:w="0" w:type="auto"/>
          </w:tcPr>
          <w:p w14:paraId="63DFD58A" w14:textId="77777777" w:rsidR="00A62A8A" w:rsidRPr="00A62A8A" w:rsidRDefault="00A62A8A" w:rsidP="000B1B84">
            <w:pPr>
              <w:rPr>
                <w:szCs w:val="20"/>
              </w:rPr>
            </w:pPr>
            <w:r w:rsidRPr="00A62A8A">
              <w:rPr>
                <w:szCs w:val="20"/>
              </w:rPr>
              <w:t>04</w:t>
            </w:r>
          </w:p>
        </w:tc>
        <w:tc>
          <w:tcPr>
            <w:tcW w:w="0" w:type="auto"/>
          </w:tcPr>
          <w:p w14:paraId="1D100645" w14:textId="77777777" w:rsidR="00A62A8A" w:rsidRPr="00A62A8A" w:rsidRDefault="00A62A8A" w:rsidP="000B1B84">
            <w:pPr>
              <w:rPr>
                <w:szCs w:val="20"/>
              </w:rPr>
            </w:pPr>
            <w:r w:rsidRPr="00A62A8A">
              <w:rPr>
                <w:szCs w:val="20"/>
              </w:rPr>
              <w:t>Universal Service ID</w:t>
            </w:r>
          </w:p>
        </w:tc>
        <w:tc>
          <w:tcPr>
            <w:tcW w:w="592" w:type="dxa"/>
          </w:tcPr>
          <w:p w14:paraId="0ACD5791" w14:textId="77777777" w:rsidR="00A62A8A" w:rsidRPr="00A62A8A" w:rsidRDefault="00A62A8A" w:rsidP="000B1B84">
            <w:pPr>
              <w:rPr>
                <w:szCs w:val="20"/>
              </w:rPr>
            </w:pPr>
          </w:p>
        </w:tc>
        <w:tc>
          <w:tcPr>
            <w:tcW w:w="5861" w:type="dxa"/>
          </w:tcPr>
          <w:p w14:paraId="02A508A2" w14:textId="77777777" w:rsidR="00A62A8A" w:rsidRPr="00A62A8A" w:rsidRDefault="00A62A8A" w:rsidP="000B1B84">
            <w:pPr>
              <w:pStyle w:val="abnormal"/>
              <w:rPr>
                <w:rFonts w:ascii="Arial" w:hAnsi="Arial" w:cs="Arial"/>
              </w:rPr>
            </w:pPr>
            <w:r w:rsidRPr="00A62A8A">
              <w:rPr>
                <w:rFonts w:ascii="Arial" w:hAnsi="Arial" w:cs="Arial"/>
              </w:rPr>
              <w:t>The identifier code for the requested observation/test/battery</w:t>
            </w:r>
          </w:p>
          <w:p w14:paraId="1048CFC0" w14:textId="77777777" w:rsidR="00A62A8A" w:rsidRPr="00A62A8A" w:rsidRDefault="00A62A8A" w:rsidP="000B1B84">
            <w:pPr>
              <w:rPr>
                <w:szCs w:val="20"/>
              </w:rPr>
            </w:pPr>
            <w:r w:rsidRPr="00A62A8A">
              <w:rPr>
                <w:b/>
                <w:szCs w:val="20"/>
              </w:rPr>
              <w:t xml:space="preserve">Components </w:t>
            </w:r>
            <w:r w:rsidRPr="00A62A8A">
              <w:rPr>
                <w:szCs w:val="20"/>
              </w:rPr>
              <w:t>–</w:t>
            </w:r>
          </w:p>
          <w:p w14:paraId="5456A243" w14:textId="77777777" w:rsidR="00A62A8A" w:rsidRPr="00A62A8A" w:rsidRDefault="00A62A8A" w:rsidP="000B1B84">
            <w:pPr>
              <w:pStyle w:val="abnormal"/>
              <w:rPr>
                <w:rFonts w:ascii="Arial" w:hAnsi="Arial" w:cs="Arial"/>
              </w:rPr>
            </w:pPr>
            <w:r w:rsidRPr="00A62A8A">
              <w:rPr>
                <w:rFonts w:ascii="Arial" w:hAnsi="Arial" w:cs="Arial"/>
              </w:rPr>
              <w:t xml:space="preserve">Order </w:t>
            </w:r>
            <w:proofErr w:type="spellStart"/>
            <w:r w:rsidRPr="00A62A8A">
              <w:rPr>
                <w:rFonts w:ascii="Arial" w:hAnsi="Arial" w:cs="Arial"/>
              </w:rPr>
              <w:t>code^Description^FILID</w:t>
            </w:r>
            <w:proofErr w:type="spellEnd"/>
          </w:p>
          <w:p w14:paraId="1A9BC6F3" w14:textId="77777777" w:rsidR="00A62A8A" w:rsidRPr="00A62A8A" w:rsidRDefault="00A62A8A" w:rsidP="000B1B84">
            <w:pPr>
              <w:rPr>
                <w:szCs w:val="20"/>
              </w:rPr>
            </w:pPr>
            <w:r w:rsidRPr="00A62A8A">
              <w:rPr>
                <w:szCs w:val="20"/>
              </w:rPr>
              <w:t xml:space="preserve">See </w:t>
            </w:r>
            <w:hyperlink w:anchor="_OBR_segment" w:history="1">
              <w:r w:rsidRPr="00A62A8A">
                <w:rPr>
                  <w:rStyle w:val="Hyperlink"/>
                  <w:szCs w:val="20"/>
                </w:rPr>
                <w:t>section 2.2.8</w:t>
              </w:r>
            </w:hyperlink>
            <w:r w:rsidRPr="00A62A8A">
              <w:rPr>
                <w:szCs w:val="20"/>
              </w:rPr>
              <w:t xml:space="preserve"> OBR:04 for definition of FILID</w:t>
            </w:r>
          </w:p>
        </w:tc>
      </w:tr>
      <w:tr w:rsidR="00A62A8A" w:rsidRPr="00866EE7" w14:paraId="05EFCCD0" w14:textId="77777777" w:rsidTr="000B1B84">
        <w:trPr>
          <w:cantSplit/>
          <w:trHeight w:val="567"/>
        </w:trPr>
        <w:tc>
          <w:tcPr>
            <w:tcW w:w="0" w:type="auto"/>
          </w:tcPr>
          <w:p w14:paraId="66053A32" w14:textId="77777777" w:rsidR="00A62A8A" w:rsidRPr="00A62A8A" w:rsidRDefault="00A62A8A" w:rsidP="000B1B84">
            <w:pPr>
              <w:rPr>
                <w:szCs w:val="20"/>
              </w:rPr>
            </w:pPr>
            <w:r w:rsidRPr="00A62A8A">
              <w:rPr>
                <w:szCs w:val="20"/>
              </w:rPr>
              <w:t>05-06</w:t>
            </w:r>
          </w:p>
        </w:tc>
        <w:tc>
          <w:tcPr>
            <w:tcW w:w="0" w:type="auto"/>
          </w:tcPr>
          <w:p w14:paraId="71968A38" w14:textId="77777777" w:rsidR="00A62A8A" w:rsidRPr="00A62A8A" w:rsidRDefault="00A62A8A" w:rsidP="000B1B84">
            <w:pPr>
              <w:rPr>
                <w:szCs w:val="20"/>
              </w:rPr>
            </w:pPr>
          </w:p>
        </w:tc>
        <w:tc>
          <w:tcPr>
            <w:tcW w:w="592" w:type="dxa"/>
          </w:tcPr>
          <w:p w14:paraId="3741826D" w14:textId="77777777" w:rsidR="00A62A8A" w:rsidRPr="00A62A8A" w:rsidRDefault="00A62A8A" w:rsidP="000B1B84">
            <w:pPr>
              <w:rPr>
                <w:szCs w:val="20"/>
              </w:rPr>
            </w:pPr>
          </w:p>
        </w:tc>
        <w:tc>
          <w:tcPr>
            <w:tcW w:w="5861" w:type="dxa"/>
          </w:tcPr>
          <w:p w14:paraId="673561A4" w14:textId="77777777" w:rsidR="00A62A8A" w:rsidRPr="00A62A8A" w:rsidRDefault="00A62A8A" w:rsidP="000B1B84">
            <w:pPr>
              <w:rPr>
                <w:szCs w:val="20"/>
              </w:rPr>
            </w:pPr>
            <w:r w:rsidRPr="00A62A8A">
              <w:rPr>
                <w:szCs w:val="20"/>
              </w:rPr>
              <w:t>Not supported</w:t>
            </w:r>
          </w:p>
        </w:tc>
      </w:tr>
      <w:tr w:rsidR="00A62A8A" w:rsidRPr="00866EE7" w14:paraId="39CB38E3" w14:textId="77777777" w:rsidTr="000B1B84">
        <w:trPr>
          <w:cantSplit/>
          <w:trHeight w:val="567"/>
        </w:trPr>
        <w:tc>
          <w:tcPr>
            <w:tcW w:w="0" w:type="auto"/>
          </w:tcPr>
          <w:p w14:paraId="5B91012E" w14:textId="77777777" w:rsidR="00A62A8A" w:rsidRPr="00A62A8A" w:rsidRDefault="00A62A8A" w:rsidP="000B1B84">
            <w:pPr>
              <w:rPr>
                <w:szCs w:val="20"/>
              </w:rPr>
            </w:pPr>
            <w:r w:rsidRPr="00A62A8A">
              <w:rPr>
                <w:szCs w:val="20"/>
              </w:rPr>
              <w:t>07</w:t>
            </w:r>
          </w:p>
        </w:tc>
        <w:tc>
          <w:tcPr>
            <w:tcW w:w="0" w:type="auto"/>
          </w:tcPr>
          <w:p w14:paraId="64E735B3" w14:textId="77777777" w:rsidR="00A62A8A" w:rsidRPr="00A62A8A" w:rsidRDefault="00A62A8A" w:rsidP="000B1B84">
            <w:pPr>
              <w:rPr>
                <w:szCs w:val="20"/>
              </w:rPr>
            </w:pPr>
            <w:r w:rsidRPr="00A62A8A">
              <w:rPr>
                <w:szCs w:val="20"/>
              </w:rPr>
              <w:t>Observation date/time</w:t>
            </w:r>
          </w:p>
        </w:tc>
        <w:tc>
          <w:tcPr>
            <w:tcW w:w="592" w:type="dxa"/>
          </w:tcPr>
          <w:p w14:paraId="1503F4C3" w14:textId="77777777" w:rsidR="00A62A8A" w:rsidRPr="00A62A8A" w:rsidRDefault="00A62A8A" w:rsidP="000B1B84">
            <w:pPr>
              <w:rPr>
                <w:szCs w:val="20"/>
              </w:rPr>
            </w:pPr>
          </w:p>
        </w:tc>
        <w:tc>
          <w:tcPr>
            <w:tcW w:w="5861" w:type="dxa"/>
          </w:tcPr>
          <w:p w14:paraId="53D1A36C" w14:textId="77777777" w:rsidR="00A62A8A" w:rsidRPr="00A62A8A" w:rsidRDefault="00A62A8A" w:rsidP="000B1B84">
            <w:pPr>
              <w:pStyle w:val="abnormal"/>
              <w:rPr>
                <w:rFonts w:ascii="Arial" w:hAnsi="Arial" w:cs="Arial"/>
              </w:rPr>
            </w:pPr>
            <w:r w:rsidRPr="00A62A8A">
              <w:rPr>
                <w:rFonts w:ascii="Arial" w:hAnsi="Arial" w:cs="Arial"/>
              </w:rPr>
              <w:t>YYYYMMDDHHMM</w:t>
            </w:r>
          </w:p>
          <w:p w14:paraId="2C77441F" w14:textId="77777777" w:rsidR="00A62A8A" w:rsidRPr="00A62A8A" w:rsidRDefault="00A62A8A" w:rsidP="000B1B84">
            <w:pPr>
              <w:pStyle w:val="abnormal"/>
              <w:rPr>
                <w:rFonts w:ascii="Arial" w:hAnsi="Arial" w:cs="Arial"/>
              </w:rPr>
            </w:pPr>
            <w:r w:rsidRPr="00A62A8A">
              <w:rPr>
                <w:rFonts w:ascii="Arial" w:hAnsi="Arial" w:cs="Arial"/>
              </w:rPr>
              <w:t>Specimen collection date/time</w:t>
            </w:r>
          </w:p>
          <w:p w14:paraId="767D2396" w14:textId="77777777" w:rsidR="00A62A8A" w:rsidRPr="00A62A8A" w:rsidRDefault="00A62A8A" w:rsidP="000B1B84">
            <w:pPr>
              <w:rPr>
                <w:szCs w:val="20"/>
              </w:rPr>
            </w:pPr>
            <w:r w:rsidRPr="00A62A8A">
              <w:rPr>
                <w:szCs w:val="20"/>
              </w:rPr>
              <w:t xml:space="preserve">Received Date/Time will be sent if ‘unknown’ was entered in </w:t>
            </w:r>
            <w:proofErr w:type="spellStart"/>
            <w:r w:rsidRPr="00A62A8A">
              <w:rPr>
                <w:szCs w:val="20"/>
              </w:rPr>
              <w:t>i.Lab</w:t>
            </w:r>
            <w:proofErr w:type="spellEnd"/>
          </w:p>
        </w:tc>
      </w:tr>
      <w:tr w:rsidR="00A62A8A" w:rsidRPr="00866EE7" w14:paraId="3CED9D2E" w14:textId="77777777" w:rsidTr="000B1B84">
        <w:trPr>
          <w:cantSplit/>
          <w:trHeight w:val="567"/>
        </w:trPr>
        <w:tc>
          <w:tcPr>
            <w:tcW w:w="0" w:type="auto"/>
          </w:tcPr>
          <w:p w14:paraId="44523EFF" w14:textId="77777777" w:rsidR="00A62A8A" w:rsidRPr="00A62A8A" w:rsidRDefault="00A62A8A" w:rsidP="000B1B84">
            <w:pPr>
              <w:rPr>
                <w:szCs w:val="20"/>
              </w:rPr>
            </w:pPr>
            <w:r w:rsidRPr="00A62A8A">
              <w:rPr>
                <w:szCs w:val="20"/>
              </w:rPr>
              <w:t>08-12</w:t>
            </w:r>
          </w:p>
        </w:tc>
        <w:tc>
          <w:tcPr>
            <w:tcW w:w="0" w:type="auto"/>
          </w:tcPr>
          <w:p w14:paraId="22479102" w14:textId="77777777" w:rsidR="00A62A8A" w:rsidRPr="00A62A8A" w:rsidRDefault="00A62A8A" w:rsidP="000B1B84">
            <w:pPr>
              <w:rPr>
                <w:szCs w:val="20"/>
              </w:rPr>
            </w:pPr>
          </w:p>
        </w:tc>
        <w:tc>
          <w:tcPr>
            <w:tcW w:w="592" w:type="dxa"/>
          </w:tcPr>
          <w:p w14:paraId="2E92C16F" w14:textId="77777777" w:rsidR="00A62A8A" w:rsidRPr="00A62A8A" w:rsidRDefault="00A62A8A" w:rsidP="000B1B84">
            <w:pPr>
              <w:rPr>
                <w:szCs w:val="20"/>
              </w:rPr>
            </w:pPr>
          </w:p>
        </w:tc>
        <w:tc>
          <w:tcPr>
            <w:tcW w:w="5861" w:type="dxa"/>
          </w:tcPr>
          <w:p w14:paraId="4F1392A5" w14:textId="77777777" w:rsidR="00A62A8A" w:rsidRPr="00A62A8A" w:rsidRDefault="00A62A8A" w:rsidP="000B1B84">
            <w:pPr>
              <w:rPr>
                <w:szCs w:val="20"/>
              </w:rPr>
            </w:pPr>
            <w:r w:rsidRPr="00A62A8A">
              <w:rPr>
                <w:szCs w:val="20"/>
              </w:rPr>
              <w:t>Not supported</w:t>
            </w:r>
          </w:p>
        </w:tc>
      </w:tr>
      <w:tr w:rsidR="00A62A8A" w:rsidRPr="00866EE7" w14:paraId="6A73866A" w14:textId="77777777" w:rsidTr="000B1B84">
        <w:trPr>
          <w:cantSplit/>
          <w:trHeight w:val="567"/>
        </w:trPr>
        <w:tc>
          <w:tcPr>
            <w:tcW w:w="0" w:type="auto"/>
          </w:tcPr>
          <w:p w14:paraId="02B3D45E" w14:textId="77777777" w:rsidR="00A62A8A" w:rsidRPr="00A62A8A" w:rsidRDefault="00A62A8A" w:rsidP="000B1B84">
            <w:pPr>
              <w:rPr>
                <w:szCs w:val="20"/>
              </w:rPr>
            </w:pPr>
            <w:r w:rsidRPr="00A62A8A">
              <w:rPr>
                <w:szCs w:val="20"/>
              </w:rPr>
              <w:t>13</w:t>
            </w:r>
          </w:p>
        </w:tc>
        <w:tc>
          <w:tcPr>
            <w:tcW w:w="0" w:type="auto"/>
          </w:tcPr>
          <w:p w14:paraId="47E6C7C8" w14:textId="77777777" w:rsidR="00A62A8A" w:rsidRPr="00A62A8A" w:rsidRDefault="00A62A8A" w:rsidP="000B1B84">
            <w:pPr>
              <w:rPr>
                <w:szCs w:val="20"/>
              </w:rPr>
            </w:pPr>
            <w:r w:rsidRPr="00A62A8A">
              <w:rPr>
                <w:szCs w:val="20"/>
              </w:rPr>
              <w:t>Relevant Clinical Info</w:t>
            </w:r>
          </w:p>
        </w:tc>
        <w:tc>
          <w:tcPr>
            <w:tcW w:w="592" w:type="dxa"/>
          </w:tcPr>
          <w:p w14:paraId="7B8B0EE2" w14:textId="77777777" w:rsidR="00A62A8A" w:rsidRPr="00A62A8A" w:rsidRDefault="00A62A8A" w:rsidP="000B1B84">
            <w:pPr>
              <w:rPr>
                <w:szCs w:val="20"/>
              </w:rPr>
            </w:pPr>
          </w:p>
        </w:tc>
        <w:tc>
          <w:tcPr>
            <w:tcW w:w="5861" w:type="dxa"/>
          </w:tcPr>
          <w:p w14:paraId="20C6F308" w14:textId="77777777" w:rsidR="00A62A8A" w:rsidRPr="00A62A8A" w:rsidRDefault="00A62A8A" w:rsidP="000B1B84">
            <w:pPr>
              <w:rPr>
                <w:szCs w:val="20"/>
              </w:rPr>
            </w:pPr>
            <w:r w:rsidRPr="00A62A8A">
              <w:rPr>
                <w:szCs w:val="20"/>
              </w:rPr>
              <w:t>If configured, Additional clinical information as follows –</w:t>
            </w:r>
          </w:p>
          <w:p w14:paraId="0B66485C" w14:textId="77777777" w:rsidR="00A62A8A" w:rsidRPr="00A62A8A" w:rsidRDefault="00A62A8A" w:rsidP="000B1B84">
            <w:pPr>
              <w:rPr>
                <w:szCs w:val="20"/>
              </w:rPr>
            </w:pPr>
            <w:r w:rsidRPr="00A62A8A">
              <w:rPr>
                <w:szCs w:val="20"/>
              </w:rPr>
              <w:t xml:space="preserve">11 components are added - </w:t>
            </w:r>
          </w:p>
          <w:p w14:paraId="6DF2ABB7" w14:textId="77777777" w:rsidR="00A62A8A" w:rsidRPr="00A62A8A" w:rsidRDefault="00A62A8A" w:rsidP="000B1B84">
            <w:pPr>
              <w:rPr>
                <w:szCs w:val="20"/>
              </w:rPr>
            </w:pPr>
            <w:r w:rsidRPr="00A62A8A">
              <w:rPr>
                <w:szCs w:val="20"/>
              </w:rPr>
              <w:t>HCDT(1)^HCDT(2)^HCDT(3)^HCDT(4)^HCDT(5)</w:t>
            </w:r>
          </w:p>
          <w:p w14:paraId="11B27176" w14:textId="77777777" w:rsidR="00A62A8A" w:rsidRPr="00A62A8A" w:rsidRDefault="00A62A8A" w:rsidP="000B1B84">
            <w:pPr>
              <w:rPr>
                <w:szCs w:val="20"/>
              </w:rPr>
            </w:pPr>
            <w:r w:rsidRPr="00A62A8A">
              <w:rPr>
                <w:szCs w:val="20"/>
              </w:rPr>
              <w:t>^CHRRQ(1)^CHRRQ(2)^CHRRQ(3)^RNSP^HFAST^EXTACN</w:t>
            </w:r>
          </w:p>
          <w:p w14:paraId="05B77797" w14:textId="77777777" w:rsidR="00A62A8A" w:rsidRPr="00A62A8A" w:rsidRDefault="00A62A8A" w:rsidP="000B1B84">
            <w:pPr>
              <w:rPr>
                <w:szCs w:val="20"/>
              </w:rPr>
            </w:pPr>
            <w:r w:rsidRPr="00A62A8A">
              <w:rPr>
                <w:szCs w:val="20"/>
              </w:rPr>
              <w:t xml:space="preserve">see </w:t>
            </w:r>
            <w:hyperlink w:anchor="_‘SEND_CLINICAL_INFORMATION’" w:history="1">
              <w:r w:rsidRPr="00A62A8A">
                <w:rPr>
                  <w:rStyle w:val="Hyperlink"/>
                  <w:szCs w:val="20"/>
                </w:rPr>
                <w:t>Sect. 4.2.24</w:t>
              </w:r>
            </w:hyperlink>
          </w:p>
        </w:tc>
      </w:tr>
      <w:tr w:rsidR="00A62A8A" w:rsidRPr="00866EE7" w14:paraId="2F215737" w14:textId="77777777" w:rsidTr="000B1B84">
        <w:trPr>
          <w:cantSplit/>
          <w:trHeight w:val="567"/>
        </w:trPr>
        <w:tc>
          <w:tcPr>
            <w:tcW w:w="0" w:type="auto"/>
          </w:tcPr>
          <w:p w14:paraId="6CF870F0" w14:textId="77777777" w:rsidR="00A62A8A" w:rsidRPr="00A62A8A" w:rsidRDefault="00A62A8A" w:rsidP="000B1B84">
            <w:pPr>
              <w:rPr>
                <w:szCs w:val="20"/>
              </w:rPr>
            </w:pPr>
            <w:r w:rsidRPr="00A62A8A">
              <w:rPr>
                <w:szCs w:val="20"/>
              </w:rPr>
              <w:t>14</w:t>
            </w:r>
          </w:p>
        </w:tc>
        <w:tc>
          <w:tcPr>
            <w:tcW w:w="0" w:type="auto"/>
          </w:tcPr>
          <w:p w14:paraId="12119EA0" w14:textId="77777777" w:rsidR="00A62A8A" w:rsidRPr="00A62A8A" w:rsidRDefault="00A62A8A" w:rsidP="000B1B84">
            <w:pPr>
              <w:rPr>
                <w:szCs w:val="20"/>
              </w:rPr>
            </w:pPr>
            <w:r w:rsidRPr="00A62A8A">
              <w:rPr>
                <w:szCs w:val="20"/>
              </w:rPr>
              <w:t>Specimen received Date/Time</w:t>
            </w:r>
          </w:p>
        </w:tc>
        <w:tc>
          <w:tcPr>
            <w:tcW w:w="592" w:type="dxa"/>
          </w:tcPr>
          <w:p w14:paraId="48FF2848" w14:textId="77777777" w:rsidR="00A62A8A" w:rsidRPr="00A62A8A" w:rsidRDefault="00A62A8A" w:rsidP="000B1B84">
            <w:pPr>
              <w:rPr>
                <w:szCs w:val="20"/>
              </w:rPr>
            </w:pPr>
          </w:p>
        </w:tc>
        <w:tc>
          <w:tcPr>
            <w:tcW w:w="5861" w:type="dxa"/>
          </w:tcPr>
          <w:p w14:paraId="7FB928EB" w14:textId="77777777" w:rsidR="00A62A8A" w:rsidRPr="00A62A8A" w:rsidRDefault="00A62A8A" w:rsidP="000B1B84">
            <w:pPr>
              <w:pStyle w:val="abnormal"/>
              <w:rPr>
                <w:rFonts w:ascii="Arial" w:hAnsi="Arial" w:cs="Arial"/>
              </w:rPr>
            </w:pPr>
            <w:r w:rsidRPr="00A62A8A">
              <w:rPr>
                <w:rFonts w:ascii="Arial" w:hAnsi="Arial" w:cs="Arial"/>
              </w:rPr>
              <w:t>YYYYMMDDHHMM</w:t>
            </w:r>
          </w:p>
          <w:p w14:paraId="7D63CC9C" w14:textId="77777777" w:rsidR="00A62A8A" w:rsidRPr="00A62A8A" w:rsidRDefault="00A62A8A" w:rsidP="000B1B84">
            <w:pPr>
              <w:pStyle w:val="abnormal"/>
              <w:rPr>
                <w:rFonts w:ascii="Arial" w:hAnsi="Arial" w:cs="Arial"/>
              </w:rPr>
            </w:pPr>
            <w:r w:rsidRPr="00A62A8A">
              <w:rPr>
                <w:rFonts w:ascii="Arial" w:hAnsi="Arial" w:cs="Arial"/>
              </w:rPr>
              <w:t>Specimen received date/time</w:t>
            </w:r>
          </w:p>
          <w:p w14:paraId="78AD65A5" w14:textId="77777777" w:rsidR="00A62A8A" w:rsidRPr="00A62A8A" w:rsidRDefault="00A62A8A" w:rsidP="000B1B84">
            <w:pPr>
              <w:rPr>
                <w:szCs w:val="20"/>
              </w:rPr>
            </w:pPr>
          </w:p>
        </w:tc>
      </w:tr>
      <w:tr w:rsidR="00A62A8A" w:rsidRPr="00866EE7" w14:paraId="783428AD" w14:textId="77777777" w:rsidTr="000B1B84">
        <w:trPr>
          <w:cantSplit/>
          <w:trHeight w:val="567"/>
        </w:trPr>
        <w:tc>
          <w:tcPr>
            <w:tcW w:w="0" w:type="auto"/>
          </w:tcPr>
          <w:p w14:paraId="2D1B9E97" w14:textId="77777777" w:rsidR="00A62A8A" w:rsidRPr="00A62A8A" w:rsidRDefault="00A62A8A" w:rsidP="000B1B84">
            <w:pPr>
              <w:rPr>
                <w:szCs w:val="20"/>
              </w:rPr>
            </w:pPr>
            <w:r w:rsidRPr="00A62A8A">
              <w:rPr>
                <w:szCs w:val="20"/>
              </w:rPr>
              <w:t>15</w:t>
            </w:r>
          </w:p>
        </w:tc>
        <w:tc>
          <w:tcPr>
            <w:tcW w:w="0" w:type="auto"/>
          </w:tcPr>
          <w:p w14:paraId="179FD6E2" w14:textId="77777777" w:rsidR="00A62A8A" w:rsidRPr="00A62A8A" w:rsidRDefault="00A62A8A" w:rsidP="000B1B84">
            <w:pPr>
              <w:rPr>
                <w:szCs w:val="20"/>
              </w:rPr>
            </w:pPr>
            <w:r w:rsidRPr="00A62A8A">
              <w:rPr>
                <w:szCs w:val="20"/>
              </w:rPr>
              <w:t>Specimen Source</w:t>
            </w:r>
          </w:p>
        </w:tc>
        <w:tc>
          <w:tcPr>
            <w:tcW w:w="592" w:type="dxa"/>
          </w:tcPr>
          <w:p w14:paraId="6A034F46" w14:textId="77777777" w:rsidR="00A62A8A" w:rsidRPr="00A62A8A" w:rsidRDefault="00A62A8A" w:rsidP="000B1B84">
            <w:pPr>
              <w:rPr>
                <w:szCs w:val="20"/>
              </w:rPr>
            </w:pPr>
          </w:p>
        </w:tc>
        <w:tc>
          <w:tcPr>
            <w:tcW w:w="5861" w:type="dxa"/>
          </w:tcPr>
          <w:p w14:paraId="1C0532F5" w14:textId="77777777" w:rsidR="00A62A8A" w:rsidRPr="00A62A8A" w:rsidRDefault="00A62A8A" w:rsidP="000B1B84">
            <w:pPr>
              <w:rPr>
                <w:szCs w:val="20"/>
              </w:rPr>
            </w:pPr>
            <w:r w:rsidRPr="00A62A8A">
              <w:rPr>
                <w:b/>
                <w:szCs w:val="20"/>
              </w:rPr>
              <w:t xml:space="preserve">Components </w:t>
            </w:r>
            <w:r w:rsidRPr="00A62A8A">
              <w:rPr>
                <w:szCs w:val="20"/>
              </w:rPr>
              <w:t xml:space="preserve">–   if switch setting on includes type description (see </w:t>
            </w:r>
            <w:hyperlink w:anchor="_‘EXPAND_SPEC_TYPE’" w:history="1">
              <w:r w:rsidRPr="00A62A8A">
                <w:rPr>
                  <w:rStyle w:val="Hyperlink"/>
                  <w:szCs w:val="20"/>
                </w:rPr>
                <w:t>4.2.26</w:t>
              </w:r>
            </w:hyperlink>
            <w:r w:rsidRPr="00A62A8A">
              <w:rPr>
                <w:szCs w:val="20"/>
              </w:rPr>
              <w:t xml:space="preserve"> )</w:t>
            </w:r>
          </w:p>
          <w:p w14:paraId="0E80A485" w14:textId="77777777" w:rsidR="00A62A8A" w:rsidRPr="00A62A8A" w:rsidRDefault="00A62A8A" w:rsidP="000B1B84">
            <w:pPr>
              <w:pStyle w:val="abnormal"/>
              <w:rPr>
                <w:rFonts w:ascii="Arial" w:hAnsi="Arial" w:cs="Arial"/>
              </w:rPr>
            </w:pPr>
            <w:proofErr w:type="spellStart"/>
            <w:r w:rsidRPr="00A62A8A">
              <w:rPr>
                <w:rFonts w:ascii="Arial" w:hAnsi="Arial" w:cs="Arial"/>
              </w:rPr>
              <w:t>iLab</w:t>
            </w:r>
            <w:proofErr w:type="spellEnd"/>
            <w:r w:rsidRPr="00A62A8A">
              <w:rPr>
                <w:rFonts w:ascii="Arial" w:hAnsi="Arial" w:cs="Arial"/>
              </w:rPr>
              <w:t xml:space="preserve"> specimen </w:t>
            </w:r>
            <w:proofErr w:type="spellStart"/>
            <w:r w:rsidRPr="00A62A8A">
              <w:rPr>
                <w:rFonts w:ascii="Arial" w:hAnsi="Arial" w:cs="Arial"/>
              </w:rPr>
              <w:t>type^Description</w:t>
            </w:r>
            <w:proofErr w:type="spellEnd"/>
          </w:p>
        </w:tc>
      </w:tr>
      <w:tr w:rsidR="00A62A8A" w:rsidRPr="00866EE7" w14:paraId="1D972942" w14:textId="77777777" w:rsidTr="000B1B84">
        <w:trPr>
          <w:cantSplit/>
          <w:trHeight w:val="567"/>
        </w:trPr>
        <w:tc>
          <w:tcPr>
            <w:tcW w:w="0" w:type="auto"/>
          </w:tcPr>
          <w:p w14:paraId="0409750E" w14:textId="77777777" w:rsidR="00A62A8A" w:rsidRPr="00A62A8A" w:rsidRDefault="00A62A8A" w:rsidP="000B1B84">
            <w:pPr>
              <w:rPr>
                <w:szCs w:val="20"/>
              </w:rPr>
            </w:pPr>
            <w:r w:rsidRPr="00A62A8A">
              <w:rPr>
                <w:szCs w:val="20"/>
              </w:rPr>
              <w:t>16</w:t>
            </w:r>
          </w:p>
        </w:tc>
        <w:tc>
          <w:tcPr>
            <w:tcW w:w="0" w:type="auto"/>
          </w:tcPr>
          <w:p w14:paraId="79DC4577" w14:textId="77777777" w:rsidR="00A62A8A" w:rsidRPr="00A62A8A" w:rsidRDefault="00A62A8A" w:rsidP="000B1B84">
            <w:pPr>
              <w:rPr>
                <w:szCs w:val="20"/>
              </w:rPr>
            </w:pPr>
            <w:r w:rsidRPr="00A62A8A">
              <w:rPr>
                <w:szCs w:val="20"/>
              </w:rPr>
              <w:t>Ordering Provider</w:t>
            </w:r>
          </w:p>
        </w:tc>
        <w:tc>
          <w:tcPr>
            <w:tcW w:w="592" w:type="dxa"/>
          </w:tcPr>
          <w:p w14:paraId="1261ECF4" w14:textId="77777777" w:rsidR="00A62A8A" w:rsidRPr="00A62A8A" w:rsidRDefault="00A62A8A" w:rsidP="000B1B84">
            <w:pPr>
              <w:rPr>
                <w:szCs w:val="20"/>
              </w:rPr>
            </w:pPr>
          </w:p>
        </w:tc>
        <w:tc>
          <w:tcPr>
            <w:tcW w:w="5861" w:type="dxa"/>
          </w:tcPr>
          <w:p w14:paraId="51CC16E5" w14:textId="77777777" w:rsidR="00A62A8A" w:rsidRPr="00A62A8A" w:rsidRDefault="00A62A8A" w:rsidP="000B1B84">
            <w:pPr>
              <w:rPr>
                <w:szCs w:val="20"/>
              </w:rPr>
            </w:pPr>
            <w:proofErr w:type="spellStart"/>
            <w:r w:rsidRPr="00A62A8A">
              <w:rPr>
                <w:szCs w:val="20"/>
              </w:rPr>
              <w:t>iLab</w:t>
            </w:r>
            <w:proofErr w:type="spellEnd"/>
            <w:r w:rsidRPr="00A62A8A">
              <w:rPr>
                <w:szCs w:val="20"/>
              </w:rPr>
              <w:t xml:space="preserve"> Requesting clinician</w:t>
            </w:r>
          </w:p>
        </w:tc>
      </w:tr>
      <w:tr w:rsidR="00A62A8A" w:rsidRPr="00866EE7" w14:paraId="09119A22" w14:textId="77777777" w:rsidTr="000B1B84">
        <w:trPr>
          <w:cantSplit/>
          <w:trHeight w:val="567"/>
        </w:trPr>
        <w:tc>
          <w:tcPr>
            <w:tcW w:w="0" w:type="auto"/>
          </w:tcPr>
          <w:p w14:paraId="4B168931" w14:textId="77777777" w:rsidR="00A62A8A" w:rsidRPr="00A62A8A" w:rsidRDefault="00A62A8A" w:rsidP="000B1B84">
            <w:pPr>
              <w:rPr>
                <w:szCs w:val="20"/>
              </w:rPr>
            </w:pPr>
            <w:r w:rsidRPr="00A62A8A">
              <w:rPr>
                <w:szCs w:val="20"/>
              </w:rPr>
              <w:lastRenderedPageBreak/>
              <w:t>17-19</w:t>
            </w:r>
          </w:p>
        </w:tc>
        <w:tc>
          <w:tcPr>
            <w:tcW w:w="0" w:type="auto"/>
          </w:tcPr>
          <w:p w14:paraId="3A99E9D4" w14:textId="77777777" w:rsidR="00A62A8A" w:rsidRPr="00A62A8A" w:rsidRDefault="00A62A8A" w:rsidP="000B1B84">
            <w:pPr>
              <w:rPr>
                <w:szCs w:val="20"/>
              </w:rPr>
            </w:pPr>
          </w:p>
        </w:tc>
        <w:tc>
          <w:tcPr>
            <w:tcW w:w="592" w:type="dxa"/>
          </w:tcPr>
          <w:p w14:paraId="3DAC395D" w14:textId="77777777" w:rsidR="00A62A8A" w:rsidRPr="00A62A8A" w:rsidRDefault="00A62A8A" w:rsidP="000B1B84">
            <w:pPr>
              <w:rPr>
                <w:szCs w:val="20"/>
              </w:rPr>
            </w:pPr>
          </w:p>
        </w:tc>
        <w:tc>
          <w:tcPr>
            <w:tcW w:w="5861" w:type="dxa"/>
          </w:tcPr>
          <w:p w14:paraId="13218C57" w14:textId="77777777" w:rsidR="00A62A8A" w:rsidRPr="00A62A8A" w:rsidRDefault="00A62A8A" w:rsidP="000B1B84">
            <w:pPr>
              <w:rPr>
                <w:szCs w:val="20"/>
              </w:rPr>
            </w:pPr>
            <w:r w:rsidRPr="00A62A8A">
              <w:rPr>
                <w:szCs w:val="20"/>
              </w:rPr>
              <w:t>Not supported</w:t>
            </w:r>
          </w:p>
        </w:tc>
      </w:tr>
      <w:tr w:rsidR="00A62A8A" w:rsidRPr="00866EE7" w14:paraId="09623A70" w14:textId="77777777" w:rsidTr="000B1B84">
        <w:trPr>
          <w:cantSplit/>
          <w:trHeight w:val="567"/>
        </w:trPr>
        <w:tc>
          <w:tcPr>
            <w:tcW w:w="0" w:type="auto"/>
          </w:tcPr>
          <w:p w14:paraId="0352CA7F" w14:textId="77777777" w:rsidR="00A62A8A" w:rsidRPr="00A62A8A" w:rsidRDefault="00A62A8A" w:rsidP="000B1B84">
            <w:pPr>
              <w:rPr>
                <w:szCs w:val="20"/>
              </w:rPr>
            </w:pPr>
            <w:r w:rsidRPr="00A62A8A">
              <w:rPr>
                <w:szCs w:val="20"/>
              </w:rPr>
              <w:t>20</w:t>
            </w:r>
          </w:p>
        </w:tc>
        <w:tc>
          <w:tcPr>
            <w:tcW w:w="0" w:type="auto"/>
          </w:tcPr>
          <w:p w14:paraId="1A2F09D6" w14:textId="77777777" w:rsidR="00A62A8A" w:rsidRPr="00A62A8A" w:rsidRDefault="00A62A8A" w:rsidP="000B1B84">
            <w:pPr>
              <w:rPr>
                <w:szCs w:val="20"/>
              </w:rPr>
            </w:pPr>
            <w:r w:rsidRPr="00A62A8A">
              <w:rPr>
                <w:szCs w:val="20"/>
              </w:rPr>
              <w:t>Filler Field 1</w:t>
            </w:r>
          </w:p>
        </w:tc>
        <w:tc>
          <w:tcPr>
            <w:tcW w:w="592" w:type="dxa"/>
          </w:tcPr>
          <w:p w14:paraId="199903DB" w14:textId="77777777" w:rsidR="00A62A8A" w:rsidRPr="00A62A8A" w:rsidRDefault="00A62A8A" w:rsidP="000B1B84">
            <w:pPr>
              <w:rPr>
                <w:szCs w:val="20"/>
              </w:rPr>
            </w:pPr>
          </w:p>
        </w:tc>
        <w:tc>
          <w:tcPr>
            <w:tcW w:w="5861" w:type="dxa"/>
          </w:tcPr>
          <w:p w14:paraId="1E359A03" w14:textId="77777777" w:rsidR="00A62A8A" w:rsidRPr="00A62A8A" w:rsidRDefault="00A62A8A" w:rsidP="000B1B84">
            <w:pPr>
              <w:rPr>
                <w:szCs w:val="20"/>
              </w:rPr>
            </w:pPr>
            <w:r w:rsidRPr="00A62A8A">
              <w:rPr>
                <w:szCs w:val="20"/>
              </w:rPr>
              <w:t>Specimen number (ACN2)</w:t>
            </w:r>
          </w:p>
        </w:tc>
      </w:tr>
      <w:tr w:rsidR="00A62A8A" w:rsidRPr="00866EE7" w14:paraId="6DBE419E" w14:textId="77777777" w:rsidTr="000B1B84">
        <w:trPr>
          <w:cantSplit/>
          <w:trHeight w:val="567"/>
        </w:trPr>
        <w:tc>
          <w:tcPr>
            <w:tcW w:w="0" w:type="auto"/>
          </w:tcPr>
          <w:p w14:paraId="186889E5" w14:textId="77777777" w:rsidR="00A62A8A" w:rsidRPr="00A62A8A" w:rsidRDefault="00A62A8A" w:rsidP="000B1B84">
            <w:pPr>
              <w:rPr>
                <w:szCs w:val="20"/>
              </w:rPr>
            </w:pPr>
            <w:r w:rsidRPr="00A62A8A">
              <w:rPr>
                <w:szCs w:val="20"/>
              </w:rPr>
              <w:t>21</w:t>
            </w:r>
          </w:p>
        </w:tc>
        <w:tc>
          <w:tcPr>
            <w:tcW w:w="0" w:type="auto"/>
          </w:tcPr>
          <w:p w14:paraId="7D7EDA4C" w14:textId="77777777" w:rsidR="00A62A8A" w:rsidRPr="00A62A8A" w:rsidRDefault="00A62A8A" w:rsidP="000B1B84">
            <w:pPr>
              <w:rPr>
                <w:szCs w:val="20"/>
              </w:rPr>
            </w:pPr>
            <w:r w:rsidRPr="00A62A8A">
              <w:rPr>
                <w:szCs w:val="20"/>
              </w:rPr>
              <w:t>Filler Field 2</w:t>
            </w:r>
          </w:p>
        </w:tc>
        <w:tc>
          <w:tcPr>
            <w:tcW w:w="592" w:type="dxa"/>
          </w:tcPr>
          <w:p w14:paraId="06899A16" w14:textId="77777777" w:rsidR="00A62A8A" w:rsidRPr="00A62A8A" w:rsidRDefault="00A62A8A" w:rsidP="000B1B84">
            <w:pPr>
              <w:rPr>
                <w:szCs w:val="20"/>
              </w:rPr>
            </w:pPr>
          </w:p>
        </w:tc>
        <w:tc>
          <w:tcPr>
            <w:tcW w:w="5861" w:type="dxa"/>
          </w:tcPr>
          <w:p w14:paraId="67E8F6DC" w14:textId="77777777" w:rsidR="00A62A8A" w:rsidRPr="00A62A8A" w:rsidRDefault="00A62A8A" w:rsidP="000B1B84">
            <w:pPr>
              <w:rPr>
                <w:szCs w:val="20"/>
              </w:rPr>
            </w:pPr>
            <w:r w:rsidRPr="00A62A8A">
              <w:rPr>
                <w:szCs w:val="20"/>
              </w:rPr>
              <w:t>In micro only.</w:t>
            </w:r>
          </w:p>
          <w:p w14:paraId="6F5350F4" w14:textId="77777777" w:rsidR="00A62A8A" w:rsidRPr="00A62A8A" w:rsidRDefault="00A62A8A" w:rsidP="000B1B84">
            <w:pPr>
              <w:rPr>
                <w:szCs w:val="20"/>
              </w:rPr>
            </w:pPr>
            <w:r w:rsidRPr="00A62A8A">
              <w:rPr>
                <w:szCs w:val="20"/>
              </w:rPr>
              <w:t>I = Investigation</w:t>
            </w:r>
          </w:p>
          <w:p w14:paraId="6A558438" w14:textId="77777777" w:rsidR="00A62A8A" w:rsidRPr="00A62A8A" w:rsidRDefault="00A62A8A" w:rsidP="000B1B84">
            <w:pPr>
              <w:rPr>
                <w:szCs w:val="20"/>
              </w:rPr>
            </w:pPr>
            <w:r w:rsidRPr="00A62A8A">
              <w:rPr>
                <w:szCs w:val="20"/>
              </w:rPr>
              <w:t>T = Test</w:t>
            </w:r>
          </w:p>
        </w:tc>
      </w:tr>
      <w:tr w:rsidR="00A62A8A" w:rsidRPr="00866EE7" w14:paraId="7086C53E" w14:textId="77777777" w:rsidTr="000B1B84">
        <w:trPr>
          <w:cantSplit/>
          <w:trHeight w:val="567"/>
        </w:trPr>
        <w:tc>
          <w:tcPr>
            <w:tcW w:w="0" w:type="auto"/>
          </w:tcPr>
          <w:p w14:paraId="36E82C1B" w14:textId="77777777" w:rsidR="00A62A8A" w:rsidRPr="00A62A8A" w:rsidRDefault="00A62A8A" w:rsidP="000B1B84">
            <w:pPr>
              <w:rPr>
                <w:szCs w:val="20"/>
              </w:rPr>
            </w:pPr>
            <w:r w:rsidRPr="00A62A8A">
              <w:rPr>
                <w:szCs w:val="20"/>
              </w:rPr>
              <w:t>22-24</w:t>
            </w:r>
          </w:p>
        </w:tc>
        <w:tc>
          <w:tcPr>
            <w:tcW w:w="0" w:type="auto"/>
          </w:tcPr>
          <w:p w14:paraId="03F0DC42" w14:textId="77777777" w:rsidR="00A62A8A" w:rsidRPr="00A62A8A" w:rsidRDefault="00A62A8A" w:rsidP="000B1B84">
            <w:pPr>
              <w:rPr>
                <w:szCs w:val="20"/>
              </w:rPr>
            </w:pPr>
          </w:p>
        </w:tc>
        <w:tc>
          <w:tcPr>
            <w:tcW w:w="592" w:type="dxa"/>
          </w:tcPr>
          <w:p w14:paraId="4A3E784A" w14:textId="77777777" w:rsidR="00A62A8A" w:rsidRPr="00A62A8A" w:rsidRDefault="00A62A8A" w:rsidP="000B1B84">
            <w:pPr>
              <w:rPr>
                <w:szCs w:val="20"/>
              </w:rPr>
            </w:pPr>
          </w:p>
        </w:tc>
        <w:tc>
          <w:tcPr>
            <w:tcW w:w="5861" w:type="dxa"/>
          </w:tcPr>
          <w:p w14:paraId="59997E15" w14:textId="77777777" w:rsidR="00A62A8A" w:rsidRPr="00A62A8A" w:rsidRDefault="00A62A8A" w:rsidP="000B1B84">
            <w:pPr>
              <w:rPr>
                <w:szCs w:val="20"/>
              </w:rPr>
            </w:pPr>
            <w:r w:rsidRPr="00A62A8A">
              <w:rPr>
                <w:szCs w:val="20"/>
              </w:rPr>
              <w:t>Not supported</w:t>
            </w:r>
          </w:p>
        </w:tc>
      </w:tr>
      <w:tr w:rsidR="00A62A8A" w:rsidRPr="00866EE7" w14:paraId="128686A3" w14:textId="77777777" w:rsidTr="000B1B84">
        <w:trPr>
          <w:cantSplit/>
          <w:trHeight w:val="567"/>
        </w:trPr>
        <w:tc>
          <w:tcPr>
            <w:tcW w:w="0" w:type="auto"/>
          </w:tcPr>
          <w:p w14:paraId="7D49BEA6" w14:textId="77777777" w:rsidR="00A62A8A" w:rsidRPr="00A62A8A" w:rsidRDefault="00A62A8A" w:rsidP="000B1B84">
            <w:pPr>
              <w:rPr>
                <w:szCs w:val="20"/>
              </w:rPr>
            </w:pPr>
            <w:r w:rsidRPr="00A62A8A">
              <w:rPr>
                <w:szCs w:val="20"/>
              </w:rPr>
              <w:t>25</w:t>
            </w:r>
          </w:p>
        </w:tc>
        <w:tc>
          <w:tcPr>
            <w:tcW w:w="0" w:type="auto"/>
          </w:tcPr>
          <w:p w14:paraId="1123F280" w14:textId="77777777" w:rsidR="00A62A8A" w:rsidRPr="00A62A8A" w:rsidRDefault="00A62A8A" w:rsidP="000B1B84">
            <w:pPr>
              <w:rPr>
                <w:szCs w:val="20"/>
              </w:rPr>
            </w:pPr>
            <w:r w:rsidRPr="00A62A8A">
              <w:rPr>
                <w:szCs w:val="20"/>
              </w:rPr>
              <w:t>Result status</w:t>
            </w:r>
          </w:p>
        </w:tc>
        <w:tc>
          <w:tcPr>
            <w:tcW w:w="592" w:type="dxa"/>
          </w:tcPr>
          <w:p w14:paraId="2B1AC648" w14:textId="77777777" w:rsidR="00A62A8A" w:rsidRPr="00A62A8A" w:rsidRDefault="00A62A8A" w:rsidP="000B1B84">
            <w:pPr>
              <w:rPr>
                <w:szCs w:val="20"/>
              </w:rPr>
            </w:pPr>
          </w:p>
        </w:tc>
        <w:tc>
          <w:tcPr>
            <w:tcW w:w="5861" w:type="dxa"/>
          </w:tcPr>
          <w:p w14:paraId="3D359152" w14:textId="77777777" w:rsidR="00A62A8A" w:rsidRPr="00A62A8A" w:rsidRDefault="00A62A8A" w:rsidP="000B1B84">
            <w:pPr>
              <w:rPr>
                <w:szCs w:val="20"/>
              </w:rPr>
            </w:pPr>
            <w:r w:rsidRPr="00A62A8A">
              <w:rPr>
                <w:szCs w:val="20"/>
              </w:rPr>
              <w:t xml:space="preserve">F = </w:t>
            </w:r>
            <w:proofErr w:type="gramStart"/>
            <w:r w:rsidRPr="00A62A8A">
              <w:rPr>
                <w:szCs w:val="20"/>
              </w:rPr>
              <w:t>Final result</w:t>
            </w:r>
            <w:proofErr w:type="gramEnd"/>
          </w:p>
          <w:p w14:paraId="4B14D679" w14:textId="77777777" w:rsidR="00A62A8A" w:rsidRPr="00A62A8A" w:rsidRDefault="00A62A8A" w:rsidP="000B1B84">
            <w:pPr>
              <w:rPr>
                <w:szCs w:val="20"/>
              </w:rPr>
            </w:pPr>
            <w:r w:rsidRPr="00A62A8A">
              <w:rPr>
                <w:szCs w:val="20"/>
              </w:rPr>
              <w:t>C = Corrected result</w:t>
            </w:r>
          </w:p>
          <w:p w14:paraId="7974B812" w14:textId="77777777" w:rsidR="00A62A8A" w:rsidRPr="00A62A8A" w:rsidRDefault="00A62A8A" w:rsidP="000B1B84">
            <w:pPr>
              <w:rPr>
                <w:szCs w:val="20"/>
              </w:rPr>
            </w:pPr>
            <w:r w:rsidRPr="00A62A8A">
              <w:rPr>
                <w:szCs w:val="20"/>
              </w:rPr>
              <w:t xml:space="preserve">P= Preliminary result </w:t>
            </w:r>
          </w:p>
          <w:p w14:paraId="0DC67BC2" w14:textId="77777777" w:rsidR="00A62A8A" w:rsidRPr="00A62A8A" w:rsidRDefault="00A62A8A" w:rsidP="000B1B84">
            <w:pPr>
              <w:rPr>
                <w:szCs w:val="20"/>
              </w:rPr>
            </w:pPr>
            <w:r w:rsidRPr="00A62A8A">
              <w:rPr>
                <w:szCs w:val="20"/>
              </w:rPr>
              <w:t>I – Incomplete result</w:t>
            </w:r>
          </w:p>
        </w:tc>
      </w:tr>
      <w:tr w:rsidR="00A62A8A" w:rsidRPr="00866EE7" w14:paraId="71D718D0" w14:textId="77777777" w:rsidTr="000B1B84">
        <w:trPr>
          <w:cantSplit/>
          <w:trHeight w:val="567"/>
        </w:trPr>
        <w:tc>
          <w:tcPr>
            <w:tcW w:w="0" w:type="auto"/>
          </w:tcPr>
          <w:p w14:paraId="4DE7E7CB" w14:textId="77777777" w:rsidR="00A62A8A" w:rsidRPr="00A62A8A" w:rsidRDefault="00A62A8A" w:rsidP="000B1B84">
            <w:pPr>
              <w:rPr>
                <w:szCs w:val="20"/>
              </w:rPr>
            </w:pPr>
            <w:r w:rsidRPr="00A62A8A">
              <w:rPr>
                <w:szCs w:val="20"/>
              </w:rPr>
              <w:t>26-27</w:t>
            </w:r>
          </w:p>
        </w:tc>
        <w:tc>
          <w:tcPr>
            <w:tcW w:w="0" w:type="auto"/>
          </w:tcPr>
          <w:p w14:paraId="54B422A6" w14:textId="77777777" w:rsidR="00A62A8A" w:rsidRPr="00A62A8A" w:rsidRDefault="00A62A8A" w:rsidP="000B1B84">
            <w:pPr>
              <w:rPr>
                <w:szCs w:val="20"/>
              </w:rPr>
            </w:pPr>
          </w:p>
        </w:tc>
        <w:tc>
          <w:tcPr>
            <w:tcW w:w="592" w:type="dxa"/>
          </w:tcPr>
          <w:p w14:paraId="1DA21439" w14:textId="77777777" w:rsidR="00A62A8A" w:rsidRPr="00A62A8A" w:rsidRDefault="00A62A8A" w:rsidP="000B1B84">
            <w:pPr>
              <w:rPr>
                <w:szCs w:val="20"/>
              </w:rPr>
            </w:pPr>
          </w:p>
        </w:tc>
        <w:tc>
          <w:tcPr>
            <w:tcW w:w="5861" w:type="dxa"/>
          </w:tcPr>
          <w:p w14:paraId="6DEE80FB" w14:textId="77777777" w:rsidR="00A62A8A" w:rsidRPr="00A62A8A" w:rsidRDefault="00A62A8A" w:rsidP="000B1B84">
            <w:pPr>
              <w:rPr>
                <w:szCs w:val="20"/>
              </w:rPr>
            </w:pPr>
            <w:r w:rsidRPr="00A62A8A">
              <w:rPr>
                <w:szCs w:val="20"/>
              </w:rPr>
              <w:t>Not supported</w:t>
            </w:r>
          </w:p>
        </w:tc>
      </w:tr>
      <w:tr w:rsidR="00A62A8A" w:rsidRPr="00866EE7" w14:paraId="468AF55A" w14:textId="77777777" w:rsidTr="000B1B84">
        <w:trPr>
          <w:cantSplit/>
          <w:trHeight w:val="567"/>
        </w:trPr>
        <w:tc>
          <w:tcPr>
            <w:tcW w:w="0" w:type="auto"/>
          </w:tcPr>
          <w:p w14:paraId="63DFD8AC" w14:textId="77777777" w:rsidR="00A62A8A" w:rsidRPr="00A62A8A" w:rsidRDefault="00A62A8A" w:rsidP="000B1B84">
            <w:pPr>
              <w:rPr>
                <w:szCs w:val="20"/>
              </w:rPr>
            </w:pPr>
            <w:r w:rsidRPr="00A62A8A">
              <w:rPr>
                <w:szCs w:val="20"/>
              </w:rPr>
              <w:t>28</w:t>
            </w:r>
          </w:p>
        </w:tc>
        <w:tc>
          <w:tcPr>
            <w:tcW w:w="0" w:type="auto"/>
          </w:tcPr>
          <w:p w14:paraId="1D883B18" w14:textId="77777777" w:rsidR="00A62A8A" w:rsidRPr="00A62A8A" w:rsidRDefault="00A62A8A" w:rsidP="000B1B84">
            <w:pPr>
              <w:rPr>
                <w:szCs w:val="20"/>
              </w:rPr>
            </w:pPr>
            <w:r w:rsidRPr="00A62A8A">
              <w:rPr>
                <w:szCs w:val="20"/>
              </w:rPr>
              <w:t>‘Copy to’ clinician(s)</w:t>
            </w:r>
          </w:p>
        </w:tc>
        <w:tc>
          <w:tcPr>
            <w:tcW w:w="592" w:type="dxa"/>
          </w:tcPr>
          <w:p w14:paraId="0E4FBDD2" w14:textId="77777777" w:rsidR="00A62A8A" w:rsidRPr="00A62A8A" w:rsidRDefault="00A62A8A" w:rsidP="000B1B84">
            <w:pPr>
              <w:rPr>
                <w:szCs w:val="20"/>
              </w:rPr>
            </w:pPr>
          </w:p>
        </w:tc>
        <w:tc>
          <w:tcPr>
            <w:tcW w:w="5861" w:type="dxa"/>
          </w:tcPr>
          <w:p w14:paraId="2431DA50" w14:textId="77777777" w:rsidR="00A62A8A" w:rsidRPr="00A62A8A" w:rsidRDefault="00A62A8A" w:rsidP="000B1B84">
            <w:pPr>
              <w:pStyle w:val="abnormal"/>
              <w:rPr>
                <w:rFonts w:ascii="Arial" w:hAnsi="Arial" w:cs="Arial"/>
              </w:rPr>
            </w:pPr>
            <w:r w:rsidRPr="00A62A8A">
              <w:rPr>
                <w:rFonts w:ascii="Arial" w:hAnsi="Arial" w:cs="Arial"/>
              </w:rPr>
              <w:t>The clinician code(s) for those for which copies of the results have been requested</w:t>
            </w:r>
          </w:p>
          <w:p w14:paraId="2790EB4F" w14:textId="77777777" w:rsidR="00A62A8A" w:rsidRPr="00A62A8A" w:rsidRDefault="00A62A8A" w:rsidP="000B1B84">
            <w:pPr>
              <w:rPr>
                <w:szCs w:val="20"/>
              </w:rPr>
            </w:pPr>
            <w:r w:rsidRPr="00A62A8A">
              <w:rPr>
                <w:b/>
                <w:szCs w:val="20"/>
              </w:rPr>
              <w:t xml:space="preserve">Components </w:t>
            </w:r>
            <w:r w:rsidRPr="00A62A8A">
              <w:rPr>
                <w:szCs w:val="20"/>
              </w:rPr>
              <w:t>–</w:t>
            </w:r>
          </w:p>
          <w:p w14:paraId="7D9FEAAC" w14:textId="77777777" w:rsidR="00A62A8A" w:rsidRPr="00A62A8A" w:rsidRDefault="00A62A8A" w:rsidP="000B1B84">
            <w:pPr>
              <w:pStyle w:val="abnormal"/>
              <w:rPr>
                <w:rFonts w:ascii="Arial" w:hAnsi="Arial" w:cs="Arial"/>
              </w:rPr>
            </w:pPr>
            <w:r w:rsidRPr="00A62A8A">
              <w:rPr>
                <w:rFonts w:ascii="Arial" w:hAnsi="Arial" w:cs="Arial"/>
              </w:rPr>
              <w:t xml:space="preserve">Clinician </w:t>
            </w:r>
            <w:proofErr w:type="spellStart"/>
            <w:r w:rsidRPr="00A62A8A">
              <w:rPr>
                <w:rFonts w:ascii="Arial" w:hAnsi="Arial" w:cs="Arial"/>
              </w:rPr>
              <w:t>Code^Clinician</w:t>
            </w:r>
            <w:proofErr w:type="spellEnd"/>
            <w:r w:rsidRPr="00A62A8A">
              <w:rPr>
                <w:rFonts w:ascii="Arial" w:hAnsi="Arial" w:cs="Arial"/>
              </w:rPr>
              <w:t xml:space="preserve"> </w:t>
            </w:r>
            <w:proofErr w:type="spellStart"/>
            <w:r w:rsidRPr="00A62A8A">
              <w:rPr>
                <w:rFonts w:ascii="Arial" w:hAnsi="Arial" w:cs="Arial"/>
              </w:rPr>
              <w:t>name^Location^Location</w:t>
            </w:r>
            <w:proofErr w:type="spellEnd"/>
            <w:r w:rsidRPr="00A62A8A">
              <w:rPr>
                <w:rFonts w:ascii="Arial" w:hAnsi="Arial" w:cs="Arial"/>
              </w:rPr>
              <w:t xml:space="preserve"> Description</w:t>
            </w:r>
          </w:p>
          <w:p w14:paraId="7AFAB26E" w14:textId="77777777" w:rsidR="00A62A8A" w:rsidRPr="00A62A8A" w:rsidRDefault="00A62A8A" w:rsidP="000B1B84">
            <w:pPr>
              <w:pStyle w:val="abnormal"/>
              <w:rPr>
                <w:rFonts w:ascii="Arial" w:hAnsi="Arial" w:cs="Arial"/>
              </w:rPr>
            </w:pPr>
            <w:r w:rsidRPr="00A62A8A">
              <w:rPr>
                <w:rFonts w:ascii="Arial" w:hAnsi="Arial" w:cs="Arial"/>
              </w:rPr>
              <w:t xml:space="preserve"> - repeatable separated by ~</w:t>
            </w:r>
          </w:p>
          <w:p w14:paraId="7E9C202A" w14:textId="77777777" w:rsidR="00A62A8A" w:rsidRPr="00A62A8A" w:rsidRDefault="00A62A8A" w:rsidP="000B1B84">
            <w:pPr>
              <w:rPr>
                <w:szCs w:val="20"/>
              </w:rPr>
            </w:pPr>
          </w:p>
        </w:tc>
      </w:tr>
      <w:tr w:rsidR="00A62A8A" w:rsidRPr="00866EE7" w14:paraId="0C71F045" w14:textId="77777777" w:rsidTr="000B1B84">
        <w:trPr>
          <w:cantSplit/>
          <w:trHeight w:val="567"/>
        </w:trPr>
        <w:tc>
          <w:tcPr>
            <w:tcW w:w="0" w:type="auto"/>
          </w:tcPr>
          <w:p w14:paraId="5BF34E8B" w14:textId="77777777" w:rsidR="00A62A8A" w:rsidRPr="00A62A8A" w:rsidRDefault="00A62A8A" w:rsidP="000B1B84">
            <w:pPr>
              <w:rPr>
                <w:szCs w:val="20"/>
              </w:rPr>
            </w:pPr>
            <w:r w:rsidRPr="00A62A8A">
              <w:rPr>
                <w:szCs w:val="20"/>
              </w:rPr>
              <w:t>29-31</w:t>
            </w:r>
          </w:p>
        </w:tc>
        <w:tc>
          <w:tcPr>
            <w:tcW w:w="0" w:type="auto"/>
          </w:tcPr>
          <w:p w14:paraId="201903F6" w14:textId="77777777" w:rsidR="00A62A8A" w:rsidRPr="00A62A8A" w:rsidRDefault="00A62A8A" w:rsidP="000B1B84">
            <w:pPr>
              <w:rPr>
                <w:szCs w:val="20"/>
              </w:rPr>
            </w:pPr>
          </w:p>
        </w:tc>
        <w:tc>
          <w:tcPr>
            <w:tcW w:w="592" w:type="dxa"/>
          </w:tcPr>
          <w:p w14:paraId="7AB9C98F" w14:textId="77777777" w:rsidR="00A62A8A" w:rsidRPr="00A62A8A" w:rsidRDefault="00A62A8A" w:rsidP="000B1B84">
            <w:pPr>
              <w:rPr>
                <w:szCs w:val="20"/>
              </w:rPr>
            </w:pPr>
          </w:p>
        </w:tc>
        <w:tc>
          <w:tcPr>
            <w:tcW w:w="5861" w:type="dxa"/>
          </w:tcPr>
          <w:p w14:paraId="447660F2" w14:textId="77777777" w:rsidR="00A62A8A" w:rsidRPr="00A62A8A" w:rsidRDefault="00A62A8A" w:rsidP="000B1B84">
            <w:pPr>
              <w:rPr>
                <w:szCs w:val="20"/>
              </w:rPr>
            </w:pPr>
            <w:r w:rsidRPr="00A62A8A">
              <w:rPr>
                <w:szCs w:val="20"/>
              </w:rPr>
              <w:t>Not supported</w:t>
            </w:r>
          </w:p>
        </w:tc>
      </w:tr>
      <w:tr w:rsidR="00A62A8A" w:rsidRPr="00866EE7" w14:paraId="2B849186" w14:textId="77777777" w:rsidTr="000B1B84">
        <w:trPr>
          <w:cantSplit/>
          <w:trHeight w:val="567"/>
        </w:trPr>
        <w:tc>
          <w:tcPr>
            <w:tcW w:w="0" w:type="auto"/>
          </w:tcPr>
          <w:p w14:paraId="0A1B3E11" w14:textId="77777777" w:rsidR="00A62A8A" w:rsidRPr="00A62A8A" w:rsidRDefault="00A62A8A" w:rsidP="000B1B84">
            <w:pPr>
              <w:rPr>
                <w:szCs w:val="20"/>
              </w:rPr>
            </w:pPr>
            <w:r w:rsidRPr="00A62A8A">
              <w:rPr>
                <w:szCs w:val="20"/>
              </w:rPr>
              <w:t>32</w:t>
            </w:r>
          </w:p>
        </w:tc>
        <w:tc>
          <w:tcPr>
            <w:tcW w:w="0" w:type="auto"/>
          </w:tcPr>
          <w:p w14:paraId="5228D217" w14:textId="77777777" w:rsidR="00A62A8A" w:rsidRPr="00A62A8A" w:rsidRDefault="00A62A8A" w:rsidP="000B1B84">
            <w:pPr>
              <w:rPr>
                <w:szCs w:val="20"/>
              </w:rPr>
            </w:pPr>
            <w:r w:rsidRPr="00A62A8A">
              <w:rPr>
                <w:szCs w:val="20"/>
              </w:rPr>
              <w:t>Principal Result Interpreter</w:t>
            </w:r>
          </w:p>
        </w:tc>
        <w:tc>
          <w:tcPr>
            <w:tcW w:w="592" w:type="dxa"/>
          </w:tcPr>
          <w:p w14:paraId="031093E0" w14:textId="77777777" w:rsidR="00A62A8A" w:rsidRPr="00A62A8A" w:rsidRDefault="00A62A8A" w:rsidP="000B1B84">
            <w:pPr>
              <w:rPr>
                <w:szCs w:val="20"/>
              </w:rPr>
            </w:pPr>
          </w:p>
        </w:tc>
        <w:tc>
          <w:tcPr>
            <w:tcW w:w="5861" w:type="dxa"/>
          </w:tcPr>
          <w:p w14:paraId="2E05B1D9" w14:textId="77777777" w:rsidR="00A62A8A" w:rsidRPr="00A62A8A" w:rsidRDefault="00A62A8A" w:rsidP="000B1B84">
            <w:pPr>
              <w:pStyle w:val="abnormal"/>
              <w:rPr>
                <w:rFonts w:ascii="Arial" w:hAnsi="Arial" w:cs="Arial"/>
              </w:rPr>
            </w:pPr>
            <w:r w:rsidRPr="00A62A8A">
              <w:rPr>
                <w:rFonts w:ascii="Arial" w:hAnsi="Arial" w:cs="Arial"/>
              </w:rPr>
              <w:t xml:space="preserve">The name of the </w:t>
            </w:r>
            <w:proofErr w:type="spellStart"/>
            <w:r w:rsidRPr="00A62A8A">
              <w:rPr>
                <w:rFonts w:ascii="Arial" w:hAnsi="Arial" w:cs="Arial"/>
              </w:rPr>
              <w:t>i.Laboratory</w:t>
            </w:r>
            <w:proofErr w:type="spellEnd"/>
            <w:r w:rsidRPr="00A62A8A">
              <w:rPr>
                <w:rFonts w:ascii="Arial" w:hAnsi="Arial" w:cs="Arial"/>
              </w:rPr>
              <w:t xml:space="preserve"> user authorising the results. </w:t>
            </w:r>
          </w:p>
        </w:tc>
      </w:tr>
    </w:tbl>
    <w:p w14:paraId="7FD3D5D2" w14:textId="77777777" w:rsidR="004C1171" w:rsidRPr="006D76C1" w:rsidRDefault="004C1171" w:rsidP="00252D08">
      <w:pPr>
        <w:ind w:left="851"/>
      </w:pPr>
    </w:p>
    <w:p w14:paraId="6F309BAD" w14:textId="1E08504A" w:rsidR="00A62A8A" w:rsidRDefault="00416716" w:rsidP="00A62A8A">
      <w:pPr>
        <w:pStyle w:val="Heading2"/>
        <w:numPr>
          <w:ilvl w:val="2"/>
          <w:numId w:val="12"/>
        </w:numPr>
        <w:tabs>
          <w:tab w:val="clear" w:pos="720"/>
          <w:tab w:val="num" w:pos="576"/>
          <w:tab w:val="num" w:pos="2160"/>
        </w:tabs>
        <w:ind w:left="576" w:hanging="576"/>
      </w:pPr>
      <w:r w:rsidRPr="00341480">
        <w:t xml:space="preserve">    </w:t>
      </w:r>
      <w:bookmarkStart w:id="67" w:name="_Toc80350368"/>
      <w:r w:rsidR="00A62A8A">
        <w:t>OBR</w:t>
      </w:r>
      <w:r w:rsidR="00A62A8A" w:rsidRPr="008C2394">
        <w:t xml:space="preserve"> segment </w:t>
      </w:r>
      <w:r w:rsidR="00A62A8A" w:rsidRPr="00341480">
        <w:t>(OR</w:t>
      </w:r>
      <w:r w:rsidR="00E16511">
        <w:t>M</w:t>
      </w:r>
      <w:r w:rsidR="00A62A8A" w:rsidRPr="00341480">
        <w:t xml:space="preserve"> messages)</w:t>
      </w:r>
      <w:bookmarkEnd w:id="67"/>
    </w:p>
    <w:p w14:paraId="6CCA89AE" w14:textId="7BCB46CD" w:rsidR="006724BA" w:rsidRDefault="006724BA" w:rsidP="006724BA">
      <w:pPr>
        <w:ind w:left="851"/>
      </w:pPr>
      <w:r>
        <w:t>U</w:t>
      </w:r>
      <w:r w:rsidRPr="006D76C1">
        <w:t>sed to convey specific details of the order</w:t>
      </w:r>
      <w:r>
        <w:t>.</w:t>
      </w:r>
    </w:p>
    <w:p w14:paraId="406818BD" w14:textId="77777777" w:rsidR="006724BA" w:rsidRDefault="006724BA" w:rsidP="006724BA">
      <w:pPr>
        <w:ind w:left="851"/>
      </w:pPr>
    </w:p>
    <w:p w14:paraId="3110DAE3" w14:textId="7375744C" w:rsidR="006724BA" w:rsidRDefault="006724BA" w:rsidP="006724BA">
      <w:pPr>
        <w:ind w:left="851"/>
      </w:pPr>
      <w:r>
        <w:t xml:space="preserve">In this case </w:t>
      </w:r>
      <w:r w:rsidRPr="006D76C1">
        <w:t xml:space="preserve">reflects information sent in </w:t>
      </w:r>
      <w:r>
        <w:t xml:space="preserve">the </w:t>
      </w:r>
      <w:r w:rsidRPr="006D76C1">
        <w:t>order message</w:t>
      </w:r>
      <w:r>
        <w:t xml:space="preserve"> it is responding to.</w:t>
      </w:r>
    </w:p>
    <w:p w14:paraId="7BFB7D18" w14:textId="4E150D8F" w:rsidR="006724BA" w:rsidRDefault="006724BA" w:rsidP="006724BA">
      <w:pPr>
        <w:ind w:left="851"/>
      </w:pPr>
    </w:p>
    <w:tbl>
      <w:tblPr>
        <w:tblW w:w="0" w:type="auto"/>
        <w:tblInd w:w="6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
        <w:gridCol w:w="2873"/>
        <w:gridCol w:w="711"/>
        <w:gridCol w:w="3596"/>
      </w:tblGrid>
      <w:tr w:rsidR="00176D02" w:rsidRPr="00176D02" w14:paraId="7B852077" w14:textId="77777777" w:rsidTr="00176D02">
        <w:trPr>
          <w:cantSplit/>
          <w:trHeight w:val="567"/>
          <w:tblHeader/>
        </w:trPr>
        <w:tc>
          <w:tcPr>
            <w:tcW w:w="0" w:type="auto"/>
          </w:tcPr>
          <w:p w14:paraId="799F5836" w14:textId="77777777" w:rsidR="00176D02" w:rsidRPr="00176D02" w:rsidRDefault="00176D02" w:rsidP="000B1B84">
            <w:pPr>
              <w:rPr>
                <w:b/>
                <w:szCs w:val="20"/>
              </w:rPr>
            </w:pPr>
            <w:r w:rsidRPr="00176D02">
              <w:rPr>
                <w:b/>
                <w:szCs w:val="20"/>
              </w:rPr>
              <w:t>Field</w:t>
            </w:r>
          </w:p>
        </w:tc>
        <w:tc>
          <w:tcPr>
            <w:tcW w:w="0" w:type="auto"/>
          </w:tcPr>
          <w:p w14:paraId="71081968" w14:textId="77777777" w:rsidR="00176D02" w:rsidRPr="00176D02" w:rsidRDefault="00176D02" w:rsidP="000B1B84">
            <w:pPr>
              <w:rPr>
                <w:b/>
                <w:szCs w:val="20"/>
              </w:rPr>
            </w:pPr>
            <w:r w:rsidRPr="00176D02">
              <w:rPr>
                <w:b/>
                <w:szCs w:val="20"/>
              </w:rPr>
              <w:t>Description</w:t>
            </w:r>
          </w:p>
        </w:tc>
        <w:tc>
          <w:tcPr>
            <w:tcW w:w="711" w:type="dxa"/>
          </w:tcPr>
          <w:p w14:paraId="5EC3AC7B" w14:textId="77777777" w:rsidR="00176D02" w:rsidRPr="00176D02" w:rsidRDefault="00176D02" w:rsidP="000B1B84">
            <w:pPr>
              <w:ind w:left="-288" w:firstLine="288"/>
              <w:rPr>
                <w:b/>
                <w:szCs w:val="20"/>
              </w:rPr>
            </w:pPr>
            <w:r w:rsidRPr="00176D02">
              <w:rPr>
                <w:b/>
                <w:szCs w:val="20"/>
              </w:rPr>
              <w:t>Len.</w:t>
            </w:r>
          </w:p>
        </w:tc>
        <w:tc>
          <w:tcPr>
            <w:tcW w:w="3596" w:type="dxa"/>
          </w:tcPr>
          <w:p w14:paraId="13BCD4B6" w14:textId="77777777" w:rsidR="00176D02" w:rsidRPr="00176D02" w:rsidRDefault="00176D02" w:rsidP="000B1B84">
            <w:pPr>
              <w:rPr>
                <w:b/>
                <w:szCs w:val="20"/>
              </w:rPr>
            </w:pPr>
            <w:r w:rsidRPr="00176D02">
              <w:rPr>
                <w:b/>
                <w:szCs w:val="20"/>
              </w:rPr>
              <w:t>Notes</w:t>
            </w:r>
          </w:p>
          <w:p w14:paraId="4E38FE6B" w14:textId="77777777" w:rsidR="00176D02" w:rsidRPr="00176D02" w:rsidRDefault="00176D02" w:rsidP="000B1B84">
            <w:pPr>
              <w:rPr>
                <w:b/>
                <w:bCs/>
                <w:szCs w:val="20"/>
              </w:rPr>
            </w:pPr>
          </w:p>
        </w:tc>
      </w:tr>
      <w:tr w:rsidR="00176D02" w:rsidRPr="00176D02" w14:paraId="474B8DDD" w14:textId="77777777" w:rsidTr="00176D02">
        <w:trPr>
          <w:cantSplit/>
          <w:trHeight w:val="567"/>
        </w:trPr>
        <w:tc>
          <w:tcPr>
            <w:tcW w:w="0" w:type="auto"/>
          </w:tcPr>
          <w:p w14:paraId="3D3B6E04" w14:textId="77777777" w:rsidR="00176D02" w:rsidRPr="00176D02" w:rsidRDefault="00176D02" w:rsidP="000B1B84">
            <w:pPr>
              <w:rPr>
                <w:szCs w:val="20"/>
              </w:rPr>
            </w:pPr>
            <w:r w:rsidRPr="00176D02">
              <w:rPr>
                <w:szCs w:val="20"/>
              </w:rPr>
              <w:t>01</w:t>
            </w:r>
          </w:p>
        </w:tc>
        <w:tc>
          <w:tcPr>
            <w:tcW w:w="0" w:type="auto"/>
          </w:tcPr>
          <w:p w14:paraId="2BF861CD" w14:textId="77777777" w:rsidR="00176D02" w:rsidRPr="00176D02" w:rsidRDefault="00176D02" w:rsidP="000B1B84">
            <w:pPr>
              <w:rPr>
                <w:szCs w:val="20"/>
              </w:rPr>
            </w:pPr>
            <w:r w:rsidRPr="00176D02">
              <w:rPr>
                <w:szCs w:val="20"/>
              </w:rPr>
              <w:t>Set ID</w:t>
            </w:r>
          </w:p>
        </w:tc>
        <w:tc>
          <w:tcPr>
            <w:tcW w:w="711" w:type="dxa"/>
          </w:tcPr>
          <w:p w14:paraId="72CCC0D9" w14:textId="77777777" w:rsidR="00176D02" w:rsidRPr="00176D02" w:rsidRDefault="00176D02" w:rsidP="000B1B84">
            <w:pPr>
              <w:rPr>
                <w:szCs w:val="20"/>
              </w:rPr>
            </w:pPr>
          </w:p>
        </w:tc>
        <w:tc>
          <w:tcPr>
            <w:tcW w:w="3596" w:type="dxa"/>
          </w:tcPr>
          <w:p w14:paraId="340F3AB2" w14:textId="77777777" w:rsidR="00176D02" w:rsidRPr="00176D02" w:rsidRDefault="00176D02" w:rsidP="000B1B84">
            <w:pPr>
              <w:rPr>
                <w:szCs w:val="20"/>
              </w:rPr>
            </w:pPr>
            <w:r w:rsidRPr="00176D02">
              <w:rPr>
                <w:szCs w:val="20"/>
              </w:rPr>
              <w:t xml:space="preserve">As in order message </w:t>
            </w:r>
          </w:p>
        </w:tc>
      </w:tr>
      <w:tr w:rsidR="00176D02" w:rsidRPr="00176D02" w14:paraId="224BC3B8" w14:textId="77777777" w:rsidTr="00176D02">
        <w:trPr>
          <w:cantSplit/>
          <w:trHeight w:val="567"/>
        </w:trPr>
        <w:tc>
          <w:tcPr>
            <w:tcW w:w="0" w:type="auto"/>
          </w:tcPr>
          <w:p w14:paraId="388E30E6" w14:textId="77777777" w:rsidR="00176D02" w:rsidRPr="00176D02" w:rsidRDefault="00176D02" w:rsidP="000B1B84">
            <w:pPr>
              <w:rPr>
                <w:szCs w:val="20"/>
              </w:rPr>
            </w:pPr>
            <w:r w:rsidRPr="00176D02">
              <w:rPr>
                <w:szCs w:val="20"/>
              </w:rPr>
              <w:t>02</w:t>
            </w:r>
          </w:p>
        </w:tc>
        <w:tc>
          <w:tcPr>
            <w:tcW w:w="0" w:type="auto"/>
          </w:tcPr>
          <w:p w14:paraId="41F6CAAF" w14:textId="77777777" w:rsidR="00176D02" w:rsidRPr="00176D02" w:rsidRDefault="00176D02" w:rsidP="000B1B84">
            <w:pPr>
              <w:rPr>
                <w:szCs w:val="20"/>
              </w:rPr>
            </w:pPr>
            <w:r w:rsidRPr="00176D02">
              <w:rPr>
                <w:szCs w:val="20"/>
              </w:rPr>
              <w:t>Placer Order Number</w:t>
            </w:r>
          </w:p>
        </w:tc>
        <w:tc>
          <w:tcPr>
            <w:tcW w:w="711" w:type="dxa"/>
          </w:tcPr>
          <w:p w14:paraId="33CA8154" w14:textId="77777777" w:rsidR="00176D02" w:rsidRPr="00176D02" w:rsidRDefault="00176D02" w:rsidP="000B1B84">
            <w:pPr>
              <w:rPr>
                <w:szCs w:val="20"/>
              </w:rPr>
            </w:pPr>
          </w:p>
        </w:tc>
        <w:tc>
          <w:tcPr>
            <w:tcW w:w="3596" w:type="dxa"/>
          </w:tcPr>
          <w:p w14:paraId="7AD0409D" w14:textId="77777777" w:rsidR="00176D02" w:rsidRPr="00176D02" w:rsidRDefault="00176D02" w:rsidP="000B1B84">
            <w:pPr>
              <w:rPr>
                <w:szCs w:val="20"/>
              </w:rPr>
            </w:pPr>
            <w:r w:rsidRPr="00176D02">
              <w:rPr>
                <w:szCs w:val="20"/>
              </w:rPr>
              <w:t xml:space="preserve">As in order message </w:t>
            </w:r>
          </w:p>
        </w:tc>
      </w:tr>
      <w:tr w:rsidR="00176D02" w:rsidRPr="00176D02" w14:paraId="28429907" w14:textId="77777777" w:rsidTr="00176D02">
        <w:trPr>
          <w:cantSplit/>
          <w:trHeight w:val="567"/>
        </w:trPr>
        <w:tc>
          <w:tcPr>
            <w:tcW w:w="0" w:type="auto"/>
          </w:tcPr>
          <w:p w14:paraId="4FA026E9" w14:textId="77777777" w:rsidR="00176D02" w:rsidRPr="00176D02" w:rsidRDefault="00176D02" w:rsidP="000B1B84">
            <w:pPr>
              <w:rPr>
                <w:szCs w:val="20"/>
              </w:rPr>
            </w:pPr>
            <w:r w:rsidRPr="00176D02">
              <w:rPr>
                <w:szCs w:val="20"/>
              </w:rPr>
              <w:t>03</w:t>
            </w:r>
          </w:p>
        </w:tc>
        <w:tc>
          <w:tcPr>
            <w:tcW w:w="0" w:type="auto"/>
          </w:tcPr>
          <w:p w14:paraId="4E0193E8" w14:textId="77777777" w:rsidR="00176D02" w:rsidRPr="00176D02" w:rsidRDefault="00176D02" w:rsidP="000B1B84">
            <w:pPr>
              <w:rPr>
                <w:szCs w:val="20"/>
              </w:rPr>
            </w:pPr>
            <w:r w:rsidRPr="00176D02">
              <w:rPr>
                <w:szCs w:val="20"/>
              </w:rPr>
              <w:t>Filler Order Number</w:t>
            </w:r>
          </w:p>
        </w:tc>
        <w:tc>
          <w:tcPr>
            <w:tcW w:w="711" w:type="dxa"/>
          </w:tcPr>
          <w:p w14:paraId="2D940E43" w14:textId="77777777" w:rsidR="00176D02" w:rsidRPr="00176D02" w:rsidRDefault="00176D02" w:rsidP="000B1B84">
            <w:pPr>
              <w:rPr>
                <w:snapToGrid w:val="0"/>
                <w:szCs w:val="20"/>
                <w:lang w:val="en-US"/>
              </w:rPr>
            </w:pPr>
          </w:p>
        </w:tc>
        <w:tc>
          <w:tcPr>
            <w:tcW w:w="3596" w:type="dxa"/>
          </w:tcPr>
          <w:p w14:paraId="23F3F828" w14:textId="77777777" w:rsidR="00176D02" w:rsidRPr="00176D02" w:rsidRDefault="00176D02" w:rsidP="000B1B84">
            <w:pPr>
              <w:rPr>
                <w:szCs w:val="20"/>
              </w:rPr>
            </w:pPr>
            <w:r w:rsidRPr="00176D02">
              <w:rPr>
                <w:szCs w:val="20"/>
              </w:rPr>
              <w:t xml:space="preserve">If switch setting on see </w:t>
            </w:r>
            <w:hyperlink w:anchor="_‘SEND_WIP_FILLERID’" w:history="1">
              <w:r w:rsidRPr="00176D02">
                <w:rPr>
                  <w:rStyle w:val="Hyperlink"/>
                  <w:szCs w:val="20"/>
                </w:rPr>
                <w:t>4.2.27</w:t>
              </w:r>
            </w:hyperlink>
          </w:p>
          <w:p w14:paraId="6183EBDF" w14:textId="77777777" w:rsidR="00176D02" w:rsidRPr="00176D02" w:rsidRDefault="00176D02" w:rsidP="000B1B84">
            <w:pPr>
              <w:rPr>
                <w:szCs w:val="20"/>
              </w:rPr>
            </w:pPr>
            <w:r w:rsidRPr="00176D02">
              <w:rPr>
                <w:szCs w:val="20"/>
              </w:rPr>
              <w:t>ISRN,FILID,OC as in ORU message</w:t>
            </w:r>
          </w:p>
          <w:p w14:paraId="1CFCC5F2" w14:textId="77777777" w:rsidR="00176D02" w:rsidRPr="00176D02" w:rsidRDefault="00176D02" w:rsidP="000B1B84">
            <w:pPr>
              <w:rPr>
                <w:szCs w:val="20"/>
              </w:rPr>
            </w:pPr>
            <w:r w:rsidRPr="00176D02">
              <w:rPr>
                <w:szCs w:val="20"/>
              </w:rPr>
              <w:t xml:space="preserve">Otherwise - As in order message </w:t>
            </w:r>
          </w:p>
        </w:tc>
      </w:tr>
      <w:tr w:rsidR="00176D02" w:rsidRPr="00176D02" w14:paraId="5FC3AED0" w14:textId="77777777" w:rsidTr="00176D02">
        <w:trPr>
          <w:cantSplit/>
          <w:trHeight w:val="567"/>
        </w:trPr>
        <w:tc>
          <w:tcPr>
            <w:tcW w:w="0" w:type="auto"/>
          </w:tcPr>
          <w:p w14:paraId="1DF5594B" w14:textId="77777777" w:rsidR="00176D02" w:rsidRPr="00176D02" w:rsidRDefault="00176D02" w:rsidP="000B1B84">
            <w:pPr>
              <w:rPr>
                <w:szCs w:val="20"/>
              </w:rPr>
            </w:pPr>
            <w:r w:rsidRPr="00176D02">
              <w:rPr>
                <w:szCs w:val="20"/>
              </w:rPr>
              <w:t>04</w:t>
            </w:r>
          </w:p>
        </w:tc>
        <w:tc>
          <w:tcPr>
            <w:tcW w:w="0" w:type="auto"/>
          </w:tcPr>
          <w:p w14:paraId="686F4B1D" w14:textId="77777777" w:rsidR="00176D02" w:rsidRPr="00176D02" w:rsidRDefault="00176D02" w:rsidP="000B1B84">
            <w:pPr>
              <w:rPr>
                <w:szCs w:val="20"/>
              </w:rPr>
            </w:pPr>
            <w:r w:rsidRPr="00176D02">
              <w:rPr>
                <w:szCs w:val="20"/>
              </w:rPr>
              <w:t>Universal Service ID</w:t>
            </w:r>
          </w:p>
        </w:tc>
        <w:tc>
          <w:tcPr>
            <w:tcW w:w="711" w:type="dxa"/>
          </w:tcPr>
          <w:p w14:paraId="10A19292" w14:textId="77777777" w:rsidR="00176D02" w:rsidRPr="00176D02" w:rsidRDefault="00176D02" w:rsidP="000B1B84">
            <w:pPr>
              <w:rPr>
                <w:szCs w:val="20"/>
              </w:rPr>
            </w:pPr>
          </w:p>
        </w:tc>
        <w:tc>
          <w:tcPr>
            <w:tcW w:w="3596" w:type="dxa"/>
          </w:tcPr>
          <w:p w14:paraId="2180A842" w14:textId="77777777" w:rsidR="00176D02" w:rsidRPr="00176D02" w:rsidRDefault="00176D02" w:rsidP="000B1B84">
            <w:pPr>
              <w:rPr>
                <w:szCs w:val="20"/>
              </w:rPr>
            </w:pPr>
            <w:r w:rsidRPr="00176D02">
              <w:rPr>
                <w:szCs w:val="20"/>
              </w:rPr>
              <w:t xml:space="preserve">As in order message </w:t>
            </w:r>
          </w:p>
        </w:tc>
      </w:tr>
      <w:tr w:rsidR="00176D02" w:rsidRPr="00176D02" w14:paraId="59DB0ADE" w14:textId="77777777" w:rsidTr="00176D02">
        <w:trPr>
          <w:cantSplit/>
          <w:trHeight w:val="567"/>
        </w:trPr>
        <w:tc>
          <w:tcPr>
            <w:tcW w:w="0" w:type="auto"/>
          </w:tcPr>
          <w:p w14:paraId="71163C4C" w14:textId="77777777" w:rsidR="00176D02" w:rsidRPr="00176D02" w:rsidRDefault="00176D02" w:rsidP="000B1B84">
            <w:pPr>
              <w:rPr>
                <w:szCs w:val="20"/>
              </w:rPr>
            </w:pPr>
            <w:r w:rsidRPr="00176D02">
              <w:rPr>
                <w:szCs w:val="20"/>
              </w:rPr>
              <w:t>05-06</w:t>
            </w:r>
          </w:p>
        </w:tc>
        <w:tc>
          <w:tcPr>
            <w:tcW w:w="0" w:type="auto"/>
          </w:tcPr>
          <w:p w14:paraId="7D142E89" w14:textId="77777777" w:rsidR="00176D02" w:rsidRPr="00176D02" w:rsidRDefault="00176D02" w:rsidP="000B1B84">
            <w:pPr>
              <w:rPr>
                <w:szCs w:val="20"/>
              </w:rPr>
            </w:pPr>
          </w:p>
        </w:tc>
        <w:tc>
          <w:tcPr>
            <w:tcW w:w="711" w:type="dxa"/>
          </w:tcPr>
          <w:p w14:paraId="0A4A3296" w14:textId="77777777" w:rsidR="00176D02" w:rsidRPr="00176D02" w:rsidRDefault="00176D02" w:rsidP="000B1B84">
            <w:pPr>
              <w:rPr>
                <w:szCs w:val="20"/>
              </w:rPr>
            </w:pPr>
          </w:p>
        </w:tc>
        <w:tc>
          <w:tcPr>
            <w:tcW w:w="3596" w:type="dxa"/>
          </w:tcPr>
          <w:p w14:paraId="5B835EDC" w14:textId="77777777" w:rsidR="00176D02" w:rsidRPr="00176D02" w:rsidRDefault="00176D02" w:rsidP="000B1B84">
            <w:pPr>
              <w:rPr>
                <w:szCs w:val="20"/>
              </w:rPr>
            </w:pPr>
            <w:r w:rsidRPr="00176D02">
              <w:rPr>
                <w:szCs w:val="20"/>
              </w:rPr>
              <w:t xml:space="preserve">As in order message </w:t>
            </w:r>
          </w:p>
        </w:tc>
      </w:tr>
      <w:tr w:rsidR="00176D02" w:rsidRPr="00176D02" w14:paraId="626D2DAC" w14:textId="77777777" w:rsidTr="00176D02">
        <w:trPr>
          <w:cantSplit/>
          <w:trHeight w:val="567"/>
        </w:trPr>
        <w:tc>
          <w:tcPr>
            <w:tcW w:w="0" w:type="auto"/>
          </w:tcPr>
          <w:p w14:paraId="433CC489" w14:textId="77777777" w:rsidR="00176D02" w:rsidRPr="00176D02" w:rsidRDefault="00176D02" w:rsidP="000B1B84">
            <w:pPr>
              <w:rPr>
                <w:szCs w:val="20"/>
              </w:rPr>
            </w:pPr>
            <w:r w:rsidRPr="00176D02">
              <w:rPr>
                <w:szCs w:val="20"/>
              </w:rPr>
              <w:lastRenderedPageBreak/>
              <w:t>07</w:t>
            </w:r>
          </w:p>
        </w:tc>
        <w:tc>
          <w:tcPr>
            <w:tcW w:w="0" w:type="auto"/>
          </w:tcPr>
          <w:p w14:paraId="0D4C861A" w14:textId="77777777" w:rsidR="00176D02" w:rsidRPr="00176D02" w:rsidRDefault="00176D02" w:rsidP="000B1B84">
            <w:pPr>
              <w:rPr>
                <w:szCs w:val="20"/>
              </w:rPr>
            </w:pPr>
            <w:r w:rsidRPr="00176D02">
              <w:rPr>
                <w:szCs w:val="20"/>
              </w:rPr>
              <w:t>Observation date/time</w:t>
            </w:r>
          </w:p>
        </w:tc>
        <w:tc>
          <w:tcPr>
            <w:tcW w:w="711" w:type="dxa"/>
          </w:tcPr>
          <w:p w14:paraId="4BC14E1D" w14:textId="77777777" w:rsidR="00176D02" w:rsidRPr="00176D02" w:rsidRDefault="00176D02" w:rsidP="000B1B84">
            <w:pPr>
              <w:rPr>
                <w:szCs w:val="20"/>
              </w:rPr>
            </w:pPr>
            <w:r w:rsidRPr="00176D02">
              <w:rPr>
                <w:szCs w:val="20"/>
              </w:rPr>
              <w:t>6</w:t>
            </w:r>
          </w:p>
        </w:tc>
        <w:tc>
          <w:tcPr>
            <w:tcW w:w="3596" w:type="dxa"/>
          </w:tcPr>
          <w:p w14:paraId="51DE90FD" w14:textId="77777777" w:rsidR="00176D02" w:rsidRPr="00176D02" w:rsidRDefault="00176D02" w:rsidP="000B1B84">
            <w:pPr>
              <w:rPr>
                <w:szCs w:val="20"/>
              </w:rPr>
            </w:pPr>
            <w:r w:rsidRPr="00176D02">
              <w:rPr>
                <w:szCs w:val="20"/>
              </w:rPr>
              <w:t xml:space="preserve">As in order message </w:t>
            </w:r>
          </w:p>
        </w:tc>
      </w:tr>
      <w:tr w:rsidR="00176D02" w:rsidRPr="00176D02" w14:paraId="1D8EAB63" w14:textId="77777777" w:rsidTr="00176D02">
        <w:trPr>
          <w:cantSplit/>
          <w:trHeight w:val="567"/>
        </w:trPr>
        <w:tc>
          <w:tcPr>
            <w:tcW w:w="0" w:type="auto"/>
          </w:tcPr>
          <w:p w14:paraId="117E11AE" w14:textId="77777777" w:rsidR="00176D02" w:rsidRPr="00176D02" w:rsidRDefault="00176D02" w:rsidP="000B1B84">
            <w:pPr>
              <w:rPr>
                <w:szCs w:val="20"/>
              </w:rPr>
            </w:pPr>
            <w:r w:rsidRPr="00176D02">
              <w:rPr>
                <w:szCs w:val="20"/>
              </w:rPr>
              <w:t>08-13</w:t>
            </w:r>
          </w:p>
        </w:tc>
        <w:tc>
          <w:tcPr>
            <w:tcW w:w="0" w:type="auto"/>
          </w:tcPr>
          <w:p w14:paraId="2C78ECCB" w14:textId="77777777" w:rsidR="00176D02" w:rsidRPr="00176D02" w:rsidRDefault="00176D02" w:rsidP="000B1B84">
            <w:pPr>
              <w:rPr>
                <w:szCs w:val="20"/>
              </w:rPr>
            </w:pPr>
          </w:p>
        </w:tc>
        <w:tc>
          <w:tcPr>
            <w:tcW w:w="711" w:type="dxa"/>
          </w:tcPr>
          <w:p w14:paraId="36210482" w14:textId="77777777" w:rsidR="00176D02" w:rsidRPr="00176D02" w:rsidRDefault="00176D02" w:rsidP="000B1B84">
            <w:pPr>
              <w:rPr>
                <w:szCs w:val="20"/>
              </w:rPr>
            </w:pPr>
          </w:p>
        </w:tc>
        <w:tc>
          <w:tcPr>
            <w:tcW w:w="3596" w:type="dxa"/>
          </w:tcPr>
          <w:p w14:paraId="2BB6C41F" w14:textId="77777777" w:rsidR="00176D02" w:rsidRPr="00176D02" w:rsidRDefault="00176D02" w:rsidP="000B1B84">
            <w:pPr>
              <w:rPr>
                <w:szCs w:val="20"/>
              </w:rPr>
            </w:pPr>
            <w:r w:rsidRPr="00176D02">
              <w:rPr>
                <w:szCs w:val="20"/>
              </w:rPr>
              <w:t xml:space="preserve">As in order message </w:t>
            </w:r>
          </w:p>
        </w:tc>
      </w:tr>
      <w:tr w:rsidR="00176D02" w:rsidRPr="00176D02" w14:paraId="539B5175" w14:textId="77777777" w:rsidTr="00176D02">
        <w:trPr>
          <w:cantSplit/>
          <w:trHeight w:val="567"/>
        </w:trPr>
        <w:tc>
          <w:tcPr>
            <w:tcW w:w="0" w:type="auto"/>
          </w:tcPr>
          <w:p w14:paraId="0551AB71" w14:textId="77777777" w:rsidR="00176D02" w:rsidRPr="00176D02" w:rsidRDefault="00176D02" w:rsidP="000B1B84">
            <w:pPr>
              <w:rPr>
                <w:szCs w:val="20"/>
              </w:rPr>
            </w:pPr>
            <w:r w:rsidRPr="00176D02">
              <w:rPr>
                <w:szCs w:val="20"/>
              </w:rPr>
              <w:t>14</w:t>
            </w:r>
          </w:p>
        </w:tc>
        <w:tc>
          <w:tcPr>
            <w:tcW w:w="0" w:type="auto"/>
          </w:tcPr>
          <w:p w14:paraId="292AC38D" w14:textId="77777777" w:rsidR="00176D02" w:rsidRPr="00176D02" w:rsidRDefault="00176D02" w:rsidP="000B1B84">
            <w:pPr>
              <w:rPr>
                <w:szCs w:val="20"/>
              </w:rPr>
            </w:pPr>
            <w:r w:rsidRPr="00176D02">
              <w:rPr>
                <w:szCs w:val="20"/>
              </w:rPr>
              <w:t>Specimen Received date/time</w:t>
            </w:r>
          </w:p>
        </w:tc>
        <w:tc>
          <w:tcPr>
            <w:tcW w:w="711" w:type="dxa"/>
          </w:tcPr>
          <w:p w14:paraId="689CC639" w14:textId="77777777" w:rsidR="00176D02" w:rsidRPr="00176D02" w:rsidRDefault="00176D02" w:rsidP="000B1B84">
            <w:pPr>
              <w:rPr>
                <w:szCs w:val="20"/>
              </w:rPr>
            </w:pPr>
          </w:p>
        </w:tc>
        <w:tc>
          <w:tcPr>
            <w:tcW w:w="3596" w:type="dxa"/>
          </w:tcPr>
          <w:p w14:paraId="616D55EB" w14:textId="77777777" w:rsidR="00176D02" w:rsidRPr="00176D02" w:rsidRDefault="00176D02" w:rsidP="000B1B84">
            <w:pPr>
              <w:pStyle w:val="abnormal"/>
              <w:rPr>
                <w:rFonts w:ascii="Arial" w:hAnsi="Arial" w:cs="Arial"/>
              </w:rPr>
            </w:pPr>
            <w:r w:rsidRPr="00176D02">
              <w:rPr>
                <w:rFonts w:ascii="Arial" w:hAnsi="Arial" w:cs="Arial"/>
              </w:rPr>
              <w:t>YYYYMMDDHHMM</w:t>
            </w:r>
          </w:p>
          <w:p w14:paraId="3A85F0B6" w14:textId="77777777" w:rsidR="00176D02" w:rsidRPr="00176D02" w:rsidRDefault="00176D02" w:rsidP="000B1B84">
            <w:pPr>
              <w:pStyle w:val="abnormal"/>
              <w:rPr>
                <w:rFonts w:ascii="Arial" w:hAnsi="Arial" w:cs="Arial"/>
              </w:rPr>
            </w:pPr>
            <w:r w:rsidRPr="00176D02">
              <w:rPr>
                <w:rFonts w:ascii="Arial" w:hAnsi="Arial" w:cs="Arial"/>
              </w:rPr>
              <w:t>Specimen received date/time</w:t>
            </w:r>
          </w:p>
          <w:p w14:paraId="3F7055E0" w14:textId="77777777" w:rsidR="00176D02" w:rsidRPr="00176D02" w:rsidRDefault="00176D02" w:rsidP="000B1B84">
            <w:pPr>
              <w:rPr>
                <w:szCs w:val="20"/>
              </w:rPr>
            </w:pPr>
            <w:r w:rsidRPr="00176D02">
              <w:rPr>
                <w:szCs w:val="20"/>
              </w:rPr>
              <w:t>- only if ‘in progress’ status</w:t>
            </w:r>
          </w:p>
        </w:tc>
      </w:tr>
      <w:tr w:rsidR="00176D02" w:rsidRPr="00176D02" w14:paraId="6072335F" w14:textId="77777777" w:rsidTr="00176D02">
        <w:trPr>
          <w:cantSplit/>
          <w:trHeight w:val="567"/>
        </w:trPr>
        <w:tc>
          <w:tcPr>
            <w:tcW w:w="0" w:type="auto"/>
          </w:tcPr>
          <w:p w14:paraId="0890E29A" w14:textId="77777777" w:rsidR="00176D02" w:rsidRPr="00176D02" w:rsidRDefault="00176D02" w:rsidP="000B1B84">
            <w:pPr>
              <w:rPr>
                <w:szCs w:val="20"/>
              </w:rPr>
            </w:pPr>
            <w:r w:rsidRPr="00176D02">
              <w:rPr>
                <w:szCs w:val="20"/>
              </w:rPr>
              <w:t>15</w:t>
            </w:r>
          </w:p>
        </w:tc>
        <w:tc>
          <w:tcPr>
            <w:tcW w:w="0" w:type="auto"/>
          </w:tcPr>
          <w:p w14:paraId="3951F368" w14:textId="77777777" w:rsidR="00176D02" w:rsidRPr="00176D02" w:rsidRDefault="00176D02" w:rsidP="000B1B84">
            <w:pPr>
              <w:rPr>
                <w:szCs w:val="20"/>
              </w:rPr>
            </w:pPr>
            <w:r w:rsidRPr="00176D02">
              <w:rPr>
                <w:szCs w:val="20"/>
              </w:rPr>
              <w:t>Specimen Source</w:t>
            </w:r>
          </w:p>
        </w:tc>
        <w:tc>
          <w:tcPr>
            <w:tcW w:w="711" w:type="dxa"/>
          </w:tcPr>
          <w:p w14:paraId="17F39EDF" w14:textId="77777777" w:rsidR="00176D02" w:rsidRPr="00176D02" w:rsidRDefault="00176D02" w:rsidP="000B1B84">
            <w:pPr>
              <w:rPr>
                <w:szCs w:val="20"/>
              </w:rPr>
            </w:pPr>
          </w:p>
        </w:tc>
        <w:tc>
          <w:tcPr>
            <w:tcW w:w="3596" w:type="dxa"/>
          </w:tcPr>
          <w:p w14:paraId="78228C6D" w14:textId="77777777" w:rsidR="00176D02" w:rsidRPr="00176D02" w:rsidRDefault="00176D02" w:rsidP="000B1B84">
            <w:pPr>
              <w:rPr>
                <w:szCs w:val="20"/>
              </w:rPr>
            </w:pPr>
            <w:r w:rsidRPr="00176D02">
              <w:rPr>
                <w:szCs w:val="20"/>
              </w:rPr>
              <w:t xml:space="preserve">As in order message </w:t>
            </w:r>
          </w:p>
        </w:tc>
      </w:tr>
      <w:tr w:rsidR="00176D02" w:rsidRPr="00176D02" w14:paraId="5A6018D3" w14:textId="77777777" w:rsidTr="00176D02">
        <w:trPr>
          <w:cantSplit/>
          <w:trHeight w:val="567"/>
        </w:trPr>
        <w:tc>
          <w:tcPr>
            <w:tcW w:w="0" w:type="auto"/>
          </w:tcPr>
          <w:p w14:paraId="1829B46E" w14:textId="77777777" w:rsidR="00176D02" w:rsidRPr="00176D02" w:rsidRDefault="00176D02" w:rsidP="000B1B84">
            <w:pPr>
              <w:rPr>
                <w:szCs w:val="20"/>
              </w:rPr>
            </w:pPr>
            <w:r w:rsidRPr="00176D02">
              <w:rPr>
                <w:szCs w:val="20"/>
              </w:rPr>
              <w:t>16-24</w:t>
            </w:r>
          </w:p>
        </w:tc>
        <w:tc>
          <w:tcPr>
            <w:tcW w:w="0" w:type="auto"/>
          </w:tcPr>
          <w:p w14:paraId="12FBAF8A" w14:textId="77777777" w:rsidR="00176D02" w:rsidRPr="00176D02" w:rsidRDefault="00176D02" w:rsidP="000B1B84">
            <w:pPr>
              <w:rPr>
                <w:szCs w:val="20"/>
              </w:rPr>
            </w:pPr>
          </w:p>
        </w:tc>
        <w:tc>
          <w:tcPr>
            <w:tcW w:w="711" w:type="dxa"/>
          </w:tcPr>
          <w:p w14:paraId="5C89F0DC" w14:textId="77777777" w:rsidR="00176D02" w:rsidRPr="00176D02" w:rsidRDefault="00176D02" w:rsidP="000B1B84">
            <w:pPr>
              <w:rPr>
                <w:szCs w:val="20"/>
              </w:rPr>
            </w:pPr>
          </w:p>
        </w:tc>
        <w:tc>
          <w:tcPr>
            <w:tcW w:w="3596" w:type="dxa"/>
          </w:tcPr>
          <w:p w14:paraId="32EA1CD0" w14:textId="77777777" w:rsidR="00176D02" w:rsidRPr="00176D02" w:rsidRDefault="00176D02" w:rsidP="000B1B84">
            <w:pPr>
              <w:rPr>
                <w:szCs w:val="20"/>
              </w:rPr>
            </w:pPr>
            <w:r w:rsidRPr="00176D02">
              <w:rPr>
                <w:szCs w:val="20"/>
              </w:rPr>
              <w:t xml:space="preserve">As in order message </w:t>
            </w:r>
          </w:p>
        </w:tc>
      </w:tr>
      <w:tr w:rsidR="00176D02" w:rsidRPr="00176D02" w14:paraId="24AD9C0D" w14:textId="77777777" w:rsidTr="00176D02">
        <w:trPr>
          <w:cantSplit/>
          <w:trHeight w:val="567"/>
        </w:trPr>
        <w:tc>
          <w:tcPr>
            <w:tcW w:w="0" w:type="auto"/>
          </w:tcPr>
          <w:p w14:paraId="33A53883" w14:textId="77777777" w:rsidR="00176D02" w:rsidRPr="00176D02" w:rsidRDefault="00176D02" w:rsidP="000B1B84">
            <w:pPr>
              <w:rPr>
                <w:szCs w:val="20"/>
              </w:rPr>
            </w:pPr>
            <w:r w:rsidRPr="00176D02">
              <w:rPr>
                <w:szCs w:val="20"/>
              </w:rPr>
              <w:t>25</w:t>
            </w:r>
          </w:p>
        </w:tc>
        <w:tc>
          <w:tcPr>
            <w:tcW w:w="0" w:type="auto"/>
          </w:tcPr>
          <w:p w14:paraId="6475B59B" w14:textId="77777777" w:rsidR="00176D02" w:rsidRPr="00176D02" w:rsidRDefault="00176D02" w:rsidP="000B1B84">
            <w:pPr>
              <w:rPr>
                <w:szCs w:val="20"/>
              </w:rPr>
            </w:pPr>
            <w:r w:rsidRPr="00176D02">
              <w:rPr>
                <w:szCs w:val="20"/>
              </w:rPr>
              <w:t>Result status</w:t>
            </w:r>
          </w:p>
        </w:tc>
        <w:tc>
          <w:tcPr>
            <w:tcW w:w="711" w:type="dxa"/>
          </w:tcPr>
          <w:p w14:paraId="12C4E81C" w14:textId="77777777" w:rsidR="00176D02" w:rsidRPr="00176D02" w:rsidRDefault="00176D02" w:rsidP="000B1B84">
            <w:pPr>
              <w:rPr>
                <w:szCs w:val="20"/>
              </w:rPr>
            </w:pPr>
          </w:p>
        </w:tc>
        <w:tc>
          <w:tcPr>
            <w:tcW w:w="3596" w:type="dxa"/>
          </w:tcPr>
          <w:p w14:paraId="270923C2" w14:textId="77777777" w:rsidR="00176D02" w:rsidRPr="00176D02" w:rsidRDefault="00176D02" w:rsidP="000B1B84">
            <w:pPr>
              <w:rPr>
                <w:szCs w:val="20"/>
              </w:rPr>
            </w:pPr>
            <w:r w:rsidRPr="00176D02">
              <w:rPr>
                <w:szCs w:val="20"/>
              </w:rPr>
              <w:t>‘I’    -  only if ‘In progress’ status message</w:t>
            </w:r>
          </w:p>
        </w:tc>
      </w:tr>
    </w:tbl>
    <w:p w14:paraId="18B61912" w14:textId="77777777" w:rsidR="006724BA" w:rsidRPr="00F4748E" w:rsidRDefault="006724BA" w:rsidP="006724BA">
      <w:pPr>
        <w:ind w:left="851"/>
      </w:pPr>
    </w:p>
    <w:p w14:paraId="1EB8FF3A" w14:textId="7A97ED26" w:rsidR="005740D2" w:rsidRDefault="005740D2" w:rsidP="005740D2">
      <w:pPr>
        <w:pStyle w:val="Heading2"/>
        <w:numPr>
          <w:ilvl w:val="2"/>
          <w:numId w:val="12"/>
        </w:numPr>
        <w:tabs>
          <w:tab w:val="clear" w:pos="720"/>
          <w:tab w:val="num" w:pos="576"/>
          <w:tab w:val="num" w:pos="2160"/>
        </w:tabs>
        <w:ind w:left="576" w:hanging="576"/>
      </w:pPr>
      <w:r w:rsidRPr="00341480">
        <w:t xml:space="preserve">    </w:t>
      </w:r>
      <w:bookmarkStart w:id="68" w:name="_Toc80350369"/>
      <w:r>
        <w:t>OB</w:t>
      </w:r>
      <w:r w:rsidR="00CC4FFD">
        <w:t>X</w:t>
      </w:r>
      <w:r w:rsidRPr="008C2394">
        <w:t xml:space="preserve"> segment</w:t>
      </w:r>
      <w:bookmarkEnd w:id="68"/>
    </w:p>
    <w:p w14:paraId="3171C371" w14:textId="7FCDBA0C" w:rsidR="00CC4FFD" w:rsidRDefault="000A69E3" w:rsidP="000A69E3">
      <w:pPr>
        <w:pStyle w:val="NormalIndent"/>
        <w:ind w:left="851"/>
        <w:rPr>
          <w:bCs/>
          <w:szCs w:val="20"/>
        </w:rPr>
      </w:pPr>
      <w:r w:rsidRPr="000A69E3">
        <w:rPr>
          <w:bCs/>
          <w:szCs w:val="20"/>
        </w:rPr>
        <w:t>Provides information about a single observation / result</w:t>
      </w:r>
      <w:r>
        <w:rPr>
          <w:bCs/>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5"/>
        <w:gridCol w:w="1734"/>
        <w:gridCol w:w="708"/>
        <w:gridCol w:w="5861"/>
      </w:tblGrid>
      <w:tr w:rsidR="00F51C4A" w:rsidRPr="00F51C4A" w14:paraId="4F2CFEF6" w14:textId="77777777" w:rsidTr="000B1B84">
        <w:trPr>
          <w:cantSplit/>
          <w:trHeight w:val="567"/>
          <w:tblHeader/>
        </w:trPr>
        <w:tc>
          <w:tcPr>
            <w:tcW w:w="0" w:type="auto"/>
          </w:tcPr>
          <w:p w14:paraId="3A9EC962" w14:textId="77777777" w:rsidR="00F51C4A" w:rsidRPr="00F51C4A" w:rsidRDefault="00F51C4A" w:rsidP="000B1B84">
            <w:pPr>
              <w:rPr>
                <w:b/>
                <w:szCs w:val="20"/>
              </w:rPr>
            </w:pPr>
            <w:r w:rsidRPr="00F51C4A">
              <w:rPr>
                <w:b/>
                <w:szCs w:val="20"/>
              </w:rPr>
              <w:t>Field</w:t>
            </w:r>
          </w:p>
        </w:tc>
        <w:tc>
          <w:tcPr>
            <w:tcW w:w="0" w:type="auto"/>
          </w:tcPr>
          <w:p w14:paraId="78A07BC8" w14:textId="77777777" w:rsidR="00F51C4A" w:rsidRPr="00F51C4A" w:rsidRDefault="00F51C4A" w:rsidP="000B1B84">
            <w:pPr>
              <w:rPr>
                <w:b/>
                <w:szCs w:val="20"/>
              </w:rPr>
            </w:pPr>
            <w:r w:rsidRPr="00F51C4A">
              <w:rPr>
                <w:b/>
                <w:szCs w:val="20"/>
              </w:rPr>
              <w:t>Description</w:t>
            </w:r>
          </w:p>
        </w:tc>
        <w:tc>
          <w:tcPr>
            <w:tcW w:w="708" w:type="dxa"/>
          </w:tcPr>
          <w:p w14:paraId="3FB996ED" w14:textId="77777777" w:rsidR="00F51C4A" w:rsidRPr="00F51C4A" w:rsidRDefault="00F51C4A" w:rsidP="000B1B84">
            <w:pPr>
              <w:ind w:left="-288" w:firstLine="288"/>
              <w:rPr>
                <w:b/>
                <w:szCs w:val="20"/>
              </w:rPr>
            </w:pPr>
            <w:r w:rsidRPr="00F51C4A">
              <w:rPr>
                <w:b/>
                <w:szCs w:val="20"/>
              </w:rPr>
              <w:t>Len.</w:t>
            </w:r>
          </w:p>
        </w:tc>
        <w:tc>
          <w:tcPr>
            <w:tcW w:w="5861" w:type="dxa"/>
          </w:tcPr>
          <w:p w14:paraId="4DDFD1E5" w14:textId="77777777" w:rsidR="00F51C4A" w:rsidRPr="00F51C4A" w:rsidRDefault="00F51C4A" w:rsidP="000B1B84">
            <w:pPr>
              <w:rPr>
                <w:b/>
                <w:szCs w:val="20"/>
              </w:rPr>
            </w:pPr>
            <w:r w:rsidRPr="00F51C4A">
              <w:rPr>
                <w:b/>
                <w:szCs w:val="20"/>
              </w:rPr>
              <w:t>Notes</w:t>
            </w:r>
          </w:p>
          <w:p w14:paraId="1E842931" w14:textId="77777777" w:rsidR="00F51C4A" w:rsidRPr="00F51C4A" w:rsidRDefault="00F51C4A" w:rsidP="000B1B84">
            <w:pPr>
              <w:rPr>
                <w:b/>
                <w:bCs/>
                <w:szCs w:val="20"/>
              </w:rPr>
            </w:pPr>
          </w:p>
        </w:tc>
      </w:tr>
      <w:tr w:rsidR="00F51C4A" w:rsidRPr="00F51C4A" w14:paraId="6FF7C465" w14:textId="77777777" w:rsidTr="000B1B84">
        <w:trPr>
          <w:cantSplit/>
          <w:trHeight w:val="567"/>
        </w:trPr>
        <w:tc>
          <w:tcPr>
            <w:tcW w:w="0" w:type="auto"/>
          </w:tcPr>
          <w:p w14:paraId="0C3E0C1F" w14:textId="77777777" w:rsidR="00F51C4A" w:rsidRPr="00F51C4A" w:rsidRDefault="00F51C4A" w:rsidP="000B1B84">
            <w:pPr>
              <w:rPr>
                <w:szCs w:val="20"/>
              </w:rPr>
            </w:pPr>
            <w:r w:rsidRPr="00F51C4A">
              <w:rPr>
                <w:szCs w:val="20"/>
              </w:rPr>
              <w:t>01</w:t>
            </w:r>
          </w:p>
        </w:tc>
        <w:tc>
          <w:tcPr>
            <w:tcW w:w="0" w:type="auto"/>
          </w:tcPr>
          <w:p w14:paraId="4363B231" w14:textId="77777777" w:rsidR="00F51C4A" w:rsidRPr="00F51C4A" w:rsidRDefault="00F51C4A" w:rsidP="000B1B84">
            <w:pPr>
              <w:rPr>
                <w:szCs w:val="20"/>
              </w:rPr>
            </w:pPr>
            <w:r w:rsidRPr="00F51C4A">
              <w:rPr>
                <w:szCs w:val="20"/>
              </w:rPr>
              <w:t>Set ID</w:t>
            </w:r>
          </w:p>
        </w:tc>
        <w:tc>
          <w:tcPr>
            <w:tcW w:w="708" w:type="dxa"/>
          </w:tcPr>
          <w:p w14:paraId="62B7CCBA" w14:textId="77777777" w:rsidR="00F51C4A" w:rsidRPr="00F51C4A" w:rsidRDefault="00F51C4A" w:rsidP="000B1B84">
            <w:pPr>
              <w:rPr>
                <w:szCs w:val="20"/>
              </w:rPr>
            </w:pPr>
          </w:p>
        </w:tc>
        <w:tc>
          <w:tcPr>
            <w:tcW w:w="5861" w:type="dxa"/>
          </w:tcPr>
          <w:p w14:paraId="4035EDFC" w14:textId="77777777" w:rsidR="00F51C4A" w:rsidRPr="00F51C4A" w:rsidRDefault="00F51C4A" w:rsidP="000B1B84">
            <w:pPr>
              <w:rPr>
                <w:szCs w:val="20"/>
              </w:rPr>
            </w:pPr>
            <w:r w:rsidRPr="00F51C4A">
              <w:rPr>
                <w:szCs w:val="20"/>
              </w:rPr>
              <w:t>Sequence number</w:t>
            </w:r>
          </w:p>
        </w:tc>
      </w:tr>
      <w:tr w:rsidR="00F51C4A" w:rsidRPr="00F51C4A" w14:paraId="122AAE19" w14:textId="77777777" w:rsidTr="000B1B84">
        <w:trPr>
          <w:cantSplit/>
          <w:trHeight w:val="567"/>
        </w:trPr>
        <w:tc>
          <w:tcPr>
            <w:tcW w:w="0" w:type="auto"/>
          </w:tcPr>
          <w:p w14:paraId="0F364D75" w14:textId="77777777" w:rsidR="00F51C4A" w:rsidRPr="00F51C4A" w:rsidRDefault="00F51C4A" w:rsidP="000B1B84">
            <w:pPr>
              <w:rPr>
                <w:szCs w:val="20"/>
              </w:rPr>
            </w:pPr>
            <w:r w:rsidRPr="00F51C4A">
              <w:rPr>
                <w:szCs w:val="20"/>
              </w:rPr>
              <w:t>02</w:t>
            </w:r>
          </w:p>
        </w:tc>
        <w:tc>
          <w:tcPr>
            <w:tcW w:w="0" w:type="auto"/>
          </w:tcPr>
          <w:p w14:paraId="3146313C" w14:textId="77777777" w:rsidR="00F51C4A" w:rsidRPr="00F51C4A" w:rsidRDefault="00F51C4A" w:rsidP="000B1B84">
            <w:pPr>
              <w:rPr>
                <w:szCs w:val="20"/>
              </w:rPr>
            </w:pPr>
            <w:r w:rsidRPr="00F51C4A">
              <w:rPr>
                <w:szCs w:val="20"/>
              </w:rPr>
              <w:t>Value type</w:t>
            </w:r>
          </w:p>
        </w:tc>
        <w:tc>
          <w:tcPr>
            <w:tcW w:w="708" w:type="dxa"/>
          </w:tcPr>
          <w:p w14:paraId="6CDB9952" w14:textId="77777777" w:rsidR="00F51C4A" w:rsidRPr="00F51C4A" w:rsidRDefault="00F51C4A" w:rsidP="000B1B84">
            <w:pPr>
              <w:rPr>
                <w:szCs w:val="20"/>
              </w:rPr>
            </w:pPr>
            <w:r w:rsidRPr="00F51C4A">
              <w:rPr>
                <w:szCs w:val="20"/>
              </w:rPr>
              <w:t>2</w:t>
            </w:r>
          </w:p>
        </w:tc>
        <w:tc>
          <w:tcPr>
            <w:tcW w:w="5861" w:type="dxa"/>
          </w:tcPr>
          <w:p w14:paraId="3F95C66A" w14:textId="77777777" w:rsidR="00F51C4A" w:rsidRPr="00F51C4A" w:rsidRDefault="00F51C4A" w:rsidP="000B1B84">
            <w:pPr>
              <w:pStyle w:val="abnormal"/>
              <w:rPr>
                <w:rFonts w:ascii="Arial" w:hAnsi="Arial" w:cs="Arial"/>
              </w:rPr>
            </w:pPr>
            <w:r w:rsidRPr="00F51C4A">
              <w:rPr>
                <w:rFonts w:ascii="Arial" w:hAnsi="Arial" w:cs="Arial"/>
              </w:rPr>
              <w:t>NM = Numeric</w:t>
            </w:r>
          </w:p>
          <w:p w14:paraId="6FE9B270" w14:textId="77777777" w:rsidR="00F51C4A" w:rsidRPr="00F51C4A" w:rsidRDefault="00F51C4A" w:rsidP="000B1B84">
            <w:pPr>
              <w:pStyle w:val="abnormal"/>
              <w:rPr>
                <w:rFonts w:ascii="Arial" w:hAnsi="Arial" w:cs="Arial"/>
              </w:rPr>
            </w:pPr>
            <w:r w:rsidRPr="00F51C4A">
              <w:rPr>
                <w:rFonts w:ascii="Arial" w:hAnsi="Arial" w:cs="Arial"/>
              </w:rPr>
              <w:t>ST = String data</w:t>
            </w:r>
          </w:p>
          <w:p w14:paraId="736F5C09" w14:textId="77777777" w:rsidR="00F51C4A" w:rsidRPr="00F51C4A" w:rsidRDefault="00F51C4A" w:rsidP="000B1B84">
            <w:pPr>
              <w:rPr>
                <w:szCs w:val="20"/>
              </w:rPr>
            </w:pPr>
            <w:r w:rsidRPr="00F51C4A">
              <w:rPr>
                <w:szCs w:val="20"/>
              </w:rPr>
              <w:t>TX = Text data</w:t>
            </w:r>
          </w:p>
        </w:tc>
      </w:tr>
      <w:tr w:rsidR="00F51C4A" w:rsidRPr="00F51C4A" w14:paraId="2DB94460" w14:textId="77777777" w:rsidTr="000B1B84">
        <w:trPr>
          <w:cantSplit/>
          <w:trHeight w:val="567"/>
        </w:trPr>
        <w:tc>
          <w:tcPr>
            <w:tcW w:w="0" w:type="auto"/>
          </w:tcPr>
          <w:p w14:paraId="0A65AD0F" w14:textId="77777777" w:rsidR="00F51C4A" w:rsidRPr="00F51C4A" w:rsidRDefault="00F51C4A" w:rsidP="000B1B84">
            <w:pPr>
              <w:rPr>
                <w:szCs w:val="20"/>
              </w:rPr>
            </w:pPr>
            <w:r w:rsidRPr="00F51C4A">
              <w:rPr>
                <w:szCs w:val="20"/>
              </w:rPr>
              <w:t>03</w:t>
            </w:r>
          </w:p>
        </w:tc>
        <w:tc>
          <w:tcPr>
            <w:tcW w:w="0" w:type="auto"/>
          </w:tcPr>
          <w:p w14:paraId="79ACBFDC" w14:textId="77777777" w:rsidR="00F51C4A" w:rsidRPr="00F51C4A" w:rsidRDefault="00F51C4A" w:rsidP="000B1B84">
            <w:pPr>
              <w:rPr>
                <w:szCs w:val="20"/>
              </w:rPr>
            </w:pPr>
            <w:r w:rsidRPr="00F51C4A">
              <w:rPr>
                <w:szCs w:val="20"/>
              </w:rPr>
              <w:t>Observation Identifier</w:t>
            </w:r>
          </w:p>
        </w:tc>
        <w:tc>
          <w:tcPr>
            <w:tcW w:w="708" w:type="dxa"/>
          </w:tcPr>
          <w:p w14:paraId="73494997" w14:textId="77777777" w:rsidR="00F51C4A" w:rsidRPr="00F51C4A" w:rsidRDefault="00F51C4A" w:rsidP="000B1B84">
            <w:pPr>
              <w:rPr>
                <w:snapToGrid w:val="0"/>
                <w:szCs w:val="20"/>
                <w:lang w:val="en-US"/>
              </w:rPr>
            </w:pPr>
            <w:r w:rsidRPr="00F51C4A">
              <w:rPr>
                <w:snapToGrid w:val="0"/>
                <w:szCs w:val="20"/>
                <w:lang w:val="en-US"/>
              </w:rPr>
              <w:t>6^n</w:t>
            </w:r>
          </w:p>
        </w:tc>
        <w:tc>
          <w:tcPr>
            <w:tcW w:w="5861" w:type="dxa"/>
          </w:tcPr>
          <w:p w14:paraId="5D990AA2" w14:textId="77777777" w:rsidR="00F51C4A" w:rsidRPr="00F51C4A" w:rsidRDefault="00F51C4A" w:rsidP="000B1B84">
            <w:pPr>
              <w:rPr>
                <w:szCs w:val="20"/>
              </w:rPr>
            </w:pPr>
            <w:r w:rsidRPr="00F51C4A">
              <w:rPr>
                <w:b/>
                <w:szCs w:val="20"/>
              </w:rPr>
              <w:t xml:space="preserve">Components </w:t>
            </w:r>
            <w:r w:rsidRPr="00F51C4A">
              <w:rPr>
                <w:szCs w:val="20"/>
              </w:rPr>
              <w:t>–</w:t>
            </w:r>
          </w:p>
          <w:p w14:paraId="5339CE87" w14:textId="77777777" w:rsidR="00F51C4A" w:rsidRPr="00F51C4A" w:rsidRDefault="00F51C4A" w:rsidP="000B1B84">
            <w:pPr>
              <w:rPr>
                <w:szCs w:val="20"/>
              </w:rPr>
            </w:pPr>
            <w:r w:rsidRPr="00F51C4A">
              <w:rPr>
                <w:szCs w:val="20"/>
              </w:rPr>
              <w:t xml:space="preserve">Order </w:t>
            </w:r>
            <w:proofErr w:type="spellStart"/>
            <w:r w:rsidRPr="00F51C4A">
              <w:rPr>
                <w:szCs w:val="20"/>
              </w:rPr>
              <w:t>code^description</w:t>
            </w:r>
            <w:proofErr w:type="spellEnd"/>
            <w:r w:rsidRPr="00F51C4A">
              <w:rPr>
                <w:szCs w:val="20"/>
              </w:rPr>
              <w:t xml:space="preserve">^^read code(if configured see </w:t>
            </w:r>
            <w:hyperlink w:anchor="_‘INCLUDE_READ_CODES’" w:history="1">
              <w:r w:rsidRPr="00F51C4A">
                <w:rPr>
                  <w:rStyle w:val="Hyperlink"/>
                  <w:szCs w:val="20"/>
                </w:rPr>
                <w:t>section 4.2.36</w:t>
              </w:r>
            </w:hyperlink>
          </w:p>
          <w:p w14:paraId="6BB4FD89" w14:textId="77777777" w:rsidR="00F51C4A" w:rsidRPr="00F51C4A" w:rsidRDefault="00F51C4A" w:rsidP="000B1B84">
            <w:pPr>
              <w:rPr>
                <w:szCs w:val="20"/>
              </w:rPr>
            </w:pPr>
            <w:proofErr w:type="spellStart"/>
            <w:r w:rsidRPr="00F51C4A">
              <w:rPr>
                <w:szCs w:val="20"/>
              </w:rPr>
              <w:t>i.Lab</w:t>
            </w:r>
            <w:proofErr w:type="spellEnd"/>
            <w:r w:rsidRPr="00F51C4A">
              <w:rPr>
                <w:szCs w:val="20"/>
              </w:rPr>
              <w:t xml:space="preserve"> Test or Investigation code and expansion</w:t>
            </w:r>
          </w:p>
          <w:p w14:paraId="196F7193" w14:textId="77777777" w:rsidR="00F51C4A" w:rsidRPr="00F51C4A" w:rsidRDefault="00F51C4A" w:rsidP="000B1B84">
            <w:pPr>
              <w:rPr>
                <w:szCs w:val="20"/>
              </w:rPr>
            </w:pPr>
          </w:p>
          <w:p w14:paraId="6364D12B" w14:textId="77777777" w:rsidR="00F51C4A" w:rsidRPr="00F51C4A" w:rsidRDefault="00F51C4A" w:rsidP="000B1B84">
            <w:pPr>
              <w:rPr>
                <w:szCs w:val="20"/>
              </w:rPr>
            </w:pPr>
            <w:r w:rsidRPr="00F51C4A">
              <w:rPr>
                <w:szCs w:val="20"/>
              </w:rPr>
              <w:t xml:space="preserve">In cellular pathology – can be the report sequence number </w:t>
            </w:r>
            <w:proofErr w:type="gramStart"/>
            <w:r w:rsidRPr="00F51C4A">
              <w:rPr>
                <w:szCs w:val="20"/>
              </w:rPr>
              <w:t>e.g.</w:t>
            </w:r>
            <w:proofErr w:type="gramEnd"/>
            <w:r w:rsidRPr="00F51C4A">
              <w:rPr>
                <w:szCs w:val="20"/>
              </w:rPr>
              <w:t xml:space="preserve"> 1^Reporting Seq. 1 or the order code (process category) as sent in OBR:4 depending on switch (see  </w:t>
            </w:r>
            <w:hyperlink w:anchor="_‘PROC_CAT_IN" w:history="1">
              <w:r w:rsidRPr="00F51C4A">
                <w:rPr>
                  <w:rStyle w:val="Hyperlink"/>
                  <w:szCs w:val="20"/>
                </w:rPr>
                <w:t>section 4.2.25</w:t>
              </w:r>
            </w:hyperlink>
            <w:r w:rsidRPr="00F51C4A">
              <w:rPr>
                <w:szCs w:val="20"/>
              </w:rPr>
              <w:t xml:space="preserve"> )</w:t>
            </w:r>
          </w:p>
        </w:tc>
      </w:tr>
      <w:tr w:rsidR="00F51C4A" w:rsidRPr="00F51C4A" w14:paraId="6FFAC466" w14:textId="77777777" w:rsidTr="000B1B84">
        <w:trPr>
          <w:cantSplit/>
          <w:trHeight w:val="567"/>
        </w:trPr>
        <w:tc>
          <w:tcPr>
            <w:tcW w:w="0" w:type="auto"/>
          </w:tcPr>
          <w:p w14:paraId="3780E3FA" w14:textId="77777777" w:rsidR="00F51C4A" w:rsidRPr="00F51C4A" w:rsidRDefault="00F51C4A" w:rsidP="000B1B84">
            <w:pPr>
              <w:rPr>
                <w:szCs w:val="20"/>
              </w:rPr>
            </w:pPr>
            <w:r w:rsidRPr="00F51C4A">
              <w:rPr>
                <w:szCs w:val="20"/>
              </w:rPr>
              <w:t>04</w:t>
            </w:r>
          </w:p>
        </w:tc>
        <w:tc>
          <w:tcPr>
            <w:tcW w:w="0" w:type="auto"/>
          </w:tcPr>
          <w:p w14:paraId="66B6C423" w14:textId="77777777" w:rsidR="00F51C4A" w:rsidRPr="00F51C4A" w:rsidRDefault="00F51C4A" w:rsidP="000B1B84">
            <w:pPr>
              <w:rPr>
                <w:szCs w:val="20"/>
              </w:rPr>
            </w:pPr>
            <w:r w:rsidRPr="00F51C4A">
              <w:rPr>
                <w:szCs w:val="20"/>
              </w:rPr>
              <w:t>Observation Sub-ID</w:t>
            </w:r>
          </w:p>
        </w:tc>
        <w:tc>
          <w:tcPr>
            <w:tcW w:w="708" w:type="dxa"/>
          </w:tcPr>
          <w:p w14:paraId="0C8F5626" w14:textId="77777777" w:rsidR="00F51C4A" w:rsidRPr="00F51C4A" w:rsidRDefault="00F51C4A" w:rsidP="000B1B84">
            <w:pPr>
              <w:rPr>
                <w:szCs w:val="20"/>
              </w:rPr>
            </w:pPr>
            <w:r w:rsidRPr="00F51C4A">
              <w:rPr>
                <w:szCs w:val="20"/>
              </w:rPr>
              <w:t>1</w:t>
            </w:r>
          </w:p>
        </w:tc>
        <w:tc>
          <w:tcPr>
            <w:tcW w:w="5861" w:type="dxa"/>
          </w:tcPr>
          <w:p w14:paraId="71E8A4B4" w14:textId="77777777" w:rsidR="00F51C4A" w:rsidRPr="00F51C4A" w:rsidRDefault="00F51C4A" w:rsidP="000B1B84">
            <w:pPr>
              <w:rPr>
                <w:szCs w:val="20"/>
              </w:rPr>
            </w:pPr>
            <w:r w:rsidRPr="00F51C4A">
              <w:rPr>
                <w:szCs w:val="20"/>
              </w:rPr>
              <w:t>In text reports only – 1 or 2</w:t>
            </w:r>
          </w:p>
          <w:p w14:paraId="05037060" w14:textId="77777777" w:rsidR="00F51C4A" w:rsidRPr="00F51C4A" w:rsidRDefault="00F51C4A" w:rsidP="000B1B84">
            <w:pPr>
              <w:rPr>
                <w:szCs w:val="20"/>
              </w:rPr>
            </w:pPr>
          </w:p>
        </w:tc>
      </w:tr>
      <w:tr w:rsidR="00F51C4A" w:rsidRPr="00F51C4A" w14:paraId="066E3AEE" w14:textId="77777777" w:rsidTr="000B1B84">
        <w:trPr>
          <w:cantSplit/>
          <w:trHeight w:val="567"/>
        </w:trPr>
        <w:tc>
          <w:tcPr>
            <w:tcW w:w="0" w:type="auto"/>
          </w:tcPr>
          <w:p w14:paraId="024D7FBC" w14:textId="77777777" w:rsidR="00F51C4A" w:rsidRPr="00F51C4A" w:rsidRDefault="00F51C4A" w:rsidP="000B1B84">
            <w:pPr>
              <w:rPr>
                <w:szCs w:val="20"/>
              </w:rPr>
            </w:pPr>
            <w:r w:rsidRPr="00F51C4A">
              <w:rPr>
                <w:szCs w:val="20"/>
              </w:rPr>
              <w:t>05</w:t>
            </w:r>
          </w:p>
        </w:tc>
        <w:tc>
          <w:tcPr>
            <w:tcW w:w="0" w:type="auto"/>
          </w:tcPr>
          <w:p w14:paraId="7229FA61" w14:textId="77777777" w:rsidR="00F51C4A" w:rsidRPr="00F51C4A" w:rsidRDefault="00F51C4A" w:rsidP="000B1B84">
            <w:pPr>
              <w:rPr>
                <w:szCs w:val="20"/>
              </w:rPr>
            </w:pPr>
            <w:r w:rsidRPr="00F51C4A">
              <w:rPr>
                <w:szCs w:val="20"/>
              </w:rPr>
              <w:t>Observation Value</w:t>
            </w:r>
          </w:p>
        </w:tc>
        <w:tc>
          <w:tcPr>
            <w:tcW w:w="708" w:type="dxa"/>
          </w:tcPr>
          <w:p w14:paraId="4F774616" w14:textId="77777777" w:rsidR="00F51C4A" w:rsidRPr="00F51C4A" w:rsidRDefault="00F51C4A" w:rsidP="000B1B84">
            <w:pPr>
              <w:rPr>
                <w:szCs w:val="20"/>
              </w:rPr>
            </w:pPr>
          </w:p>
        </w:tc>
        <w:tc>
          <w:tcPr>
            <w:tcW w:w="5861" w:type="dxa"/>
          </w:tcPr>
          <w:p w14:paraId="2DC8ABA9" w14:textId="77777777" w:rsidR="00F51C4A" w:rsidRPr="00F51C4A" w:rsidRDefault="00F51C4A" w:rsidP="000B1B84">
            <w:pPr>
              <w:rPr>
                <w:szCs w:val="20"/>
              </w:rPr>
            </w:pPr>
            <w:r w:rsidRPr="00F51C4A">
              <w:rPr>
                <w:szCs w:val="20"/>
              </w:rPr>
              <w:t>Test result or Text result line</w:t>
            </w:r>
          </w:p>
        </w:tc>
      </w:tr>
      <w:tr w:rsidR="00F51C4A" w:rsidRPr="00F51C4A" w14:paraId="09F6392B" w14:textId="77777777" w:rsidTr="000B1B84">
        <w:trPr>
          <w:cantSplit/>
          <w:trHeight w:val="567"/>
        </w:trPr>
        <w:tc>
          <w:tcPr>
            <w:tcW w:w="0" w:type="auto"/>
          </w:tcPr>
          <w:p w14:paraId="4DD76958" w14:textId="77777777" w:rsidR="00F51C4A" w:rsidRPr="00F51C4A" w:rsidRDefault="00F51C4A" w:rsidP="000B1B84">
            <w:pPr>
              <w:rPr>
                <w:szCs w:val="20"/>
              </w:rPr>
            </w:pPr>
            <w:r w:rsidRPr="00F51C4A">
              <w:rPr>
                <w:szCs w:val="20"/>
              </w:rPr>
              <w:t>06</w:t>
            </w:r>
          </w:p>
        </w:tc>
        <w:tc>
          <w:tcPr>
            <w:tcW w:w="0" w:type="auto"/>
          </w:tcPr>
          <w:p w14:paraId="5BF1273D" w14:textId="77777777" w:rsidR="00F51C4A" w:rsidRPr="00F51C4A" w:rsidRDefault="00F51C4A" w:rsidP="000B1B84">
            <w:pPr>
              <w:rPr>
                <w:szCs w:val="20"/>
              </w:rPr>
            </w:pPr>
            <w:r w:rsidRPr="00F51C4A">
              <w:rPr>
                <w:szCs w:val="20"/>
              </w:rPr>
              <w:t>Units</w:t>
            </w:r>
          </w:p>
        </w:tc>
        <w:tc>
          <w:tcPr>
            <w:tcW w:w="708" w:type="dxa"/>
          </w:tcPr>
          <w:p w14:paraId="4D7B39EF" w14:textId="77777777" w:rsidR="00F51C4A" w:rsidRPr="00F51C4A" w:rsidRDefault="00F51C4A" w:rsidP="000B1B84">
            <w:pPr>
              <w:rPr>
                <w:szCs w:val="20"/>
              </w:rPr>
            </w:pPr>
          </w:p>
        </w:tc>
        <w:tc>
          <w:tcPr>
            <w:tcW w:w="5861" w:type="dxa"/>
          </w:tcPr>
          <w:p w14:paraId="0B6A5973" w14:textId="77777777" w:rsidR="00F51C4A" w:rsidRPr="00F51C4A" w:rsidRDefault="00F51C4A" w:rsidP="000B1B84">
            <w:pPr>
              <w:rPr>
                <w:szCs w:val="20"/>
              </w:rPr>
            </w:pPr>
            <w:r w:rsidRPr="00F51C4A">
              <w:rPr>
                <w:szCs w:val="20"/>
              </w:rPr>
              <w:t>Valid for a numeric result</w:t>
            </w:r>
          </w:p>
        </w:tc>
      </w:tr>
      <w:tr w:rsidR="00F51C4A" w:rsidRPr="00F51C4A" w14:paraId="561A6BBC" w14:textId="77777777" w:rsidTr="000B1B84">
        <w:trPr>
          <w:cantSplit/>
          <w:trHeight w:val="567"/>
        </w:trPr>
        <w:tc>
          <w:tcPr>
            <w:tcW w:w="0" w:type="auto"/>
          </w:tcPr>
          <w:p w14:paraId="45FBD66D" w14:textId="77777777" w:rsidR="00F51C4A" w:rsidRPr="00F51C4A" w:rsidRDefault="00F51C4A" w:rsidP="000B1B84">
            <w:pPr>
              <w:rPr>
                <w:szCs w:val="20"/>
              </w:rPr>
            </w:pPr>
            <w:r w:rsidRPr="00F51C4A">
              <w:rPr>
                <w:szCs w:val="20"/>
              </w:rPr>
              <w:t>07</w:t>
            </w:r>
          </w:p>
        </w:tc>
        <w:tc>
          <w:tcPr>
            <w:tcW w:w="0" w:type="auto"/>
          </w:tcPr>
          <w:p w14:paraId="695DE917" w14:textId="77777777" w:rsidR="00F51C4A" w:rsidRPr="00F51C4A" w:rsidRDefault="00F51C4A" w:rsidP="000B1B84">
            <w:pPr>
              <w:rPr>
                <w:szCs w:val="20"/>
              </w:rPr>
            </w:pPr>
            <w:r w:rsidRPr="00F51C4A">
              <w:rPr>
                <w:szCs w:val="20"/>
              </w:rPr>
              <w:t>Reference Range</w:t>
            </w:r>
          </w:p>
        </w:tc>
        <w:tc>
          <w:tcPr>
            <w:tcW w:w="708" w:type="dxa"/>
          </w:tcPr>
          <w:p w14:paraId="52C3FADC" w14:textId="77777777" w:rsidR="00F51C4A" w:rsidRPr="00F51C4A" w:rsidRDefault="00F51C4A" w:rsidP="000B1B84">
            <w:pPr>
              <w:rPr>
                <w:szCs w:val="20"/>
              </w:rPr>
            </w:pPr>
          </w:p>
        </w:tc>
        <w:tc>
          <w:tcPr>
            <w:tcW w:w="5861" w:type="dxa"/>
          </w:tcPr>
          <w:p w14:paraId="437BAC27" w14:textId="77777777" w:rsidR="00F51C4A" w:rsidRPr="00F51C4A" w:rsidRDefault="00F51C4A" w:rsidP="000B1B84">
            <w:pPr>
              <w:pStyle w:val="abnormal"/>
              <w:rPr>
                <w:rFonts w:ascii="Arial" w:hAnsi="Arial" w:cs="Arial"/>
              </w:rPr>
            </w:pPr>
            <w:r w:rsidRPr="00F51C4A">
              <w:rPr>
                <w:rFonts w:ascii="Arial" w:hAnsi="Arial" w:cs="Arial"/>
              </w:rPr>
              <w:t xml:space="preserve">Lower limit – Upper limit </w:t>
            </w:r>
          </w:p>
          <w:p w14:paraId="7A883306" w14:textId="77777777" w:rsidR="00F51C4A" w:rsidRPr="00F51C4A" w:rsidRDefault="00F51C4A" w:rsidP="000B1B84">
            <w:pPr>
              <w:rPr>
                <w:szCs w:val="20"/>
              </w:rPr>
            </w:pPr>
            <w:r w:rsidRPr="00F51C4A">
              <w:rPr>
                <w:szCs w:val="20"/>
              </w:rPr>
              <w:t>Discrete results only</w:t>
            </w:r>
          </w:p>
        </w:tc>
      </w:tr>
      <w:tr w:rsidR="00F51C4A" w:rsidRPr="00F51C4A" w14:paraId="7FE4987E" w14:textId="77777777" w:rsidTr="000B1B84">
        <w:trPr>
          <w:cantSplit/>
          <w:trHeight w:val="567"/>
        </w:trPr>
        <w:tc>
          <w:tcPr>
            <w:tcW w:w="0" w:type="auto"/>
          </w:tcPr>
          <w:p w14:paraId="4EA3DD31" w14:textId="77777777" w:rsidR="00F51C4A" w:rsidRPr="00F51C4A" w:rsidRDefault="00F51C4A" w:rsidP="000B1B84">
            <w:pPr>
              <w:rPr>
                <w:szCs w:val="20"/>
              </w:rPr>
            </w:pPr>
            <w:r w:rsidRPr="00F51C4A">
              <w:rPr>
                <w:szCs w:val="20"/>
              </w:rPr>
              <w:t>08</w:t>
            </w:r>
          </w:p>
        </w:tc>
        <w:tc>
          <w:tcPr>
            <w:tcW w:w="0" w:type="auto"/>
          </w:tcPr>
          <w:p w14:paraId="7F698F17" w14:textId="77777777" w:rsidR="00F51C4A" w:rsidRPr="00F51C4A" w:rsidRDefault="00F51C4A" w:rsidP="000B1B84">
            <w:pPr>
              <w:rPr>
                <w:szCs w:val="20"/>
              </w:rPr>
            </w:pPr>
            <w:r w:rsidRPr="00F51C4A">
              <w:rPr>
                <w:szCs w:val="20"/>
              </w:rPr>
              <w:t>Abnormal Flags</w:t>
            </w:r>
          </w:p>
        </w:tc>
        <w:tc>
          <w:tcPr>
            <w:tcW w:w="708" w:type="dxa"/>
          </w:tcPr>
          <w:p w14:paraId="0FA373F3" w14:textId="77777777" w:rsidR="00F51C4A" w:rsidRPr="00F51C4A" w:rsidRDefault="00F51C4A" w:rsidP="000B1B84">
            <w:pPr>
              <w:rPr>
                <w:szCs w:val="20"/>
              </w:rPr>
            </w:pPr>
            <w:r w:rsidRPr="00F51C4A">
              <w:rPr>
                <w:szCs w:val="20"/>
              </w:rPr>
              <w:t>2</w:t>
            </w:r>
          </w:p>
        </w:tc>
        <w:tc>
          <w:tcPr>
            <w:tcW w:w="5861" w:type="dxa"/>
          </w:tcPr>
          <w:p w14:paraId="0CA3D7DE" w14:textId="77777777" w:rsidR="00F51C4A" w:rsidRPr="00F51C4A" w:rsidRDefault="00F51C4A" w:rsidP="000B1B84">
            <w:pPr>
              <w:rPr>
                <w:szCs w:val="20"/>
              </w:rPr>
            </w:pPr>
            <w:r w:rsidRPr="00F51C4A">
              <w:rPr>
                <w:szCs w:val="20"/>
              </w:rPr>
              <w:t>L = Below low normal     LL = Below alert range</w:t>
            </w:r>
          </w:p>
          <w:p w14:paraId="049D2808" w14:textId="77777777" w:rsidR="00F51C4A" w:rsidRPr="00F51C4A" w:rsidRDefault="00F51C4A" w:rsidP="000B1B84">
            <w:pPr>
              <w:rPr>
                <w:szCs w:val="20"/>
              </w:rPr>
            </w:pPr>
            <w:r w:rsidRPr="00F51C4A">
              <w:rPr>
                <w:szCs w:val="20"/>
              </w:rPr>
              <w:t>H = Above high normal   HH = Above alert range</w:t>
            </w:r>
          </w:p>
          <w:p w14:paraId="1C158038" w14:textId="77777777" w:rsidR="00F51C4A" w:rsidRPr="00F51C4A" w:rsidRDefault="00F51C4A" w:rsidP="000B1B84">
            <w:pPr>
              <w:rPr>
                <w:szCs w:val="20"/>
              </w:rPr>
            </w:pPr>
            <w:r w:rsidRPr="00F51C4A">
              <w:rPr>
                <w:szCs w:val="20"/>
              </w:rPr>
              <w:t>Discrete results only</w:t>
            </w:r>
          </w:p>
        </w:tc>
      </w:tr>
      <w:tr w:rsidR="00F51C4A" w:rsidRPr="00F51C4A" w14:paraId="2361CEAC" w14:textId="77777777" w:rsidTr="000B1B84">
        <w:trPr>
          <w:cantSplit/>
          <w:trHeight w:val="567"/>
        </w:trPr>
        <w:tc>
          <w:tcPr>
            <w:tcW w:w="0" w:type="auto"/>
          </w:tcPr>
          <w:p w14:paraId="7FBB03CB" w14:textId="77777777" w:rsidR="00F51C4A" w:rsidRPr="00F51C4A" w:rsidRDefault="00F51C4A" w:rsidP="000B1B84">
            <w:pPr>
              <w:rPr>
                <w:szCs w:val="20"/>
              </w:rPr>
            </w:pPr>
            <w:r w:rsidRPr="00F51C4A">
              <w:rPr>
                <w:szCs w:val="20"/>
              </w:rPr>
              <w:lastRenderedPageBreak/>
              <w:t>09</w:t>
            </w:r>
          </w:p>
        </w:tc>
        <w:tc>
          <w:tcPr>
            <w:tcW w:w="0" w:type="auto"/>
          </w:tcPr>
          <w:p w14:paraId="448D83D9" w14:textId="77777777" w:rsidR="00F51C4A" w:rsidRPr="00F51C4A" w:rsidRDefault="00F51C4A" w:rsidP="000B1B84">
            <w:pPr>
              <w:rPr>
                <w:szCs w:val="20"/>
              </w:rPr>
            </w:pPr>
          </w:p>
        </w:tc>
        <w:tc>
          <w:tcPr>
            <w:tcW w:w="708" w:type="dxa"/>
          </w:tcPr>
          <w:p w14:paraId="0407F47A" w14:textId="77777777" w:rsidR="00F51C4A" w:rsidRPr="00F51C4A" w:rsidRDefault="00F51C4A" w:rsidP="000B1B84">
            <w:pPr>
              <w:rPr>
                <w:szCs w:val="20"/>
              </w:rPr>
            </w:pPr>
          </w:p>
        </w:tc>
        <w:tc>
          <w:tcPr>
            <w:tcW w:w="5861" w:type="dxa"/>
          </w:tcPr>
          <w:p w14:paraId="403A9B3A" w14:textId="77777777" w:rsidR="00F51C4A" w:rsidRPr="00F51C4A" w:rsidRDefault="00F51C4A" w:rsidP="000B1B84">
            <w:pPr>
              <w:rPr>
                <w:szCs w:val="20"/>
              </w:rPr>
            </w:pPr>
            <w:r w:rsidRPr="00F51C4A">
              <w:rPr>
                <w:szCs w:val="20"/>
              </w:rPr>
              <w:t>Not supported</w:t>
            </w:r>
          </w:p>
        </w:tc>
      </w:tr>
      <w:tr w:rsidR="00F51C4A" w:rsidRPr="00F51C4A" w14:paraId="42B303A3" w14:textId="77777777" w:rsidTr="000B1B84">
        <w:trPr>
          <w:cantSplit/>
          <w:trHeight w:val="567"/>
        </w:trPr>
        <w:tc>
          <w:tcPr>
            <w:tcW w:w="0" w:type="auto"/>
          </w:tcPr>
          <w:p w14:paraId="7A4264B6" w14:textId="77777777" w:rsidR="00F51C4A" w:rsidRPr="00F51C4A" w:rsidRDefault="00F51C4A" w:rsidP="000B1B84">
            <w:pPr>
              <w:rPr>
                <w:szCs w:val="20"/>
              </w:rPr>
            </w:pPr>
            <w:r w:rsidRPr="00F51C4A">
              <w:rPr>
                <w:szCs w:val="20"/>
              </w:rPr>
              <w:t>10</w:t>
            </w:r>
          </w:p>
        </w:tc>
        <w:tc>
          <w:tcPr>
            <w:tcW w:w="0" w:type="auto"/>
          </w:tcPr>
          <w:p w14:paraId="601E9E37" w14:textId="77777777" w:rsidR="00F51C4A" w:rsidRPr="00F51C4A" w:rsidRDefault="00F51C4A" w:rsidP="000B1B84">
            <w:pPr>
              <w:rPr>
                <w:szCs w:val="20"/>
              </w:rPr>
            </w:pPr>
            <w:r w:rsidRPr="00F51C4A">
              <w:rPr>
                <w:szCs w:val="20"/>
              </w:rPr>
              <w:t>Nature of Abnormal Test</w:t>
            </w:r>
          </w:p>
        </w:tc>
        <w:tc>
          <w:tcPr>
            <w:tcW w:w="708" w:type="dxa"/>
          </w:tcPr>
          <w:p w14:paraId="11A886D0" w14:textId="77777777" w:rsidR="00F51C4A" w:rsidRPr="00F51C4A" w:rsidRDefault="00F51C4A" w:rsidP="000B1B84">
            <w:pPr>
              <w:rPr>
                <w:szCs w:val="20"/>
              </w:rPr>
            </w:pPr>
            <w:r w:rsidRPr="00F51C4A">
              <w:rPr>
                <w:szCs w:val="20"/>
              </w:rPr>
              <w:t>1</w:t>
            </w:r>
          </w:p>
        </w:tc>
        <w:tc>
          <w:tcPr>
            <w:tcW w:w="5861" w:type="dxa"/>
          </w:tcPr>
          <w:p w14:paraId="0948A372" w14:textId="77777777" w:rsidR="00F51C4A" w:rsidRPr="00F51C4A" w:rsidRDefault="00F51C4A" w:rsidP="000B1B84">
            <w:pPr>
              <w:rPr>
                <w:szCs w:val="20"/>
              </w:rPr>
            </w:pPr>
            <w:r w:rsidRPr="00F51C4A">
              <w:rPr>
                <w:szCs w:val="20"/>
              </w:rPr>
              <w:t>D = Delta check flag  (only with switch setting on)</w:t>
            </w:r>
          </w:p>
        </w:tc>
      </w:tr>
      <w:tr w:rsidR="00F51C4A" w:rsidRPr="00F51C4A" w14:paraId="3CEEF4B5" w14:textId="77777777" w:rsidTr="000B1B84">
        <w:trPr>
          <w:cantSplit/>
          <w:trHeight w:val="567"/>
        </w:trPr>
        <w:tc>
          <w:tcPr>
            <w:tcW w:w="0" w:type="auto"/>
          </w:tcPr>
          <w:p w14:paraId="689F5908" w14:textId="77777777" w:rsidR="00F51C4A" w:rsidRPr="00F51C4A" w:rsidRDefault="00F51C4A" w:rsidP="000B1B84">
            <w:pPr>
              <w:rPr>
                <w:szCs w:val="20"/>
              </w:rPr>
            </w:pPr>
            <w:r w:rsidRPr="00F51C4A">
              <w:rPr>
                <w:szCs w:val="20"/>
              </w:rPr>
              <w:t>11</w:t>
            </w:r>
          </w:p>
        </w:tc>
        <w:tc>
          <w:tcPr>
            <w:tcW w:w="0" w:type="auto"/>
          </w:tcPr>
          <w:p w14:paraId="4427796C" w14:textId="77777777" w:rsidR="00F51C4A" w:rsidRPr="00F51C4A" w:rsidRDefault="00F51C4A" w:rsidP="000B1B84">
            <w:pPr>
              <w:rPr>
                <w:szCs w:val="20"/>
              </w:rPr>
            </w:pPr>
            <w:r w:rsidRPr="00F51C4A">
              <w:rPr>
                <w:szCs w:val="20"/>
              </w:rPr>
              <w:t>Observation Result Status</w:t>
            </w:r>
          </w:p>
        </w:tc>
        <w:tc>
          <w:tcPr>
            <w:tcW w:w="708" w:type="dxa"/>
          </w:tcPr>
          <w:p w14:paraId="396A0531" w14:textId="77777777" w:rsidR="00F51C4A" w:rsidRPr="00F51C4A" w:rsidRDefault="00F51C4A" w:rsidP="000B1B84">
            <w:pPr>
              <w:rPr>
                <w:szCs w:val="20"/>
              </w:rPr>
            </w:pPr>
            <w:r w:rsidRPr="00F51C4A">
              <w:rPr>
                <w:szCs w:val="20"/>
              </w:rPr>
              <w:t>1</w:t>
            </w:r>
          </w:p>
        </w:tc>
        <w:tc>
          <w:tcPr>
            <w:tcW w:w="5861" w:type="dxa"/>
          </w:tcPr>
          <w:p w14:paraId="3356044A" w14:textId="77777777" w:rsidR="00F51C4A" w:rsidRPr="00F51C4A" w:rsidRDefault="00F51C4A" w:rsidP="000B1B84">
            <w:pPr>
              <w:rPr>
                <w:szCs w:val="20"/>
              </w:rPr>
            </w:pPr>
            <w:r w:rsidRPr="00F51C4A">
              <w:rPr>
                <w:szCs w:val="20"/>
              </w:rPr>
              <w:t xml:space="preserve">F = </w:t>
            </w:r>
            <w:proofErr w:type="gramStart"/>
            <w:r w:rsidRPr="00F51C4A">
              <w:rPr>
                <w:szCs w:val="20"/>
              </w:rPr>
              <w:t>Final result</w:t>
            </w:r>
            <w:proofErr w:type="gramEnd"/>
          </w:p>
          <w:p w14:paraId="05EF5C69" w14:textId="77777777" w:rsidR="00F51C4A" w:rsidRPr="00F51C4A" w:rsidRDefault="00F51C4A" w:rsidP="000B1B84">
            <w:pPr>
              <w:rPr>
                <w:szCs w:val="20"/>
              </w:rPr>
            </w:pPr>
            <w:r w:rsidRPr="00F51C4A">
              <w:rPr>
                <w:szCs w:val="20"/>
              </w:rPr>
              <w:t xml:space="preserve">P= Preliminary result </w:t>
            </w:r>
          </w:p>
          <w:p w14:paraId="4AB8CD3C" w14:textId="77777777" w:rsidR="00F51C4A" w:rsidRPr="00F51C4A" w:rsidRDefault="00F51C4A" w:rsidP="000B1B84">
            <w:pPr>
              <w:rPr>
                <w:szCs w:val="20"/>
              </w:rPr>
            </w:pPr>
            <w:r w:rsidRPr="00F51C4A">
              <w:rPr>
                <w:szCs w:val="20"/>
              </w:rPr>
              <w:t xml:space="preserve">I = Incomplete result </w:t>
            </w:r>
          </w:p>
          <w:p w14:paraId="2EA64D44" w14:textId="77777777" w:rsidR="00F51C4A" w:rsidRPr="00F51C4A" w:rsidRDefault="00F51C4A" w:rsidP="000B1B84">
            <w:pPr>
              <w:rPr>
                <w:szCs w:val="20"/>
              </w:rPr>
            </w:pPr>
            <w:r w:rsidRPr="00F51C4A">
              <w:rPr>
                <w:szCs w:val="20"/>
              </w:rPr>
              <w:t>D=Deleted result</w:t>
            </w:r>
          </w:p>
        </w:tc>
      </w:tr>
      <w:tr w:rsidR="00F51C4A" w:rsidRPr="00F51C4A" w14:paraId="019E9138" w14:textId="77777777" w:rsidTr="000B1B84">
        <w:trPr>
          <w:cantSplit/>
          <w:trHeight w:val="567"/>
        </w:trPr>
        <w:tc>
          <w:tcPr>
            <w:tcW w:w="0" w:type="auto"/>
          </w:tcPr>
          <w:p w14:paraId="362E96C6" w14:textId="77777777" w:rsidR="00F51C4A" w:rsidRPr="00F51C4A" w:rsidRDefault="00F51C4A" w:rsidP="000B1B84">
            <w:pPr>
              <w:rPr>
                <w:szCs w:val="20"/>
              </w:rPr>
            </w:pPr>
            <w:r w:rsidRPr="00F51C4A">
              <w:rPr>
                <w:szCs w:val="20"/>
              </w:rPr>
              <w:t>12-13</w:t>
            </w:r>
          </w:p>
        </w:tc>
        <w:tc>
          <w:tcPr>
            <w:tcW w:w="0" w:type="auto"/>
          </w:tcPr>
          <w:p w14:paraId="345B0DA9" w14:textId="77777777" w:rsidR="00F51C4A" w:rsidRPr="00F51C4A" w:rsidRDefault="00F51C4A" w:rsidP="000B1B84">
            <w:pPr>
              <w:rPr>
                <w:szCs w:val="20"/>
              </w:rPr>
            </w:pPr>
          </w:p>
        </w:tc>
        <w:tc>
          <w:tcPr>
            <w:tcW w:w="708" w:type="dxa"/>
          </w:tcPr>
          <w:p w14:paraId="2427DD2B" w14:textId="77777777" w:rsidR="00F51C4A" w:rsidRPr="00F51C4A" w:rsidRDefault="00F51C4A" w:rsidP="000B1B84">
            <w:pPr>
              <w:rPr>
                <w:szCs w:val="20"/>
              </w:rPr>
            </w:pPr>
          </w:p>
        </w:tc>
        <w:tc>
          <w:tcPr>
            <w:tcW w:w="5861" w:type="dxa"/>
          </w:tcPr>
          <w:p w14:paraId="285C8D1E" w14:textId="77777777" w:rsidR="00F51C4A" w:rsidRPr="00F51C4A" w:rsidRDefault="00F51C4A" w:rsidP="000B1B84">
            <w:pPr>
              <w:rPr>
                <w:szCs w:val="20"/>
              </w:rPr>
            </w:pPr>
            <w:r w:rsidRPr="00F51C4A">
              <w:rPr>
                <w:szCs w:val="20"/>
              </w:rPr>
              <w:t>Not supported</w:t>
            </w:r>
          </w:p>
        </w:tc>
      </w:tr>
      <w:tr w:rsidR="00F51C4A" w:rsidRPr="00F51C4A" w14:paraId="18F481A6" w14:textId="77777777" w:rsidTr="000B1B84">
        <w:trPr>
          <w:cantSplit/>
          <w:trHeight w:val="567"/>
        </w:trPr>
        <w:tc>
          <w:tcPr>
            <w:tcW w:w="0" w:type="auto"/>
          </w:tcPr>
          <w:p w14:paraId="3B35B23D" w14:textId="77777777" w:rsidR="00F51C4A" w:rsidRPr="00F51C4A" w:rsidRDefault="00F51C4A" w:rsidP="000B1B84">
            <w:pPr>
              <w:rPr>
                <w:szCs w:val="20"/>
              </w:rPr>
            </w:pPr>
            <w:r w:rsidRPr="00F51C4A">
              <w:rPr>
                <w:szCs w:val="20"/>
              </w:rPr>
              <w:t>14</w:t>
            </w:r>
          </w:p>
        </w:tc>
        <w:tc>
          <w:tcPr>
            <w:tcW w:w="0" w:type="auto"/>
          </w:tcPr>
          <w:p w14:paraId="16039E0A" w14:textId="77777777" w:rsidR="00F51C4A" w:rsidRPr="00F51C4A" w:rsidRDefault="00F51C4A" w:rsidP="000B1B84">
            <w:pPr>
              <w:rPr>
                <w:szCs w:val="20"/>
              </w:rPr>
            </w:pPr>
            <w:r w:rsidRPr="00F51C4A">
              <w:rPr>
                <w:szCs w:val="20"/>
              </w:rPr>
              <w:t>Date Time of the Observation</w:t>
            </w:r>
          </w:p>
        </w:tc>
        <w:tc>
          <w:tcPr>
            <w:tcW w:w="708" w:type="dxa"/>
          </w:tcPr>
          <w:p w14:paraId="23D29657" w14:textId="77777777" w:rsidR="00F51C4A" w:rsidRPr="00F51C4A" w:rsidRDefault="00F51C4A" w:rsidP="000B1B84">
            <w:pPr>
              <w:rPr>
                <w:szCs w:val="20"/>
              </w:rPr>
            </w:pPr>
            <w:r w:rsidRPr="00F51C4A">
              <w:rPr>
                <w:szCs w:val="20"/>
              </w:rPr>
              <w:t>12</w:t>
            </w:r>
          </w:p>
        </w:tc>
        <w:tc>
          <w:tcPr>
            <w:tcW w:w="5861" w:type="dxa"/>
          </w:tcPr>
          <w:p w14:paraId="60DE3DA1" w14:textId="77777777" w:rsidR="00F51C4A" w:rsidRPr="00F51C4A" w:rsidRDefault="00F51C4A" w:rsidP="000B1B84">
            <w:pPr>
              <w:rPr>
                <w:szCs w:val="20"/>
              </w:rPr>
            </w:pPr>
            <w:r w:rsidRPr="00F51C4A">
              <w:rPr>
                <w:szCs w:val="20"/>
              </w:rPr>
              <w:t>YYYYMMDDHHMM</w:t>
            </w:r>
          </w:p>
          <w:p w14:paraId="48EF21E7" w14:textId="77777777" w:rsidR="00F51C4A" w:rsidRPr="00F51C4A" w:rsidRDefault="00F51C4A" w:rsidP="000B1B84">
            <w:pPr>
              <w:rPr>
                <w:szCs w:val="20"/>
              </w:rPr>
            </w:pPr>
            <w:r w:rsidRPr="00F51C4A">
              <w:rPr>
                <w:szCs w:val="20"/>
              </w:rPr>
              <w:t>Date/Time the test was authorised.</w:t>
            </w:r>
          </w:p>
        </w:tc>
      </w:tr>
      <w:tr w:rsidR="00F51C4A" w:rsidRPr="00F51C4A" w14:paraId="2E41E268" w14:textId="77777777" w:rsidTr="000B1B84">
        <w:trPr>
          <w:cantSplit/>
          <w:trHeight w:val="567"/>
        </w:trPr>
        <w:tc>
          <w:tcPr>
            <w:tcW w:w="0" w:type="auto"/>
          </w:tcPr>
          <w:p w14:paraId="771E71E7" w14:textId="77777777" w:rsidR="00F51C4A" w:rsidRPr="00F51C4A" w:rsidRDefault="00F51C4A" w:rsidP="000B1B84">
            <w:pPr>
              <w:rPr>
                <w:szCs w:val="20"/>
              </w:rPr>
            </w:pPr>
            <w:r w:rsidRPr="00F51C4A">
              <w:rPr>
                <w:szCs w:val="20"/>
              </w:rPr>
              <w:t>15-16</w:t>
            </w:r>
          </w:p>
        </w:tc>
        <w:tc>
          <w:tcPr>
            <w:tcW w:w="0" w:type="auto"/>
          </w:tcPr>
          <w:p w14:paraId="66049863" w14:textId="77777777" w:rsidR="00F51C4A" w:rsidRPr="00F51C4A" w:rsidRDefault="00F51C4A" w:rsidP="000B1B84">
            <w:pPr>
              <w:rPr>
                <w:szCs w:val="20"/>
              </w:rPr>
            </w:pPr>
          </w:p>
        </w:tc>
        <w:tc>
          <w:tcPr>
            <w:tcW w:w="708" w:type="dxa"/>
          </w:tcPr>
          <w:p w14:paraId="5956F657" w14:textId="77777777" w:rsidR="00F51C4A" w:rsidRPr="00F51C4A" w:rsidRDefault="00F51C4A" w:rsidP="000B1B84">
            <w:pPr>
              <w:rPr>
                <w:szCs w:val="20"/>
              </w:rPr>
            </w:pPr>
          </w:p>
        </w:tc>
        <w:tc>
          <w:tcPr>
            <w:tcW w:w="5861" w:type="dxa"/>
          </w:tcPr>
          <w:p w14:paraId="7835426A" w14:textId="77777777" w:rsidR="00F51C4A" w:rsidRPr="00F51C4A" w:rsidRDefault="00F51C4A" w:rsidP="000B1B84">
            <w:pPr>
              <w:rPr>
                <w:szCs w:val="20"/>
              </w:rPr>
            </w:pPr>
            <w:r w:rsidRPr="00F51C4A">
              <w:rPr>
                <w:szCs w:val="20"/>
              </w:rPr>
              <w:t>Not supported</w:t>
            </w:r>
          </w:p>
        </w:tc>
      </w:tr>
      <w:tr w:rsidR="00F51C4A" w:rsidRPr="00F51C4A" w14:paraId="38B2C4AA" w14:textId="77777777" w:rsidTr="000B1B84">
        <w:trPr>
          <w:cantSplit/>
          <w:trHeight w:val="567"/>
        </w:trPr>
        <w:tc>
          <w:tcPr>
            <w:tcW w:w="0" w:type="auto"/>
          </w:tcPr>
          <w:p w14:paraId="30977A09" w14:textId="77777777" w:rsidR="00F51C4A" w:rsidRPr="00F51C4A" w:rsidRDefault="00F51C4A" w:rsidP="000B1B84">
            <w:pPr>
              <w:rPr>
                <w:szCs w:val="20"/>
              </w:rPr>
            </w:pPr>
            <w:r w:rsidRPr="00F51C4A">
              <w:rPr>
                <w:szCs w:val="20"/>
              </w:rPr>
              <w:t>17</w:t>
            </w:r>
          </w:p>
        </w:tc>
        <w:tc>
          <w:tcPr>
            <w:tcW w:w="0" w:type="auto"/>
          </w:tcPr>
          <w:p w14:paraId="3E318555" w14:textId="77777777" w:rsidR="00F51C4A" w:rsidRPr="00F51C4A" w:rsidRDefault="00F51C4A" w:rsidP="000B1B84">
            <w:pPr>
              <w:rPr>
                <w:szCs w:val="20"/>
              </w:rPr>
            </w:pPr>
            <w:r w:rsidRPr="00F51C4A">
              <w:rPr>
                <w:szCs w:val="20"/>
              </w:rPr>
              <w:t>Observation method</w:t>
            </w:r>
          </w:p>
          <w:p w14:paraId="0CD4F476" w14:textId="77777777" w:rsidR="00F51C4A" w:rsidRPr="00F51C4A" w:rsidRDefault="00F51C4A" w:rsidP="000B1B84">
            <w:pPr>
              <w:rPr>
                <w:szCs w:val="20"/>
              </w:rPr>
            </w:pPr>
          </w:p>
        </w:tc>
        <w:tc>
          <w:tcPr>
            <w:tcW w:w="708" w:type="dxa"/>
          </w:tcPr>
          <w:p w14:paraId="60B2F987" w14:textId="77777777" w:rsidR="00F51C4A" w:rsidRPr="00F51C4A" w:rsidRDefault="00F51C4A" w:rsidP="000B1B84">
            <w:pPr>
              <w:rPr>
                <w:szCs w:val="20"/>
              </w:rPr>
            </w:pPr>
            <w:r w:rsidRPr="00F51C4A">
              <w:rPr>
                <w:szCs w:val="20"/>
              </w:rPr>
              <w:t>6</w:t>
            </w:r>
          </w:p>
        </w:tc>
        <w:tc>
          <w:tcPr>
            <w:tcW w:w="5861" w:type="dxa"/>
          </w:tcPr>
          <w:p w14:paraId="4D1BA5C1" w14:textId="77777777" w:rsidR="00F51C4A" w:rsidRPr="00F51C4A" w:rsidRDefault="00F51C4A" w:rsidP="000B1B84">
            <w:pPr>
              <w:rPr>
                <w:szCs w:val="20"/>
              </w:rPr>
            </w:pPr>
            <w:proofErr w:type="spellStart"/>
            <w:r w:rsidRPr="00F51C4A">
              <w:rPr>
                <w:szCs w:val="20"/>
              </w:rPr>
              <w:t>i.Lab</w:t>
            </w:r>
            <w:proofErr w:type="spellEnd"/>
            <w:r w:rsidRPr="00F51C4A">
              <w:rPr>
                <w:szCs w:val="20"/>
              </w:rPr>
              <w:t xml:space="preserve"> Method code</w:t>
            </w:r>
          </w:p>
        </w:tc>
      </w:tr>
      <w:tr w:rsidR="00F51C4A" w:rsidRPr="00F51C4A" w14:paraId="281C58C7" w14:textId="77777777" w:rsidTr="000B1B84">
        <w:trPr>
          <w:cantSplit/>
          <w:trHeight w:val="567"/>
        </w:trPr>
        <w:tc>
          <w:tcPr>
            <w:tcW w:w="0" w:type="auto"/>
          </w:tcPr>
          <w:p w14:paraId="3D2F88A5" w14:textId="77777777" w:rsidR="00F51C4A" w:rsidRPr="00F51C4A" w:rsidRDefault="00F51C4A" w:rsidP="000B1B84">
            <w:pPr>
              <w:rPr>
                <w:szCs w:val="20"/>
              </w:rPr>
            </w:pPr>
            <w:r w:rsidRPr="00F51C4A">
              <w:rPr>
                <w:szCs w:val="20"/>
              </w:rPr>
              <w:t>18-19</w:t>
            </w:r>
          </w:p>
        </w:tc>
        <w:tc>
          <w:tcPr>
            <w:tcW w:w="0" w:type="auto"/>
          </w:tcPr>
          <w:p w14:paraId="639A0871" w14:textId="77777777" w:rsidR="00F51C4A" w:rsidRPr="00F51C4A" w:rsidRDefault="00F51C4A" w:rsidP="000B1B84">
            <w:pPr>
              <w:rPr>
                <w:szCs w:val="20"/>
              </w:rPr>
            </w:pPr>
          </w:p>
        </w:tc>
        <w:tc>
          <w:tcPr>
            <w:tcW w:w="708" w:type="dxa"/>
          </w:tcPr>
          <w:p w14:paraId="2742C379" w14:textId="77777777" w:rsidR="00F51C4A" w:rsidRPr="00F51C4A" w:rsidRDefault="00F51C4A" w:rsidP="000B1B84">
            <w:pPr>
              <w:rPr>
                <w:szCs w:val="20"/>
              </w:rPr>
            </w:pPr>
          </w:p>
        </w:tc>
        <w:tc>
          <w:tcPr>
            <w:tcW w:w="5861" w:type="dxa"/>
          </w:tcPr>
          <w:p w14:paraId="4751CC6D" w14:textId="77777777" w:rsidR="00F51C4A" w:rsidRPr="00F51C4A" w:rsidRDefault="00F51C4A" w:rsidP="000B1B84">
            <w:pPr>
              <w:rPr>
                <w:szCs w:val="20"/>
              </w:rPr>
            </w:pPr>
            <w:r w:rsidRPr="00F51C4A">
              <w:rPr>
                <w:szCs w:val="20"/>
              </w:rPr>
              <w:t>Not supported</w:t>
            </w:r>
          </w:p>
        </w:tc>
      </w:tr>
    </w:tbl>
    <w:p w14:paraId="12674ED4" w14:textId="0C9A26C7" w:rsidR="000A69E3" w:rsidRDefault="000A69E3" w:rsidP="000A69E3">
      <w:pPr>
        <w:pStyle w:val="NormalIndent"/>
        <w:ind w:left="851"/>
        <w:rPr>
          <w:szCs w:val="20"/>
        </w:rPr>
      </w:pPr>
    </w:p>
    <w:p w14:paraId="589A1B4C" w14:textId="5FD35D4F" w:rsidR="003A5D65" w:rsidRDefault="003A5D65" w:rsidP="003A5D65">
      <w:pPr>
        <w:pStyle w:val="Heading2"/>
        <w:numPr>
          <w:ilvl w:val="2"/>
          <w:numId w:val="12"/>
        </w:numPr>
        <w:tabs>
          <w:tab w:val="clear" w:pos="720"/>
          <w:tab w:val="num" w:pos="576"/>
          <w:tab w:val="num" w:pos="2160"/>
        </w:tabs>
        <w:ind w:left="576" w:hanging="576"/>
      </w:pPr>
      <w:r w:rsidRPr="00341480">
        <w:t xml:space="preserve">    </w:t>
      </w:r>
      <w:bookmarkStart w:id="69" w:name="_Toc80350370"/>
      <w:r w:rsidR="00861F24">
        <w:t>NTE</w:t>
      </w:r>
      <w:r w:rsidRPr="008C2394">
        <w:t xml:space="preserve"> segment</w:t>
      </w:r>
      <w:bookmarkEnd w:id="69"/>
    </w:p>
    <w:p w14:paraId="0572AB00" w14:textId="34D114DC" w:rsidR="001D56DC" w:rsidRDefault="001D56DC" w:rsidP="001D56DC">
      <w:pPr>
        <w:ind w:left="851"/>
      </w:pPr>
      <w:r w:rsidRPr="009503F7">
        <w:t>U</w:t>
      </w:r>
      <w:r>
        <w:t>sed to convey comments (</w:t>
      </w:r>
      <w:r w:rsidRPr="00341480">
        <w:t xml:space="preserve">if following an OBR </w:t>
      </w:r>
      <w:proofErr w:type="gramStart"/>
      <w:r w:rsidRPr="00341480">
        <w:t>segment</w:t>
      </w:r>
      <w:proofErr w:type="gramEnd"/>
      <w:r w:rsidRPr="00341480">
        <w:t xml:space="preserve"> they are order</w:t>
      </w:r>
      <w:r>
        <w:t xml:space="preserve"> l</w:t>
      </w:r>
      <w:r w:rsidRPr="009503F7">
        <w:t>evel comments , if following an OBX they are Test level comments</w:t>
      </w:r>
      <w:r>
        <w:t>)</w:t>
      </w:r>
      <w:r w:rsidRPr="009503F7">
        <w:t>.</w:t>
      </w:r>
    </w:p>
    <w:p w14:paraId="541A1A8E" w14:textId="1D56F10B" w:rsidR="001D56DC" w:rsidRDefault="001D56DC" w:rsidP="001D56DC">
      <w:pPr>
        <w:ind w:left="85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14"/>
        <w:gridCol w:w="1761"/>
        <w:gridCol w:w="662"/>
        <w:gridCol w:w="5861"/>
      </w:tblGrid>
      <w:tr w:rsidR="00A85781" w:rsidRPr="00A85781" w14:paraId="17BDF9B1" w14:textId="77777777" w:rsidTr="000B1B84">
        <w:trPr>
          <w:cantSplit/>
          <w:trHeight w:val="567"/>
          <w:tblHeader/>
        </w:trPr>
        <w:tc>
          <w:tcPr>
            <w:tcW w:w="0" w:type="auto"/>
          </w:tcPr>
          <w:p w14:paraId="0F7ECCBF" w14:textId="77777777" w:rsidR="00A85781" w:rsidRPr="00A85781" w:rsidRDefault="00A85781" w:rsidP="000B1B84">
            <w:pPr>
              <w:rPr>
                <w:b/>
                <w:szCs w:val="20"/>
              </w:rPr>
            </w:pPr>
            <w:r w:rsidRPr="00A85781">
              <w:rPr>
                <w:b/>
                <w:szCs w:val="20"/>
              </w:rPr>
              <w:t>Field</w:t>
            </w:r>
          </w:p>
        </w:tc>
        <w:tc>
          <w:tcPr>
            <w:tcW w:w="0" w:type="auto"/>
          </w:tcPr>
          <w:p w14:paraId="0E817A8E" w14:textId="77777777" w:rsidR="00A85781" w:rsidRPr="00A85781" w:rsidRDefault="00A85781" w:rsidP="000B1B84">
            <w:pPr>
              <w:rPr>
                <w:b/>
                <w:szCs w:val="20"/>
              </w:rPr>
            </w:pPr>
            <w:r w:rsidRPr="00A85781">
              <w:rPr>
                <w:b/>
                <w:szCs w:val="20"/>
              </w:rPr>
              <w:t>Description</w:t>
            </w:r>
          </w:p>
        </w:tc>
        <w:tc>
          <w:tcPr>
            <w:tcW w:w="662" w:type="dxa"/>
          </w:tcPr>
          <w:p w14:paraId="184751C9" w14:textId="77777777" w:rsidR="00A85781" w:rsidRPr="00A85781" w:rsidRDefault="00A85781" w:rsidP="000B1B84">
            <w:pPr>
              <w:ind w:left="-288" w:firstLine="288"/>
              <w:rPr>
                <w:b/>
                <w:szCs w:val="20"/>
              </w:rPr>
            </w:pPr>
            <w:r w:rsidRPr="00A85781">
              <w:rPr>
                <w:b/>
                <w:szCs w:val="20"/>
              </w:rPr>
              <w:t>Len.</w:t>
            </w:r>
          </w:p>
        </w:tc>
        <w:tc>
          <w:tcPr>
            <w:tcW w:w="5861" w:type="dxa"/>
          </w:tcPr>
          <w:p w14:paraId="03194857" w14:textId="77777777" w:rsidR="00A85781" w:rsidRPr="00A85781" w:rsidRDefault="00A85781" w:rsidP="000B1B84">
            <w:pPr>
              <w:rPr>
                <w:b/>
                <w:szCs w:val="20"/>
              </w:rPr>
            </w:pPr>
            <w:r w:rsidRPr="00A85781">
              <w:rPr>
                <w:b/>
                <w:szCs w:val="20"/>
              </w:rPr>
              <w:t>Notes</w:t>
            </w:r>
          </w:p>
          <w:p w14:paraId="7BF8ED8B" w14:textId="77777777" w:rsidR="00A85781" w:rsidRPr="00A85781" w:rsidRDefault="00A85781" w:rsidP="000B1B84">
            <w:pPr>
              <w:rPr>
                <w:b/>
                <w:bCs/>
                <w:szCs w:val="20"/>
              </w:rPr>
            </w:pPr>
          </w:p>
        </w:tc>
      </w:tr>
      <w:tr w:rsidR="00A85781" w:rsidRPr="00A85781" w14:paraId="08396EE8" w14:textId="77777777" w:rsidTr="000B1B84">
        <w:trPr>
          <w:cantSplit/>
          <w:trHeight w:val="567"/>
        </w:trPr>
        <w:tc>
          <w:tcPr>
            <w:tcW w:w="0" w:type="auto"/>
          </w:tcPr>
          <w:p w14:paraId="6E20C002" w14:textId="77777777" w:rsidR="00A85781" w:rsidRPr="00A85781" w:rsidRDefault="00A85781" w:rsidP="000B1B84">
            <w:pPr>
              <w:rPr>
                <w:szCs w:val="20"/>
              </w:rPr>
            </w:pPr>
            <w:r w:rsidRPr="00A85781">
              <w:rPr>
                <w:szCs w:val="20"/>
              </w:rPr>
              <w:t>01</w:t>
            </w:r>
          </w:p>
        </w:tc>
        <w:tc>
          <w:tcPr>
            <w:tcW w:w="0" w:type="auto"/>
          </w:tcPr>
          <w:p w14:paraId="7972FC37" w14:textId="77777777" w:rsidR="00A85781" w:rsidRPr="00A85781" w:rsidRDefault="00A85781" w:rsidP="000B1B84">
            <w:pPr>
              <w:rPr>
                <w:szCs w:val="20"/>
              </w:rPr>
            </w:pPr>
            <w:r w:rsidRPr="00A85781">
              <w:rPr>
                <w:szCs w:val="20"/>
              </w:rPr>
              <w:t>Set ID</w:t>
            </w:r>
          </w:p>
        </w:tc>
        <w:tc>
          <w:tcPr>
            <w:tcW w:w="662" w:type="dxa"/>
          </w:tcPr>
          <w:p w14:paraId="4B42D4F9" w14:textId="77777777" w:rsidR="00A85781" w:rsidRPr="00A85781" w:rsidRDefault="00A85781" w:rsidP="000B1B84">
            <w:pPr>
              <w:rPr>
                <w:szCs w:val="20"/>
              </w:rPr>
            </w:pPr>
            <w:r w:rsidRPr="00A85781">
              <w:rPr>
                <w:szCs w:val="20"/>
              </w:rPr>
              <w:t>1</w:t>
            </w:r>
          </w:p>
        </w:tc>
        <w:tc>
          <w:tcPr>
            <w:tcW w:w="5861" w:type="dxa"/>
          </w:tcPr>
          <w:p w14:paraId="5DF12C32" w14:textId="77777777" w:rsidR="00A85781" w:rsidRPr="00A85781" w:rsidRDefault="00A85781" w:rsidP="000B1B84">
            <w:pPr>
              <w:rPr>
                <w:szCs w:val="20"/>
              </w:rPr>
            </w:pPr>
            <w:r w:rsidRPr="00A85781">
              <w:rPr>
                <w:szCs w:val="20"/>
              </w:rPr>
              <w:t xml:space="preserve">Sequence number </w:t>
            </w:r>
          </w:p>
        </w:tc>
      </w:tr>
      <w:tr w:rsidR="00A85781" w:rsidRPr="00A85781" w14:paraId="7D3C69B6" w14:textId="77777777" w:rsidTr="000B1B84">
        <w:trPr>
          <w:cantSplit/>
          <w:trHeight w:val="567"/>
        </w:trPr>
        <w:tc>
          <w:tcPr>
            <w:tcW w:w="0" w:type="auto"/>
          </w:tcPr>
          <w:p w14:paraId="1E606D9C" w14:textId="77777777" w:rsidR="00A85781" w:rsidRPr="00A85781" w:rsidRDefault="00A85781" w:rsidP="000B1B84">
            <w:pPr>
              <w:rPr>
                <w:szCs w:val="20"/>
              </w:rPr>
            </w:pPr>
            <w:r w:rsidRPr="00A85781">
              <w:rPr>
                <w:szCs w:val="20"/>
              </w:rPr>
              <w:t>02</w:t>
            </w:r>
          </w:p>
        </w:tc>
        <w:tc>
          <w:tcPr>
            <w:tcW w:w="0" w:type="auto"/>
          </w:tcPr>
          <w:p w14:paraId="7459BD67" w14:textId="77777777" w:rsidR="00A85781" w:rsidRPr="00A85781" w:rsidRDefault="00A85781" w:rsidP="000B1B84">
            <w:pPr>
              <w:rPr>
                <w:szCs w:val="20"/>
              </w:rPr>
            </w:pPr>
            <w:r w:rsidRPr="00A85781">
              <w:rPr>
                <w:szCs w:val="20"/>
              </w:rPr>
              <w:t>Source of comment</w:t>
            </w:r>
          </w:p>
        </w:tc>
        <w:tc>
          <w:tcPr>
            <w:tcW w:w="662" w:type="dxa"/>
          </w:tcPr>
          <w:p w14:paraId="31C4206A" w14:textId="77777777" w:rsidR="00A85781" w:rsidRPr="00A85781" w:rsidRDefault="00A85781" w:rsidP="000B1B84">
            <w:pPr>
              <w:rPr>
                <w:szCs w:val="20"/>
              </w:rPr>
            </w:pPr>
            <w:r w:rsidRPr="00A85781">
              <w:rPr>
                <w:szCs w:val="20"/>
              </w:rPr>
              <w:t>5</w:t>
            </w:r>
          </w:p>
        </w:tc>
        <w:tc>
          <w:tcPr>
            <w:tcW w:w="5861" w:type="dxa"/>
          </w:tcPr>
          <w:p w14:paraId="4C1C500F" w14:textId="77777777" w:rsidR="00A85781" w:rsidRPr="00A85781" w:rsidRDefault="00A85781" w:rsidP="000B1B84">
            <w:pPr>
              <w:rPr>
                <w:szCs w:val="20"/>
              </w:rPr>
            </w:pPr>
            <w:r w:rsidRPr="00A85781">
              <w:rPr>
                <w:szCs w:val="20"/>
              </w:rPr>
              <w:t xml:space="preserve">Can be ‘FOCOM’ or ‘LTGC’ for order level comments. </w:t>
            </w:r>
          </w:p>
          <w:p w14:paraId="75382936" w14:textId="77777777" w:rsidR="00A85781" w:rsidRPr="00A85781" w:rsidRDefault="00A85781" w:rsidP="000B1B84">
            <w:pPr>
              <w:rPr>
                <w:szCs w:val="20"/>
              </w:rPr>
            </w:pPr>
            <w:r w:rsidRPr="00A85781">
              <w:rPr>
                <w:szCs w:val="20"/>
              </w:rPr>
              <w:t>FOCOM means the comment is a specimen comment</w:t>
            </w:r>
          </w:p>
          <w:p w14:paraId="0691EDB0" w14:textId="77777777" w:rsidR="00A85781" w:rsidRPr="00A85781" w:rsidRDefault="00A85781" w:rsidP="000B1B84">
            <w:pPr>
              <w:rPr>
                <w:szCs w:val="20"/>
              </w:rPr>
            </w:pPr>
            <w:r w:rsidRPr="00A85781">
              <w:rPr>
                <w:szCs w:val="20"/>
              </w:rPr>
              <w:t>LTGC means the comment is an LTG comment   ( logical test group )</w:t>
            </w:r>
          </w:p>
          <w:p w14:paraId="27583029" w14:textId="77777777" w:rsidR="00A85781" w:rsidRPr="00A85781" w:rsidRDefault="00A85781" w:rsidP="000B1B84">
            <w:pPr>
              <w:rPr>
                <w:szCs w:val="20"/>
              </w:rPr>
            </w:pPr>
          </w:p>
        </w:tc>
      </w:tr>
      <w:tr w:rsidR="00A85781" w:rsidRPr="00A85781" w14:paraId="289125A1" w14:textId="77777777" w:rsidTr="000B1B84">
        <w:trPr>
          <w:cantSplit/>
          <w:trHeight w:val="567"/>
        </w:trPr>
        <w:tc>
          <w:tcPr>
            <w:tcW w:w="0" w:type="auto"/>
          </w:tcPr>
          <w:p w14:paraId="11B05CA3" w14:textId="77777777" w:rsidR="00A85781" w:rsidRPr="00A85781" w:rsidRDefault="00A85781" w:rsidP="000B1B84">
            <w:pPr>
              <w:rPr>
                <w:szCs w:val="20"/>
              </w:rPr>
            </w:pPr>
            <w:r w:rsidRPr="00A85781">
              <w:rPr>
                <w:szCs w:val="20"/>
              </w:rPr>
              <w:t>03</w:t>
            </w:r>
          </w:p>
        </w:tc>
        <w:tc>
          <w:tcPr>
            <w:tcW w:w="0" w:type="auto"/>
          </w:tcPr>
          <w:p w14:paraId="35DE93E2" w14:textId="77777777" w:rsidR="00A85781" w:rsidRPr="00A85781" w:rsidRDefault="00A85781" w:rsidP="000B1B84">
            <w:pPr>
              <w:rPr>
                <w:szCs w:val="20"/>
              </w:rPr>
            </w:pPr>
            <w:r w:rsidRPr="00A85781">
              <w:rPr>
                <w:szCs w:val="20"/>
              </w:rPr>
              <w:t>Text</w:t>
            </w:r>
          </w:p>
        </w:tc>
        <w:tc>
          <w:tcPr>
            <w:tcW w:w="662" w:type="dxa"/>
          </w:tcPr>
          <w:p w14:paraId="36DC278F" w14:textId="77777777" w:rsidR="00A85781" w:rsidRPr="00A85781" w:rsidRDefault="00A85781" w:rsidP="000B1B84">
            <w:pPr>
              <w:rPr>
                <w:szCs w:val="20"/>
              </w:rPr>
            </w:pPr>
          </w:p>
        </w:tc>
        <w:tc>
          <w:tcPr>
            <w:tcW w:w="5861" w:type="dxa"/>
          </w:tcPr>
          <w:p w14:paraId="36E6665A" w14:textId="77777777" w:rsidR="00A85781" w:rsidRPr="00A85781" w:rsidRDefault="00A85781" w:rsidP="000B1B84">
            <w:pPr>
              <w:rPr>
                <w:szCs w:val="20"/>
              </w:rPr>
            </w:pPr>
            <w:r w:rsidRPr="00A85781">
              <w:rPr>
                <w:szCs w:val="20"/>
              </w:rPr>
              <w:t>The comment.</w:t>
            </w:r>
          </w:p>
          <w:p w14:paraId="3FF15686" w14:textId="77777777" w:rsidR="00A85781" w:rsidRPr="00A85781" w:rsidRDefault="00A85781" w:rsidP="000B1B84">
            <w:pPr>
              <w:rPr>
                <w:szCs w:val="20"/>
              </w:rPr>
            </w:pPr>
            <w:r w:rsidRPr="00A85781">
              <w:rPr>
                <w:szCs w:val="20"/>
              </w:rPr>
              <w:t xml:space="preserve">The ~ delimiter indicates commencement of a new line </w:t>
            </w:r>
          </w:p>
        </w:tc>
      </w:tr>
      <w:tr w:rsidR="00A85781" w:rsidRPr="00A85781" w14:paraId="0B19CCBF" w14:textId="77777777" w:rsidTr="000B1B84">
        <w:trPr>
          <w:cantSplit/>
          <w:trHeight w:val="567"/>
        </w:trPr>
        <w:tc>
          <w:tcPr>
            <w:tcW w:w="0" w:type="auto"/>
          </w:tcPr>
          <w:p w14:paraId="635D47E2" w14:textId="77777777" w:rsidR="00A85781" w:rsidRPr="00A85781" w:rsidRDefault="00A85781" w:rsidP="000B1B84">
            <w:pPr>
              <w:rPr>
                <w:szCs w:val="20"/>
              </w:rPr>
            </w:pPr>
            <w:r w:rsidRPr="00A85781">
              <w:rPr>
                <w:szCs w:val="20"/>
              </w:rPr>
              <w:t>04-06</w:t>
            </w:r>
          </w:p>
        </w:tc>
        <w:tc>
          <w:tcPr>
            <w:tcW w:w="0" w:type="auto"/>
          </w:tcPr>
          <w:p w14:paraId="0C9BA45D" w14:textId="77777777" w:rsidR="00A85781" w:rsidRPr="00A85781" w:rsidRDefault="00A85781" w:rsidP="000B1B84">
            <w:pPr>
              <w:rPr>
                <w:szCs w:val="20"/>
              </w:rPr>
            </w:pPr>
          </w:p>
        </w:tc>
        <w:tc>
          <w:tcPr>
            <w:tcW w:w="662" w:type="dxa"/>
          </w:tcPr>
          <w:p w14:paraId="49FD2F8B" w14:textId="77777777" w:rsidR="00A85781" w:rsidRPr="00A85781" w:rsidRDefault="00A85781" w:rsidP="000B1B84">
            <w:pPr>
              <w:rPr>
                <w:snapToGrid w:val="0"/>
                <w:szCs w:val="20"/>
                <w:lang w:val="en-US"/>
              </w:rPr>
            </w:pPr>
          </w:p>
        </w:tc>
        <w:tc>
          <w:tcPr>
            <w:tcW w:w="5861" w:type="dxa"/>
          </w:tcPr>
          <w:p w14:paraId="1115C456" w14:textId="77777777" w:rsidR="00A85781" w:rsidRPr="00A85781" w:rsidRDefault="00A85781" w:rsidP="000B1B84">
            <w:pPr>
              <w:rPr>
                <w:szCs w:val="20"/>
              </w:rPr>
            </w:pPr>
            <w:r w:rsidRPr="00A85781">
              <w:rPr>
                <w:szCs w:val="20"/>
              </w:rPr>
              <w:t xml:space="preserve">Not supported </w:t>
            </w:r>
          </w:p>
        </w:tc>
      </w:tr>
    </w:tbl>
    <w:p w14:paraId="2B69FC5A" w14:textId="77777777" w:rsidR="001D56DC" w:rsidRPr="009503F7" w:rsidRDefault="001D56DC" w:rsidP="001D56DC">
      <w:pPr>
        <w:ind w:left="851"/>
      </w:pPr>
    </w:p>
    <w:p w14:paraId="395E5ABF" w14:textId="274DB965" w:rsidR="0090689E" w:rsidRDefault="0090689E" w:rsidP="0090689E">
      <w:pPr>
        <w:pStyle w:val="Heading2"/>
        <w:numPr>
          <w:ilvl w:val="2"/>
          <w:numId w:val="12"/>
        </w:numPr>
        <w:tabs>
          <w:tab w:val="clear" w:pos="720"/>
          <w:tab w:val="num" w:pos="576"/>
          <w:tab w:val="num" w:pos="2160"/>
        </w:tabs>
        <w:ind w:left="576" w:hanging="576"/>
      </w:pPr>
      <w:r w:rsidRPr="00341480">
        <w:t xml:space="preserve">    </w:t>
      </w:r>
      <w:bookmarkStart w:id="70" w:name="_Toc80350371"/>
      <w:r>
        <w:t>NTE</w:t>
      </w:r>
      <w:r w:rsidRPr="008C2394">
        <w:t xml:space="preserve"> segment</w:t>
      </w:r>
      <w:r w:rsidR="00516B54">
        <w:t xml:space="preserve"> (ORM Messages)</w:t>
      </w:r>
      <w:bookmarkEnd w:id="70"/>
    </w:p>
    <w:p w14:paraId="66DB2D8C" w14:textId="0B8DBB5C" w:rsidR="0005711A" w:rsidRDefault="0005711A" w:rsidP="0005711A">
      <w:pPr>
        <w:ind w:left="851"/>
      </w:pPr>
      <w:r w:rsidRPr="009503F7">
        <w:t>Used in Reject status messages to return a reason for the Reject</w:t>
      </w:r>
      <w:r>
        <w:t>.</w:t>
      </w:r>
    </w:p>
    <w:p w14:paraId="575960F5" w14:textId="2CA4C8D4" w:rsidR="0005711A" w:rsidRDefault="0005711A" w:rsidP="0005711A">
      <w:pPr>
        <w:ind w:left="851"/>
      </w:pPr>
    </w:p>
    <w:tbl>
      <w:tblPr>
        <w:tblW w:w="0" w:type="auto"/>
        <w:tblInd w:w="13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
        <w:gridCol w:w="1317"/>
        <w:gridCol w:w="771"/>
        <w:gridCol w:w="3247"/>
      </w:tblGrid>
      <w:tr w:rsidR="00827AD5" w:rsidRPr="00827AD5" w14:paraId="365B9C98" w14:textId="77777777" w:rsidTr="00827AD5">
        <w:trPr>
          <w:cantSplit/>
          <w:trHeight w:val="567"/>
          <w:tblHeader/>
        </w:trPr>
        <w:tc>
          <w:tcPr>
            <w:tcW w:w="0" w:type="auto"/>
          </w:tcPr>
          <w:p w14:paraId="2308980A" w14:textId="77777777" w:rsidR="00827AD5" w:rsidRPr="00827AD5" w:rsidRDefault="00827AD5" w:rsidP="000B1B84">
            <w:pPr>
              <w:rPr>
                <w:b/>
                <w:szCs w:val="20"/>
              </w:rPr>
            </w:pPr>
            <w:r w:rsidRPr="00827AD5">
              <w:rPr>
                <w:b/>
                <w:szCs w:val="20"/>
              </w:rPr>
              <w:lastRenderedPageBreak/>
              <w:t>Field</w:t>
            </w:r>
          </w:p>
        </w:tc>
        <w:tc>
          <w:tcPr>
            <w:tcW w:w="0" w:type="auto"/>
          </w:tcPr>
          <w:p w14:paraId="1BBD8B68" w14:textId="77777777" w:rsidR="00827AD5" w:rsidRPr="00827AD5" w:rsidRDefault="00827AD5" w:rsidP="000B1B84">
            <w:pPr>
              <w:rPr>
                <w:b/>
                <w:szCs w:val="20"/>
              </w:rPr>
            </w:pPr>
            <w:r w:rsidRPr="00827AD5">
              <w:rPr>
                <w:b/>
                <w:szCs w:val="20"/>
              </w:rPr>
              <w:t>Description</w:t>
            </w:r>
          </w:p>
        </w:tc>
        <w:tc>
          <w:tcPr>
            <w:tcW w:w="771" w:type="dxa"/>
          </w:tcPr>
          <w:p w14:paraId="5199CB1B" w14:textId="77777777" w:rsidR="00827AD5" w:rsidRPr="00827AD5" w:rsidRDefault="00827AD5" w:rsidP="000B1B84">
            <w:pPr>
              <w:ind w:left="-288" w:firstLine="288"/>
              <w:rPr>
                <w:b/>
                <w:szCs w:val="20"/>
              </w:rPr>
            </w:pPr>
            <w:r w:rsidRPr="00827AD5">
              <w:rPr>
                <w:b/>
                <w:szCs w:val="20"/>
              </w:rPr>
              <w:t>Len.</w:t>
            </w:r>
          </w:p>
        </w:tc>
        <w:tc>
          <w:tcPr>
            <w:tcW w:w="3247" w:type="dxa"/>
          </w:tcPr>
          <w:p w14:paraId="141198BD" w14:textId="77777777" w:rsidR="00827AD5" w:rsidRPr="00827AD5" w:rsidRDefault="00827AD5" w:rsidP="000B1B84">
            <w:pPr>
              <w:rPr>
                <w:b/>
                <w:szCs w:val="20"/>
              </w:rPr>
            </w:pPr>
            <w:r w:rsidRPr="00827AD5">
              <w:rPr>
                <w:b/>
                <w:szCs w:val="20"/>
              </w:rPr>
              <w:t>Notes</w:t>
            </w:r>
          </w:p>
          <w:p w14:paraId="021D3A8B" w14:textId="77777777" w:rsidR="00827AD5" w:rsidRPr="00827AD5" w:rsidRDefault="00827AD5" w:rsidP="000B1B84">
            <w:pPr>
              <w:rPr>
                <w:b/>
                <w:bCs/>
                <w:szCs w:val="20"/>
              </w:rPr>
            </w:pPr>
          </w:p>
        </w:tc>
      </w:tr>
      <w:tr w:rsidR="00827AD5" w:rsidRPr="00827AD5" w14:paraId="1E42FA44" w14:textId="77777777" w:rsidTr="00827AD5">
        <w:trPr>
          <w:cantSplit/>
          <w:trHeight w:val="567"/>
        </w:trPr>
        <w:tc>
          <w:tcPr>
            <w:tcW w:w="0" w:type="auto"/>
          </w:tcPr>
          <w:p w14:paraId="7393529A" w14:textId="77777777" w:rsidR="00827AD5" w:rsidRPr="00827AD5" w:rsidRDefault="00827AD5" w:rsidP="000B1B84">
            <w:pPr>
              <w:rPr>
                <w:szCs w:val="20"/>
              </w:rPr>
            </w:pPr>
            <w:r w:rsidRPr="00827AD5">
              <w:rPr>
                <w:szCs w:val="20"/>
              </w:rPr>
              <w:t>01-02</w:t>
            </w:r>
          </w:p>
        </w:tc>
        <w:tc>
          <w:tcPr>
            <w:tcW w:w="0" w:type="auto"/>
          </w:tcPr>
          <w:p w14:paraId="75D4D78D" w14:textId="77777777" w:rsidR="00827AD5" w:rsidRPr="00827AD5" w:rsidRDefault="00827AD5" w:rsidP="000B1B84">
            <w:pPr>
              <w:rPr>
                <w:szCs w:val="20"/>
              </w:rPr>
            </w:pPr>
          </w:p>
        </w:tc>
        <w:tc>
          <w:tcPr>
            <w:tcW w:w="771" w:type="dxa"/>
          </w:tcPr>
          <w:p w14:paraId="015E34F0" w14:textId="77777777" w:rsidR="00827AD5" w:rsidRPr="00827AD5" w:rsidRDefault="00827AD5" w:rsidP="000B1B84">
            <w:pPr>
              <w:rPr>
                <w:szCs w:val="20"/>
              </w:rPr>
            </w:pPr>
          </w:p>
        </w:tc>
        <w:tc>
          <w:tcPr>
            <w:tcW w:w="3247" w:type="dxa"/>
          </w:tcPr>
          <w:p w14:paraId="16218048" w14:textId="77777777" w:rsidR="00827AD5" w:rsidRPr="00827AD5" w:rsidRDefault="00827AD5" w:rsidP="000B1B84">
            <w:pPr>
              <w:pStyle w:val="TOC3"/>
              <w:ind w:left="0"/>
              <w:rPr>
                <w:szCs w:val="20"/>
              </w:rPr>
            </w:pPr>
            <w:r w:rsidRPr="00827AD5">
              <w:rPr>
                <w:szCs w:val="20"/>
              </w:rPr>
              <w:t>Not supported</w:t>
            </w:r>
          </w:p>
        </w:tc>
      </w:tr>
      <w:tr w:rsidR="00827AD5" w:rsidRPr="00827AD5" w14:paraId="59371C5E" w14:textId="77777777" w:rsidTr="00827AD5">
        <w:trPr>
          <w:cantSplit/>
          <w:trHeight w:val="567"/>
        </w:trPr>
        <w:tc>
          <w:tcPr>
            <w:tcW w:w="0" w:type="auto"/>
          </w:tcPr>
          <w:p w14:paraId="0A87B2D9" w14:textId="77777777" w:rsidR="00827AD5" w:rsidRPr="00827AD5" w:rsidRDefault="00827AD5" w:rsidP="000B1B84">
            <w:pPr>
              <w:rPr>
                <w:szCs w:val="20"/>
              </w:rPr>
            </w:pPr>
            <w:r w:rsidRPr="00827AD5">
              <w:rPr>
                <w:szCs w:val="20"/>
              </w:rPr>
              <w:t>03</w:t>
            </w:r>
          </w:p>
        </w:tc>
        <w:tc>
          <w:tcPr>
            <w:tcW w:w="0" w:type="auto"/>
          </w:tcPr>
          <w:p w14:paraId="12E4EA24" w14:textId="77777777" w:rsidR="00827AD5" w:rsidRPr="00827AD5" w:rsidRDefault="00827AD5" w:rsidP="000B1B84">
            <w:pPr>
              <w:rPr>
                <w:szCs w:val="20"/>
              </w:rPr>
            </w:pPr>
            <w:r w:rsidRPr="00827AD5">
              <w:rPr>
                <w:szCs w:val="20"/>
              </w:rPr>
              <w:t>Text</w:t>
            </w:r>
          </w:p>
        </w:tc>
        <w:tc>
          <w:tcPr>
            <w:tcW w:w="771" w:type="dxa"/>
          </w:tcPr>
          <w:p w14:paraId="72F724DB" w14:textId="77777777" w:rsidR="00827AD5" w:rsidRPr="00827AD5" w:rsidRDefault="00827AD5" w:rsidP="000B1B84">
            <w:pPr>
              <w:rPr>
                <w:szCs w:val="20"/>
              </w:rPr>
            </w:pPr>
          </w:p>
        </w:tc>
        <w:tc>
          <w:tcPr>
            <w:tcW w:w="3247" w:type="dxa"/>
          </w:tcPr>
          <w:p w14:paraId="0E4DC97B" w14:textId="77777777" w:rsidR="00827AD5" w:rsidRPr="00827AD5" w:rsidRDefault="00827AD5" w:rsidP="000B1B84">
            <w:pPr>
              <w:pStyle w:val="TOC3"/>
              <w:ind w:left="0"/>
              <w:rPr>
                <w:szCs w:val="20"/>
              </w:rPr>
            </w:pPr>
            <w:r w:rsidRPr="00827AD5">
              <w:rPr>
                <w:szCs w:val="20"/>
              </w:rPr>
              <w:t>Reason for the Rejection of the Order.</w:t>
            </w:r>
          </w:p>
        </w:tc>
      </w:tr>
    </w:tbl>
    <w:p w14:paraId="48B931E0" w14:textId="77777777" w:rsidR="0005711A" w:rsidRPr="00341480" w:rsidRDefault="0005711A" w:rsidP="0005711A">
      <w:pPr>
        <w:ind w:left="851"/>
      </w:pPr>
    </w:p>
    <w:p w14:paraId="40BEFA3A" w14:textId="7A12E6B2" w:rsidR="00F27BC4" w:rsidRDefault="00F27BC4" w:rsidP="00F27BC4">
      <w:pPr>
        <w:pStyle w:val="Heading2"/>
        <w:numPr>
          <w:ilvl w:val="2"/>
          <w:numId w:val="12"/>
        </w:numPr>
        <w:tabs>
          <w:tab w:val="clear" w:pos="720"/>
          <w:tab w:val="num" w:pos="576"/>
          <w:tab w:val="num" w:pos="2160"/>
        </w:tabs>
        <w:ind w:left="576" w:hanging="576"/>
      </w:pPr>
      <w:r w:rsidRPr="00341480">
        <w:t xml:space="preserve">    </w:t>
      </w:r>
      <w:bookmarkStart w:id="71" w:name="_Toc80350372"/>
      <w:r w:rsidR="007D0BB9">
        <w:t>MSA</w:t>
      </w:r>
      <w:r w:rsidRPr="008C2394">
        <w:t xml:space="preserve"> segment</w:t>
      </w:r>
      <w:bookmarkEnd w:id="71"/>
    </w:p>
    <w:p w14:paraId="77E2D79F" w14:textId="18D86D42" w:rsidR="005D58BA" w:rsidRDefault="005D58BA" w:rsidP="005D58BA">
      <w:pPr>
        <w:ind w:left="851"/>
        <w:rPr>
          <w:b/>
        </w:rPr>
      </w:pPr>
      <w:r w:rsidRPr="005D58BA">
        <w:t>Contains information about a message being acknowledged</w:t>
      </w:r>
      <w:r>
        <w:rPr>
          <w:b/>
        </w:rPr>
        <w:t>.</w:t>
      </w:r>
    </w:p>
    <w:p w14:paraId="41E4292F" w14:textId="17D053F7" w:rsidR="005D58BA" w:rsidRDefault="005D58BA" w:rsidP="005D58BA">
      <w:pPr>
        <w:ind w:left="851"/>
        <w:rPr>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05"/>
        <w:gridCol w:w="2111"/>
        <w:gridCol w:w="746"/>
        <w:gridCol w:w="5436"/>
      </w:tblGrid>
      <w:tr w:rsidR="002D2CDA" w:rsidRPr="002D2CDA" w14:paraId="511A4E09" w14:textId="77777777" w:rsidTr="000B1B84">
        <w:trPr>
          <w:cantSplit/>
          <w:trHeight w:val="567"/>
          <w:tblHeader/>
        </w:trPr>
        <w:tc>
          <w:tcPr>
            <w:tcW w:w="0" w:type="auto"/>
          </w:tcPr>
          <w:p w14:paraId="499912D7" w14:textId="77777777" w:rsidR="002D2CDA" w:rsidRPr="002D2CDA" w:rsidRDefault="002D2CDA" w:rsidP="000B1B84">
            <w:pPr>
              <w:rPr>
                <w:b/>
                <w:szCs w:val="20"/>
              </w:rPr>
            </w:pPr>
            <w:r w:rsidRPr="002D2CDA">
              <w:rPr>
                <w:b/>
                <w:szCs w:val="20"/>
              </w:rPr>
              <w:t>Field</w:t>
            </w:r>
          </w:p>
        </w:tc>
        <w:tc>
          <w:tcPr>
            <w:tcW w:w="0" w:type="auto"/>
          </w:tcPr>
          <w:p w14:paraId="1074925B" w14:textId="77777777" w:rsidR="002D2CDA" w:rsidRPr="002D2CDA" w:rsidRDefault="002D2CDA" w:rsidP="000B1B84">
            <w:pPr>
              <w:rPr>
                <w:b/>
                <w:szCs w:val="20"/>
              </w:rPr>
            </w:pPr>
            <w:r w:rsidRPr="002D2CDA">
              <w:rPr>
                <w:b/>
                <w:szCs w:val="20"/>
              </w:rPr>
              <w:t>Description</w:t>
            </w:r>
          </w:p>
        </w:tc>
        <w:tc>
          <w:tcPr>
            <w:tcW w:w="746" w:type="dxa"/>
          </w:tcPr>
          <w:p w14:paraId="631F7523" w14:textId="77777777" w:rsidR="002D2CDA" w:rsidRPr="002D2CDA" w:rsidRDefault="002D2CDA" w:rsidP="000B1B84">
            <w:pPr>
              <w:ind w:left="-288" w:firstLine="288"/>
              <w:rPr>
                <w:b/>
                <w:szCs w:val="20"/>
              </w:rPr>
            </w:pPr>
            <w:r w:rsidRPr="002D2CDA">
              <w:rPr>
                <w:b/>
                <w:szCs w:val="20"/>
              </w:rPr>
              <w:t>Len.</w:t>
            </w:r>
          </w:p>
        </w:tc>
        <w:tc>
          <w:tcPr>
            <w:tcW w:w="5436" w:type="dxa"/>
          </w:tcPr>
          <w:p w14:paraId="48DDB5E0" w14:textId="77777777" w:rsidR="002D2CDA" w:rsidRPr="002D2CDA" w:rsidRDefault="002D2CDA" w:rsidP="000B1B84">
            <w:pPr>
              <w:rPr>
                <w:b/>
                <w:szCs w:val="20"/>
              </w:rPr>
            </w:pPr>
            <w:r w:rsidRPr="002D2CDA">
              <w:rPr>
                <w:b/>
                <w:szCs w:val="20"/>
              </w:rPr>
              <w:t>Notes</w:t>
            </w:r>
          </w:p>
          <w:p w14:paraId="7C973D5F" w14:textId="77777777" w:rsidR="002D2CDA" w:rsidRPr="002D2CDA" w:rsidRDefault="002D2CDA" w:rsidP="000B1B84">
            <w:pPr>
              <w:rPr>
                <w:b/>
                <w:bCs/>
                <w:szCs w:val="20"/>
              </w:rPr>
            </w:pPr>
          </w:p>
        </w:tc>
      </w:tr>
      <w:tr w:rsidR="002D2CDA" w:rsidRPr="002D2CDA" w14:paraId="73D39823" w14:textId="77777777" w:rsidTr="000B1B84">
        <w:trPr>
          <w:cantSplit/>
          <w:trHeight w:val="567"/>
        </w:trPr>
        <w:tc>
          <w:tcPr>
            <w:tcW w:w="0" w:type="auto"/>
          </w:tcPr>
          <w:p w14:paraId="79309817" w14:textId="77777777" w:rsidR="002D2CDA" w:rsidRPr="002D2CDA" w:rsidRDefault="002D2CDA" w:rsidP="000B1B84">
            <w:pPr>
              <w:rPr>
                <w:szCs w:val="20"/>
              </w:rPr>
            </w:pPr>
            <w:r w:rsidRPr="002D2CDA">
              <w:rPr>
                <w:szCs w:val="20"/>
              </w:rPr>
              <w:t>01</w:t>
            </w:r>
          </w:p>
        </w:tc>
        <w:tc>
          <w:tcPr>
            <w:tcW w:w="0" w:type="auto"/>
          </w:tcPr>
          <w:p w14:paraId="5847AEFA" w14:textId="77777777" w:rsidR="002D2CDA" w:rsidRPr="002D2CDA" w:rsidRDefault="002D2CDA" w:rsidP="000B1B84">
            <w:pPr>
              <w:rPr>
                <w:szCs w:val="20"/>
              </w:rPr>
            </w:pPr>
            <w:r w:rsidRPr="002D2CDA">
              <w:rPr>
                <w:szCs w:val="20"/>
              </w:rPr>
              <w:t>Acknowledgement Code</w:t>
            </w:r>
          </w:p>
        </w:tc>
        <w:tc>
          <w:tcPr>
            <w:tcW w:w="746" w:type="dxa"/>
          </w:tcPr>
          <w:p w14:paraId="51109A24" w14:textId="77777777" w:rsidR="002D2CDA" w:rsidRPr="002D2CDA" w:rsidRDefault="002D2CDA" w:rsidP="000B1B84">
            <w:pPr>
              <w:rPr>
                <w:szCs w:val="20"/>
              </w:rPr>
            </w:pPr>
            <w:r w:rsidRPr="002D2CDA">
              <w:rPr>
                <w:szCs w:val="20"/>
              </w:rPr>
              <w:t>1</w:t>
            </w:r>
          </w:p>
        </w:tc>
        <w:tc>
          <w:tcPr>
            <w:tcW w:w="5436" w:type="dxa"/>
          </w:tcPr>
          <w:p w14:paraId="04F63172" w14:textId="77777777" w:rsidR="002D2CDA" w:rsidRPr="002D2CDA" w:rsidRDefault="002D2CDA" w:rsidP="000B1B84">
            <w:pPr>
              <w:rPr>
                <w:szCs w:val="20"/>
              </w:rPr>
            </w:pPr>
            <w:r w:rsidRPr="002D2CDA">
              <w:rPr>
                <w:szCs w:val="20"/>
              </w:rPr>
              <w:t>‘AA’ - application accept</w:t>
            </w:r>
          </w:p>
        </w:tc>
      </w:tr>
      <w:tr w:rsidR="002D2CDA" w:rsidRPr="002D2CDA" w14:paraId="3B450047" w14:textId="77777777" w:rsidTr="000B1B84">
        <w:trPr>
          <w:cantSplit/>
          <w:trHeight w:val="567"/>
        </w:trPr>
        <w:tc>
          <w:tcPr>
            <w:tcW w:w="0" w:type="auto"/>
          </w:tcPr>
          <w:p w14:paraId="1780599F" w14:textId="77777777" w:rsidR="002D2CDA" w:rsidRPr="002D2CDA" w:rsidRDefault="002D2CDA" w:rsidP="000B1B84">
            <w:pPr>
              <w:rPr>
                <w:szCs w:val="20"/>
              </w:rPr>
            </w:pPr>
            <w:r w:rsidRPr="002D2CDA">
              <w:rPr>
                <w:szCs w:val="20"/>
              </w:rPr>
              <w:t>02</w:t>
            </w:r>
          </w:p>
        </w:tc>
        <w:tc>
          <w:tcPr>
            <w:tcW w:w="0" w:type="auto"/>
          </w:tcPr>
          <w:p w14:paraId="31FAF99C" w14:textId="77777777" w:rsidR="002D2CDA" w:rsidRPr="002D2CDA" w:rsidRDefault="002D2CDA" w:rsidP="000B1B84">
            <w:pPr>
              <w:rPr>
                <w:szCs w:val="20"/>
              </w:rPr>
            </w:pPr>
            <w:r w:rsidRPr="002D2CDA">
              <w:rPr>
                <w:szCs w:val="20"/>
              </w:rPr>
              <w:t>Message Control ID</w:t>
            </w:r>
          </w:p>
        </w:tc>
        <w:tc>
          <w:tcPr>
            <w:tcW w:w="746" w:type="dxa"/>
          </w:tcPr>
          <w:p w14:paraId="0446AF24" w14:textId="77777777" w:rsidR="002D2CDA" w:rsidRPr="002D2CDA" w:rsidRDefault="002D2CDA" w:rsidP="000B1B84">
            <w:pPr>
              <w:rPr>
                <w:szCs w:val="20"/>
              </w:rPr>
            </w:pPr>
          </w:p>
        </w:tc>
        <w:tc>
          <w:tcPr>
            <w:tcW w:w="5436" w:type="dxa"/>
          </w:tcPr>
          <w:p w14:paraId="26B9A6E9" w14:textId="77777777" w:rsidR="002D2CDA" w:rsidRPr="002D2CDA" w:rsidRDefault="002D2CDA" w:rsidP="000B1B84">
            <w:pPr>
              <w:rPr>
                <w:szCs w:val="20"/>
              </w:rPr>
            </w:pPr>
            <w:r w:rsidRPr="002D2CDA">
              <w:rPr>
                <w:szCs w:val="20"/>
              </w:rPr>
              <w:t>The Message Control ID from MSH:10 in the message being acknowledged</w:t>
            </w:r>
          </w:p>
        </w:tc>
      </w:tr>
      <w:tr w:rsidR="002D2CDA" w:rsidRPr="002D2CDA" w14:paraId="49179F89" w14:textId="77777777" w:rsidTr="000B1B84">
        <w:trPr>
          <w:cantSplit/>
          <w:trHeight w:val="567"/>
        </w:trPr>
        <w:tc>
          <w:tcPr>
            <w:tcW w:w="0" w:type="auto"/>
          </w:tcPr>
          <w:p w14:paraId="61287025" w14:textId="77777777" w:rsidR="002D2CDA" w:rsidRPr="002D2CDA" w:rsidRDefault="002D2CDA" w:rsidP="000B1B84">
            <w:pPr>
              <w:rPr>
                <w:szCs w:val="20"/>
              </w:rPr>
            </w:pPr>
            <w:r w:rsidRPr="002D2CDA">
              <w:rPr>
                <w:szCs w:val="20"/>
              </w:rPr>
              <w:t>03-06</w:t>
            </w:r>
          </w:p>
        </w:tc>
        <w:tc>
          <w:tcPr>
            <w:tcW w:w="0" w:type="auto"/>
          </w:tcPr>
          <w:p w14:paraId="676318CD" w14:textId="77777777" w:rsidR="002D2CDA" w:rsidRPr="002D2CDA" w:rsidRDefault="002D2CDA" w:rsidP="000B1B84">
            <w:pPr>
              <w:rPr>
                <w:szCs w:val="20"/>
              </w:rPr>
            </w:pPr>
          </w:p>
        </w:tc>
        <w:tc>
          <w:tcPr>
            <w:tcW w:w="746" w:type="dxa"/>
          </w:tcPr>
          <w:p w14:paraId="5FBB56C0" w14:textId="77777777" w:rsidR="002D2CDA" w:rsidRPr="002D2CDA" w:rsidRDefault="002D2CDA" w:rsidP="000B1B84">
            <w:pPr>
              <w:rPr>
                <w:snapToGrid w:val="0"/>
                <w:szCs w:val="20"/>
                <w:lang w:val="en-US"/>
              </w:rPr>
            </w:pPr>
          </w:p>
        </w:tc>
        <w:tc>
          <w:tcPr>
            <w:tcW w:w="5436" w:type="dxa"/>
          </w:tcPr>
          <w:p w14:paraId="30FBDB44" w14:textId="77777777" w:rsidR="002D2CDA" w:rsidRPr="002D2CDA" w:rsidRDefault="002D2CDA" w:rsidP="000B1B84">
            <w:pPr>
              <w:rPr>
                <w:szCs w:val="20"/>
              </w:rPr>
            </w:pPr>
            <w:r w:rsidRPr="002D2CDA">
              <w:rPr>
                <w:szCs w:val="20"/>
              </w:rPr>
              <w:t xml:space="preserve">Not supported </w:t>
            </w:r>
          </w:p>
        </w:tc>
      </w:tr>
    </w:tbl>
    <w:p w14:paraId="2E31F3A3" w14:textId="77777777" w:rsidR="005D58BA" w:rsidRPr="005D58BA" w:rsidRDefault="005D58BA" w:rsidP="005D58BA">
      <w:pPr>
        <w:ind w:left="851"/>
      </w:pPr>
    </w:p>
    <w:p w14:paraId="6844001D" w14:textId="4030F9F5" w:rsidR="002073DD" w:rsidRDefault="001F7FAC" w:rsidP="002073DD">
      <w:pPr>
        <w:pStyle w:val="Heading1"/>
        <w:numPr>
          <w:ilvl w:val="0"/>
          <w:numId w:val="12"/>
        </w:numPr>
        <w:tabs>
          <w:tab w:val="clear" w:pos="432"/>
          <w:tab w:val="num" w:pos="720"/>
        </w:tabs>
        <w:ind w:left="1134" w:hanging="1134"/>
      </w:pPr>
      <w:bookmarkStart w:id="72" w:name="_Toc80350373"/>
      <w:r>
        <w:lastRenderedPageBreak/>
        <w:t>Configurable Variations</w:t>
      </w:r>
      <w:bookmarkEnd w:id="72"/>
    </w:p>
    <w:p w14:paraId="2D0EBE6F" w14:textId="532F3302" w:rsidR="00D02AB8" w:rsidRDefault="00357C81" w:rsidP="00D02AB8">
      <w:pPr>
        <w:pStyle w:val="Heading2"/>
        <w:numPr>
          <w:ilvl w:val="1"/>
          <w:numId w:val="12"/>
        </w:numPr>
        <w:tabs>
          <w:tab w:val="clear" w:pos="576"/>
          <w:tab w:val="clear" w:pos="1134"/>
          <w:tab w:val="num" w:pos="709"/>
        </w:tabs>
        <w:ind w:left="1440" w:hanging="1440"/>
      </w:pPr>
      <w:bookmarkStart w:id="73" w:name="_Toc80350374"/>
      <w:r>
        <w:t>HL7 In</w:t>
      </w:r>
      <w:bookmarkEnd w:id="73"/>
    </w:p>
    <w:p w14:paraId="2031FBA0" w14:textId="3D0EE64C" w:rsidR="00F717AB" w:rsidRDefault="00F717AB" w:rsidP="00F717AB">
      <w:pPr>
        <w:ind w:left="851"/>
      </w:pPr>
      <w:r>
        <w:t xml:space="preserve">The following switch settings allow different behaviour </w:t>
      </w:r>
      <w:proofErr w:type="gramStart"/>
      <w:r>
        <w:t>with regard to</w:t>
      </w:r>
      <w:proofErr w:type="gramEnd"/>
      <w:r>
        <w:t xml:space="preserve"> searching for a patient for possible updating with the incoming message content and treatment of NHS numbers.</w:t>
      </w:r>
    </w:p>
    <w:p w14:paraId="7FA5B5DE" w14:textId="19F91D90" w:rsidR="00F717AB" w:rsidRDefault="00F717AB" w:rsidP="00F717AB">
      <w:pPr>
        <w:ind w:left="851"/>
      </w:pPr>
    </w:p>
    <w:p w14:paraId="04EFE985" w14:textId="77777777" w:rsidR="00F717AB" w:rsidRDefault="00F717AB" w:rsidP="00F717AB">
      <w:pPr>
        <w:ind w:left="851"/>
      </w:pPr>
    </w:p>
    <w:p w14:paraId="49BFEA4E" w14:textId="02E894B4" w:rsidR="00F345C1" w:rsidRDefault="00F345C1" w:rsidP="00F345C1">
      <w:pPr>
        <w:pStyle w:val="Heading2"/>
        <w:numPr>
          <w:ilvl w:val="2"/>
          <w:numId w:val="12"/>
        </w:numPr>
        <w:tabs>
          <w:tab w:val="clear" w:pos="720"/>
          <w:tab w:val="num" w:pos="576"/>
          <w:tab w:val="num" w:pos="2160"/>
        </w:tabs>
        <w:ind w:left="576" w:hanging="576"/>
      </w:pPr>
      <w:r w:rsidRPr="00341480">
        <w:t xml:space="preserve">    </w:t>
      </w:r>
      <w:bookmarkStart w:id="74" w:name="_Toc80350375"/>
      <w:r w:rsidR="00884B6A">
        <w:t>‘ALLOW NO PIN’</w:t>
      </w:r>
      <w:bookmarkEnd w:id="74"/>
    </w:p>
    <w:p w14:paraId="4D9F65B7" w14:textId="04808967" w:rsidR="00097344" w:rsidRDefault="00097344" w:rsidP="00097344">
      <w:pPr>
        <w:ind w:left="851"/>
      </w:pPr>
      <w:r>
        <w:t>This makes a PIN (patient identification number) no longer mandatory in the PID segment (see section 2.2.3) of incoming messages. Such messages will always register a new patient record and the PIN number will be generated as a copy of the PRN number.</w:t>
      </w:r>
    </w:p>
    <w:p w14:paraId="5223DB3B" w14:textId="06FFF952" w:rsidR="00097344" w:rsidRDefault="00097344" w:rsidP="00097344">
      <w:pPr>
        <w:ind w:left="851"/>
      </w:pPr>
    </w:p>
    <w:p w14:paraId="2D3BF21A" w14:textId="315ED27B" w:rsidR="00ED0BD9" w:rsidRDefault="00ED0BD9" w:rsidP="00ED0BD9">
      <w:pPr>
        <w:pStyle w:val="Heading2"/>
        <w:numPr>
          <w:ilvl w:val="2"/>
          <w:numId w:val="12"/>
        </w:numPr>
        <w:tabs>
          <w:tab w:val="clear" w:pos="720"/>
          <w:tab w:val="num" w:pos="576"/>
          <w:tab w:val="num" w:pos="2160"/>
        </w:tabs>
        <w:ind w:left="576" w:hanging="576"/>
      </w:pPr>
      <w:r w:rsidRPr="00341480">
        <w:t xml:space="preserve">    </w:t>
      </w:r>
      <w:bookmarkStart w:id="75" w:name="_Toc80350376"/>
      <w:r>
        <w:t>‘</w:t>
      </w:r>
      <w:r w:rsidR="00842CA2">
        <w:t>N</w:t>
      </w:r>
      <w:r w:rsidR="00E5380C">
        <w:t>N</w:t>
      </w:r>
      <w:r w:rsidR="00842CA2">
        <w:t>H</w:t>
      </w:r>
      <w:r w:rsidR="00E5380C">
        <w:t>S</w:t>
      </w:r>
      <w:r>
        <w:t>PIN’</w:t>
      </w:r>
      <w:bookmarkEnd w:id="75"/>
    </w:p>
    <w:p w14:paraId="7A8CF6BA" w14:textId="2CB5CD56" w:rsidR="00FC537A" w:rsidRDefault="00FC537A" w:rsidP="00FC537A">
      <w:pPr>
        <w:ind w:left="851"/>
      </w:pPr>
      <w:r>
        <w:t xml:space="preserve">Enables a patient matching procedure which checks three different indexes for the presence of the PIN number – </w:t>
      </w:r>
      <w:proofErr w:type="spellStart"/>
      <w:r>
        <w:t>i.e</w:t>
      </w:r>
      <w:proofErr w:type="spellEnd"/>
      <w:r>
        <w:t xml:space="preserve"> the PIN index , the NNHS index and the PRN index – and, if found, will also check patient demographics according to matching criteria (see section 2.3)</w:t>
      </w:r>
      <w:r>
        <w:t>.</w:t>
      </w:r>
    </w:p>
    <w:p w14:paraId="55933016" w14:textId="58D270DE" w:rsidR="00FC537A" w:rsidRDefault="00FC537A" w:rsidP="00FC537A">
      <w:pPr>
        <w:ind w:left="851"/>
      </w:pPr>
    </w:p>
    <w:p w14:paraId="1D6BA79C" w14:textId="55197B8F" w:rsidR="00932092" w:rsidRDefault="00932092" w:rsidP="00932092">
      <w:pPr>
        <w:pStyle w:val="Heading2"/>
        <w:numPr>
          <w:ilvl w:val="2"/>
          <w:numId w:val="12"/>
        </w:numPr>
        <w:tabs>
          <w:tab w:val="clear" w:pos="720"/>
          <w:tab w:val="num" w:pos="576"/>
          <w:tab w:val="num" w:pos="2160"/>
        </w:tabs>
        <w:ind w:left="576" w:hanging="576"/>
      </w:pPr>
      <w:r w:rsidRPr="00341480">
        <w:t xml:space="preserve">    </w:t>
      </w:r>
      <w:bookmarkStart w:id="76" w:name="_Toc80350377"/>
      <w:r>
        <w:t>‘NNHS</w:t>
      </w:r>
      <w:r w:rsidR="002B34E9">
        <w:t xml:space="preserve"> Search</w:t>
      </w:r>
      <w:r>
        <w:t>’</w:t>
      </w:r>
      <w:bookmarkEnd w:id="76"/>
    </w:p>
    <w:p w14:paraId="1EB28B23" w14:textId="273501DC" w:rsidR="00115AE9" w:rsidRDefault="00115AE9" w:rsidP="00115AE9">
      <w:pPr>
        <w:ind w:left="851"/>
      </w:pPr>
      <w:r>
        <w:t xml:space="preserve">Ensures that when no PIN number match is found in the PIN index the NHS number index is checked ( in practical terms this is called the NNHS number index in </w:t>
      </w:r>
      <w:proofErr w:type="spellStart"/>
      <w:r>
        <w:t>iLab</w:t>
      </w:r>
      <w:proofErr w:type="spellEnd"/>
      <w:r>
        <w:t xml:space="preserve">). If a match is </w:t>
      </w:r>
      <w:proofErr w:type="gramStart"/>
      <w:r>
        <w:t>found</w:t>
      </w:r>
      <w:proofErr w:type="gramEnd"/>
      <w:r>
        <w:t xml:space="preserve"> then patient matching criteria is checked. If this </w:t>
      </w:r>
      <w:proofErr w:type="gramStart"/>
      <w:r>
        <w:t>passes</w:t>
      </w:r>
      <w:proofErr w:type="gramEnd"/>
      <w:r>
        <w:t xml:space="preserve"> then the patient found will be updated by the incoming message. Note, this switch is not relevant if the NNHSPIN switch is set.</w:t>
      </w:r>
    </w:p>
    <w:p w14:paraId="37950A59" w14:textId="5CB82318" w:rsidR="00115AE9" w:rsidRDefault="00115AE9" w:rsidP="00115AE9">
      <w:pPr>
        <w:ind w:left="851"/>
      </w:pPr>
    </w:p>
    <w:p w14:paraId="57FB4970" w14:textId="76E635C3" w:rsidR="00DE7C30" w:rsidRDefault="00DE7C30" w:rsidP="00DE7C30">
      <w:pPr>
        <w:pStyle w:val="Heading2"/>
        <w:numPr>
          <w:ilvl w:val="2"/>
          <w:numId w:val="12"/>
        </w:numPr>
        <w:tabs>
          <w:tab w:val="clear" w:pos="720"/>
          <w:tab w:val="num" w:pos="576"/>
          <w:tab w:val="num" w:pos="2160"/>
        </w:tabs>
        <w:ind w:left="576" w:hanging="576"/>
      </w:pPr>
      <w:r w:rsidRPr="00341480">
        <w:t xml:space="preserve">    </w:t>
      </w:r>
      <w:bookmarkStart w:id="77" w:name="_Toc80350378"/>
      <w:r>
        <w:t>‘</w:t>
      </w:r>
      <w:r w:rsidR="00632778">
        <w:t>PAT M</w:t>
      </w:r>
      <w:r w:rsidR="009E5506">
        <w:t>ATCH NO REJECT</w:t>
      </w:r>
      <w:r>
        <w:t>’</w:t>
      </w:r>
      <w:bookmarkEnd w:id="77"/>
    </w:p>
    <w:p w14:paraId="6C77F40A" w14:textId="263854D7" w:rsidR="001A4495" w:rsidRDefault="001A4495" w:rsidP="001A4495">
      <w:pPr>
        <w:ind w:left="851"/>
      </w:pPr>
      <w:r>
        <w:t>This has special significance when set in conjunction with “NNHSPIN” switch (see section 2.3).</w:t>
      </w:r>
    </w:p>
    <w:p w14:paraId="5A1B7460" w14:textId="77777777" w:rsidR="001A4495" w:rsidRDefault="001A4495" w:rsidP="001A4495">
      <w:pPr>
        <w:ind w:left="851"/>
      </w:pPr>
    </w:p>
    <w:p w14:paraId="50DA1EBD" w14:textId="3676436E" w:rsidR="001A4495" w:rsidRDefault="001A4495" w:rsidP="001A4495">
      <w:pPr>
        <w:ind w:left="851"/>
      </w:pPr>
      <w:r>
        <w:t>If set otherwise it will prevent a rejection of a patient update message when an NHS number is found to exist for a different patient on the database. The message is filed without an NHS number present.</w:t>
      </w:r>
    </w:p>
    <w:p w14:paraId="7205A049" w14:textId="6E6EC6CE" w:rsidR="001A4495" w:rsidRDefault="001A4495" w:rsidP="001A4495">
      <w:pPr>
        <w:ind w:left="851"/>
      </w:pPr>
    </w:p>
    <w:p w14:paraId="2F78973C" w14:textId="7A49AEA5" w:rsidR="00DD38FF" w:rsidRDefault="00DD38FF" w:rsidP="00DD38FF">
      <w:pPr>
        <w:pStyle w:val="Heading2"/>
        <w:numPr>
          <w:ilvl w:val="2"/>
          <w:numId w:val="12"/>
        </w:numPr>
        <w:tabs>
          <w:tab w:val="clear" w:pos="720"/>
          <w:tab w:val="num" w:pos="576"/>
          <w:tab w:val="num" w:pos="2160"/>
        </w:tabs>
        <w:ind w:left="576" w:hanging="576"/>
      </w:pPr>
      <w:r w:rsidRPr="00341480">
        <w:t xml:space="preserve">    </w:t>
      </w:r>
      <w:bookmarkStart w:id="78" w:name="_Toc80350379"/>
      <w:r>
        <w:t>‘</w:t>
      </w:r>
      <w:r w:rsidR="004C583E">
        <w:t>AUTO MERGE’</w:t>
      </w:r>
      <w:bookmarkEnd w:id="78"/>
    </w:p>
    <w:p w14:paraId="778634A8" w14:textId="55C83ED2" w:rsidR="00101E9F" w:rsidRDefault="00101E9F" w:rsidP="00101E9F">
      <w:pPr>
        <w:ind w:left="851"/>
      </w:pPr>
      <w:r>
        <w:t xml:space="preserve">This will ensure that when an ADT A40 message is received, the patient records are merged automatically within </w:t>
      </w:r>
      <w:proofErr w:type="spellStart"/>
      <w:r>
        <w:t>iLab</w:t>
      </w:r>
      <w:proofErr w:type="spellEnd"/>
      <w:r>
        <w:t xml:space="preserve">. If this is not set the merge information is just entered into the </w:t>
      </w:r>
      <w:proofErr w:type="spellStart"/>
      <w:r>
        <w:t>ilab</w:t>
      </w:r>
      <w:proofErr w:type="spellEnd"/>
      <w:r>
        <w:t xml:space="preserve"> screen ‘Show possible FSI </w:t>
      </w:r>
      <w:proofErr w:type="gramStart"/>
      <w:r>
        <w:t>merges’</w:t>
      </w:r>
      <w:proofErr w:type="gramEnd"/>
      <w:r>
        <w:t xml:space="preserve"> and the patient records will be merged manually by users.</w:t>
      </w:r>
    </w:p>
    <w:p w14:paraId="7E1EDE6B" w14:textId="4D55F559" w:rsidR="00101E9F" w:rsidRDefault="00101E9F" w:rsidP="00101E9F">
      <w:pPr>
        <w:ind w:left="851"/>
      </w:pPr>
    </w:p>
    <w:p w14:paraId="356E9114" w14:textId="18F0ADC9" w:rsidR="00221CA9" w:rsidRDefault="00221CA9" w:rsidP="00221CA9">
      <w:pPr>
        <w:pStyle w:val="Heading2"/>
        <w:numPr>
          <w:ilvl w:val="2"/>
          <w:numId w:val="12"/>
        </w:numPr>
        <w:tabs>
          <w:tab w:val="clear" w:pos="720"/>
          <w:tab w:val="num" w:pos="576"/>
          <w:tab w:val="num" w:pos="2160"/>
        </w:tabs>
        <w:ind w:left="576" w:hanging="576"/>
      </w:pPr>
      <w:r w:rsidRPr="00341480">
        <w:t xml:space="preserve">    </w:t>
      </w:r>
      <w:bookmarkStart w:id="79" w:name="_Toc80350380"/>
      <w:r>
        <w:t>‘</w:t>
      </w:r>
      <w:r w:rsidR="005345E1">
        <w:t>USE CURRENT DATE/TIME</w:t>
      </w:r>
      <w:r w:rsidR="00110374">
        <w:t xml:space="preserve"> FOR ORDERS</w:t>
      </w:r>
      <w:r>
        <w:t>’</w:t>
      </w:r>
      <w:bookmarkEnd w:id="79"/>
    </w:p>
    <w:p w14:paraId="70A3EF27" w14:textId="4F3BD9D4" w:rsidR="00B810B3" w:rsidRDefault="00B810B3" w:rsidP="00B810B3">
      <w:pPr>
        <w:ind w:left="851"/>
      </w:pPr>
      <w:r>
        <w:t>For order messages, the date and time written to IOE is the current date/time rather than that sent with the message.</w:t>
      </w:r>
    </w:p>
    <w:p w14:paraId="46208B62" w14:textId="37BCEF1F" w:rsidR="00B810B3" w:rsidRDefault="00B810B3" w:rsidP="00B810B3">
      <w:pPr>
        <w:ind w:left="851"/>
      </w:pPr>
    </w:p>
    <w:p w14:paraId="662E45E3" w14:textId="77777777" w:rsidR="00B810B3" w:rsidRDefault="00B810B3" w:rsidP="00B810B3">
      <w:pPr>
        <w:ind w:left="851"/>
      </w:pPr>
    </w:p>
    <w:p w14:paraId="6447BBFA" w14:textId="77777777" w:rsidR="00110374" w:rsidRPr="00110374" w:rsidRDefault="00110374" w:rsidP="00110374">
      <w:pPr>
        <w:pStyle w:val="NormalIndent"/>
      </w:pPr>
    </w:p>
    <w:p w14:paraId="75B23657" w14:textId="77777777" w:rsidR="00101E9F" w:rsidRDefault="00101E9F" w:rsidP="00101E9F">
      <w:pPr>
        <w:ind w:left="851"/>
      </w:pPr>
    </w:p>
    <w:p w14:paraId="32E5D3A5" w14:textId="31AA0175" w:rsidR="00DF26A2" w:rsidRDefault="00DF26A2" w:rsidP="00DF26A2">
      <w:pPr>
        <w:pStyle w:val="Heading2"/>
        <w:numPr>
          <w:ilvl w:val="1"/>
          <w:numId w:val="12"/>
        </w:numPr>
        <w:tabs>
          <w:tab w:val="clear" w:pos="576"/>
          <w:tab w:val="clear" w:pos="1134"/>
          <w:tab w:val="num" w:pos="709"/>
        </w:tabs>
        <w:ind w:left="1440" w:hanging="1440"/>
      </w:pPr>
      <w:bookmarkStart w:id="80" w:name="_Toc80350381"/>
      <w:r>
        <w:t xml:space="preserve">HL7 </w:t>
      </w:r>
      <w:r w:rsidR="00F47F1C">
        <w:t>Out</w:t>
      </w:r>
      <w:bookmarkEnd w:id="80"/>
    </w:p>
    <w:p w14:paraId="6206B8F9" w14:textId="341A5BC3" w:rsidR="00F47F1C" w:rsidRPr="00677F76" w:rsidRDefault="00273981" w:rsidP="005307D2">
      <w:pPr>
        <w:pStyle w:val="NormalIndent"/>
        <w:ind w:left="851"/>
        <w:rPr>
          <w:b/>
          <w:bCs/>
          <w:sz w:val="26"/>
          <w:szCs w:val="26"/>
        </w:rPr>
      </w:pPr>
      <w:r w:rsidRPr="00677F76">
        <w:rPr>
          <w:b/>
          <w:bCs/>
          <w:sz w:val="26"/>
          <w:szCs w:val="26"/>
        </w:rPr>
        <w:t xml:space="preserve">Switches to </w:t>
      </w:r>
      <w:r w:rsidR="009D5CEE" w:rsidRPr="00677F76">
        <w:rPr>
          <w:b/>
          <w:bCs/>
          <w:sz w:val="26"/>
          <w:szCs w:val="26"/>
        </w:rPr>
        <w:t>enable outgoing HL7 messages</w:t>
      </w:r>
      <w:r w:rsidR="00DC2066">
        <w:rPr>
          <w:b/>
          <w:bCs/>
          <w:sz w:val="26"/>
          <w:szCs w:val="26"/>
        </w:rPr>
        <w:t>:</w:t>
      </w:r>
    </w:p>
    <w:p w14:paraId="44FDC6EA" w14:textId="5EFDE9D2" w:rsidR="00943FC6" w:rsidRDefault="00943FC6" w:rsidP="00943FC6">
      <w:pPr>
        <w:pStyle w:val="Heading2"/>
        <w:numPr>
          <w:ilvl w:val="2"/>
          <w:numId w:val="12"/>
        </w:numPr>
        <w:tabs>
          <w:tab w:val="clear" w:pos="720"/>
          <w:tab w:val="num" w:pos="576"/>
          <w:tab w:val="num" w:pos="2160"/>
        </w:tabs>
        <w:ind w:left="576" w:hanging="576"/>
      </w:pPr>
      <w:r w:rsidRPr="00341480">
        <w:t xml:space="preserve">    </w:t>
      </w:r>
      <w:bookmarkStart w:id="81" w:name="_Toc80350382"/>
      <w:r>
        <w:t>‘</w:t>
      </w:r>
      <w:r w:rsidR="005C4A4D">
        <w:t>PMI A</w:t>
      </w:r>
      <w:r w:rsidR="00B416D1">
        <w:t>MENDMENT</w:t>
      </w:r>
      <w:r w:rsidR="00DF2A62">
        <w:t>’</w:t>
      </w:r>
      <w:bookmarkEnd w:id="81"/>
    </w:p>
    <w:p w14:paraId="3813B8A9" w14:textId="475345AF" w:rsidR="005307D2" w:rsidRDefault="005307D2" w:rsidP="005307D2">
      <w:pPr>
        <w:ind w:left="851"/>
      </w:pPr>
      <w:r>
        <w:t>Enables the sending of A31 messages when patient details are amended (see  3.1.3)</w:t>
      </w:r>
    </w:p>
    <w:p w14:paraId="6A70ED39" w14:textId="0E3636AA" w:rsidR="005307D2" w:rsidRDefault="005307D2" w:rsidP="005307D2">
      <w:pPr>
        <w:ind w:left="851"/>
      </w:pPr>
    </w:p>
    <w:p w14:paraId="53B278C2" w14:textId="1C1B5E3D" w:rsidR="00FC6AB4" w:rsidRDefault="00FC6AB4" w:rsidP="00FC6AB4">
      <w:pPr>
        <w:pStyle w:val="Heading2"/>
        <w:numPr>
          <w:ilvl w:val="2"/>
          <w:numId w:val="12"/>
        </w:numPr>
        <w:tabs>
          <w:tab w:val="clear" w:pos="720"/>
          <w:tab w:val="num" w:pos="576"/>
          <w:tab w:val="num" w:pos="2160"/>
        </w:tabs>
        <w:ind w:left="576" w:hanging="576"/>
      </w:pPr>
      <w:r w:rsidRPr="00341480">
        <w:t xml:space="preserve">    </w:t>
      </w:r>
      <w:bookmarkStart w:id="82" w:name="_Toc80350383"/>
      <w:r>
        <w:t xml:space="preserve">‘PMI </w:t>
      </w:r>
      <w:r w:rsidR="004E4DC8">
        <w:t>REGISTRATION</w:t>
      </w:r>
      <w:r>
        <w:t>’</w:t>
      </w:r>
      <w:bookmarkEnd w:id="82"/>
    </w:p>
    <w:p w14:paraId="631F3C33" w14:textId="15F6DE86" w:rsidR="00713B8B" w:rsidRDefault="00713B8B" w:rsidP="00713B8B">
      <w:pPr>
        <w:ind w:left="851"/>
      </w:pPr>
      <w:r>
        <w:t xml:space="preserve">Enables the sending of A28 messages when a new patient is registered on </w:t>
      </w:r>
      <w:proofErr w:type="spellStart"/>
      <w:r>
        <w:t>iLab</w:t>
      </w:r>
      <w:proofErr w:type="spellEnd"/>
      <w:r>
        <w:t xml:space="preserve"> (see  3.1.3)</w:t>
      </w:r>
    </w:p>
    <w:p w14:paraId="3AC37DBE" w14:textId="640248E2" w:rsidR="0074722F" w:rsidRDefault="0074722F" w:rsidP="00713B8B">
      <w:pPr>
        <w:ind w:left="851"/>
      </w:pPr>
    </w:p>
    <w:p w14:paraId="314AF4C5" w14:textId="28402146" w:rsidR="00DC4910" w:rsidRDefault="00DC4910" w:rsidP="00DC4910">
      <w:pPr>
        <w:pStyle w:val="Heading2"/>
        <w:numPr>
          <w:ilvl w:val="2"/>
          <w:numId w:val="12"/>
        </w:numPr>
        <w:tabs>
          <w:tab w:val="clear" w:pos="720"/>
          <w:tab w:val="num" w:pos="576"/>
          <w:tab w:val="num" w:pos="2160"/>
        </w:tabs>
        <w:ind w:left="576" w:hanging="576"/>
      </w:pPr>
      <w:r w:rsidRPr="00341480">
        <w:t xml:space="preserve">    </w:t>
      </w:r>
      <w:bookmarkStart w:id="83" w:name="_Toc80350384"/>
      <w:r>
        <w:t>‘</w:t>
      </w:r>
      <w:r w:rsidR="00BC1280">
        <w:t>UNCOND</w:t>
      </w:r>
      <w:r w:rsidR="0085679A">
        <w:t xml:space="preserve"> PMI REG’</w:t>
      </w:r>
      <w:bookmarkEnd w:id="83"/>
    </w:p>
    <w:p w14:paraId="49D67BE3" w14:textId="624233C6" w:rsidR="00A51EE1" w:rsidRDefault="00A51EE1" w:rsidP="00A51EE1">
      <w:pPr>
        <w:ind w:left="851"/>
      </w:pPr>
      <w:r>
        <w:t>Sends an A28 (PMI registration) out without asking a question of the user (see  3.1.3).</w:t>
      </w:r>
    </w:p>
    <w:p w14:paraId="20C91D55" w14:textId="77777777" w:rsidR="00191BFA" w:rsidRDefault="00191BFA" w:rsidP="00A51EE1">
      <w:pPr>
        <w:ind w:left="851"/>
      </w:pPr>
    </w:p>
    <w:p w14:paraId="71A1D4E9" w14:textId="7DAECADD" w:rsidR="004B1341" w:rsidRDefault="004B1341" w:rsidP="00A51EE1">
      <w:pPr>
        <w:ind w:left="851"/>
      </w:pPr>
    </w:p>
    <w:p w14:paraId="35A969B6" w14:textId="15C75909" w:rsidR="004B1341" w:rsidRDefault="00677F76" w:rsidP="00A51EE1">
      <w:pPr>
        <w:ind w:left="851"/>
        <w:rPr>
          <w:b/>
          <w:bCs/>
          <w:sz w:val="26"/>
          <w:szCs w:val="26"/>
        </w:rPr>
      </w:pPr>
      <w:r>
        <w:rPr>
          <w:b/>
          <w:bCs/>
          <w:sz w:val="26"/>
          <w:szCs w:val="26"/>
        </w:rPr>
        <w:t xml:space="preserve">Switches </w:t>
      </w:r>
      <w:r w:rsidR="00191BFA">
        <w:rPr>
          <w:b/>
          <w:bCs/>
          <w:sz w:val="26"/>
          <w:szCs w:val="26"/>
        </w:rPr>
        <w:t xml:space="preserve">to </w:t>
      </w:r>
      <w:r w:rsidR="0021541C">
        <w:rPr>
          <w:b/>
          <w:bCs/>
          <w:sz w:val="26"/>
          <w:szCs w:val="26"/>
        </w:rPr>
        <w:t xml:space="preserve">stipulate differences in the outgoing message </w:t>
      </w:r>
      <w:r w:rsidR="00DC2066">
        <w:rPr>
          <w:b/>
          <w:bCs/>
          <w:sz w:val="26"/>
          <w:szCs w:val="26"/>
        </w:rPr>
        <w:t>content:</w:t>
      </w:r>
    </w:p>
    <w:p w14:paraId="1BAF58C2" w14:textId="6740E2A2" w:rsidR="00DC2066" w:rsidRDefault="00DC2066" w:rsidP="00A51EE1">
      <w:pPr>
        <w:ind w:left="851"/>
        <w:rPr>
          <w:b/>
          <w:bCs/>
          <w:sz w:val="26"/>
          <w:szCs w:val="26"/>
        </w:rPr>
      </w:pPr>
    </w:p>
    <w:p w14:paraId="64127634" w14:textId="2C444BDC" w:rsidR="00000A05" w:rsidRDefault="00000A05" w:rsidP="00000A05">
      <w:pPr>
        <w:pStyle w:val="Heading2"/>
        <w:numPr>
          <w:ilvl w:val="2"/>
          <w:numId w:val="12"/>
        </w:numPr>
        <w:tabs>
          <w:tab w:val="clear" w:pos="720"/>
          <w:tab w:val="num" w:pos="576"/>
          <w:tab w:val="num" w:pos="2160"/>
        </w:tabs>
        <w:ind w:left="576" w:hanging="576"/>
      </w:pPr>
      <w:r w:rsidRPr="00341480">
        <w:t xml:space="preserve">    </w:t>
      </w:r>
      <w:bookmarkStart w:id="84" w:name="_Toc80350385"/>
      <w:r>
        <w:t>‘UN</w:t>
      </w:r>
      <w:r w:rsidR="00E403AA">
        <w:t>SOLICITED RESULTS</w:t>
      </w:r>
      <w:r>
        <w:t>’</w:t>
      </w:r>
      <w:bookmarkEnd w:id="84"/>
    </w:p>
    <w:p w14:paraId="37B84D2E" w14:textId="4CBA0ED0" w:rsidR="003B0827" w:rsidRDefault="003B0827" w:rsidP="003B0827">
      <w:pPr>
        <w:ind w:left="851"/>
      </w:pPr>
      <w:r>
        <w:t>Enables the sending of unsolicited results</w:t>
      </w:r>
      <w:r>
        <w:t>.</w:t>
      </w:r>
    </w:p>
    <w:p w14:paraId="18D7249F" w14:textId="6284469D" w:rsidR="003B0827" w:rsidRDefault="003B0827" w:rsidP="003B0827">
      <w:pPr>
        <w:ind w:left="851"/>
      </w:pPr>
    </w:p>
    <w:p w14:paraId="3E08E5EB" w14:textId="3C6723B2" w:rsidR="00E553B3" w:rsidRDefault="00E553B3" w:rsidP="00E553B3">
      <w:pPr>
        <w:pStyle w:val="Heading2"/>
        <w:numPr>
          <w:ilvl w:val="2"/>
          <w:numId w:val="12"/>
        </w:numPr>
        <w:tabs>
          <w:tab w:val="clear" w:pos="720"/>
          <w:tab w:val="num" w:pos="576"/>
          <w:tab w:val="num" w:pos="2160"/>
        </w:tabs>
        <w:ind w:left="576" w:hanging="576"/>
      </w:pPr>
      <w:r w:rsidRPr="00341480">
        <w:t xml:space="preserve">    </w:t>
      </w:r>
      <w:bookmarkStart w:id="85" w:name="_Toc80350386"/>
      <w:r>
        <w:t>‘</w:t>
      </w:r>
      <w:r w:rsidR="00973411">
        <w:t>EMPI FOR</w:t>
      </w:r>
      <w:r>
        <w:t xml:space="preserve"> RESULTS’</w:t>
      </w:r>
      <w:bookmarkEnd w:id="85"/>
    </w:p>
    <w:p w14:paraId="0795E7AE" w14:textId="75D25357" w:rsidR="003B0827" w:rsidRDefault="00AA50C1" w:rsidP="003B0827">
      <w:pPr>
        <w:ind w:left="851"/>
      </w:pPr>
      <w:r>
        <w:t>Stops results going out if the patient has no EMPI (PIN) number</w:t>
      </w:r>
      <w:r>
        <w:t>.</w:t>
      </w:r>
    </w:p>
    <w:p w14:paraId="20D4166F" w14:textId="4275429E" w:rsidR="00AA50C1" w:rsidRDefault="00AA50C1" w:rsidP="003B0827">
      <w:pPr>
        <w:ind w:left="851"/>
      </w:pPr>
    </w:p>
    <w:p w14:paraId="44F75C58" w14:textId="6D7975C1" w:rsidR="00AA50C1" w:rsidRDefault="00AA50C1" w:rsidP="00AA50C1">
      <w:pPr>
        <w:pStyle w:val="Heading2"/>
        <w:numPr>
          <w:ilvl w:val="2"/>
          <w:numId w:val="12"/>
        </w:numPr>
        <w:tabs>
          <w:tab w:val="clear" w:pos="720"/>
          <w:tab w:val="num" w:pos="576"/>
          <w:tab w:val="num" w:pos="2160"/>
        </w:tabs>
        <w:ind w:left="576" w:hanging="576"/>
      </w:pPr>
      <w:r w:rsidRPr="00341480">
        <w:t xml:space="preserve">    </w:t>
      </w:r>
      <w:bookmarkStart w:id="86" w:name="_Toc80350387"/>
      <w:r>
        <w:t>‘</w:t>
      </w:r>
      <w:r w:rsidR="004C434C">
        <w:t>SEND STATUS’</w:t>
      </w:r>
      <w:bookmarkEnd w:id="86"/>
    </w:p>
    <w:p w14:paraId="1AFCB8A1" w14:textId="34EB76B9" w:rsidR="00936783" w:rsidRDefault="00936783" w:rsidP="00936783">
      <w:pPr>
        <w:ind w:left="851"/>
      </w:pPr>
      <w:r>
        <w:t>Sends a status ORM message following the results.</w:t>
      </w:r>
    </w:p>
    <w:p w14:paraId="483662BC" w14:textId="7F6C6DC3" w:rsidR="00936783" w:rsidRDefault="00936783" w:rsidP="00936783">
      <w:pPr>
        <w:ind w:left="851"/>
      </w:pPr>
    </w:p>
    <w:p w14:paraId="5247ED52" w14:textId="4CC7A29B" w:rsidR="002F7D3D" w:rsidRDefault="002F7D3D" w:rsidP="002F7D3D">
      <w:pPr>
        <w:pStyle w:val="Heading2"/>
        <w:numPr>
          <w:ilvl w:val="2"/>
          <w:numId w:val="12"/>
        </w:numPr>
        <w:tabs>
          <w:tab w:val="clear" w:pos="720"/>
          <w:tab w:val="num" w:pos="576"/>
          <w:tab w:val="num" w:pos="2160"/>
        </w:tabs>
        <w:ind w:left="576" w:hanging="576"/>
      </w:pPr>
      <w:r w:rsidRPr="00341480">
        <w:t xml:space="preserve">    </w:t>
      </w:r>
      <w:bookmarkStart w:id="87" w:name="_Toc80350388"/>
      <w:r>
        <w:t>‘</w:t>
      </w:r>
      <w:r w:rsidR="003048FD">
        <w:t>PRIORITISE TESTS’</w:t>
      </w:r>
      <w:bookmarkEnd w:id="87"/>
    </w:p>
    <w:p w14:paraId="13901BDB" w14:textId="59D525C6" w:rsidR="00DB1921" w:rsidRDefault="00DB1921" w:rsidP="00DB1921">
      <w:pPr>
        <w:ind w:left="851"/>
      </w:pPr>
      <w:r>
        <w:t xml:space="preserve">This ensures that tests within profiles and profiles within messages are transmitted in order of the priority figures stored in </w:t>
      </w:r>
      <w:proofErr w:type="spellStart"/>
      <w:r>
        <w:t>iLab</w:t>
      </w:r>
      <w:proofErr w:type="spellEnd"/>
      <w:r>
        <w:t xml:space="preserve"> and specified in </w:t>
      </w:r>
      <w:proofErr w:type="spellStart"/>
      <w:r>
        <w:t>iLab</w:t>
      </w:r>
      <w:proofErr w:type="spellEnd"/>
      <w:r>
        <w:t xml:space="preserve"> screen MTEST.</w:t>
      </w:r>
    </w:p>
    <w:p w14:paraId="6117029B" w14:textId="4AF03036" w:rsidR="00DB1921" w:rsidRDefault="00DB1921" w:rsidP="00DB1921">
      <w:pPr>
        <w:ind w:left="851"/>
      </w:pPr>
    </w:p>
    <w:p w14:paraId="65E8394B" w14:textId="70D5FD5B" w:rsidR="00DB1921" w:rsidRDefault="00DB1921" w:rsidP="00DB1921">
      <w:pPr>
        <w:pStyle w:val="Heading2"/>
        <w:numPr>
          <w:ilvl w:val="2"/>
          <w:numId w:val="12"/>
        </w:numPr>
        <w:tabs>
          <w:tab w:val="clear" w:pos="720"/>
          <w:tab w:val="num" w:pos="576"/>
          <w:tab w:val="num" w:pos="2160"/>
        </w:tabs>
        <w:ind w:left="576" w:hanging="576"/>
      </w:pPr>
      <w:r w:rsidRPr="00341480">
        <w:t xml:space="preserve">    </w:t>
      </w:r>
      <w:bookmarkStart w:id="88" w:name="_Toc80350389"/>
      <w:r>
        <w:t>‘</w:t>
      </w:r>
      <w:r w:rsidR="008A3A42">
        <w:t>NOT RESTRICT BM LENGTH’</w:t>
      </w:r>
      <w:bookmarkEnd w:id="88"/>
    </w:p>
    <w:p w14:paraId="2B1F1C31" w14:textId="549CAC9C" w:rsidR="00247A72" w:rsidRDefault="00247A72" w:rsidP="00247A72">
      <w:pPr>
        <w:ind w:left="851"/>
      </w:pPr>
      <w:r>
        <w:t xml:space="preserve">This inhibits a restriction on Bone Marrow reports where they are not sent out if longer than 100 lines. This happens if the report contains a </w:t>
      </w:r>
      <w:proofErr w:type="gramStart"/>
      <w:r>
        <w:t>picture</w:t>
      </w:r>
      <w:proofErr w:type="gramEnd"/>
      <w:r>
        <w:t xml:space="preserve"> and the receiving system cannot handle it.</w:t>
      </w:r>
    </w:p>
    <w:p w14:paraId="1996B790" w14:textId="77777777" w:rsidR="00247A72" w:rsidRDefault="00247A72" w:rsidP="00247A72">
      <w:pPr>
        <w:ind w:left="851"/>
      </w:pPr>
    </w:p>
    <w:p w14:paraId="63894536" w14:textId="7B40871C" w:rsidR="00247A72" w:rsidRDefault="00247A72" w:rsidP="00247A72">
      <w:pPr>
        <w:ind w:left="851"/>
      </w:pPr>
      <w:r>
        <w:t>With the switch set, any length of Bone Marrow report is output.</w:t>
      </w:r>
    </w:p>
    <w:p w14:paraId="758C3D99" w14:textId="57D4DEF1" w:rsidR="00247A72" w:rsidRDefault="00247A72" w:rsidP="00247A72">
      <w:pPr>
        <w:ind w:left="851"/>
      </w:pPr>
    </w:p>
    <w:p w14:paraId="3E504F40" w14:textId="48D30717" w:rsidR="003E3DF0" w:rsidRDefault="003E3DF0" w:rsidP="003E3DF0">
      <w:pPr>
        <w:pStyle w:val="Heading2"/>
        <w:numPr>
          <w:ilvl w:val="2"/>
          <w:numId w:val="12"/>
        </w:numPr>
        <w:tabs>
          <w:tab w:val="clear" w:pos="720"/>
          <w:tab w:val="num" w:pos="576"/>
          <w:tab w:val="num" w:pos="2160"/>
        </w:tabs>
        <w:ind w:left="576" w:hanging="576"/>
      </w:pPr>
      <w:r w:rsidRPr="00341480">
        <w:t xml:space="preserve">    </w:t>
      </w:r>
      <w:bookmarkStart w:id="89" w:name="_Toc80350390"/>
      <w:r>
        <w:t>‘</w:t>
      </w:r>
      <w:r w:rsidR="004F1040">
        <w:t>DON’T SEND ALIAS NUMBERS’</w:t>
      </w:r>
      <w:bookmarkEnd w:id="89"/>
    </w:p>
    <w:p w14:paraId="5DB7AF78" w14:textId="4972835F" w:rsidR="00D219E5" w:rsidRDefault="00D219E5" w:rsidP="00D219E5">
      <w:pPr>
        <w:ind w:left="851"/>
      </w:pPr>
      <w:r>
        <w:t>Inhibits the sending of patient alias numbers in the outgoing messages</w:t>
      </w:r>
      <w:r>
        <w:t>.</w:t>
      </w:r>
    </w:p>
    <w:p w14:paraId="4926ADCD" w14:textId="7C59A3F9" w:rsidR="00D219E5" w:rsidRDefault="00D219E5" w:rsidP="00D219E5">
      <w:pPr>
        <w:ind w:left="851"/>
      </w:pPr>
    </w:p>
    <w:p w14:paraId="15F47C59" w14:textId="77777777" w:rsidR="00D219E5" w:rsidRDefault="00D219E5" w:rsidP="00D219E5">
      <w:pPr>
        <w:ind w:left="851"/>
      </w:pPr>
    </w:p>
    <w:p w14:paraId="5A725FE9" w14:textId="2AA2F201" w:rsidR="00D219E5" w:rsidRDefault="00D219E5" w:rsidP="00D219E5">
      <w:pPr>
        <w:pStyle w:val="Heading2"/>
        <w:numPr>
          <w:ilvl w:val="2"/>
          <w:numId w:val="12"/>
        </w:numPr>
        <w:tabs>
          <w:tab w:val="clear" w:pos="720"/>
          <w:tab w:val="num" w:pos="576"/>
          <w:tab w:val="num" w:pos="2160"/>
        </w:tabs>
        <w:ind w:left="576" w:hanging="576"/>
      </w:pPr>
      <w:r w:rsidRPr="00341480">
        <w:t xml:space="preserve">    </w:t>
      </w:r>
      <w:bookmarkStart w:id="90" w:name="_Toc80350391"/>
      <w:r>
        <w:t>‘</w:t>
      </w:r>
      <w:r w:rsidR="005F6227">
        <w:t>BLANK FIRST LINE’</w:t>
      </w:r>
      <w:bookmarkEnd w:id="90"/>
    </w:p>
    <w:p w14:paraId="482ACBB5" w14:textId="06BF0CB5" w:rsidR="004A3FBB" w:rsidRDefault="004A3FBB" w:rsidP="00F264F0">
      <w:pPr>
        <w:pStyle w:val="NormalIndent"/>
        <w:ind w:left="851"/>
      </w:pPr>
      <w:r>
        <w:t>Adds an additional blank line to the top of a Cellular Pathology report</w:t>
      </w:r>
      <w:r w:rsidR="00F264F0">
        <w:t>.</w:t>
      </w:r>
    </w:p>
    <w:p w14:paraId="021DABAE" w14:textId="77777777" w:rsidR="00F264F0" w:rsidRPr="00721537" w:rsidRDefault="00F264F0" w:rsidP="00F264F0">
      <w:pPr>
        <w:pStyle w:val="Heading3"/>
        <w:numPr>
          <w:ilvl w:val="2"/>
          <w:numId w:val="12"/>
        </w:numPr>
        <w:tabs>
          <w:tab w:val="clear" w:pos="720"/>
        </w:tabs>
        <w:rPr>
          <w:bCs/>
          <w:sz w:val="26"/>
        </w:rPr>
      </w:pPr>
      <w:bookmarkStart w:id="91" w:name="_Toc246219885"/>
      <w:bookmarkStart w:id="92" w:name="_Toc278461073"/>
      <w:bookmarkStart w:id="93" w:name="_Toc369095277"/>
      <w:bookmarkStart w:id="94" w:name="_Toc80350392"/>
      <w:r w:rsidRPr="00721537">
        <w:rPr>
          <w:bCs/>
          <w:sz w:val="26"/>
        </w:rPr>
        <w:t>‘ALL CELLPATH REPORTS’</w:t>
      </w:r>
      <w:bookmarkEnd w:id="91"/>
      <w:bookmarkEnd w:id="92"/>
      <w:bookmarkEnd w:id="93"/>
      <w:bookmarkEnd w:id="94"/>
    </w:p>
    <w:p w14:paraId="474FE53D" w14:textId="207FA7D1" w:rsidR="00F264F0" w:rsidRDefault="00F264F0" w:rsidP="00F264F0">
      <w:pPr>
        <w:ind w:left="851"/>
      </w:pPr>
      <w:r>
        <w:t>Sends all previous reports if the current report is not the first</w:t>
      </w:r>
      <w:r>
        <w:t>.</w:t>
      </w:r>
    </w:p>
    <w:p w14:paraId="5F1A2363" w14:textId="77777777" w:rsidR="00F264F0" w:rsidRPr="002F3522" w:rsidRDefault="00F264F0" w:rsidP="00F264F0"/>
    <w:p w14:paraId="08CC6FB9" w14:textId="77777777" w:rsidR="00F264F0" w:rsidRPr="00721537" w:rsidRDefault="00F264F0" w:rsidP="00CA1662">
      <w:pPr>
        <w:pStyle w:val="Heading3"/>
        <w:numPr>
          <w:ilvl w:val="2"/>
          <w:numId w:val="12"/>
        </w:numPr>
        <w:tabs>
          <w:tab w:val="clear" w:pos="720"/>
          <w:tab w:val="num" w:pos="2160"/>
        </w:tabs>
        <w:ind w:left="2160" w:hanging="2160"/>
        <w:rPr>
          <w:bCs/>
          <w:sz w:val="26"/>
        </w:rPr>
      </w:pPr>
      <w:bookmarkStart w:id="95" w:name="_Toc246219886"/>
      <w:bookmarkStart w:id="96" w:name="_Toc278461074"/>
      <w:bookmarkStart w:id="97" w:name="_Toc369095278"/>
      <w:bookmarkStart w:id="98" w:name="_Toc80350393"/>
      <w:r w:rsidRPr="00721537">
        <w:rPr>
          <w:bCs/>
          <w:sz w:val="26"/>
        </w:rPr>
        <w:t>‘ADD CELLPATH PATHOLOGIST’</w:t>
      </w:r>
      <w:bookmarkEnd w:id="95"/>
      <w:bookmarkEnd w:id="96"/>
      <w:bookmarkEnd w:id="97"/>
      <w:bookmarkEnd w:id="98"/>
    </w:p>
    <w:p w14:paraId="25E6CF1F" w14:textId="332492FD" w:rsidR="00F264F0" w:rsidRDefault="00F264F0" w:rsidP="00CA1662">
      <w:pPr>
        <w:ind w:left="851"/>
      </w:pPr>
      <w:r>
        <w:t>Adds the ‘reporting pathologist’ to the bottom of the report</w:t>
      </w:r>
      <w:r w:rsidR="00CA1662">
        <w:t>.</w:t>
      </w:r>
    </w:p>
    <w:p w14:paraId="22A4939B" w14:textId="77777777" w:rsidR="00F264F0" w:rsidRDefault="00F264F0" w:rsidP="00F264F0"/>
    <w:p w14:paraId="1EBF75C1" w14:textId="77777777" w:rsidR="00F264F0" w:rsidRPr="00721537" w:rsidRDefault="00F264F0" w:rsidP="00CA1662">
      <w:pPr>
        <w:pStyle w:val="Heading3"/>
        <w:numPr>
          <w:ilvl w:val="2"/>
          <w:numId w:val="12"/>
        </w:numPr>
        <w:tabs>
          <w:tab w:val="clear" w:pos="720"/>
          <w:tab w:val="num" w:pos="2160"/>
        </w:tabs>
        <w:ind w:left="2160" w:hanging="2160"/>
        <w:rPr>
          <w:bCs/>
          <w:sz w:val="26"/>
        </w:rPr>
      </w:pPr>
      <w:bookmarkStart w:id="99" w:name="_Toc246219887"/>
      <w:bookmarkStart w:id="100" w:name="_Toc278461075"/>
      <w:bookmarkStart w:id="101" w:name="_Toc369095279"/>
      <w:bookmarkStart w:id="102" w:name="_Toc80350394"/>
      <w:r w:rsidRPr="00721537">
        <w:rPr>
          <w:bCs/>
          <w:sz w:val="26"/>
        </w:rPr>
        <w:t>‘ADD CELLP COLL DATE/TIMES’</w:t>
      </w:r>
      <w:bookmarkEnd w:id="99"/>
      <w:bookmarkEnd w:id="100"/>
      <w:bookmarkEnd w:id="101"/>
      <w:bookmarkEnd w:id="102"/>
    </w:p>
    <w:p w14:paraId="32153BCA" w14:textId="77777777" w:rsidR="00F264F0" w:rsidRDefault="00F264F0" w:rsidP="00CA1662">
      <w:pPr>
        <w:ind w:left="851"/>
      </w:pPr>
      <w:r>
        <w:t>Adds the collection date and times to the top of the report.</w:t>
      </w:r>
    </w:p>
    <w:p w14:paraId="73A38394" w14:textId="77777777" w:rsidR="00F264F0" w:rsidRDefault="00F264F0" w:rsidP="00F264F0"/>
    <w:p w14:paraId="62FBC4BE" w14:textId="77777777" w:rsidR="00F264F0" w:rsidRPr="00721537" w:rsidRDefault="00F264F0" w:rsidP="00CA1662">
      <w:pPr>
        <w:pStyle w:val="Heading3"/>
        <w:numPr>
          <w:ilvl w:val="2"/>
          <w:numId w:val="12"/>
        </w:numPr>
        <w:tabs>
          <w:tab w:val="clear" w:pos="720"/>
          <w:tab w:val="num" w:pos="2160"/>
        </w:tabs>
        <w:ind w:left="2160" w:hanging="2160"/>
        <w:rPr>
          <w:bCs/>
          <w:sz w:val="26"/>
        </w:rPr>
      </w:pPr>
      <w:bookmarkStart w:id="103" w:name="_Toc246219888"/>
      <w:bookmarkStart w:id="104" w:name="_Toc278461076"/>
      <w:bookmarkStart w:id="105" w:name="_Toc369095280"/>
      <w:bookmarkStart w:id="106" w:name="_Toc80350395"/>
      <w:r w:rsidRPr="00721537">
        <w:rPr>
          <w:bCs/>
          <w:sz w:val="26"/>
        </w:rPr>
        <w:t>‘ADD REASON FOR REQUEST’</w:t>
      </w:r>
      <w:bookmarkEnd w:id="103"/>
      <w:bookmarkEnd w:id="104"/>
      <w:bookmarkEnd w:id="105"/>
      <w:bookmarkEnd w:id="106"/>
    </w:p>
    <w:p w14:paraId="6FB79027" w14:textId="3118CBD8" w:rsidR="00F264F0" w:rsidRDefault="00F264F0" w:rsidP="00CA1662">
      <w:pPr>
        <w:ind w:left="851"/>
      </w:pPr>
      <w:r>
        <w:t>Adds the ‘reason for request’ to the top of a Cell Path report</w:t>
      </w:r>
      <w:r w:rsidR="00CA1662">
        <w:t>.</w:t>
      </w:r>
    </w:p>
    <w:p w14:paraId="70220DEB" w14:textId="77777777" w:rsidR="00F264F0" w:rsidRDefault="00F264F0" w:rsidP="00F264F0"/>
    <w:p w14:paraId="657CE3FC" w14:textId="77777777" w:rsidR="00F264F0" w:rsidRPr="00721537" w:rsidRDefault="00F264F0" w:rsidP="00CA1662">
      <w:pPr>
        <w:pStyle w:val="Heading3"/>
        <w:numPr>
          <w:ilvl w:val="2"/>
          <w:numId w:val="12"/>
        </w:numPr>
        <w:tabs>
          <w:tab w:val="clear" w:pos="720"/>
          <w:tab w:val="num" w:pos="2160"/>
        </w:tabs>
        <w:ind w:left="2160" w:hanging="2160"/>
        <w:rPr>
          <w:bCs/>
          <w:sz w:val="26"/>
        </w:rPr>
      </w:pPr>
      <w:bookmarkStart w:id="107" w:name="_Toc246219889"/>
      <w:bookmarkStart w:id="108" w:name="_Toc278461077"/>
      <w:bookmarkStart w:id="109" w:name="_Toc369095281"/>
      <w:bookmarkStart w:id="110" w:name="_Toc80350396"/>
      <w:r w:rsidRPr="00721537">
        <w:rPr>
          <w:bCs/>
          <w:sz w:val="26"/>
        </w:rPr>
        <w:t>‘EMPI FOR RESULTS’</w:t>
      </w:r>
      <w:bookmarkEnd w:id="107"/>
      <w:bookmarkEnd w:id="108"/>
      <w:bookmarkEnd w:id="109"/>
      <w:bookmarkEnd w:id="110"/>
    </w:p>
    <w:p w14:paraId="03431EE1" w14:textId="0F066145" w:rsidR="00F264F0" w:rsidRDefault="00F264F0" w:rsidP="00CA1662">
      <w:pPr>
        <w:ind w:left="851"/>
      </w:pPr>
      <w:r>
        <w:t>Disallows results being sent out if there is no PIN number attached to the patient</w:t>
      </w:r>
      <w:r w:rsidR="00CA1662">
        <w:t>.</w:t>
      </w:r>
    </w:p>
    <w:p w14:paraId="41045988" w14:textId="77777777" w:rsidR="00F264F0" w:rsidRDefault="00F264F0" w:rsidP="00F264F0"/>
    <w:p w14:paraId="5EEB8E4C" w14:textId="77777777" w:rsidR="00F264F0" w:rsidRDefault="00F264F0" w:rsidP="00CA1662">
      <w:pPr>
        <w:pStyle w:val="Heading3"/>
        <w:numPr>
          <w:ilvl w:val="2"/>
          <w:numId w:val="12"/>
        </w:numPr>
        <w:tabs>
          <w:tab w:val="clear" w:pos="720"/>
          <w:tab w:val="num" w:pos="2160"/>
        </w:tabs>
        <w:ind w:left="2160" w:hanging="2160"/>
        <w:rPr>
          <w:bCs/>
          <w:sz w:val="26"/>
        </w:rPr>
      </w:pPr>
      <w:bookmarkStart w:id="111" w:name="_Toc246219890"/>
      <w:bookmarkStart w:id="112" w:name="_Toc278461078"/>
      <w:bookmarkStart w:id="113" w:name="_Toc369095282"/>
      <w:bookmarkStart w:id="114" w:name="_Toc80350397"/>
      <w:r w:rsidRPr="00721537">
        <w:rPr>
          <w:bCs/>
          <w:sz w:val="26"/>
        </w:rPr>
        <w:t>’NORMAL CTIME’</w:t>
      </w:r>
      <w:bookmarkEnd w:id="111"/>
      <w:bookmarkEnd w:id="112"/>
      <w:bookmarkEnd w:id="113"/>
      <w:bookmarkEnd w:id="114"/>
    </w:p>
    <w:p w14:paraId="0DBEECED" w14:textId="0CB11B05" w:rsidR="00F264F0" w:rsidRDefault="00F264F0" w:rsidP="00CA1662">
      <w:pPr>
        <w:ind w:left="851"/>
      </w:pPr>
      <w:r>
        <w:t>Inhibits the substitution of receive time for collect time if the collect time is unknown</w:t>
      </w:r>
      <w:r w:rsidR="00CA1662">
        <w:t>.</w:t>
      </w:r>
    </w:p>
    <w:p w14:paraId="7094087A" w14:textId="77777777" w:rsidR="00F264F0" w:rsidRPr="00821079" w:rsidRDefault="00F264F0" w:rsidP="00F264F0"/>
    <w:p w14:paraId="7A161BFD" w14:textId="77777777" w:rsidR="00F264F0" w:rsidRDefault="00F264F0" w:rsidP="00CA1662">
      <w:pPr>
        <w:pStyle w:val="Heading3"/>
        <w:numPr>
          <w:ilvl w:val="2"/>
          <w:numId w:val="12"/>
        </w:numPr>
        <w:tabs>
          <w:tab w:val="clear" w:pos="720"/>
          <w:tab w:val="num" w:pos="2160"/>
        </w:tabs>
        <w:ind w:left="2160" w:hanging="2160"/>
        <w:rPr>
          <w:bCs/>
          <w:sz w:val="26"/>
        </w:rPr>
      </w:pPr>
      <w:bookmarkStart w:id="115" w:name="_Toc369095283"/>
      <w:bookmarkStart w:id="116" w:name="_Toc80350398"/>
      <w:r>
        <w:rPr>
          <w:bCs/>
          <w:sz w:val="26"/>
        </w:rPr>
        <w:t>’UNKNOWN</w:t>
      </w:r>
      <w:r w:rsidRPr="00721537">
        <w:rPr>
          <w:bCs/>
          <w:sz w:val="26"/>
        </w:rPr>
        <w:t xml:space="preserve"> C</w:t>
      </w:r>
      <w:r>
        <w:rPr>
          <w:bCs/>
          <w:sz w:val="26"/>
        </w:rPr>
        <w:t>DAT</w:t>
      </w:r>
      <w:r w:rsidRPr="00721537">
        <w:rPr>
          <w:bCs/>
          <w:sz w:val="26"/>
        </w:rPr>
        <w:t>TIM’</w:t>
      </w:r>
      <w:bookmarkEnd w:id="115"/>
      <w:bookmarkEnd w:id="116"/>
    </w:p>
    <w:p w14:paraId="3D3CB9DD" w14:textId="77777777" w:rsidR="00F264F0" w:rsidRPr="00821079" w:rsidRDefault="00F264F0" w:rsidP="00CA1662">
      <w:pPr>
        <w:ind w:firstLine="851"/>
      </w:pPr>
      <w:r>
        <w:t xml:space="preserve">If the collect date or time has been set as ‘unknown’ in </w:t>
      </w:r>
      <w:proofErr w:type="spellStart"/>
      <w:r>
        <w:t>iLab</w:t>
      </w:r>
      <w:proofErr w:type="spellEnd"/>
      <w:r>
        <w:t>, this will output a null value.</w:t>
      </w:r>
    </w:p>
    <w:p w14:paraId="5DB31DFD" w14:textId="77777777" w:rsidR="00F264F0" w:rsidRDefault="00F264F0" w:rsidP="00F264F0"/>
    <w:p w14:paraId="3B92506C" w14:textId="77777777" w:rsidR="00F264F0" w:rsidRDefault="00F264F0" w:rsidP="00CA1662">
      <w:pPr>
        <w:pStyle w:val="Heading3"/>
        <w:numPr>
          <w:ilvl w:val="2"/>
          <w:numId w:val="12"/>
        </w:numPr>
        <w:tabs>
          <w:tab w:val="clear" w:pos="720"/>
          <w:tab w:val="num" w:pos="2160"/>
        </w:tabs>
        <w:ind w:left="2160" w:hanging="2160"/>
        <w:rPr>
          <w:bCs/>
          <w:sz w:val="26"/>
        </w:rPr>
      </w:pPr>
      <w:bookmarkStart w:id="117" w:name="_Toc246219891"/>
      <w:bookmarkStart w:id="118" w:name="_Toc278461079"/>
      <w:bookmarkStart w:id="119" w:name="_Toc369095284"/>
      <w:bookmarkStart w:id="120" w:name="_Toc80350399"/>
      <w:r w:rsidRPr="00721537">
        <w:rPr>
          <w:bCs/>
          <w:sz w:val="26"/>
        </w:rPr>
        <w:t>’SEND EMPI WITH RESULTS’</w:t>
      </w:r>
      <w:bookmarkEnd w:id="117"/>
      <w:bookmarkEnd w:id="118"/>
      <w:bookmarkEnd w:id="119"/>
      <w:bookmarkEnd w:id="120"/>
    </w:p>
    <w:p w14:paraId="77240D15" w14:textId="16595500" w:rsidR="00F264F0" w:rsidRDefault="00F264F0" w:rsidP="00CA1662">
      <w:pPr>
        <w:ind w:firstLine="851"/>
      </w:pPr>
      <w:r>
        <w:t>Outputs the PIN number in the PID segment with the results</w:t>
      </w:r>
      <w:r w:rsidR="00CA1662">
        <w:t>.</w:t>
      </w:r>
    </w:p>
    <w:p w14:paraId="3D16D444" w14:textId="77777777" w:rsidR="00F264F0" w:rsidRDefault="00F264F0" w:rsidP="00F264F0"/>
    <w:p w14:paraId="2FDA1570" w14:textId="77777777" w:rsidR="00F264F0" w:rsidRDefault="00F264F0" w:rsidP="00CA1662">
      <w:pPr>
        <w:pStyle w:val="Heading3"/>
        <w:numPr>
          <w:ilvl w:val="2"/>
          <w:numId w:val="12"/>
        </w:numPr>
        <w:tabs>
          <w:tab w:val="clear" w:pos="720"/>
          <w:tab w:val="num" w:pos="2160"/>
        </w:tabs>
        <w:ind w:left="2160" w:hanging="2160"/>
        <w:rPr>
          <w:bCs/>
          <w:sz w:val="26"/>
        </w:rPr>
      </w:pPr>
      <w:bookmarkStart w:id="121" w:name="_Toc278461080"/>
      <w:bookmarkStart w:id="122" w:name="_Toc369095285"/>
      <w:bookmarkStart w:id="123" w:name="_Toc80350400"/>
      <w:r>
        <w:rPr>
          <w:bCs/>
          <w:sz w:val="26"/>
        </w:rPr>
        <w:t>’</w:t>
      </w:r>
      <w:r w:rsidRPr="00721537">
        <w:rPr>
          <w:bCs/>
          <w:sz w:val="26"/>
        </w:rPr>
        <w:t xml:space="preserve">EMPI </w:t>
      </w:r>
      <w:r>
        <w:rPr>
          <w:bCs/>
          <w:sz w:val="26"/>
        </w:rPr>
        <w:t>ASSIGNING AUTH</w:t>
      </w:r>
      <w:r w:rsidRPr="00721537">
        <w:rPr>
          <w:bCs/>
          <w:sz w:val="26"/>
        </w:rPr>
        <w:t>’</w:t>
      </w:r>
      <w:bookmarkEnd w:id="121"/>
      <w:bookmarkEnd w:id="122"/>
      <w:bookmarkEnd w:id="123"/>
    </w:p>
    <w:p w14:paraId="5C753045" w14:textId="77777777" w:rsidR="00F264F0" w:rsidRDefault="00F264F0" w:rsidP="00CA1662">
      <w:pPr>
        <w:ind w:left="851"/>
      </w:pPr>
      <w:r>
        <w:t>Contains the value of the assigning authority of the PIN sent out in ORU messages.</w:t>
      </w:r>
    </w:p>
    <w:p w14:paraId="16C9A4F4" w14:textId="77777777" w:rsidR="00F264F0" w:rsidRDefault="00F264F0" w:rsidP="00F264F0"/>
    <w:p w14:paraId="50C9EEF8" w14:textId="77777777" w:rsidR="00F264F0" w:rsidRDefault="00F264F0" w:rsidP="00CA1662">
      <w:pPr>
        <w:pStyle w:val="Heading3"/>
        <w:numPr>
          <w:ilvl w:val="2"/>
          <w:numId w:val="12"/>
        </w:numPr>
        <w:tabs>
          <w:tab w:val="clear" w:pos="720"/>
          <w:tab w:val="num" w:pos="2160"/>
        </w:tabs>
        <w:ind w:left="2160" w:hanging="2160"/>
        <w:rPr>
          <w:bCs/>
          <w:sz w:val="26"/>
        </w:rPr>
      </w:pPr>
      <w:bookmarkStart w:id="124" w:name="_’ASSIGNING_AUTH_1’"/>
      <w:bookmarkStart w:id="125" w:name="_Toc278461081"/>
      <w:bookmarkStart w:id="126" w:name="_Toc369095286"/>
      <w:bookmarkStart w:id="127" w:name="_Toc80350401"/>
      <w:bookmarkEnd w:id="124"/>
      <w:r>
        <w:rPr>
          <w:bCs/>
          <w:sz w:val="26"/>
        </w:rPr>
        <w:t>’ASSIGNING AUTH 1</w:t>
      </w:r>
      <w:r w:rsidRPr="00721537">
        <w:rPr>
          <w:bCs/>
          <w:sz w:val="26"/>
        </w:rPr>
        <w:t>’</w:t>
      </w:r>
      <w:bookmarkEnd w:id="125"/>
      <w:bookmarkEnd w:id="126"/>
      <w:bookmarkEnd w:id="127"/>
    </w:p>
    <w:p w14:paraId="6DE18120" w14:textId="7B074AD4" w:rsidR="00F264F0" w:rsidRDefault="00F264F0" w:rsidP="00CA1662">
      <w:pPr>
        <w:ind w:left="851"/>
      </w:pPr>
      <w:r>
        <w:t>Assigning Authority code sent with main patient number (PRN) in PID segment</w:t>
      </w:r>
      <w:r w:rsidR="00CA1662">
        <w:t>.</w:t>
      </w:r>
    </w:p>
    <w:p w14:paraId="7F238B14" w14:textId="77777777" w:rsidR="00F264F0" w:rsidRPr="002C0A7F" w:rsidRDefault="00F264F0" w:rsidP="00F264F0"/>
    <w:p w14:paraId="119B722F" w14:textId="77777777" w:rsidR="00F264F0" w:rsidRDefault="00F264F0" w:rsidP="00CA1662">
      <w:pPr>
        <w:pStyle w:val="Heading3"/>
        <w:numPr>
          <w:ilvl w:val="2"/>
          <w:numId w:val="12"/>
        </w:numPr>
        <w:tabs>
          <w:tab w:val="clear" w:pos="720"/>
          <w:tab w:val="num" w:pos="2160"/>
        </w:tabs>
        <w:ind w:left="2160" w:hanging="2160"/>
        <w:rPr>
          <w:bCs/>
          <w:sz w:val="26"/>
        </w:rPr>
      </w:pPr>
      <w:bookmarkStart w:id="128" w:name="_Toc278461082"/>
      <w:bookmarkStart w:id="129" w:name="_Toc369095287"/>
      <w:bookmarkStart w:id="130" w:name="_Toc80350402"/>
      <w:r>
        <w:rPr>
          <w:bCs/>
          <w:sz w:val="26"/>
        </w:rPr>
        <w:t>’ASSIGNING AUTH 2</w:t>
      </w:r>
      <w:r w:rsidRPr="00721537">
        <w:rPr>
          <w:bCs/>
          <w:sz w:val="26"/>
        </w:rPr>
        <w:t>’</w:t>
      </w:r>
      <w:bookmarkEnd w:id="128"/>
      <w:bookmarkEnd w:id="129"/>
      <w:bookmarkEnd w:id="130"/>
    </w:p>
    <w:p w14:paraId="1378288E" w14:textId="2E4BB60B" w:rsidR="00F264F0" w:rsidRDefault="00F264F0" w:rsidP="00CA1662">
      <w:pPr>
        <w:ind w:left="851"/>
      </w:pPr>
      <w:r>
        <w:t>Assigning Authority code sent with alias numbers in PID segment</w:t>
      </w:r>
      <w:r w:rsidR="00CA1662">
        <w:t>.</w:t>
      </w:r>
    </w:p>
    <w:p w14:paraId="2993857C" w14:textId="77777777" w:rsidR="00CA1662" w:rsidRPr="00721537" w:rsidRDefault="00CA1662" w:rsidP="00CA1662">
      <w:pPr>
        <w:ind w:left="851"/>
      </w:pPr>
    </w:p>
    <w:p w14:paraId="03B87AE6" w14:textId="77777777" w:rsidR="00F264F0" w:rsidRDefault="00F264F0" w:rsidP="00F264F0"/>
    <w:p w14:paraId="574F7C94" w14:textId="77777777" w:rsidR="00F264F0" w:rsidRPr="00721537" w:rsidRDefault="00F264F0" w:rsidP="00CA1662">
      <w:pPr>
        <w:pStyle w:val="Heading3"/>
        <w:numPr>
          <w:ilvl w:val="2"/>
          <w:numId w:val="12"/>
        </w:numPr>
        <w:tabs>
          <w:tab w:val="clear" w:pos="720"/>
          <w:tab w:val="num" w:pos="2160"/>
        </w:tabs>
        <w:ind w:left="2160" w:hanging="2160"/>
        <w:rPr>
          <w:bCs/>
          <w:sz w:val="26"/>
        </w:rPr>
      </w:pPr>
      <w:bookmarkStart w:id="131" w:name="_Toc246219892"/>
      <w:bookmarkStart w:id="132" w:name="_Toc278461083"/>
      <w:bookmarkStart w:id="133" w:name="_Toc369095288"/>
      <w:bookmarkStart w:id="134" w:name="_Toc80350403"/>
      <w:r w:rsidRPr="00721537">
        <w:rPr>
          <w:bCs/>
          <w:sz w:val="26"/>
        </w:rPr>
        <w:lastRenderedPageBreak/>
        <w:t>’NO PRECENTAGES IN RESULTS’</w:t>
      </w:r>
      <w:bookmarkEnd w:id="131"/>
      <w:bookmarkEnd w:id="132"/>
      <w:bookmarkEnd w:id="133"/>
      <w:bookmarkEnd w:id="134"/>
    </w:p>
    <w:p w14:paraId="1F6B2E5B" w14:textId="77777777" w:rsidR="00F264F0" w:rsidRPr="002F3522" w:rsidRDefault="00F264F0" w:rsidP="00CA1662">
      <w:pPr>
        <w:ind w:left="851"/>
      </w:pPr>
      <w:r>
        <w:t>Inhibits the sending of percent values in brackets following differential blood test results</w:t>
      </w:r>
    </w:p>
    <w:p w14:paraId="6DDE24CF" w14:textId="77777777" w:rsidR="00F264F0" w:rsidRDefault="00F264F0" w:rsidP="00F264F0"/>
    <w:p w14:paraId="7E370B89" w14:textId="77777777" w:rsidR="00F264F0" w:rsidRPr="0046283E" w:rsidRDefault="00F264F0" w:rsidP="00CA1662">
      <w:pPr>
        <w:pStyle w:val="Heading3"/>
        <w:numPr>
          <w:ilvl w:val="2"/>
          <w:numId w:val="12"/>
        </w:numPr>
        <w:tabs>
          <w:tab w:val="clear" w:pos="720"/>
          <w:tab w:val="num" w:pos="2160"/>
        </w:tabs>
        <w:ind w:left="2160" w:hanging="2160"/>
        <w:rPr>
          <w:bCs/>
          <w:sz w:val="26"/>
        </w:rPr>
      </w:pPr>
      <w:bookmarkStart w:id="135" w:name="_Toc278461084"/>
      <w:bookmarkStart w:id="136" w:name="_Toc369095289"/>
      <w:bookmarkStart w:id="137" w:name="_Toc80350404"/>
      <w:r w:rsidRPr="0046283E">
        <w:rPr>
          <w:bCs/>
          <w:sz w:val="26"/>
        </w:rPr>
        <w:t>‘</w:t>
      </w:r>
      <w:r w:rsidRPr="008C2394">
        <w:rPr>
          <w:bCs/>
          <w:sz w:val="26"/>
        </w:rPr>
        <w:t>SPEC TYPE TEST’</w:t>
      </w:r>
      <w:bookmarkEnd w:id="135"/>
      <w:bookmarkEnd w:id="136"/>
      <w:bookmarkEnd w:id="137"/>
    </w:p>
    <w:p w14:paraId="20C28E2B" w14:textId="77777777" w:rsidR="00F264F0" w:rsidRDefault="00F264F0" w:rsidP="00CA1662">
      <w:pPr>
        <w:ind w:left="851"/>
      </w:pPr>
      <w:r>
        <w:t>Specifies a dummy test that can be sent in the first OBX of an ORU message containing microbiology results.</w:t>
      </w:r>
    </w:p>
    <w:p w14:paraId="62D4C3C9" w14:textId="77777777" w:rsidR="00F264F0" w:rsidRPr="0046283E" w:rsidRDefault="00F264F0" w:rsidP="00F264F0"/>
    <w:p w14:paraId="1767F0C1" w14:textId="77777777" w:rsidR="00F264F0" w:rsidRPr="0046283E" w:rsidRDefault="00F264F0" w:rsidP="00CA1662">
      <w:pPr>
        <w:pStyle w:val="Heading3"/>
        <w:numPr>
          <w:ilvl w:val="2"/>
          <w:numId w:val="12"/>
        </w:numPr>
        <w:tabs>
          <w:tab w:val="clear" w:pos="720"/>
          <w:tab w:val="num" w:pos="2160"/>
        </w:tabs>
        <w:ind w:left="2160" w:hanging="2160"/>
        <w:rPr>
          <w:bCs/>
          <w:sz w:val="26"/>
        </w:rPr>
      </w:pPr>
      <w:bookmarkStart w:id="138" w:name="_‘SEND_CLINICAL_INFORMATION’"/>
      <w:bookmarkStart w:id="139" w:name="_Toc278461085"/>
      <w:bookmarkStart w:id="140" w:name="_Toc369095290"/>
      <w:bookmarkStart w:id="141" w:name="_Toc80350405"/>
      <w:bookmarkEnd w:id="138"/>
      <w:r w:rsidRPr="0046283E">
        <w:rPr>
          <w:bCs/>
          <w:sz w:val="26"/>
        </w:rPr>
        <w:t>‘</w:t>
      </w:r>
      <w:r w:rsidRPr="008C2394">
        <w:rPr>
          <w:bCs/>
          <w:sz w:val="26"/>
        </w:rPr>
        <w:t>SEND CLINICAL INFORMATION</w:t>
      </w:r>
      <w:r w:rsidRPr="0046283E">
        <w:rPr>
          <w:bCs/>
          <w:sz w:val="26"/>
        </w:rPr>
        <w:t>’</w:t>
      </w:r>
      <w:bookmarkEnd w:id="139"/>
      <w:bookmarkEnd w:id="140"/>
      <w:bookmarkEnd w:id="141"/>
    </w:p>
    <w:p w14:paraId="098BE3D3" w14:textId="27932BD2" w:rsidR="00F264F0" w:rsidRDefault="00F264F0" w:rsidP="00CA1662">
      <w:pPr>
        <w:ind w:left="851"/>
      </w:pPr>
      <w:r>
        <w:t>Enables the sending of clinical information in OBR:13 of an ORU result message as follows</w:t>
      </w:r>
      <w:r w:rsidR="00CA1662">
        <w:t>:</w:t>
      </w:r>
      <w:r>
        <w:t xml:space="preserve"> </w:t>
      </w:r>
    </w:p>
    <w:p w14:paraId="5404CCC9" w14:textId="77777777" w:rsidR="00DF3A52" w:rsidRDefault="00DF3A52" w:rsidP="00CA1662">
      <w:pPr>
        <w:ind w:left="851"/>
      </w:pPr>
    </w:p>
    <w:p w14:paraId="56AFC29C" w14:textId="77777777" w:rsidR="00F264F0" w:rsidRDefault="00F264F0" w:rsidP="00CA1662">
      <w:pPr>
        <w:ind w:left="851"/>
      </w:pPr>
      <w:r>
        <w:t xml:space="preserve">HCDT(1 – 5) Clinical details (codes as applied in </w:t>
      </w:r>
      <w:proofErr w:type="spellStart"/>
      <w:r>
        <w:t>ilab</w:t>
      </w:r>
      <w:proofErr w:type="spellEnd"/>
      <w:r>
        <w:t>)</w:t>
      </w:r>
    </w:p>
    <w:p w14:paraId="2FC9B3EA" w14:textId="77777777" w:rsidR="00F264F0" w:rsidRDefault="00F264F0" w:rsidP="00CA1662">
      <w:pPr>
        <w:ind w:left="851"/>
      </w:pPr>
      <w:r>
        <w:t>CHRRQ(1 – 3) Up to three lines of reason for request free text.</w:t>
      </w:r>
    </w:p>
    <w:p w14:paraId="6807D84B" w14:textId="77777777" w:rsidR="00F264F0" w:rsidRDefault="00F264F0" w:rsidP="00CA1662">
      <w:pPr>
        <w:ind w:left="851"/>
      </w:pPr>
      <w:r>
        <w:t xml:space="preserve">RNSP Reason for specimen (code as applied in </w:t>
      </w:r>
      <w:proofErr w:type="spellStart"/>
      <w:r>
        <w:t>iLab</w:t>
      </w:r>
      <w:proofErr w:type="spellEnd"/>
      <w:r>
        <w:t>)</w:t>
      </w:r>
    </w:p>
    <w:p w14:paraId="1001AF9B" w14:textId="77777777" w:rsidR="00F264F0" w:rsidRDefault="00F264F0" w:rsidP="00CA1662">
      <w:pPr>
        <w:ind w:left="851"/>
      </w:pPr>
      <w:r>
        <w:t>HFAST Fasting flag</w:t>
      </w:r>
    </w:p>
    <w:p w14:paraId="2BBA988A" w14:textId="77777777" w:rsidR="00F264F0" w:rsidRDefault="00F264F0" w:rsidP="00CA1662">
      <w:pPr>
        <w:ind w:left="851"/>
      </w:pPr>
      <w:r>
        <w:t xml:space="preserve">EXTACN External </w:t>
      </w:r>
      <w:r w:rsidRPr="004B6434">
        <w:t>Laboratory Reference Number</w:t>
      </w:r>
    </w:p>
    <w:p w14:paraId="307AA7B2" w14:textId="77777777" w:rsidR="00F264F0" w:rsidRPr="004B6434" w:rsidRDefault="00F264F0" w:rsidP="00F264F0"/>
    <w:p w14:paraId="6C802F07" w14:textId="77777777" w:rsidR="00F264F0" w:rsidRPr="0046283E" w:rsidRDefault="00F264F0" w:rsidP="00DF3A52">
      <w:pPr>
        <w:pStyle w:val="Heading3"/>
        <w:numPr>
          <w:ilvl w:val="2"/>
          <w:numId w:val="12"/>
        </w:numPr>
        <w:tabs>
          <w:tab w:val="clear" w:pos="720"/>
          <w:tab w:val="num" w:pos="2160"/>
        </w:tabs>
        <w:ind w:left="2160" w:hanging="2160"/>
        <w:rPr>
          <w:bCs/>
          <w:sz w:val="26"/>
        </w:rPr>
      </w:pPr>
      <w:bookmarkStart w:id="142" w:name="_‘PROC_CAT_IN"/>
      <w:bookmarkStart w:id="143" w:name="_Toc278461086"/>
      <w:bookmarkStart w:id="144" w:name="_Toc369095291"/>
      <w:bookmarkStart w:id="145" w:name="_Toc80350406"/>
      <w:bookmarkEnd w:id="142"/>
      <w:r w:rsidRPr="0046283E">
        <w:rPr>
          <w:bCs/>
          <w:sz w:val="26"/>
        </w:rPr>
        <w:t>‘</w:t>
      </w:r>
      <w:r w:rsidRPr="008C2394">
        <w:rPr>
          <w:bCs/>
          <w:sz w:val="26"/>
        </w:rPr>
        <w:t>PROC CAT IN OBX</w:t>
      </w:r>
      <w:r w:rsidRPr="0046283E">
        <w:rPr>
          <w:bCs/>
          <w:sz w:val="26"/>
        </w:rPr>
        <w:t>’</w:t>
      </w:r>
      <w:bookmarkEnd w:id="143"/>
      <w:bookmarkEnd w:id="144"/>
      <w:bookmarkEnd w:id="145"/>
    </w:p>
    <w:p w14:paraId="0C9917CE" w14:textId="77777777" w:rsidR="00F264F0" w:rsidRDefault="00F264F0" w:rsidP="00DF3A52">
      <w:pPr>
        <w:ind w:left="851"/>
      </w:pPr>
      <w:r>
        <w:t xml:space="preserve">In Cell Path results puts the Process Category in OBX:3 of the text block OBX’s </w:t>
      </w:r>
      <w:proofErr w:type="gramStart"/>
      <w:r>
        <w:t>i.e.</w:t>
      </w:r>
      <w:proofErr w:type="gramEnd"/>
      <w:r>
        <w:t xml:space="preserve"> same as in OBR:4. Without this set the report number is sent.</w:t>
      </w:r>
    </w:p>
    <w:p w14:paraId="683301D7" w14:textId="77777777" w:rsidR="00F264F0" w:rsidRDefault="00F264F0" w:rsidP="00F264F0"/>
    <w:p w14:paraId="07DA844E" w14:textId="77777777" w:rsidR="00F264F0" w:rsidRPr="0046283E" w:rsidRDefault="00F264F0" w:rsidP="00DF3A52">
      <w:pPr>
        <w:pStyle w:val="Heading3"/>
        <w:numPr>
          <w:ilvl w:val="2"/>
          <w:numId w:val="12"/>
        </w:numPr>
        <w:tabs>
          <w:tab w:val="clear" w:pos="720"/>
          <w:tab w:val="num" w:pos="2160"/>
        </w:tabs>
        <w:ind w:left="2160" w:hanging="2160"/>
        <w:rPr>
          <w:bCs/>
          <w:sz w:val="26"/>
        </w:rPr>
      </w:pPr>
      <w:bookmarkStart w:id="146" w:name="_‘EXPAND_SPEC_TYPE’"/>
      <w:bookmarkStart w:id="147" w:name="_Toc278461087"/>
      <w:bookmarkStart w:id="148" w:name="_Toc369095292"/>
      <w:bookmarkStart w:id="149" w:name="_Toc80350407"/>
      <w:bookmarkEnd w:id="146"/>
      <w:r w:rsidRPr="0046283E">
        <w:rPr>
          <w:bCs/>
          <w:sz w:val="26"/>
        </w:rPr>
        <w:t>‘</w:t>
      </w:r>
      <w:r w:rsidRPr="008C2394">
        <w:rPr>
          <w:bCs/>
          <w:sz w:val="26"/>
        </w:rPr>
        <w:t>EXPAND SPEC TYPE</w:t>
      </w:r>
      <w:r w:rsidRPr="0046283E">
        <w:rPr>
          <w:bCs/>
          <w:sz w:val="26"/>
        </w:rPr>
        <w:t>’</w:t>
      </w:r>
      <w:bookmarkEnd w:id="147"/>
      <w:bookmarkEnd w:id="148"/>
      <w:bookmarkEnd w:id="149"/>
    </w:p>
    <w:p w14:paraId="651246BA" w14:textId="77777777" w:rsidR="00F264F0" w:rsidRDefault="00F264F0" w:rsidP="00DF3A52">
      <w:pPr>
        <w:ind w:left="709"/>
      </w:pPr>
      <w:r>
        <w:t>Adds the expanded name of the specimen type to OBR:15 in an ORU result message.</w:t>
      </w:r>
    </w:p>
    <w:p w14:paraId="093035B9" w14:textId="77777777" w:rsidR="00F264F0" w:rsidRPr="00634EAB" w:rsidRDefault="00F264F0" w:rsidP="00F264F0"/>
    <w:p w14:paraId="1989C01E" w14:textId="77777777" w:rsidR="00F264F0" w:rsidRPr="0046283E" w:rsidRDefault="00F264F0" w:rsidP="00DF3A52">
      <w:pPr>
        <w:pStyle w:val="Heading3"/>
        <w:numPr>
          <w:ilvl w:val="2"/>
          <w:numId w:val="12"/>
        </w:numPr>
        <w:tabs>
          <w:tab w:val="clear" w:pos="720"/>
          <w:tab w:val="num" w:pos="2160"/>
        </w:tabs>
        <w:ind w:left="2160" w:hanging="2160"/>
        <w:rPr>
          <w:bCs/>
          <w:sz w:val="26"/>
        </w:rPr>
      </w:pPr>
      <w:bookmarkStart w:id="150" w:name="_Toc278461088"/>
      <w:bookmarkStart w:id="151" w:name="_Toc369095293"/>
      <w:bookmarkStart w:id="152" w:name="_Toc80350408"/>
      <w:r w:rsidRPr="0046283E">
        <w:rPr>
          <w:bCs/>
          <w:sz w:val="26"/>
        </w:rPr>
        <w:t>‘</w:t>
      </w:r>
      <w:r w:rsidRPr="008C2394">
        <w:rPr>
          <w:bCs/>
          <w:sz w:val="26"/>
        </w:rPr>
        <w:t>SEND CONS NATIONAL CODE</w:t>
      </w:r>
      <w:r w:rsidRPr="0046283E">
        <w:rPr>
          <w:bCs/>
          <w:sz w:val="26"/>
        </w:rPr>
        <w:t>’</w:t>
      </w:r>
      <w:bookmarkEnd w:id="150"/>
      <w:bookmarkEnd w:id="151"/>
      <w:bookmarkEnd w:id="152"/>
    </w:p>
    <w:p w14:paraId="549C046E" w14:textId="77777777" w:rsidR="00F264F0" w:rsidRDefault="00F264F0" w:rsidP="00DF3A52">
      <w:pPr>
        <w:ind w:left="709"/>
      </w:pPr>
      <w:r w:rsidRPr="00C642D6">
        <w:t>Ensures the national codes are sent for clinicians if available in outward messages.</w:t>
      </w:r>
    </w:p>
    <w:p w14:paraId="0062DF62" w14:textId="77777777" w:rsidR="00F264F0" w:rsidRPr="00C642D6" w:rsidRDefault="00F264F0" w:rsidP="00F264F0"/>
    <w:p w14:paraId="6C2069E5" w14:textId="77777777" w:rsidR="00F264F0" w:rsidRPr="00721537" w:rsidRDefault="00F264F0" w:rsidP="00DF3A52">
      <w:pPr>
        <w:pStyle w:val="Heading3"/>
        <w:numPr>
          <w:ilvl w:val="2"/>
          <w:numId w:val="12"/>
        </w:numPr>
        <w:tabs>
          <w:tab w:val="clear" w:pos="720"/>
          <w:tab w:val="num" w:pos="2160"/>
        </w:tabs>
        <w:ind w:left="2160" w:hanging="2160"/>
        <w:rPr>
          <w:bCs/>
          <w:sz w:val="26"/>
        </w:rPr>
      </w:pPr>
      <w:bookmarkStart w:id="153" w:name="_‘SEND_WIP_FILLERID’"/>
      <w:bookmarkStart w:id="154" w:name="_Toc278461089"/>
      <w:bookmarkStart w:id="155" w:name="_Toc369095294"/>
      <w:bookmarkStart w:id="156" w:name="_Toc80350409"/>
      <w:bookmarkEnd w:id="153"/>
      <w:r w:rsidRPr="0046283E">
        <w:rPr>
          <w:bCs/>
          <w:sz w:val="26"/>
        </w:rPr>
        <w:t>‘</w:t>
      </w:r>
      <w:r w:rsidRPr="008C2394">
        <w:rPr>
          <w:bCs/>
          <w:sz w:val="26"/>
        </w:rPr>
        <w:t>SEND WIP FILLERID</w:t>
      </w:r>
      <w:r w:rsidRPr="0046283E">
        <w:rPr>
          <w:bCs/>
          <w:sz w:val="26"/>
        </w:rPr>
        <w:t>’</w:t>
      </w:r>
      <w:bookmarkEnd w:id="154"/>
      <w:bookmarkEnd w:id="155"/>
      <w:bookmarkEnd w:id="156"/>
    </w:p>
    <w:p w14:paraId="328B7858" w14:textId="77777777" w:rsidR="00F264F0" w:rsidRDefault="00F264F0" w:rsidP="00DF3A52">
      <w:pPr>
        <w:ind w:left="851"/>
      </w:pPr>
      <w:r>
        <w:t>Adds a filler ID value to ORC:3 and OBR:3 of an ‘in progress’ status ORM message.</w:t>
      </w:r>
    </w:p>
    <w:p w14:paraId="2B949D77" w14:textId="77777777" w:rsidR="00F264F0" w:rsidRDefault="00F264F0" w:rsidP="00F264F0"/>
    <w:p w14:paraId="7F699B5E" w14:textId="77777777" w:rsidR="00F264F0" w:rsidRPr="00721537" w:rsidRDefault="00F264F0" w:rsidP="00287095">
      <w:pPr>
        <w:pStyle w:val="Heading3"/>
        <w:numPr>
          <w:ilvl w:val="2"/>
          <w:numId w:val="12"/>
        </w:numPr>
        <w:tabs>
          <w:tab w:val="clear" w:pos="720"/>
          <w:tab w:val="num" w:pos="2160"/>
        </w:tabs>
        <w:ind w:left="2160" w:hanging="2160"/>
        <w:rPr>
          <w:bCs/>
          <w:sz w:val="26"/>
        </w:rPr>
      </w:pPr>
      <w:bookmarkStart w:id="157" w:name="_Toc278461090"/>
      <w:bookmarkStart w:id="158" w:name="_Toc369095295"/>
      <w:bookmarkStart w:id="159" w:name="_Toc80350410"/>
      <w:r w:rsidRPr="0046283E">
        <w:rPr>
          <w:bCs/>
          <w:sz w:val="26"/>
        </w:rPr>
        <w:t>‘</w:t>
      </w:r>
      <w:r>
        <w:rPr>
          <w:bCs/>
          <w:sz w:val="26"/>
        </w:rPr>
        <w:t>GROUP RESULTS</w:t>
      </w:r>
      <w:r w:rsidRPr="0046283E">
        <w:rPr>
          <w:bCs/>
          <w:sz w:val="26"/>
        </w:rPr>
        <w:t>’</w:t>
      </w:r>
      <w:bookmarkEnd w:id="157"/>
      <w:bookmarkEnd w:id="158"/>
      <w:bookmarkEnd w:id="159"/>
    </w:p>
    <w:p w14:paraId="117A6DBF" w14:textId="77777777" w:rsidR="00F264F0" w:rsidRDefault="00F264F0" w:rsidP="00287095">
      <w:pPr>
        <w:ind w:left="851"/>
      </w:pPr>
      <w:r>
        <w:t xml:space="preserve">This groups the ORC/OBR/OBX segments for test profiles into one ORU message rather than sending in separate messages. This is possible if the results are all available together – </w:t>
      </w:r>
      <w:proofErr w:type="gramStart"/>
      <w:r>
        <w:t>i.e.</w:t>
      </w:r>
      <w:proofErr w:type="gramEnd"/>
      <w:r>
        <w:t xml:space="preserve"> if the results have all been authorised. This is configurable for </w:t>
      </w:r>
      <w:proofErr w:type="gramStart"/>
      <w:r>
        <w:t>particular disciplines</w:t>
      </w:r>
      <w:proofErr w:type="gramEnd"/>
      <w:r>
        <w:t>.</w:t>
      </w:r>
    </w:p>
    <w:p w14:paraId="20D0F0F6" w14:textId="77777777" w:rsidR="00F264F0" w:rsidRDefault="00F264F0" w:rsidP="00F264F0"/>
    <w:p w14:paraId="0AB8C62B" w14:textId="77777777" w:rsidR="00F264F0" w:rsidRPr="00721537" w:rsidRDefault="00F264F0" w:rsidP="00287095">
      <w:pPr>
        <w:pStyle w:val="Heading3"/>
        <w:numPr>
          <w:ilvl w:val="2"/>
          <w:numId w:val="12"/>
        </w:numPr>
        <w:tabs>
          <w:tab w:val="clear" w:pos="720"/>
          <w:tab w:val="num" w:pos="2160"/>
        </w:tabs>
        <w:ind w:left="2160" w:hanging="2160"/>
        <w:rPr>
          <w:bCs/>
          <w:sz w:val="26"/>
        </w:rPr>
      </w:pPr>
      <w:bookmarkStart w:id="160" w:name="_Toc278461091"/>
      <w:bookmarkStart w:id="161" w:name="_Toc369095296"/>
      <w:bookmarkStart w:id="162" w:name="_Toc80350411"/>
      <w:r w:rsidRPr="0046283E">
        <w:rPr>
          <w:bCs/>
          <w:sz w:val="26"/>
        </w:rPr>
        <w:t>‘</w:t>
      </w:r>
      <w:r>
        <w:rPr>
          <w:bCs/>
          <w:sz w:val="26"/>
        </w:rPr>
        <w:t>SEND DELTA CHECK</w:t>
      </w:r>
      <w:r w:rsidRPr="0046283E">
        <w:rPr>
          <w:bCs/>
          <w:sz w:val="26"/>
        </w:rPr>
        <w:t>’</w:t>
      </w:r>
      <w:bookmarkEnd w:id="160"/>
      <w:bookmarkEnd w:id="161"/>
      <w:bookmarkEnd w:id="162"/>
    </w:p>
    <w:p w14:paraId="6D9706F5" w14:textId="660C02F4" w:rsidR="00F264F0" w:rsidRDefault="00F264F0" w:rsidP="00287095">
      <w:pPr>
        <w:ind w:left="851"/>
      </w:pPr>
      <w:r>
        <w:t>Enables the sending of the Delta check flag in OBX:10 of a result message</w:t>
      </w:r>
      <w:r w:rsidR="00287095">
        <w:t>.</w:t>
      </w:r>
    </w:p>
    <w:p w14:paraId="55F2CCB4" w14:textId="77777777" w:rsidR="00F264F0" w:rsidRDefault="00F264F0" w:rsidP="00F264F0"/>
    <w:p w14:paraId="5EA3FE37" w14:textId="77777777" w:rsidR="00F264F0" w:rsidRPr="00721537" w:rsidRDefault="00F264F0" w:rsidP="00287095">
      <w:pPr>
        <w:pStyle w:val="Heading3"/>
        <w:numPr>
          <w:ilvl w:val="2"/>
          <w:numId w:val="12"/>
        </w:numPr>
        <w:tabs>
          <w:tab w:val="clear" w:pos="720"/>
          <w:tab w:val="num" w:pos="2160"/>
        </w:tabs>
        <w:ind w:left="2160" w:hanging="2160"/>
        <w:rPr>
          <w:bCs/>
          <w:sz w:val="26"/>
        </w:rPr>
      </w:pPr>
      <w:bookmarkStart w:id="163" w:name="_Toc369095297"/>
      <w:bookmarkStart w:id="164" w:name="_Toc80350412"/>
      <w:r w:rsidRPr="0046283E">
        <w:rPr>
          <w:bCs/>
          <w:sz w:val="26"/>
        </w:rPr>
        <w:t>‘</w:t>
      </w:r>
      <w:r>
        <w:rPr>
          <w:bCs/>
          <w:sz w:val="26"/>
        </w:rPr>
        <w:t>TRANSSUP</w:t>
      </w:r>
      <w:r w:rsidRPr="0046283E">
        <w:rPr>
          <w:bCs/>
          <w:sz w:val="26"/>
        </w:rPr>
        <w:t>’</w:t>
      </w:r>
      <w:bookmarkEnd w:id="163"/>
      <w:bookmarkEnd w:id="164"/>
    </w:p>
    <w:p w14:paraId="545C623D" w14:textId="77777777" w:rsidR="00F264F0" w:rsidRDefault="00F264F0" w:rsidP="00287095">
      <w:pPr>
        <w:ind w:left="851"/>
      </w:pPr>
      <w:r>
        <w:t>Enables a mode of operating where transfusion blood group tests are all output, relying on the users to suppress any tests they do not wish to be sent. Without this set, the interface outputs just the conclusion test within the profile.</w:t>
      </w:r>
    </w:p>
    <w:p w14:paraId="7731AB54" w14:textId="77777777" w:rsidR="00F264F0" w:rsidRDefault="00F264F0" w:rsidP="00F264F0"/>
    <w:p w14:paraId="4786A84E" w14:textId="77777777" w:rsidR="00F264F0" w:rsidRDefault="00F264F0" w:rsidP="00287095">
      <w:pPr>
        <w:pStyle w:val="Heading3"/>
        <w:numPr>
          <w:ilvl w:val="2"/>
          <w:numId w:val="12"/>
        </w:numPr>
        <w:tabs>
          <w:tab w:val="clear" w:pos="720"/>
          <w:tab w:val="num" w:pos="2160"/>
        </w:tabs>
        <w:ind w:left="2160" w:hanging="2160"/>
        <w:rPr>
          <w:bCs/>
          <w:sz w:val="26"/>
        </w:rPr>
      </w:pPr>
      <w:bookmarkStart w:id="165" w:name="_Toc369095298"/>
      <w:bookmarkStart w:id="166" w:name="_Toc80350413"/>
      <w:r w:rsidRPr="0046283E">
        <w:rPr>
          <w:bCs/>
          <w:sz w:val="26"/>
        </w:rPr>
        <w:t>‘</w:t>
      </w:r>
      <w:r>
        <w:rPr>
          <w:bCs/>
          <w:sz w:val="26"/>
        </w:rPr>
        <w:t>CHANGE MICRO WIDTH</w:t>
      </w:r>
      <w:r w:rsidRPr="0046283E">
        <w:rPr>
          <w:bCs/>
          <w:sz w:val="26"/>
        </w:rPr>
        <w:t>’</w:t>
      </w:r>
      <w:bookmarkEnd w:id="165"/>
      <w:bookmarkEnd w:id="166"/>
    </w:p>
    <w:p w14:paraId="13F39CAB" w14:textId="77777777" w:rsidR="00F264F0" w:rsidRDefault="00F264F0" w:rsidP="00287095">
      <w:pPr>
        <w:ind w:left="851"/>
      </w:pPr>
      <w:r>
        <w:t>This changes the width of microbiology textual reports from the usual 80 characters. It is set to the desired value.</w:t>
      </w:r>
    </w:p>
    <w:p w14:paraId="03CE07EB" w14:textId="77777777" w:rsidR="00F264F0" w:rsidRDefault="00F264F0" w:rsidP="00F264F0"/>
    <w:p w14:paraId="121273E7" w14:textId="77777777" w:rsidR="00F264F0" w:rsidRDefault="00F264F0" w:rsidP="00287095">
      <w:pPr>
        <w:pStyle w:val="Heading3"/>
        <w:numPr>
          <w:ilvl w:val="2"/>
          <w:numId w:val="12"/>
        </w:numPr>
        <w:tabs>
          <w:tab w:val="clear" w:pos="720"/>
          <w:tab w:val="num" w:pos="2160"/>
        </w:tabs>
        <w:ind w:left="2160" w:hanging="2160"/>
        <w:rPr>
          <w:bCs/>
          <w:sz w:val="26"/>
        </w:rPr>
      </w:pPr>
      <w:bookmarkStart w:id="167" w:name="_Toc369095299"/>
      <w:bookmarkStart w:id="168" w:name="_Toc80350414"/>
      <w:r w:rsidRPr="0046283E">
        <w:rPr>
          <w:bCs/>
          <w:sz w:val="26"/>
        </w:rPr>
        <w:t>‘</w:t>
      </w:r>
      <w:r>
        <w:rPr>
          <w:bCs/>
          <w:sz w:val="26"/>
        </w:rPr>
        <w:t>MICROTNUMERIC</w:t>
      </w:r>
      <w:r w:rsidRPr="0046283E">
        <w:rPr>
          <w:bCs/>
          <w:sz w:val="26"/>
        </w:rPr>
        <w:t>’</w:t>
      </w:r>
      <w:bookmarkEnd w:id="167"/>
      <w:bookmarkEnd w:id="168"/>
    </w:p>
    <w:p w14:paraId="68F51ADD" w14:textId="77777777" w:rsidR="00F264F0" w:rsidRDefault="00F264F0" w:rsidP="00287095">
      <w:pPr>
        <w:ind w:left="851"/>
      </w:pPr>
      <w:r>
        <w:t xml:space="preserve">Treats microbiology test results the same as </w:t>
      </w:r>
      <w:proofErr w:type="spellStart"/>
      <w:r>
        <w:t>biochem</w:t>
      </w:r>
      <w:proofErr w:type="spellEnd"/>
      <w:r>
        <w:t xml:space="preserve">/haematology results </w:t>
      </w:r>
      <w:proofErr w:type="gramStart"/>
      <w:r>
        <w:t>i.e.</w:t>
      </w:r>
      <w:proofErr w:type="gramEnd"/>
      <w:r>
        <w:t xml:space="preserve"> mainly numeric , rather than forming a textual result as with other microbiology results (investigations).</w:t>
      </w:r>
    </w:p>
    <w:p w14:paraId="1E148819" w14:textId="77777777" w:rsidR="00F264F0" w:rsidRDefault="00F264F0" w:rsidP="00F264F0"/>
    <w:p w14:paraId="14B5EB92" w14:textId="77777777" w:rsidR="00F264F0" w:rsidRDefault="00F264F0" w:rsidP="00287095">
      <w:pPr>
        <w:pStyle w:val="Heading3"/>
        <w:numPr>
          <w:ilvl w:val="2"/>
          <w:numId w:val="12"/>
        </w:numPr>
        <w:tabs>
          <w:tab w:val="clear" w:pos="720"/>
          <w:tab w:val="num" w:pos="2160"/>
        </w:tabs>
        <w:ind w:left="2160" w:hanging="2160"/>
        <w:rPr>
          <w:bCs/>
          <w:sz w:val="26"/>
        </w:rPr>
      </w:pPr>
      <w:bookmarkStart w:id="169" w:name="_Toc369095300"/>
      <w:bookmarkStart w:id="170" w:name="_Toc80350415"/>
      <w:r w:rsidRPr="0046283E">
        <w:rPr>
          <w:bCs/>
          <w:sz w:val="26"/>
        </w:rPr>
        <w:t>‘</w:t>
      </w:r>
      <w:r>
        <w:rPr>
          <w:bCs/>
          <w:sz w:val="26"/>
        </w:rPr>
        <w:t>OMIT MULTIPLE ORC</w:t>
      </w:r>
      <w:r w:rsidRPr="0046283E">
        <w:rPr>
          <w:bCs/>
          <w:sz w:val="26"/>
        </w:rPr>
        <w:t>’</w:t>
      </w:r>
      <w:bookmarkEnd w:id="169"/>
      <w:bookmarkEnd w:id="170"/>
    </w:p>
    <w:p w14:paraId="221AF444" w14:textId="77777777" w:rsidR="00F264F0" w:rsidRDefault="00F264F0" w:rsidP="00287095">
      <w:pPr>
        <w:ind w:left="851"/>
      </w:pPr>
      <w:r>
        <w:t>If in ‘Group Results’ mode, only send the first ORC segment.</w:t>
      </w:r>
    </w:p>
    <w:p w14:paraId="7F199F54" w14:textId="77777777" w:rsidR="00F264F0" w:rsidRDefault="00F264F0" w:rsidP="00F264F0"/>
    <w:p w14:paraId="1502566D" w14:textId="77777777" w:rsidR="00F264F0" w:rsidRDefault="00F264F0" w:rsidP="00287095">
      <w:pPr>
        <w:pStyle w:val="Heading3"/>
        <w:numPr>
          <w:ilvl w:val="2"/>
          <w:numId w:val="12"/>
        </w:numPr>
        <w:tabs>
          <w:tab w:val="clear" w:pos="720"/>
          <w:tab w:val="num" w:pos="2160"/>
        </w:tabs>
        <w:ind w:left="2160" w:hanging="2160"/>
        <w:rPr>
          <w:bCs/>
          <w:sz w:val="26"/>
        </w:rPr>
      </w:pPr>
      <w:bookmarkStart w:id="171" w:name="_Toc369095301"/>
      <w:bookmarkStart w:id="172" w:name="_Toc80350416"/>
      <w:r w:rsidRPr="0046283E">
        <w:rPr>
          <w:bCs/>
          <w:sz w:val="26"/>
        </w:rPr>
        <w:t>‘</w:t>
      </w:r>
      <w:r>
        <w:rPr>
          <w:bCs/>
          <w:sz w:val="26"/>
        </w:rPr>
        <w:t>PLACER ID FROM ORDER</w:t>
      </w:r>
      <w:r w:rsidRPr="0046283E">
        <w:rPr>
          <w:bCs/>
          <w:sz w:val="26"/>
        </w:rPr>
        <w:t>’</w:t>
      </w:r>
      <w:bookmarkEnd w:id="171"/>
      <w:bookmarkEnd w:id="172"/>
    </w:p>
    <w:p w14:paraId="15BA3F49" w14:textId="77777777" w:rsidR="00F264F0" w:rsidRDefault="00F264F0" w:rsidP="00287095">
      <w:pPr>
        <w:ind w:left="851"/>
      </w:pPr>
      <w:r>
        <w:t>Make the Placer ID in ORC:2/OBR:2 reflect the sending application received in the order message for the order result being output.</w:t>
      </w:r>
    </w:p>
    <w:p w14:paraId="251A8307" w14:textId="77777777" w:rsidR="00F264F0" w:rsidRDefault="00F264F0" w:rsidP="00F264F0"/>
    <w:p w14:paraId="05215D2B" w14:textId="77777777" w:rsidR="00F264F0" w:rsidRDefault="00F264F0" w:rsidP="00A60E73">
      <w:pPr>
        <w:pStyle w:val="Heading3"/>
        <w:numPr>
          <w:ilvl w:val="2"/>
          <w:numId w:val="12"/>
        </w:numPr>
        <w:tabs>
          <w:tab w:val="clear" w:pos="720"/>
          <w:tab w:val="num" w:pos="2160"/>
        </w:tabs>
        <w:ind w:left="2160" w:hanging="2160"/>
        <w:rPr>
          <w:bCs/>
          <w:sz w:val="26"/>
        </w:rPr>
      </w:pPr>
      <w:bookmarkStart w:id="173" w:name="_‘INCLUDE_READ_CODES’"/>
      <w:bookmarkStart w:id="174" w:name="_Toc369095302"/>
      <w:bookmarkStart w:id="175" w:name="_Toc80350417"/>
      <w:bookmarkEnd w:id="173"/>
      <w:r w:rsidRPr="0046283E">
        <w:rPr>
          <w:bCs/>
          <w:sz w:val="26"/>
        </w:rPr>
        <w:t>‘</w:t>
      </w:r>
      <w:r>
        <w:rPr>
          <w:bCs/>
          <w:sz w:val="26"/>
        </w:rPr>
        <w:t>INCLUDE READ CODES</w:t>
      </w:r>
      <w:r w:rsidRPr="0046283E">
        <w:rPr>
          <w:bCs/>
          <w:sz w:val="26"/>
        </w:rPr>
        <w:t>’</w:t>
      </w:r>
      <w:bookmarkEnd w:id="174"/>
      <w:bookmarkEnd w:id="175"/>
    </w:p>
    <w:p w14:paraId="6BFFE1E2" w14:textId="77777777" w:rsidR="00F264F0" w:rsidRDefault="00F264F0" w:rsidP="00A60E73">
      <w:pPr>
        <w:ind w:left="851"/>
      </w:pPr>
      <w:r>
        <w:t>Send read codes out in OBX segments for test results.</w:t>
      </w:r>
    </w:p>
    <w:p w14:paraId="52897BD5" w14:textId="77777777" w:rsidR="00F264F0" w:rsidRDefault="00F264F0" w:rsidP="00F264F0"/>
    <w:p w14:paraId="7F608765" w14:textId="77777777" w:rsidR="00F264F0" w:rsidRDefault="00F264F0" w:rsidP="00A60E73">
      <w:pPr>
        <w:pStyle w:val="Heading3"/>
        <w:numPr>
          <w:ilvl w:val="2"/>
          <w:numId w:val="12"/>
        </w:numPr>
        <w:tabs>
          <w:tab w:val="clear" w:pos="720"/>
          <w:tab w:val="num" w:pos="2160"/>
        </w:tabs>
        <w:ind w:left="2160" w:hanging="2160"/>
        <w:rPr>
          <w:bCs/>
          <w:sz w:val="26"/>
        </w:rPr>
      </w:pPr>
      <w:bookmarkStart w:id="176" w:name="_Toc369095303"/>
      <w:bookmarkStart w:id="177" w:name="_Toc80350418"/>
      <w:r w:rsidRPr="0046283E">
        <w:rPr>
          <w:bCs/>
          <w:sz w:val="26"/>
        </w:rPr>
        <w:t>‘</w:t>
      </w:r>
      <w:r>
        <w:rPr>
          <w:bCs/>
          <w:sz w:val="26"/>
        </w:rPr>
        <w:t>DEFAULT PATIENT TYPE</w:t>
      </w:r>
      <w:r w:rsidRPr="0046283E">
        <w:rPr>
          <w:bCs/>
          <w:sz w:val="26"/>
        </w:rPr>
        <w:t>’</w:t>
      </w:r>
      <w:bookmarkEnd w:id="176"/>
      <w:bookmarkEnd w:id="177"/>
    </w:p>
    <w:p w14:paraId="353738E9" w14:textId="77777777" w:rsidR="00F264F0" w:rsidRDefault="00F264F0" w:rsidP="00A60E73">
      <w:pPr>
        <w:ind w:left="851"/>
      </w:pPr>
      <w:r>
        <w:t>Send default patient type for location in PV1 segment.</w:t>
      </w:r>
    </w:p>
    <w:p w14:paraId="228F0901" w14:textId="77777777" w:rsidR="00F264F0" w:rsidRDefault="00F264F0" w:rsidP="00F264F0"/>
    <w:p w14:paraId="64593457" w14:textId="77777777" w:rsidR="00F264F0" w:rsidRDefault="00F264F0" w:rsidP="00A60E73">
      <w:pPr>
        <w:pStyle w:val="Heading3"/>
        <w:numPr>
          <w:ilvl w:val="2"/>
          <w:numId w:val="12"/>
        </w:numPr>
        <w:tabs>
          <w:tab w:val="clear" w:pos="720"/>
          <w:tab w:val="num" w:pos="2160"/>
        </w:tabs>
        <w:ind w:left="2160" w:hanging="2160"/>
        <w:rPr>
          <w:bCs/>
          <w:sz w:val="26"/>
        </w:rPr>
      </w:pPr>
      <w:bookmarkStart w:id="178" w:name="_‘SEND_SIF_CODES’"/>
      <w:bookmarkStart w:id="179" w:name="_Toc80350419"/>
      <w:bookmarkEnd w:id="178"/>
      <w:r w:rsidRPr="0046283E">
        <w:rPr>
          <w:bCs/>
          <w:sz w:val="26"/>
        </w:rPr>
        <w:t>‘</w:t>
      </w:r>
      <w:r w:rsidRPr="009C60F3">
        <w:rPr>
          <w:bCs/>
          <w:sz w:val="26"/>
        </w:rPr>
        <w:t>SEND SIF CODES</w:t>
      </w:r>
      <w:r w:rsidRPr="0046283E">
        <w:rPr>
          <w:bCs/>
          <w:sz w:val="26"/>
        </w:rPr>
        <w:t>’</w:t>
      </w:r>
      <w:bookmarkEnd w:id="179"/>
    </w:p>
    <w:p w14:paraId="4D39EAA9" w14:textId="77777777" w:rsidR="00F264F0" w:rsidRDefault="00F264F0" w:rsidP="00A60E73">
      <w:pPr>
        <w:ind w:left="851"/>
      </w:pPr>
      <w:r>
        <w:t>Send Special Interest Flags in PID:4</w:t>
      </w:r>
    </w:p>
    <w:p w14:paraId="64476322" w14:textId="77777777" w:rsidR="00F264F0" w:rsidRPr="004A3FBB" w:rsidRDefault="00F264F0" w:rsidP="004A3FBB">
      <w:pPr>
        <w:pStyle w:val="NormalIndent"/>
      </w:pPr>
    </w:p>
    <w:p w14:paraId="62C3E6B4" w14:textId="77777777" w:rsidR="004F1040" w:rsidRPr="004F1040" w:rsidRDefault="004F1040" w:rsidP="004F1040">
      <w:pPr>
        <w:pStyle w:val="NormalIndent"/>
      </w:pPr>
    </w:p>
    <w:p w14:paraId="1C79B751" w14:textId="77777777" w:rsidR="00247A72" w:rsidRDefault="00247A72" w:rsidP="00247A72">
      <w:pPr>
        <w:ind w:left="851"/>
      </w:pPr>
    </w:p>
    <w:p w14:paraId="7B7652B1" w14:textId="77777777" w:rsidR="00DB1921" w:rsidRDefault="00DB1921" w:rsidP="00DB1921">
      <w:pPr>
        <w:ind w:left="851"/>
      </w:pPr>
    </w:p>
    <w:p w14:paraId="64267555" w14:textId="25FAE38A" w:rsidR="00FD36A0" w:rsidRDefault="00FD36A0" w:rsidP="00FD36A0">
      <w:pPr>
        <w:pStyle w:val="Heading1"/>
        <w:numPr>
          <w:ilvl w:val="0"/>
          <w:numId w:val="12"/>
        </w:numPr>
        <w:tabs>
          <w:tab w:val="clear" w:pos="432"/>
          <w:tab w:val="num" w:pos="720"/>
        </w:tabs>
        <w:ind w:left="1134" w:hanging="1134"/>
      </w:pPr>
      <w:bookmarkStart w:id="180" w:name="_Toc80350420"/>
      <w:r>
        <w:lastRenderedPageBreak/>
        <w:t>Examples</w:t>
      </w:r>
      <w:bookmarkEnd w:id="180"/>
    </w:p>
    <w:p w14:paraId="12AB5168" w14:textId="4D3F7F82" w:rsidR="00332AED" w:rsidRDefault="000936C8" w:rsidP="00332AED">
      <w:pPr>
        <w:pStyle w:val="Heading2"/>
        <w:numPr>
          <w:ilvl w:val="1"/>
          <w:numId w:val="12"/>
        </w:numPr>
        <w:tabs>
          <w:tab w:val="clear" w:pos="576"/>
          <w:tab w:val="clear" w:pos="1134"/>
          <w:tab w:val="num" w:pos="709"/>
        </w:tabs>
        <w:ind w:left="1440" w:hanging="1440"/>
      </w:pPr>
      <w:bookmarkStart w:id="181" w:name="_Toc80350421"/>
      <w:r>
        <w:t>Inbound Order Message (ORM</w:t>
      </w:r>
      <w:r w:rsidR="00A40C63">
        <w:t>)</w:t>
      </w:r>
      <w:bookmarkEnd w:id="181"/>
    </w:p>
    <w:p w14:paraId="44E36D26" w14:textId="77777777" w:rsidR="009E0E65" w:rsidRDefault="009E0E65" w:rsidP="009E0E65">
      <w:r>
        <w:t>MSH|^~\&amp;|LRC1|RW3|APEX|RW3|20100204151329||ORM^O01|0930435404390288|P|2.4|||NE|NE</w:t>
      </w:r>
    </w:p>
    <w:p w14:paraId="63DF1668" w14:textId="77777777" w:rsidR="009E0E65" w:rsidRDefault="009E0E65" w:rsidP="009E0E65">
      <w:r>
        <w:t>PID|1||000000457^^^RW3^PI^RW3~00000173^^^CMMRN^MR^RW3||NEEO-FOUR^TEST^^^MASTR||20100202|M|||Flat 23^Moorside View^^^OR2 7UQ^</w:t>
      </w:r>
    </w:p>
    <w:p w14:paraId="006B7830" w14:textId="77777777" w:rsidR="009E0E65" w:rsidRDefault="009E0E65" w:rsidP="009E0E65">
      <w:r>
        <w:t>^</w:t>
      </w:r>
      <w:proofErr w:type="spellStart"/>
      <w:r>
        <w:t>HOME^Smallbrook</w:t>
      </w:r>
      <w:proofErr w:type="spellEnd"/>
      <w:r>
        <w:t xml:space="preserve"> Rd, Sha|||||S|U|||||U||||||||</w:t>
      </w:r>
    </w:p>
    <w:p w14:paraId="35EE8C33" w14:textId="77777777" w:rsidR="009E0E65" w:rsidRDefault="009E0E65" w:rsidP="009E0E65">
      <w:r>
        <w:t>PV1|1|I|W_68^^^RW3^^^^^||||||NEEO^^^^^^^^^^|UnKnown|||||||^^^^^^^^^^||000000457000000001^^^PIMS_INPATIENT|||||||||||||||||||||||||</w:t>
      </w:r>
    </w:p>
    <w:p w14:paraId="1B85544D" w14:textId="77777777" w:rsidR="009E0E65" w:rsidRDefault="009E0E65" w:rsidP="009E0E65">
      <w:r>
        <w:t>ORC|NW|REQ/NHS/007678^LRC1||RWT/S/0000007/2010^|||^^^^^R|||^^^^^^^^^^||NEO1^^^^^^^^^^||^^|20100204151038</w:t>
      </w:r>
    </w:p>
    <w:p w14:paraId="64FFCFC2" w14:textId="77777777" w:rsidR="009E0E65" w:rsidRDefault="009E0E65" w:rsidP="009E0E65">
      <w:r>
        <w:t>OBR|1|REQ/NHS/007678^LRC1|^|</w:t>
      </w:r>
      <w:proofErr w:type="spellStart"/>
      <w:r>
        <w:t>FBC^Full</w:t>
      </w:r>
      <w:proofErr w:type="spellEnd"/>
      <w:r>
        <w:t xml:space="preserve"> blood </w:t>
      </w:r>
    </w:p>
    <w:p w14:paraId="44D231BF" w14:textId="77777777" w:rsidR="009E0E65" w:rsidRDefault="009E0E65" w:rsidP="009E0E65">
      <w:r>
        <w:t>count(FBC)^H|||201002041510||||||||^^|NEO1^^^^^^^|^^||||||||||^^^^^R|||||||||</w:t>
      </w:r>
    </w:p>
    <w:p w14:paraId="4ECB5848" w14:textId="77777777" w:rsidR="009E0E65" w:rsidRDefault="009E0E65" w:rsidP="009E0E65">
      <w:r>
        <w:t xml:space="preserve">OBX|1|ST|01_High risk specimen^01_High </w:t>
      </w:r>
      <w:proofErr w:type="spellStart"/>
      <w:r>
        <w:t>riskspecimen</w:t>
      </w:r>
      <w:proofErr w:type="spellEnd"/>
      <w:r>
        <w:t>^||Y||||||</w:t>
      </w:r>
    </w:p>
    <w:p w14:paraId="6A06B193" w14:textId="77777777" w:rsidR="009E0E65" w:rsidRDefault="009E0E65" w:rsidP="009E0E65">
      <w:r>
        <w:t>OBX|2|ST|03_Will this patient be fasting at the time of specimen collection^03_Will this patient be fasting at the time of specimen collection^||N||||||</w:t>
      </w:r>
    </w:p>
    <w:p w14:paraId="1DD73211" w14:textId="77777777" w:rsidR="009E0E65" w:rsidRDefault="009E0E65" w:rsidP="009E0E65">
      <w:r>
        <w:t>OBX|3|ST|05_Contact Mode^05_Contact Mode^||Bleep||||||</w:t>
      </w:r>
    </w:p>
    <w:p w14:paraId="63A86B99" w14:textId="77777777" w:rsidR="009E0E65" w:rsidRDefault="009E0E65" w:rsidP="009E0E65">
      <w:r>
        <w:t>OBX|4|ST|CHRRQ(1)^|| prem ||||||</w:t>
      </w:r>
    </w:p>
    <w:p w14:paraId="4F34B9FA" w14:textId="77777777" w:rsidR="009E0E65" w:rsidRDefault="009E0E65" w:rsidP="009E0E65">
      <w:r>
        <w:t xml:space="preserve">OBX|5|ST|Order Entered </w:t>
      </w:r>
      <w:proofErr w:type="gramStart"/>
      <w:r>
        <w:t>By</w:t>
      </w:r>
      <w:proofErr w:type="gramEnd"/>
      <w:r>
        <w:t xml:space="preserve"> Lorenzo User : ^Order Entered By Lorenzo User : ||NEO1 (Ngozi EDI-OSAGIE)||||||</w:t>
      </w:r>
    </w:p>
    <w:p w14:paraId="34CF8D27" w14:textId="16142DF7" w:rsidR="009E0E65" w:rsidRDefault="009E0E65" w:rsidP="009E0E65">
      <w:r>
        <w:t>OBX|6|ST|Order Requested By : ^Order Requested By : ||NEO1 (Ngozi EDI-OSAGIE)||||||</w:t>
      </w:r>
    </w:p>
    <w:p w14:paraId="1F340D10" w14:textId="64814ACD" w:rsidR="009E0E65" w:rsidRDefault="009E0E65" w:rsidP="009E0E65"/>
    <w:p w14:paraId="70F116EB" w14:textId="471104BD" w:rsidR="00DB3302" w:rsidRDefault="00DB3302" w:rsidP="00DB3302">
      <w:pPr>
        <w:pStyle w:val="Heading2"/>
        <w:numPr>
          <w:ilvl w:val="1"/>
          <w:numId w:val="12"/>
        </w:numPr>
        <w:tabs>
          <w:tab w:val="clear" w:pos="576"/>
          <w:tab w:val="clear" w:pos="1134"/>
          <w:tab w:val="num" w:pos="709"/>
        </w:tabs>
        <w:ind w:left="1440" w:hanging="1440"/>
      </w:pPr>
      <w:bookmarkStart w:id="182" w:name="_Toc80350422"/>
      <w:r>
        <w:t xml:space="preserve">Inbound </w:t>
      </w:r>
      <w:r>
        <w:t>ADT</w:t>
      </w:r>
      <w:r>
        <w:t xml:space="preserve"> Message (ORM)</w:t>
      </w:r>
      <w:bookmarkEnd w:id="182"/>
    </w:p>
    <w:p w14:paraId="68453860" w14:textId="77777777" w:rsidR="00802B79" w:rsidRPr="00D87430" w:rsidRDefault="00802B79" w:rsidP="00802B79">
      <w:r>
        <w:t>MSH|^~\&amp;|BARWICK PAS|PMI|iLAB|iLAB|20100215165216||ADT^A31|2978</w:t>
      </w:r>
      <w:r w:rsidRPr="00D87430">
        <w:t>15|P|2.4||||</w:t>
      </w:r>
    </w:p>
    <w:p w14:paraId="4290BA7A" w14:textId="77777777" w:rsidR="00802B79" w:rsidRDefault="00802B79" w:rsidP="00802B79">
      <w:r>
        <w:t>EVN|A31|20100215165100||||</w:t>
      </w:r>
    </w:p>
    <w:p w14:paraId="454EC0F9" w14:textId="77777777" w:rsidR="00802B79" w:rsidRPr="00D87430" w:rsidRDefault="00802B79" w:rsidP="00802B79">
      <w:r>
        <w:t>PID|1||5054559^^^PAS^PI~3576709^^^RXF00^MR||TESTER^LILLIAN^^^MR</w:t>
      </w:r>
      <w:r w:rsidRPr="00D87430">
        <w:t xml:space="preserve"> S||19</w:t>
      </w:r>
      <w:r>
        <w:t>3</w:t>
      </w:r>
      <w:r w:rsidRPr="00D87430">
        <w:t>71101|F|||229 BRADFORD ROAD^LIVERSEDGE^WEST YORKSHIRE</w:t>
      </w:r>
      <w:r>
        <w:t>^^WF1</w:t>
      </w:r>
      <w:r w:rsidRPr="00D87430">
        <w:t xml:space="preserve"> 5 6PL|||0274862583||||||||99|||||||20100118</w:t>
      </w:r>
    </w:p>
    <w:p w14:paraId="794DE473" w14:textId="49512A15" w:rsidR="00802B79" w:rsidRDefault="00802B79" w:rsidP="00802B79">
      <w:r>
        <w:t>PD1|||UNKNOWN PRACTICE^^V81999|G9999998^UNKNOWN GP^GP^^^Dr|||||</w:t>
      </w:r>
    </w:p>
    <w:p w14:paraId="49C83AF3" w14:textId="27AF773F" w:rsidR="00802B79" w:rsidRDefault="00802B79" w:rsidP="00802B79"/>
    <w:p w14:paraId="3DB9406D" w14:textId="45E88F65" w:rsidR="00F50CB1" w:rsidRDefault="00406FB9" w:rsidP="00F50CB1">
      <w:pPr>
        <w:pStyle w:val="Heading2"/>
        <w:numPr>
          <w:ilvl w:val="1"/>
          <w:numId w:val="12"/>
        </w:numPr>
        <w:tabs>
          <w:tab w:val="clear" w:pos="576"/>
          <w:tab w:val="clear" w:pos="1134"/>
          <w:tab w:val="num" w:pos="709"/>
        </w:tabs>
        <w:ind w:left="1440" w:hanging="1440"/>
      </w:pPr>
      <w:bookmarkStart w:id="183" w:name="_Toc80350423"/>
      <w:r>
        <w:t>Result</w:t>
      </w:r>
      <w:r w:rsidR="00F50CB1">
        <w:t xml:space="preserve"> Message (OR</w:t>
      </w:r>
      <w:r w:rsidR="00DF6738">
        <w:t>U</w:t>
      </w:r>
      <w:r w:rsidR="00F50CB1">
        <w:t>)</w:t>
      </w:r>
      <w:r w:rsidR="00DF6738">
        <w:t xml:space="preserve"> – </w:t>
      </w:r>
      <w:r w:rsidR="00CB0943">
        <w:t>U</w:t>
      </w:r>
      <w:r w:rsidR="00DF6738">
        <w:t>nsolicited, Blood Sciences</w:t>
      </w:r>
      <w:bookmarkEnd w:id="183"/>
    </w:p>
    <w:p w14:paraId="68842957" w14:textId="77777777" w:rsidR="00E34F67" w:rsidRPr="00E34F67" w:rsidRDefault="00E34F67" w:rsidP="00E34F67">
      <w:r w:rsidRPr="00E34F67">
        <w:t>MSH|^~\&amp;|ILAB|LAB|OCS|OCS|20091113151100||ORU^R01|12|D|2.4|12</w:t>
      </w:r>
    </w:p>
    <w:p w14:paraId="3132CA78" w14:textId="77777777" w:rsidR="00E34F67" w:rsidRPr="00E34F67" w:rsidRDefault="00E34F67" w:rsidP="00E34F67">
      <w:r w:rsidRPr="00E34F67">
        <w:t>PID|1||0206431409^^^NHS^NH~4410035^^^AX^MR~4410035^^^AX^PI||TEST^LUCY||195510260000|F|||^^^^|||||||||||U|||||||||||||||||</w:t>
      </w:r>
    </w:p>
    <w:p w14:paraId="048E2B99" w14:textId="77777777" w:rsidR="00E34F67" w:rsidRPr="00E34F67" w:rsidRDefault="00E34F67" w:rsidP="00E34F67">
      <w:r w:rsidRPr="00E34F67">
        <w:t>PV1|1|I|ADM^^^^^^^^Admission Ward||||AARM|||U||||||||GOM||||||||||||||||||||||||||||||||||</w:t>
      </w:r>
    </w:p>
    <w:p w14:paraId="5D2B436E" w14:textId="77777777" w:rsidR="00E34F67" w:rsidRPr="00E34F67" w:rsidRDefault="00E34F67" w:rsidP="00E34F67">
      <w:r w:rsidRPr="00E34F67">
        <w:t xml:space="preserve">ORC|SC|6167757420BBLG^ILAB|6167757420BBLG^ILAB|UNKNOWN6166010388^ILAB|CM|||||||AARM^Dr A </w:t>
      </w:r>
      <w:proofErr w:type="spellStart"/>
      <w:r w:rsidRPr="00E34F67">
        <w:t>Armatys</w:t>
      </w:r>
      <w:proofErr w:type="spellEnd"/>
      <w:r w:rsidRPr="00E34F67">
        <w:t>||||||||||||||</w:t>
      </w:r>
    </w:p>
    <w:p w14:paraId="5FC6AB4D" w14:textId="77777777" w:rsidR="00E34F67" w:rsidRPr="00E34F67" w:rsidRDefault="00E34F67" w:rsidP="00E34F67">
      <w:r w:rsidRPr="00E34F67">
        <w:t>OBR||6167757420BBLG^ILAB|6167757420BBLG^ILAB|BLG^Blood Gases (Whole Blood)^B|||200911121557|||||||200911121557|S|AARM||||CR211067W|||||P|||||||Lab Technician|</w:t>
      </w:r>
    </w:p>
    <w:p w14:paraId="63A688BB" w14:textId="77777777" w:rsidR="00E34F67" w:rsidRPr="00E34F67" w:rsidRDefault="00E34F67" w:rsidP="00E34F67">
      <w:r w:rsidRPr="00E34F67">
        <w:t>OBX|1|NM|BE^Base Excess (Whole Blood)||1.2|mmol/l| - 2.5|""|||F|||200911121607|||CMAN|</w:t>
      </w:r>
    </w:p>
    <w:p w14:paraId="06D84D05" w14:textId="77777777" w:rsidR="00E34F67" w:rsidRPr="00E34F67" w:rsidRDefault="00E34F67" w:rsidP="00E34F67">
      <w:r w:rsidRPr="00E34F67">
        <w:t>OBX|2|NM|BIC^Bicarbonate (Serum)||25|mmol/l|21 - 28|""|||P|||200911121649|||CMAN|</w:t>
      </w:r>
    </w:p>
    <w:p w14:paraId="330F7F8D" w14:textId="77777777" w:rsidR="00E34F67" w:rsidRPr="00E34F67" w:rsidRDefault="00E34F67" w:rsidP="00E34F67">
      <w:r w:rsidRPr="00E34F67">
        <w:t>OBX|3|NM|O2SAT^Oxygen Saturation ||95|%|95 - 98|""|||P|||200911121649|||CMAN|</w:t>
      </w:r>
    </w:p>
    <w:p w14:paraId="749D09AE" w14:textId="77777777" w:rsidR="00E34F67" w:rsidRPr="00E34F67" w:rsidRDefault="00E34F67" w:rsidP="00E34F67">
      <w:r w:rsidRPr="00E34F67">
        <w:t>OBX|4|NM|PCO2^pCO2 (Whole Blood)||35.0|mmHg|36 - 44|L|||P|||200911121649|||CMAN|</w:t>
      </w:r>
    </w:p>
    <w:p w14:paraId="478940A9" w14:textId="77777777" w:rsidR="00E34F67" w:rsidRPr="00E34F67" w:rsidRDefault="00E34F67" w:rsidP="00E34F67">
      <w:r w:rsidRPr="00E34F67">
        <w:t>OBX|5|NM|PH^pH (Whole Blood)||7.40||7.37 - 7.42|""|||P|||200911121649|||CMAN|</w:t>
      </w:r>
    </w:p>
    <w:p w14:paraId="77827553" w14:textId="77777777" w:rsidR="00E34F67" w:rsidRPr="00E34F67" w:rsidRDefault="00E34F67" w:rsidP="00E34F67">
      <w:r w:rsidRPr="00E34F67">
        <w:t>OBX|6|NM|PO2^pO2 (Whole Blood)||68|mmHg|65 - 100|""|||P|||200911121649|||CMAN|</w:t>
      </w:r>
    </w:p>
    <w:p w14:paraId="117E7EC3" w14:textId="655977B9" w:rsidR="00802B79" w:rsidRDefault="00802B79" w:rsidP="00802B79"/>
    <w:p w14:paraId="3452E6C6" w14:textId="77777777" w:rsidR="00E34F67" w:rsidRDefault="00E34F67" w:rsidP="00802B79"/>
    <w:p w14:paraId="521F7B0D" w14:textId="4ADCC6CB" w:rsidR="00E34F67" w:rsidRDefault="00E34F67" w:rsidP="00E34F67">
      <w:pPr>
        <w:pStyle w:val="Heading2"/>
        <w:numPr>
          <w:ilvl w:val="1"/>
          <w:numId w:val="12"/>
        </w:numPr>
        <w:tabs>
          <w:tab w:val="clear" w:pos="576"/>
          <w:tab w:val="clear" w:pos="1134"/>
          <w:tab w:val="num" w:pos="709"/>
        </w:tabs>
        <w:ind w:left="1440" w:hanging="1440"/>
      </w:pPr>
      <w:bookmarkStart w:id="184" w:name="_Toc80350424"/>
      <w:r>
        <w:lastRenderedPageBreak/>
        <w:t xml:space="preserve">Result Message (ORU) – </w:t>
      </w:r>
      <w:r w:rsidR="00CB0943">
        <w:t>S</w:t>
      </w:r>
      <w:r>
        <w:t>olicited, Blood Sciences</w:t>
      </w:r>
      <w:bookmarkEnd w:id="184"/>
    </w:p>
    <w:p w14:paraId="7DEA74F5" w14:textId="77777777" w:rsidR="001F393C" w:rsidRPr="00753E99" w:rsidRDefault="001F393C" w:rsidP="001F393C">
      <w:r>
        <w:t>MSH|^~\&amp;|iLAB|R|MEDTRAK||20091218102029||ORU^R01|T</w:t>
      </w:r>
      <w:r w:rsidRPr="00753E99">
        <w:t>KL16395296|D|2.4|TKL16395296</w:t>
      </w:r>
    </w:p>
    <w:p w14:paraId="2695D883" w14:textId="77777777" w:rsidR="001F393C" w:rsidRDefault="001F393C" w:rsidP="001F393C">
      <w:r>
        <w:t>PID|1||0812361240^^^NHS^NH~500772665K^^^AX^MR~226137^^^AX^MR~0812</w:t>
      </w:r>
      <w:r w:rsidRPr="00753E99">
        <w:t xml:space="preserve"> 261240^^^AX^MR~081226156R^^^AX^MR~2102744PI^^^AX^MR~600130006X^^ </w:t>
      </w:r>
      <w:r>
        <w:t>AX^MR~LH2000258115^^^AX^MR~0812261240^^^MEDTRAK^PI||EXAMPLE^ISABELLA||192612080000|F</w:t>
      </w:r>
    </w:p>
    <w:p w14:paraId="5D9FD6A8" w14:textId="77777777" w:rsidR="001F393C" w:rsidRPr="00753E99" w:rsidRDefault="001F393C" w:rsidP="001F393C">
      <w:r>
        <w:t>PV1|1|IN|WGH24^^^^^^^^WGH - Ward 24||||C2597454|||SUR||||||||NHS|</w:t>
      </w:r>
      <w:r w:rsidRPr="00753E99">
        <w:t>I0002427702</w:t>
      </w:r>
    </w:p>
    <w:p w14:paraId="57FAC64B" w14:textId="77777777" w:rsidR="001F393C" w:rsidRPr="00E10B56" w:rsidRDefault="001F393C" w:rsidP="001F393C">
      <w:r>
        <w:t>ORC|SC|6493139_16^MEDTRAK|6171327967HCUE|BCBW6493139|CM|||||||C25</w:t>
      </w:r>
      <w:r w:rsidRPr="00E10B56">
        <w:t>97454^Prof KCH Fearon</w:t>
      </w:r>
    </w:p>
    <w:p w14:paraId="4A960E3A" w14:textId="77777777" w:rsidR="001F393C" w:rsidRPr="00E10B56" w:rsidRDefault="001F393C" w:rsidP="001F393C">
      <w:r>
        <w:t>OBR||6493139_16^MEDTRAK|6171327967HCUE|CUE^Urea, creatinine, elec</w:t>
      </w:r>
      <w:r w:rsidRPr="00E10B56">
        <w:t>trolytes^H|||200912180746|||||||200912180857|BCBW|C2597454^Prof KCH Fearon||||QC154886Z|||||F|||||||Background Authorisation</w:t>
      </w:r>
    </w:p>
    <w:p w14:paraId="79AC9EE2" w14:textId="77777777" w:rsidR="001F393C" w:rsidRDefault="001F393C" w:rsidP="001F393C">
      <w:r>
        <w:t>NTE|1|FOCOM|Evans 8751</w:t>
      </w:r>
    </w:p>
    <w:p w14:paraId="6E583FCE" w14:textId="77777777" w:rsidR="001F393C" w:rsidRPr="00E10B56" w:rsidRDefault="001F393C" w:rsidP="001F393C">
      <w:r>
        <w:t>OBX|1|NM|BCR^Creatinine||60|umol/L|60 - 120|""|||F|||200912181009</w:t>
      </w:r>
      <w:r w:rsidRPr="00E10B56">
        <w:t>|||QF</w:t>
      </w:r>
    </w:p>
    <w:p w14:paraId="4A94BDD8" w14:textId="77777777" w:rsidR="001F393C" w:rsidRDefault="001F393C" w:rsidP="001F393C">
      <w:r>
        <w:t>OBX|2|NM|BK^Potassium||4.3|mmol/L|3.6 - 5|""|||F|||200912181009|||QF</w:t>
      </w:r>
    </w:p>
    <w:p w14:paraId="4743D29F" w14:textId="77777777" w:rsidR="001F393C" w:rsidRDefault="001F393C" w:rsidP="001F393C">
      <w:r>
        <w:t>OBX|3|NM|BNA^Sodium||135|mmol/L|135 - 145|""|||F|||200912181009|||QF</w:t>
      </w:r>
    </w:p>
    <w:p w14:paraId="0FF3FEB9" w14:textId="77777777" w:rsidR="001F393C" w:rsidRDefault="001F393C" w:rsidP="001F393C">
      <w:r>
        <w:t>OBX|4|NM|BU^Urea||2.7|mmol/L|2.5 - 6.6|""|||F|||200912181009|||QF</w:t>
      </w:r>
    </w:p>
    <w:p w14:paraId="58FCB219" w14:textId="77777777" w:rsidR="00E34F67" w:rsidRDefault="00E34F67" w:rsidP="00802B79"/>
    <w:p w14:paraId="192DC479" w14:textId="3D5B86F4" w:rsidR="001F393C" w:rsidRDefault="001F393C" w:rsidP="001F393C">
      <w:pPr>
        <w:pStyle w:val="Heading2"/>
        <w:numPr>
          <w:ilvl w:val="1"/>
          <w:numId w:val="12"/>
        </w:numPr>
        <w:tabs>
          <w:tab w:val="clear" w:pos="576"/>
          <w:tab w:val="clear" w:pos="1134"/>
          <w:tab w:val="num" w:pos="709"/>
        </w:tabs>
        <w:ind w:left="1440" w:hanging="1440"/>
      </w:pPr>
      <w:bookmarkStart w:id="185" w:name="_Toc80350425"/>
      <w:r>
        <w:t xml:space="preserve">Result Message (ORU) – </w:t>
      </w:r>
      <w:r w:rsidR="00CB0943">
        <w:t>S</w:t>
      </w:r>
      <w:r>
        <w:t xml:space="preserve">olicited, </w:t>
      </w:r>
      <w:r w:rsidR="00CB0943">
        <w:t>Microbiology</w:t>
      </w:r>
      <w:bookmarkEnd w:id="185"/>
    </w:p>
    <w:p w14:paraId="45F54C41" w14:textId="77777777" w:rsidR="00855C47" w:rsidRDefault="00855C47" w:rsidP="00855C47">
      <w:r>
        <w:t>MSH|^~\&amp;|iLAB|R|PCS|iLAB|20100215155816||ORU^R01|1|P|2.4|1</w:t>
      </w:r>
    </w:p>
    <w:p w14:paraId="6E7B2FB4" w14:textId="77777777" w:rsidR="00855C47" w:rsidRDefault="00855C47" w:rsidP="00855C47">
      <w:r>
        <w:t>PID|1||4180248403^^^NHS^NH~574680^^^AX^MR||TEST^SARAH^JEAN||197904110000|F||||||||||I2290208</w:t>
      </w:r>
    </w:p>
    <w:p w14:paraId="06E20148" w14:textId="77777777" w:rsidR="00855C47" w:rsidRDefault="00855C47" w:rsidP="00855C47">
      <w:r>
        <w:t>PD1|||^^C81035-3|G9609532</w:t>
      </w:r>
    </w:p>
    <w:p w14:paraId="2757E86C" w14:textId="77777777" w:rsidR="00855C47" w:rsidRDefault="00855C47" w:rsidP="00855C47">
      <w:r>
        <w:t>PV1|1|U|209^^^^^^^^RDH WARD 209||||C4045629|||502||||||||A|I2290208</w:t>
      </w:r>
    </w:p>
    <w:p w14:paraId="727C32BA" w14:textId="77777777" w:rsidR="00855C47" w:rsidRDefault="00855C47" w:rsidP="00855C47">
      <w:r>
        <w:t>ORC|SC|001BLXTTN^PCS|6176884962MV|001CU7196|CM|||||||C4045629^BALI A MR</w:t>
      </w:r>
    </w:p>
    <w:p w14:paraId="21B2EBF4" w14:textId="77777777" w:rsidR="00855C47" w:rsidRDefault="00855C47" w:rsidP="00855C47">
      <w:r>
        <w:t xml:space="preserve">OBR||001BLXTTN^PCS|6176884962MV|V^Vaginal MC\T\S^M|||201002112336|||||||201002121031|V|C4045629^BALI A MR||||MM951306Z|I||||F|||||||Dr </w:t>
      </w:r>
      <w:proofErr w:type="spellStart"/>
      <w:r>
        <w:t>Azhar</w:t>
      </w:r>
      <w:proofErr w:type="spellEnd"/>
      <w:r>
        <w:t xml:space="preserve"> Iqbal</w:t>
      </w:r>
    </w:p>
    <w:p w14:paraId="6812B625" w14:textId="77777777" w:rsidR="00855C47" w:rsidRDefault="00855C47" w:rsidP="00855C47">
      <w:r>
        <w:t>OBX|1|TX|SC^Screening|1|Specimen Type : Vaginal swab ||||||F||I</w:t>
      </w:r>
    </w:p>
    <w:p w14:paraId="30E2A6B9" w14:textId="77777777" w:rsidR="00855C47" w:rsidRDefault="00855C47" w:rsidP="00855C47">
      <w:r>
        <w:t>OBX|2|TX|SC^Screening|2|||||||F||I|201002151557|||MANM</w:t>
      </w:r>
    </w:p>
    <w:p w14:paraId="0222D5A9" w14:textId="77777777" w:rsidR="00855C47" w:rsidRDefault="00855C47" w:rsidP="00855C47">
      <w:r>
        <w:t>OBX|3|TX|SC^Screening|2|Screening||||||F||I|201002151557|||MANM</w:t>
      </w:r>
    </w:p>
    <w:p w14:paraId="0D6B6EB1" w14:textId="77777777" w:rsidR="00855C47" w:rsidRDefault="00855C47" w:rsidP="00855C47">
      <w:r>
        <w:t>OBX|4|TX|SC^Screening|2|Microscopy||||||F||I|201002151557|||MANM</w:t>
      </w:r>
    </w:p>
    <w:p w14:paraId="6D823BEA" w14:textId="77777777" w:rsidR="00855C47" w:rsidRDefault="00855C47" w:rsidP="00855C47">
      <w:r>
        <w:t>OBX|5|TX|SC^Screening|2|  Trichomonas vaginalis NOT seen||||||F||I|201002151557|||MANM</w:t>
      </w:r>
    </w:p>
    <w:p w14:paraId="38417905" w14:textId="77777777" w:rsidR="00855C47" w:rsidRDefault="00855C47" w:rsidP="00855C47">
      <w:r>
        <w:t>OBX|6|TX|SC^Screening|2|  Clue cells NOT seen||||||F||I|201002151557|||MANM</w:t>
      </w:r>
    </w:p>
    <w:p w14:paraId="42CC75C8" w14:textId="77777777" w:rsidR="00855C47" w:rsidRDefault="00855C47" w:rsidP="00855C47">
      <w:r>
        <w:t>OBX|7|TX|SC^Screening|2|  Yeasts NOT seen||||||F||I|201002151557|||MANM</w:t>
      </w:r>
    </w:p>
    <w:p w14:paraId="38CF3FA4" w14:textId="77777777" w:rsidR="00855C47" w:rsidRDefault="00855C47" w:rsidP="00855C47">
      <w:r>
        <w:t>OBX|8|TX|SC^Screening|2|Culture||||||F||I|201002151557|||MANM</w:t>
      </w:r>
    </w:p>
    <w:p w14:paraId="01C94316" w14:textId="77777777" w:rsidR="00855C47" w:rsidRDefault="00855C47" w:rsidP="00855C47">
      <w:r>
        <w:t>OBX|9|TX|SC^Screening|2|  Light growth of Candida species||||||F||I|201002151557|||MANM</w:t>
      </w:r>
    </w:p>
    <w:p w14:paraId="211F4191" w14:textId="77777777" w:rsidR="00855C47" w:rsidRDefault="00855C47" w:rsidP="00855C47">
      <w:r>
        <w:t>OBX|10|TX|SC^Screening|2|1 Beta Haem Streptococci Group B ISOLATED||||||F||I|201002151557|||MANM</w:t>
      </w:r>
    </w:p>
    <w:p w14:paraId="47230F5A" w14:textId="77777777" w:rsidR="00855C47" w:rsidRDefault="00855C47" w:rsidP="00855C47">
      <w:r>
        <w:t>OBX|11|TX|SC^Screening|2|||||||F||I|201002151557|||MANM</w:t>
      </w:r>
    </w:p>
    <w:p w14:paraId="2710B89A" w14:textId="77777777" w:rsidR="00855C47" w:rsidRDefault="00855C47" w:rsidP="00855C47">
      <w:r>
        <w:t>OBX|12|TX|SC^Screening|2|                                1                                1||||||F||I|201002151557|||MANM</w:t>
      </w:r>
    </w:p>
    <w:p w14:paraId="4786BBAB" w14:textId="77777777" w:rsidR="00855C47" w:rsidRDefault="00855C47" w:rsidP="00855C47">
      <w:r>
        <w:t>OBX|13|TX|SC^Screening|2|                     Penicillin S                   Tetracycline R||||||F||I|201002151557|||MANM</w:t>
      </w:r>
    </w:p>
    <w:p w14:paraId="16DA7327" w14:textId="7C06A8E0" w:rsidR="00855C47" w:rsidRDefault="00855C47" w:rsidP="00855C47">
      <w:r>
        <w:t>OBX|14|TX|SC^Screening|2|                   Erythromycin R||||||F||I|201002151557|||MANM</w:t>
      </w:r>
    </w:p>
    <w:p w14:paraId="26899276" w14:textId="70E586DA" w:rsidR="00855C47" w:rsidRDefault="00855C47" w:rsidP="00855C47"/>
    <w:p w14:paraId="321D34A0" w14:textId="0BAB3183" w:rsidR="00855C47" w:rsidRDefault="00855C47" w:rsidP="00855C47">
      <w:pPr>
        <w:pStyle w:val="Heading2"/>
        <w:numPr>
          <w:ilvl w:val="1"/>
          <w:numId w:val="12"/>
        </w:numPr>
        <w:tabs>
          <w:tab w:val="clear" w:pos="576"/>
          <w:tab w:val="clear" w:pos="1134"/>
          <w:tab w:val="num" w:pos="709"/>
        </w:tabs>
        <w:ind w:left="1440" w:hanging="1440"/>
      </w:pPr>
      <w:bookmarkStart w:id="186" w:name="_Toc80350426"/>
      <w:r>
        <w:t xml:space="preserve">Result Message (ORU) – </w:t>
      </w:r>
      <w:r w:rsidR="00F30C16">
        <w:t>Uns</w:t>
      </w:r>
      <w:r>
        <w:t xml:space="preserve">olicited, </w:t>
      </w:r>
      <w:r w:rsidR="00D323F9">
        <w:t>Cellular Pathology</w:t>
      </w:r>
      <w:bookmarkEnd w:id="186"/>
    </w:p>
    <w:p w14:paraId="74C11F04" w14:textId="77777777" w:rsidR="00E611EC" w:rsidRDefault="00E611EC" w:rsidP="00E611EC">
      <w:r>
        <w:t>MSH|^~\&amp;|iLAB|R|OCS|OCS|20100215155826||ORU^R01|DHT20135|P|2.4|DHT20135</w:t>
      </w:r>
    </w:p>
    <w:p w14:paraId="2FCFDADC" w14:textId="77777777" w:rsidR="00E611EC" w:rsidRDefault="00E611EC" w:rsidP="00E611EC">
      <w:r>
        <w:t>PID|1||4589137988^^^NHS^NH~61265588^^^AX^MR||TESTER^ARNIE^JOHN||19511024|M|||67 SCALPCLIFFE ROAD^A TOWN^STAFFORDSHIRE^^DE88 9AB|||||N|9A|||||X||||||||||NSTS02</w:t>
      </w:r>
    </w:p>
    <w:p w14:paraId="540BEDE2" w14:textId="77777777" w:rsidR="00E611EC" w:rsidRDefault="00E611EC" w:rsidP="00E611EC">
      <w:r>
        <w:lastRenderedPageBreak/>
        <w:t>PD1|||^^M83042-1|G8802578</w:t>
      </w:r>
    </w:p>
    <w:p w14:paraId="68B1C746" w14:textId="77777777" w:rsidR="00E611EC" w:rsidRDefault="00E611EC" w:rsidP="00E611EC">
      <w:r>
        <w:t>PV1|1|IP|BTIP^^^^^^^^BURTON HOSPITAL IN PATIENT||||C3542266|||100||||||||A</w:t>
      </w:r>
    </w:p>
    <w:p w14:paraId="0736AFE9" w14:textId="77777777" w:rsidR="00E611EC" w:rsidRDefault="00E611EC" w:rsidP="00E611EC">
      <w:r>
        <w:t>ORC|SC|6175548180P1^iLAB|6175548180P1|UNKNOWN6175865588|CM|||||||C3542266^ECCERSLEY AJP MR</w:t>
      </w:r>
    </w:p>
    <w:p w14:paraId="58072B33" w14:textId="77777777" w:rsidR="00E611EC" w:rsidRDefault="00E611EC" w:rsidP="00E611EC">
      <w:r>
        <w:t>OBR||6175548180P1^iLAB|6175548180P1|P^P^P|||201001291323|||||||201002011323||C3542266^ECCERSLEY AJP MR||||PH003064W|||||F|||||||</w:t>
      </w:r>
      <w:proofErr w:type="spellStart"/>
      <w:r>
        <w:t>Dr.</w:t>
      </w:r>
      <w:proofErr w:type="spellEnd"/>
      <w:r>
        <w:t xml:space="preserve"> </w:t>
      </w:r>
      <w:proofErr w:type="spellStart"/>
      <w:r>
        <w:t>Sotres</w:t>
      </w:r>
      <w:proofErr w:type="spellEnd"/>
    </w:p>
    <w:p w14:paraId="26112E27" w14:textId="77777777" w:rsidR="00E611EC" w:rsidRDefault="00E611EC" w:rsidP="00E611EC">
      <w:r>
        <w:t>OBX|1|TX|1^Reporting Seq. 1|1|Identifier||||||F|||201002151557</w:t>
      </w:r>
    </w:p>
    <w:p w14:paraId="7C2453D9" w14:textId="77777777" w:rsidR="00E611EC" w:rsidRDefault="00E611EC" w:rsidP="00E611EC">
      <w:r>
        <w:t>OBX|2|TX|1^Reporting Seq. 1|1|||||||F|||201002151557</w:t>
      </w:r>
    </w:p>
    <w:p w14:paraId="18B1A931" w14:textId="77777777" w:rsidR="00E611EC" w:rsidRDefault="00E611EC" w:rsidP="00E611EC">
      <w:r>
        <w:t>OBX|3|TX|1^Reporting Seq. 1|1|HI 00933/10.||||||F|||201002151557</w:t>
      </w:r>
    </w:p>
    <w:p w14:paraId="72B46BEE" w14:textId="77777777" w:rsidR="00E611EC" w:rsidRDefault="00E611EC" w:rsidP="00E611EC">
      <w:r>
        <w:t>OBX|4|TX|1^Reporting Seq. 1|1|||||||F|||201002151557</w:t>
      </w:r>
    </w:p>
    <w:p w14:paraId="0E9D6CF8" w14:textId="77777777" w:rsidR="00E611EC" w:rsidRDefault="00E611EC" w:rsidP="00E611EC">
      <w:r>
        <w:t>OBX|5|TX|1^Reporting Seq. 1|1|Specimen||||||F|||201002151557</w:t>
      </w:r>
    </w:p>
    <w:p w14:paraId="486A21F6" w14:textId="77777777" w:rsidR="00E611EC" w:rsidRDefault="00E611EC" w:rsidP="00E611EC">
      <w:r>
        <w:t>OBX|6|TX|1^Reporting Seq. 1|1|||||||F|||201002151557</w:t>
      </w:r>
    </w:p>
    <w:p w14:paraId="2AA5B93A" w14:textId="77777777" w:rsidR="00E611EC" w:rsidRDefault="00E611EC" w:rsidP="00E611EC">
      <w:r>
        <w:t>OBX|7|TX|1^Reporting Seq. 1|1|</w:t>
      </w:r>
      <w:proofErr w:type="spellStart"/>
      <w:r>
        <w:t>Intra abdominal</w:t>
      </w:r>
      <w:proofErr w:type="spellEnd"/>
      <w:r>
        <w:t xml:space="preserve"> mass.||||||F|||201002151557</w:t>
      </w:r>
    </w:p>
    <w:p w14:paraId="32BFBE43" w14:textId="77777777" w:rsidR="00E611EC" w:rsidRDefault="00E611EC" w:rsidP="00E611EC">
      <w:r>
        <w:t>OBX|8|TX|1^Reporting Seq. 1|1|||||||F|||201002151557</w:t>
      </w:r>
    </w:p>
    <w:p w14:paraId="00F2E22A" w14:textId="77777777" w:rsidR="00E611EC" w:rsidRDefault="00E611EC" w:rsidP="00E611EC">
      <w:r>
        <w:t>OBX|9|TX|1^Reporting Seq. 1|1|Macroscopy||||||F|||201002151557</w:t>
      </w:r>
    </w:p>
    <w:p w14:paraId="00DB263A" w14:textId="77777777" w:rsidR="00E611EC" w:rsidRDefault="00E611EC" w:rsidP="00E611EC">
      <w:r>
        <w:t>OBX|10|TX|1^Reporting Seq. 1|1|||||||F|||201002151557</w:t>
      </w:r>
    </w:p>
    <w:p w14:paraId="72561EB0" w14:textId="77777777" w:rsidR="00E611EC" w:rsidRDefault="00E611EC" w:rsidP="00E611EC">
      <w:r>
        <w:t>OBX|11|TX|1^Reporting Seq. 1|1|Ovoid  specimen  weighing  85grams  and  measuring  13  x  12  x  9.5cm.  It  is||||||F|||201002151557</w:t>
      </w:r>
    </w:p>
    <w:p w14:paraId="6CE4444D" w14:textId="77777777" w:rsidR="00E611EC" w:rsidRDefault="00E611EC" w:rsidP="00E611EC">
      <w:r>
        <w:t>OBX|12|TX|1^Reporting Seq. 1|1|encapsulated  though  focally  there  is a tumour perforation measuring 5 x 2cm.||||||F|||201002151557</w:t>
      </w:r>
    </w:p>
    <w:p w14:paraId="0C1D20F5" w14:textId="77777777" w:rsidR="00E611EC" w:rsidRDefault="00E611EC" w:rsidP="00E611EC">
      <w:r>
        <w:t>OBX|13|TX|1^Reporting Seq. 1|1|Around  the  capsule  there  is  some  amount  of  fatty tissue||||||F|||201002151557</w:t>
      </w:r>
    </w:p>
    <w:p w14:paraId="54860888" w14:textId="77777777" w:rsidR="00E611EC" w:rsidRDefault="00E611EC" w:rsidP="00E611EC">
      <w:r>
        <w:t>OBX|14|TX|1^Reporting Seq. 1|1|MANY LINES OF TEXT FOLLOWS||||||F|||201002151557</w:t>
      </w:r>
    </w:p>
    <w:p w14:paraId="350225B8" w14:textId="77777777" w:rsidR="00E611EC" w:rsidRDefault="00E611EC" w:rsidP="00E611EC">
      <w:r>
        <w:t>OBX|15|TX|1^Reporting Seq. 1|1|||||||F|||201002151557</w:t>
      </w:r>
    </w:p>
    <w:p w14:paraId="2E6DD54B" w14:textId="77777777" w:rsidR="00E611EC" w:rsidRDefault="00E611EC" w:rsidP="00E611EC">
      <w:r>
        <w:t>OBX|16|TX|1^Reporting Seq. 1|1|SUMMARY:  PERFORATED  GERM  CELL ||||||F|||201002151557</w:t>
      </w:r>
    </w:p>
    <w:p w14:paraId="469C62BB" w14:textId="77777777" w:rsidR="00E611EC" w:rsidRDefault="00E611EC" w:rsidP="00E611EC">
      <w:r>
        <w:t>OBX|17|TX|1^Reporting Seq. 1|1|COMMENTS.||||||F|||201002151557</w:t>
      </w:r>
    </w:p>
    <w:p w14:paraId="78847A85" w14:textId="77777777" w:rsidR="00E611EC" w:rsidRDefault="00E611EC" w:rsidP="00E611EC">
      <w:r>
        <w:t>OBX|18|TX|1^Reporting Seq. 1|1|||||||F|||201002151557</w:t>
      </w:r>
    </w:p>
    <w:p w14:paraId="0D5D3150" w14:textId="2BA5B2F6" w:rsidR="00E611EC" w:rsidRDefault="00E611EC" w:rsidP="00E611EC">
      <w:r>
        <w:t>OBX|19|TX|1^Reporting Seq. 1|1|Reported by Dr M Dean Martin, typed on  15/02/10.||||||F|||201002151557</w:t>
      </w:r>
    </w:p>
    <w:p w14:paraId="0ECF596B" w14:textId="291441D4" w:rsidR="00E611EC" w:rsidRDefault="00E611EC" w:rsidP="00E611EC"/>
    <w:p w14:paraId="226580BF" w14:textId="6219454A" w:rsidR="00B76739" w:rsidRDefault="00B76739" w:rsidP="00B76739">
      <w:pPr>
        <w:pStyle w:val="Heading2"/>
        <w:numPr>
          <w:ilvl w:val="1"/>
          <w:numId w:val="12"/>
        </w:numPr>
        <w:tabs>
          <w:tab w:val="clear" w:pos="576"/>
          <w:tab w:val="clear" w:pos="1134"/>
          <w:tab w:val="num" w:pos="709"/>
        </w:tabs>
        <w:ind w:left="1440" w:hanging="1440"/>
      </w:pPr>
      <w:bookmarkStart w:id="187" w:name="_Toc80350427"/>
      <w:r>
        <w:t>Status</w:t>
      </w:r>
      <w:r>
        <w:t xml:space="preserve"> Message (OR</w:t>
      </w:r>
      <w:r w:rsidR="00DB7F0A">
        <w:t>M</w:t>
      </w:r>
      <w:r>
        <w:t xml:space="preserve">) – </w:t>
      </w:r>
      <w:r w:rsidR="00DB7F0A">
        <w:t>In Progress</w:t>
      </w:r>
      <w:bookmarkEnd w:id="187"/>
    </w:p>
    <w:p w14:paraId="6F9C2A43" w14:textId="77777777" w:rsidR="00C21E29" w:rsidRPr="00753E99" w:rsidRDefault="00C21E29" w:rsidP="00C21E29">
      <w:r>
        <w:t>MSH|^~\&amp;|iLAB|R|MEDTRAK||20091218110756||ORM^O0</w:t>
      </w:r>
      <w:r w:rsidRPr="00753E99">
        <w:t>1|9735201|D|2.4|9735201</w:t>
      </w:r>
    </w:p>
    <w:p w14:paraId="550E4EF0" w14:textId="77777777" w:rsidR="00C21E29" w:rsidRPr="00753E99" w:rsidRDefault="00C21E29" w:rsidP="00C21E29">
      <w:r>
        <w:t>PID|1||2804361069^^^CHI^NH~Y208674V^^^MERGE^MR~800208674W^^^MR^MR||Example</w:t>
      </w:r>
      <w:r w:rsidRPr="00753E99">
        <w:t>^Mary|||F</w:t>
      </w:r>
    </w:p>
    <w:p w14:paraId="20F73E1B" w14:textId="77777777" w:rsidR="00C21E29" w:rsidRDefault="00C21E29" w:rsidP="00C21E29">
      <w:r>
        <w:t>PV1||IN|SJH24||||C3432857|||A1|||||||||I0002423162</w:t>
      </w:r>
    </w:p>
    <w:p w14:paraId="48166162" w14:textId="77777777" w:rsidR="00C21E29" w:rsidRDefault="00C21E29" w:rsidP="00C21E29">
      <w:r>
        <w:t>ORC|SC|6493128_114||F6493128^iLAB|IP||||20091218110756</w:t>
      </w:r>
    </w:p>
    <w:p w14:paraId="1DA2C2B2" w14:textId="77777777" w:rsidR="00C21E29" w:rsidRDefault="00C21E29" w:rsidP="00C21E29">
      <w:r>
        <w:t>OBR||6493128_114||</w:t>
      </w:r>
      <w:proofErr w:type="spellStart"/>
      <w:r>
        <w:t>JCTOX^Faeces</w:t>
      </w:r>
      <w:proofErr w:type="spellEnd"/>
      <w:r>
        <w:t xml:space="preserve"> - C. Difficile toxin test  SJH^M||</w:t>
      </w:r>
      <w:r w:rsidRPr="00753E99">
        <w:t>||||||||20091218110700|||||||||||I</w:t>
      </w:r>
    </w:p>
    <w:p w14:paraId="7E841FD7" w14:textId="77777777" w:rsidR="00DB7F0A" w:rsidRPr="00DB7F0A" w:rsidRDefault="00DB7F0A" w:rsidP="00DB7F0A">
      <w:pPr>
        <w:pStyle w:val="NormalIndent"/>
      </w:pPr>
    </w:p>
    <w:p w14:paraId="092E23A8" w14:textId="77777777" w:rsidR="00E611EC" w:rsidRDefault="00E611EC" w:rsidP="00E611EC"/>
    <w:p w14:paraId="41972CC8" w14:textId="77777777" w:rsidR="00D323F9" w:rsidRPr="00D323F9" w:rsidRDefault="00D323F9" w:rsidP="00D323F9">
      <w:pPr>
        <w:pStyle w:val="NormalIndent"/>
      </w:pPr>
    </w:p>
    <w:p w14:paraId="30734DEF" w14:textId="77777777" w:rsidR="00855C47" w:rsidRDefault="00855C47" w:rsidP="00855C47"/>
    <w:p w14:paraId="4F1F8F96" w14:textId="77777777" w:rsidR="009E0E65" w:rsidRDefault="009E0E65" w:rsidP="009E0E65"/>
    <w:p w14:paraId="180B8182" w14:textId="77777777" w:rsidR="00A40C63" w:rsidRPr="00A40C63" w:rsidRDefault="00A40C63" w:rsidP="00A40C63">
      <w:pPr>
        <w:pStyle w:val="NormalIndent"/>
      </w:pPr>
    </w:p>
    <w:p w14:paraId="21B5E5FC" w14:textId="77777777" w:rsidR="003048FD" w:rsidRPr="003048FD" w:rsidRDefault="003048FD" w:rsidP="003048FD">
      <w:pPr>
        <w:pStyle w:val="NormalIndent"/>
      </w:pPr>
    </w:p>
    <w:p w14:paraId="7DBBCD18" w14:textId="77777777" w:rsidR="00936783" w:rsidRDefault="00936783" w:rsidP="00936783">
      <w:pPr>
        <w:ind w:left="851"/>
      </w:pPr>
    </w:p>
    <w:p w14:paraId="67A768F8" w14:textId="77777777" w:rsidR="004C434C" w:rsidRPr="004C434C" w:rsidRDefault="004C434C" w:rsidP="004C434C">
      <w:pPr>
        <w:pStyle w:val="NormalIndent"/>
      </w:pPr>
    </w:p>
    <w:p w14:paraId="27898057" w14:textId="77777777" w:rsidR="00AA50C1" w:rsidRDefault="00AA50C1" w:rsidP="003B0827">
      <w:pPr>
        <w:ind w:left="851"/>
      </w:pPr>
    </w:p>
    <w:p w14:paraId="531F134F" w14:textId="77777777" w:rsidR="00E403AA" w:rsidRPr="00E403AA" w:rsidRDefault="00E403AA" w:rsidP="00E403AA">
      <w:pPr>
        <w:pStyle w:val="NormalIndent"/>
      </w:pPr>
    </w:p>
    <w:p w14:paraId="6DBBA661" w14:textId="77777777" w:rsidR="00CB3FE4" w:rsidRDefault="00CB3FE4" w:rsidP="00F264F0">
      <w:pPr>
        <w:pStyle w:val="Heading1"/>
        <w:numPr>
          <w:ilvl w:val="0"/>
          <w:numId w:val="12"/>
        </w:numPr>
        <w:spacing w:before="0"/>
        <w:ind w:left="1134" w:hanging="1134"/>
      </w:pPr>
      <w:bookmarkStart w:id="188" w:name="_Toc304382983"/>
      <w:bookmarkStart w:id="189" w:name="_Toc80350428"/>
      <w:bookmarkEnd w:id="3"/>
      <w:r>
        <w:lastRenderedPageBreak/>
        <w:t>Document details</w:t>
      </w:r>
      <w:bookmarkEnd w:id="188"/>
      <w:bookmarkEnd w:id="189"/>
    </w:p>
    <w:p w14:paraId="52EADBC9" w14:textId="77777777" w:rsidR="00CB3FE4" w:rsidRDefault="00CB3FE4" w:rsidP="00800FA5">
      <w:pPr>
        <w:rPr>
          <w:i/>
        </w:rPr>
      </w:pPr>
      <w:r w:rsidRPr="00AC063F">
        <w:rPr>
          <w:i/>
        </w:rPr>
        <w:t>The following information refers to the live version of the document and should be used to control version history</w:t>
      </w:r>
      <w:r>
        <w:rPr>
          <w:i/>
        </w:rPr>
        <w:t xml:space="preserve">. If there are multiple contributors to a document they should be listed as authors; Distribution list can be used to record who the finished version of the document has been distributed to, if required. </w:t>
      </w:r>
    </w:p>
    <w:p w14:paraId="16FE944D" w14:textId="77777777" w:rsidR="00CB3FE4" w:rsidRPr="00A63539" w:rsidRDefault="00CB3FE4" w:rsidP="00800FA5"/>
    <w:tbl>
      <w:tblPr>
        <w:tblW w:w="962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8"/>
        <w:gridCol w:w="6021"/>
      </w:tblGrid>
      <w:tr w:rsidR="00CB3FE4" w14:paraId="1119C48F" w14:textId="77777777" w:rsidTr="000A7BF1">
        <w:trPr>
          <w:trHeight w:val="258"/>
        </w:trPr>
        <w:tc>
          <w:tcPr>
            <w:tcW w:w="3608" w:type="dxa"/>
            <w:shd w:val="clear" w:color="auto" w:fill="D9D9D9"/>
          </w:tcPr>
          <w:p w14:paraId="3F8BFF20" w14:textId="77777777" w:rsidR="00CB3FE4" w:rsidRDefault="00CB3FE4" w:rsidP="000A7BF1">
            <w:pPr>
              <w:rPr>
                <w:b/>
              </w:rPr>
            </w:pPr>
            <w:r>
              <w:rPr>
                <w:b/>
              </w:rPr>
              <w:t>Author(s)/Author’s appointment(s)</w:t>
            </w:r>
          </w:p>
        </w:tc>
        <w:tc>
          <w:tcPr>
            <w:tcW w:w="6021" w:type="dxa"/>
          </w:tcPr>
          <w:p w14:paraId="78C74E75" w14:textId="31076766" w:rsidR="00CB3FE4" w:rsidRDefault="002B4360" w:rsidP="000A7BF1">
            <w:r>
              <w:t>Richard Shearing</w:t>
            </w:r>
          </w:p>
        </w:tc>
      </w:tr>
      <w:tr w:rsidR="00CB3FE4" w14:paraId="4A5E7A27" w14:textId="77777777" w:rsidTr="000A7BF1">
        <w:trPr>
          <w:trHeight w:val="258"/>
        </w:trPr>
        <w:tc>
          <w:tcPr>
            <w:tcW w:w="3608" w:type="dxa"/>
            <w:shd w:val="clear" w:color="auto" w:fill="D9D9D9"/>
          </w:tcPr>
          <w:p w14:paraId="249664B6" w14:textId="77777777" w:rsidR="00CB3FE4" w:rsidRDefault="00CB3FE4" w:rsidP="000A7BF1">
            <w:pPr>
              <w:rPr>
                <w:b/>
              </w:rPr>
            </w:pPr>
            <w:r>
              <w:rPr>
                <w:b/>
              </w:rPr>
              <w:t>Date created</w:t>
            </w:r>
          </w:p>
        </w:tc>
        <w:tc>
          <w:tcPr>
            <w:tcW w:w="6021" w:type="dxa"/>
          </w:tcPr>
          <w:p w14:paraId="38A26DE3" w14:textId="62DAAB4B" w:rsidR="00CB3FE4" w:rsidRDefault="00923568" w:rsidP="000A7BF1">
            <w:r>
              <w:t>29/07/2017</w:t>
            </w:r>
          </w:p>
        </w:tc>
      </w:tr>
      <w:tr w:rsidR="00CB3FE4" w14:paraId="11D867D5" w14:textId="77777777" w:rsidTr="000A7BF1">
        <w:trPr>
          <w:trHeight w:val="258"/>
        </w:trPr>
        <w:tc>
          <w:tcPr>
            <w:tcW w:w="3608" w:type="dxa"/>
            <w:shd w:val="clear" w:color="auto" w:fill="D9D9D9"/>
          </w:tcPr>
          <w:p w14:paraId="2580F818" w14:textId="77777777" w:rsidR="00CB3FE4" w:rsidRDefault="00CB3FE4" w:rsidP="000A7BF1">
            <w:pPr>
              <w:rPr>
                <w:b/>
              </w:rPr>
            </w:pPr>
            <w:r>
              <w:rPr>
                <w:b/>
              </w:rPr>
              <w:t>Date distributed</w:t>
            </w:r>
          </w:p>
        </w:tc>
        <w:tc>
          <w:tcPr>
            <w:tcW w:w="6021" w:type="dxa"/>
          </w:tcPr>
          <w:p w14:paraId="5FBA86F6" w14:textId="2602568A" w:rsidR="00CB3FE4" w:rsidRDefault="00923568" w:rsidP="000A7BF1">
            <w:r>
              <w:t>29/07/2017</w:t>
            </w:r>
          </w:p>
        </w:tc>
      </w:tr>
    </w:tbl>
    <w:p w14:paraId="36140F66" w14:textId="77777777" w:rsidR="00CB3FE4" w:rsidRPr="00EF023C" w:rsidRDefault="00CB3FE4" w:rsidP="00800FA5"/>
    <w:tbl>
      <w:tblPr>
        <w:tblW w:w="962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8"/>
        <w:gridCol w:w="6016"/>
      </w:tblGrid>
      <w:tr w:rsidR="00CB3FE4" w14:paraId="189694BC" w14:textId="77777777" w:rsidTr="000A7BF1">
        <w:trPr>
          <w:cantSplit/>
          <w:trHeight w:val="301"/>
        </w:trPr>
        <w:tc>
          <w:tcPr>
            <w:tcW w:w="9624" w:type="dxa"/>
            <w:gridSpan w:val="2"/>
            <w:shd w:val="clear" w:color="auto" w:fill="D9D9D9"/>
          </w:tcPr>
          <w:p w14:paraId="3A9F9EA9" w14:textId="77777777" w:rsidR="00CB3FE4" w:rsidRPr="00DF7423" w:rsidRDefault="00CB3FE4" w:rsidP="000A7BF1">
            <w:pPr>
              <w:rPr>
                <w:b/>
                <w:sz w:val="24"/>
              </w:rPr>
            </w:pPr>
            <w:r>
              <w:rPr>
                <w:b/>
                <w:sz w:val="24"/>
              </w:rPr>
              <w:t>Distribution list</w:t>
            </w:r>
          </w:p>
        </w:tc>
      </w:tr>
      <w:tr w:rsidR="00CB3FE4" w14:paraId="608F3FD3" w14:textId="77777777" w:rsidTr="000A7BF1">
        <w:trPr>
          <w:trHeight w:val="244"/>
        </w:trPr>
        <w:tc>
          <w:tcPr>
            <w:tcW w:w="3608" w:type="dxa"/>
            <w:shd w:val="clear" w:color="auto" w:fill="D9D9D9"/>
          </w:tcPr>
          <w:p w14:paraId="63D4B3E1" w14:textId="77777777" w:rsidR="00CB3FE4" w:rsidRPr="00373863" w:rsidRDefault="00CB3FE4" w:rsidP="000A7BF1">
            <w:pPr>
              <w:rPr>
                <w:b/>
              </w:rPr>
            </w:pPr>
            <w:r w:rsidRPr="00373863">
              <w:rPr>
                <w:b/>
              </w:rPr>
              <w:t>Name</w:t>
            </w:r>
          </w:p>
        </w:tc>
        <w:tc>
          <w:tcPr>
            <w:tcW w:w="6016" w:type="dxa"/>
            <w:shd w:val="clear" w:color="auto" w:fill="D9D9D9"/>
          </w:tcPr>
          <w:p w14:paraId="7205B8CB" w14:textId="77777777" w:rsidR="00CB3FE4" w:rsidRPr="00373863" w:rsidRDefault="00CB3FE4" w:rsidP="000A7BF1">
            <w:pPr>
              <w:rPr>
                <w:b/>
              </w:rPr>
            </w:pPr>
            <w:r w:rsidRPr="00373863">
              <w:rPr>
                <w:b/>
              </w:rPr>
              <w:t xml:space="preserve">Business </w:t>
            </w:r>
            <w:r>
              <w:rPr>
                <w:b/>
              </w:rPr>
              <w:t>t</w:t>
            </w:r>
            <w:r w:rsidRPr="00373863">
              <w:rPr>
                <w:b/>
              </w:rPr>
              <w:t xml:space="preserve">itle/Project </w:t>
            </w:r>
            <w:r>
              <w:rPr>
                <w:b/>
              </w:rPr>
              <w:t>r</w:t>
            </w:r>
            <w:r w:rsidRPr="00373863">
              <w:rPr>
                <w:b/>
              </w:rPr>
              <w:t>ole</w:t>
            </w:r>
          </w:p>
        </w:tc>
      </w:tr>
      <w:tr w:rsidR="00CB219B" w14:paraId="55F32C58" w14:textId="77777777" w:rsidTr="00D07EBA">
        <w:trPr>
          <w:trHeight w:val="257"/>
        </w:trPr>
        <w:tc>
          <w:tcPr>
            <w:tcW w:w="3608" w:type="dxa"/>
          </w:tcPr>
          <w:p w14:paraId="72907A0F" w14:textId="77777777" w:rsidR="00CB219B" w:rsidRDefault="00CB219B" w:rsidP="00D07EBA"/>
        </w:tc>
        <w:tc>
          <w:tcPr>
            <w:tcW w:w="6016" w:type="dxa"/>
          </w:tcPr>
          <w:p w14:paraId="2BA78DAF" w14:textId="77777777" w:rsidR="00CB219B" w:rsidRPr="00EF023C" w:rsidRDefault="00CB219B" w:rsidP="00D07EBA"/>
        </w:tc>
      </w:tr>
      <w:tr w:rsidR="00CB3FE4" w14:paraId="076872F7" w14:textId="77777777" w:rsidTr="000A7BF1">
        <w:trPr>
          <w:trHeight w:val="257"/>
        </w:trPr>
        <w:tc>
          <w:tcPr>
            <w:tcW w:w="3608" w:type="dxa"/>
          </w:tcPr>
          <w:p w14:paraId="6CF90787" w14:textId="77777777" w:rsidR="00CB3FE4" w:rsidRDefault="00CB3FE4" w:rsidP="000A7BF1"/>
        </w:tc>
        <w:tc>
          <w:tcPr>
            <w:tcW w:w="6016" w:type="dxa"/>
          </w:tcPr>
          <w:p w14:paraId="28A2C4E6" w14:textId="77777777" w:rsidR="00CB3FE4" w:rsidRPr="00EF023C" w:rsidRDefault="00CB3FE4" w:rsidP="000A7BF1"/>
        </w:tc>
      </w:tr>
    </w:tbl>
    <w:p w14:paraId="4D0F252D" w14:textId="77777777" w:rsidR="00CB3FE4" w:rsidRPr="00EF023C" w:rsidRDefault="00CB3FE4" w:rsidP="00800FA5"/>
    <w:tbl>
      <w:tblPr>
        <w:tblW w:w="962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8"/>
        <w:gridCol w:w="6016"/>
      </w:tblGrid>
      <w:tr w:rsidR="00CB3FE4" w14:paraId="2658ACB2" w14:textId="77777777" w:rsidTr="000A7BF1">
        <w:trPr>
          <w:cantSplit/>
          <w:trHeight w:val="291"/>
        </w:trPr>
        <w:tc>
          <w:tcPr>
            <w:tcW w:w="9624" w:type="dxa"/>
            <w:gridSpan w:val="2"/>
            <w:shd w:val="clear" w:color="auto" w:fill="D9D9D9"/>
          </w:tcPr>
          <w:p w14:paraId="59121912" w14:textId="77777777" w:rsidR="00CB3FE4" w:rsidRPr="00DF7423" w:rsidRDefault="00CB3FE4" w:rsidP="000A7BF1">
            <w:pPr>
              <w:rPr>
                <w:b/>
                <w:sz w:val="24"/>
              </w:rPr>
            </w:pPr>
            <w:r>
              <w:rPr>
                <w:b/>
                <w:sz w:val="24"/>
              </w:rPr>
              <w:t>Cross references</w:t>
            </w:r>
          </w:p>
        </w:tc>
      </w:tr>
      <w:tr w:rsidR="00CB3FE4" w14:paraId="54F2791D" w14:textId="77777777" w:rsidTr="000A7BF1">
        <w:trPr>
          <w:trHeight w:val="249"/>
        </w:trPr>
        <w:tc>
          <w:tcPr>
            <w:tcW w:w="3608" w:type="dxa"/>
            <w:shd w:val="clear" w:color="auto" w:fill="D9D9D9"/>
          </w:tcPr>
          <w:p w14:paraId="32E5E462" w14:textId="77777777" w:rsidR="00CB3FE4" w:rsidRPr="00373863" w:rsidRDefault="00CB3FE4" w:rsidP="000A7BF1">
            <w:pPr>
              <w:rPr>
                <w:b/>
              </w:rPr>
            </w:pPr>
            <w:r w:rsidRPr="00373863">
              <w:rPr>
                <w:b/>
              </w:rPr>
              <w:t>Document</w:t>
            </w:r>
          </w:p>
        </w:tc>
        <w:tc>
          <w:tcPr>
            <w:tcW w:w="6016" w:type="dxa"/>
            <w:shd w:val="clear" w:color="auto" w:fill="D9D9D9"/>
          </w:tcPr>
          <w:p w14:paraId="38775486" w14:textId="77777777" w:rsidR="00CB3FE4" w:rsidRPr="00373863" w:rsidRDefault="00CB3FE4" w:rsidP="000A7BF1">
            <w:pPr>
              <w:rPr>
                <w:b/>
              </w:rPr>
            </w:pPr>
            <w:r w:rsidRPr="00373863">
              <w:rPr>
                <w:b/>
              </w:rPr>
              <w:t>Location</w:t>
            </w:r>
          </w:p>
        </w:tc>
      </w:tr>
      <w:tr w:rsidR="00CB3FE4" w14:paraId="2A3BF21E" w14:textId="77777777" w:rsidTr="000A7BF1">
        <w:trPr>
          <w:trHeight w:val="236"/>
        </w:trPr>
        <w:tc>
          <w:tcPr>
            <w:tcW w:w="3608" w:type="dxa"/>
          </w:tcPr>
          <w:p w14:paraId="751D1E9B" w14:textId="77777777" w:rsidR="00CB3FE4" w:rsidRDefault="00CB3FE4" w:rsidP="000A7BF1"/>
        </w:tc>
        <w:tc>
          <w:tcPr>
            <w:tcW w:w="6016" w:type="dxa"/>
          </w:tcPr>
          <w:p w14:paraId="792C0EAD" w14:textId="77777777" w:rsidR="00CB3FE4" w:rsidRPr="00EF023C" w:rsidRDefault="00CB3FE4" w:rsidP="000A7BF1"/>
        </w:tc>
      </w:tr>
    </w:tbl>
    <w:p w14:paraId="58C438B2" w14:textId="77777777" w:rsidR="00CB3FE4" w:rsidRDefault="00CB3FE4" w:rsidP="00800FA5"/>
    <w:tbl>
      <w:tblPr>
        <w:tblW w:w="962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8"/>
        <w:gridCol w:w="6016"/>
      </w:tblGrid>
      <w:tr w:rsidR="00CB3FE4" w14:paraId="305A0EEC" w14:textId="77777777" w:rsidTr="000A7BF1">
        <w:trPr>
          <w:cantSplit/>
          <w:trHeight w:val="306"/>
        </w:trPr>
        <w:tc>
          <w:tcPr>
            <w:tcW w:w="9624" w:type="dxa"/>
            <w:gridSpan w:val="2"/>
            <w:shd w:val="clear" w:color="auto" w:fill="D9D9D9"/>
          </w:tcPr>
          <w:p w14:paraId="7ABFEFA9" w14:textId="77777777" w:rsidR="00CB3FE4" w:rsidRPr="00DF7423" w:rsidRDefault="00CB3FE4" w:rsidP="000A7BF1">
            <w:pPr>
              <w:rPr>
                <w:b/>
                <w:sz w:val="24"/>
              </w:rPr>
            </w:pPr>
            <w:r>
              <w:rPr>
                <w:b/>
                <w:sz w:val="24"/>
              </w:rPr>
              <w:t>Glossary of t</w:t>
            </w:r>
            <w:r w:rsidRPr="00DF7423">
              <w:rPr>
                <w:b/>
                <w:sz w:val="24"/>
              </w:rPr>
              <w:t xml:space="preserve">erms and </w:t>
            </w:r>
            <w:r>
              <w:rPr>
                <w:b/>
                <w:sz w:val="24"/>
              </w:rPr>
              <w:t>a</w:t>
            </w:r>
            <w:r w:rsidRPr="00DF7423">
              <w:rPr>
                <w:b/>
                <w:sz w:val="24"/>
              </w:rPr>
              <w:t>bbreviations</w:t>
            </w:r>
          </w:p>
        </w:tc>
      </w:tr>
      <w:tr w:rsidR="00CB3FE4" w14:paraId="0E45EE69" w14:textId="77777777" w:rsidTr="000A7BF1">
        <w:trPr>
          <w:trHeight w:val="237"/>
        </w:trPr>
        <w:tc>
          <w:tcPr>
            <w:tcW w:w="3608" w:type="dxa"/>
            <w:shd w:val="clear" w:color="auto" w:fill="D9D9D9"/>
          </w:tcPr>
          <w:p w14:paraId="09FB3633" w14:textId="77777777" w:rsidR="00CB3FE4" w:rsidRPr="00373863" w:rsidRDefault="00CB3FE4" w:rsidP="000A7BF1">
            <w:pPr>
              <w:rPr>
                <w:b/>
              </w:rPr>
            </w:pPr>
            <w:r w:rsidRPr="00373863">
              <w:rPr>
                <w:b/>
              </w:rPr>
              <w:t>Term/Abbreviation</w:t>
            </w:r>
          </w:p>
        </w:tc>
        <w:tc>
          <w:tcPr>
            <w:tcW w:w="6016" w:type="dxa"/>
            <w:shd w:val="clear" w:color="auto" w:fill="D9D9D9"/>
          </w:tcPr>
          <w:p w14:paraId="055AFA6E" w14:textId="77777777" w:rsidR="00CB3FE4" w:rsidRPr="00373863" w:rsidRDefault="00CB3FE4" w:rsidP="000A7BF1">
            <w:pPr>
              <w:rPr>
                <w:b/>
              </w:rPr>
            </w:pPr>
            <w:r w:rsidRPr="00373863">
              <w:rPr>
                <w:b/>
              </w:rPr>
              <w:t>Definition (in this context)</w:t>
            </w:r>
          </w:p>
        </w:tc>
      </w:tr>
      <w:tr w:rsidR="00CB3FE4" w14:paraId="78432F48" w14:textId="77777777" w:rsidTr="000A7BF1">
        <w:trPr>
          <w:trHeight w:val="250"/>
        </w:trPr>
        <w:tc>
          <w:tcPr>
            <w:tcW w:w="3608" w:type="dxa"/>
          </w:tcPr>
          <w:p w14:paraId="2BD7D836" w14:textId="77777777" w:rsidR="00CB3FE4" w:rsidRDefault="00CB3FE4" w:rsidP="000A7BF1"/>
        </w:tc>
        <w:tc>
          <w:tcPr>
            <w:tcW w:w="6016" w:type="dxa"/>
          </w:tcPr>
          <w:p w14:paraId="128E4D96" w14:textId="77777777" w:rsidR="00CB3FE4" w:rsidRDefault="00CB3FE4" w:rsidP="000A7BF1"/>
        </w:tc>
      </w:tr>
    </w:tbl>
    <w:p w14:paraId="4479DB69" w14:textId="77777777" w:rsidR="00CB3FE4" w:rsidRDefault="00CB3FE4" w:rsidP="00800FA5"/>
    <w:tbl>
      <w:tblPr>
        <w:tblW w:w="9623" w:type="dxa"/>
        <w:tblBorders>
          <w:top w:val="double" w:sz="4" w:space="0" w:color="008080"/>
          <w:left w:val="double" w:sz="4" w:space="0" w:color="008080"/>
          <w:bottom w:val="double" w:sz="4" w:space="0" w:color="008080"/>
          <w:right w:val="double" w:sz="4" w:space="0" w:color="008080"/>
          <w:insideH w:val="single" w:sz="4" w:space="0" w:color="008080"/>
          <w:insideV w:val="single" w:sz="4" w:space="0" w:color="008080"/>
        </w:tblBorders>
        <w:tblLayout w:type="fixed"/>
        <w:tblLook w:val="0000" w:firstRow="0" w:lastRow="0" w:firstColumn="0" w:lastColumn="0" w:noHBand="0" w:noVBand="0"/>
      </w:tblPr>
      <w:tblGrid>
        <w:gridCol w:w="1321"/>
        <w:gridCol w:w="1787"/>
        <w:gridCol w:w="5148"/>
        <w:gridCol w:w="1367"/>
      </w:tblGrid>
      <w:tr w:rsidR="00CB3FE4" w14:paraId="527064D2" w14:textId="77777777" w:rsidTr="000A7BF1">
        <w:trPr>
          <w:cantSplit/>
          <w:trHeight w:val="316"/>
        </w:trPr>
        <w:tc>
          <w:tcPr>
            <w:tcW w:w="9623" w:type="dxa"/>
            <w:gridSpan w:val="4"/>
            <w:tcBorders>
              <w:top w:val="single" w:sz="4" w:space="0" w:color="808080"/>
              <w:left w:val="single" w:sz="4" w:space="0" w:color="808080"/>
              <w:bottom w:val="single" w:sz="4" w:space="0" w:color="808080"/>
              <w:right w:val="single" w:sz="4" w:space="0" w:color="808080"/>
            </w:tcBorders>
            <w:shd w:val="clear" w:color="auto" w:fill="D9D9D9"/>
            <w:vAlign w:val="center"/>
          </w:tcPr>
          <w:p w14:paraId="11E32789" w14:textId="77777777" w:rsidR="00CB3FE4" w:rsidRPr="00DF7423" w:rsidRDefault="00CB3FE4" w:rsidP="000A7BF1">
            <w:pPr>
              <w:rPr>
                <w:b/>
                <w:sz w:val="24"/>
              </w:rPr>
            </w:pPr>
            <w:r w:rsidRPr="00DF7423">
              <w:rPr>
                <w:b/>
                <w:sz w:val="24"/>
              </w:rPr>
              <w:t xml:space="preserve">Document </w:t>
            </w:r>
            <w:r>
              <w:rPr>
                <w:b/>
                <w:sz w:val="24"/>
              </w:rPr>
              <w:t>version h</w:t>
            </w:r>
            <w:r w:rsidRPr="00DF7423">
              <w:rPr>
                <w:b/>
                <w:sz w:val="24"/>
              </w:rPr>
              <w:t>istory</w:t>
            </w:r>
          </w:p>
        </w:tc>
      </w:tr>
      <w:tr w:rsidR="00CB3FE4" w14:paraId="58BBEA1B" w14:textId="77777777" w:rsidTr="000A7BF1">
        <w:trPr>
          <w:trHeight w:val="245"/>
        </w:trPr>
        <w:tc>
          <w:tcPr>
            <w:tcW w:w="1321"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3CD8B304" w14:textId="77777777" w:rsidR="00CB3FE4" w:rsidRPr="00DF7423" w:rsidRDefault="00CB3FE4" w:rsidP="000A7BF1">
            <w:pPr>
              <w:rPr>
                <w:b/>
              </w:rPr>
            </w:pPr>
            <w:r w:rsidRPr="00DF7423">
              <w:rPr>
                <w:b/>
              </w:rPr>
              <w:t>Date</w:t>
            </w:r>
          </w:p>
        </w:tc>
        <w:tc>
          <w:tcPr>
            <w:tcW w:w="1787"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60587B6A" w14:textId="77777777" w:rsidR="00CB3FE4" w:rsidRPr="00DF7423" w:rsidRDefault="00CB3FE4" w:rsidP="000A7BF1">
            <w:pPr>
              <w:rPr>
                <w:b/>
              </w:rPr>
            </w:pPr>
            <w:r>
              <w:rPr>
                <w:b/>
              </w:rPr>
              <w:t>Contributor</w:t>
            </w:r>
          </w:p>
        </w:tc>
        <w:tc>
          <w:tcPr>
            <w:tcW w:w="5148"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3D837EFB" w14:textId="77777777" w:rsidR="00CB3FE4" w:rsidRPr="00DF7423" w:rsidRDefault="00CB3FE4" w:rsidP="000A7BF1">
            <w:pPr>
              <w:rPr>
                <w:b/>
              </w:rPr>
            </w:pPr>
            <w:r>
              <w:rPr>
                <w:b/>
              </w:rPr>
              <w:t>Description of c</w:t>
            </w:r>
            <w:r w:rsidRPr="00DF7423">
              <w:rPr>
                <w:b/>
              </w:rPr>
              <w:t>hange</w:t>
            </w:r>
          </w:p>
        </w:tc>
        <w:tc>
          <w:tcPr>
            <w:tcW w:w="1367" w:type="dxa"/>
            <w:tcBorders>
              <w:top w:val="single" w:sz="4" w:space="0" w:color="808080"/>
              <w:left w:val="single" w:sz="4" w:space="0" w:color="808080"/>
              <w:bottom w:val="single" w:sz="4" w:space="0" w:color="808080"/>
              <w:right w:val="single" w:sz="4" w:space="0" w:color="808080"/>
            </w:tcBorders>
            <w:shd w:val="clear" w:color="auto" w:fill="D9D9D9"/>
          </w:tcPr>
          <w:p w14:paraId="78AB251E" w14:textId="77777777" w:rsidR="00CB3FE4" w:rsidRPr="00DF7423" w:rsidRDefault="00CB3FE4" w:rsidP="000A7BF1">
            <w:pPr>
              <w:rPr>
                <w:b/>
              </w:rPr>
            </w:pPr>
            <w:r>
              <w:rPr>
                <w:b/>
              </w:rPr>
              <w:t>Version n</w:t>
            </w:r>
            <w:r w:rsidRPr="00DF7423">
              <w:rPr>
                <w:b/>
              </w:rPr>
              <w:t>o</w:t>
            </w:r>
          </w:p>
        </w:tc>
      </w:tr>
      <w:tr w:rsidR="00CB3FE4" w14:paraId="3A0723CD" w14:textId="77777777" w:rsidTr="000A7BF1">
        <w:trPr>
          <w:trHeight w:val="258"/>
        </w:trPr>
        <w:tc>
          <w:tcPr>
            <w:tcW w:w="1321" w:type="dxa"/>
            <w:tcBorders>
              <w:top w:val="single" w:sz="4" w:space="0" w:color="808080"/>
              <w:left w:val="single" w:sz="4" w:space="0" w:color="808080"/>
              <w:bottom w:val="single" w:sz="4" w:space="0" w:color="808080"/>
              <w:right w:val="single" w:sz="4" w:space="0" w:color="808080"/>
            </w:tcBorders>
          </w:tcPr>
          <w:p w14:paraId="3C10F18A" w14:textId="5A01FF78" w:rsidR="00CB3FE4" w:rsidRPr="00EF023C" w:rsidRDefault="00923568" w:rsidP="000A7BF1">
            <w:r>
              <w:t>29/07/2017</w:t>
            </w:r>
          </w:p>
        </w:tc>
        <w:tc>
          <w:tcPr>
            <w:tcW w:w="1787" w:type="dxa"/>
            <w:tcBorders>
              <w:top w:val="single" w:sz="4" w:space="0" w:color="808080"/>
              <w:left w:val="single" w:sz="4" w:space="0" w:color="808080"/>
              <w:bottom w:val="single" w:sz="4" w:space="0" w:color="808080"/>
              <w:right w:val="single" w:sz="4" w:space="0" w:color="808080"/>
            </w:tcBorders>
          </w:tcPr>
          <w:p w14:paraId="710F0BE7" w14:textId="2E7C04B8" w:rsidR="00CB3FE4" w:rsidRPr="00EF023C" w:rsidRDefault="00923568" w:rsidP="000A7BF1">
            <w:r>
              <w:t>Richard Shearing</w:t>
            </w:r>
          </w:p>
        </w:tc>
        <w:tc>
          <w:tcPr>
            <w:tcW w:w="5148" w:type="dxa"/>
            <w:tcBorders>
              <w:top w:val="single" w:sz="4" w:space="0" w:color="808080"/>
              <w:left w:val="single" w:sz="4" w:space="0" w:color="808080"/>
              <w:bottom w:val="single" w:sz="4" w:space="0" w:color="808080"/>
              <w:right w:val="single" w:sz="4" w:space="0" w:color="808080"/>
            </w:tcBorders>
          </w:tcPr>
          <w:p w14:paraId="694895C6" w14:textId="0931778E" w:rsidR="00CB3FE4" w:rsidRPr="00EF023C" w:rsidRDefault="00923568" w:rsidP="000A7BF1">
            <w:r>
              <w:t>Initial document</w:t>
            </w:r>
          </w:p>
        </w:tc>
        <w:tc>
          <w:tcPr>
            <w:tcW w:w="1367" w:type="dxa"/>
            <w:tcBorders>
              <w:top w:val="single" w:sz="4" w:space="0" w:color="808080"/>
              <w:left w:val="single" w:sz="4" w:space="0" w:color="808080"/>
              <w:bottom w:val="single" w:sz="4" w:space="0" w:color="808080"/>
              <w:right w:val="single" w:sz="4" w:space="0" w:color="808080"/>
            </w:tcBorders>
          </w:tcPr>
          <w:p w14:paraId="20A6CCAF" w14:textId="16018FDF" w:rsidR="00CB3FE4" w:rsidRDefault="00923568" w:rsidP="000B07A2">
            <w:pPr>
              <w:jc w:val="center"/>
            </w:pPr>
            <w:r>
              <w:t>Initial</w:t>
            </w:r>
          </w:p>
        </w:tc>
      </w:tr>
      <w:tr w:rsidR="00CB3FE4" w14:paraId="2AF62FA4" w14:textId="77777777" w:rsidTr="000A7BF1">
        <w:trPr>
          <w:trHeight w:val="258"/>
        </w:trPr>
        <w:tc>
          <w:tcPr>
            <w:tcW w:w="1321" w:type="dxa"/>
            <w:tcBorders>
              <w:top w:val="single" w:sz="4" w:space="0" w:color="808080"/>
              <w:left w:val="single" w:sz="4" w:space="0" w:color="808080"/>
              <w:bottom w:val="single" w:sz="4" w:space="0" w:color="808080"/>
              <w:right w:val="single" w:sz="4" w:space="0" w:color="808080"/>
            </w:tcBorders>
          </w:tcPr>
          <w:p w14:paraId="3EF53B3A" w14:textId="44A76D6F" w:rsidR="00CB3FE4" w:rsidRDefault="00923568" w:rsidP="000A7BF1">
            <w:r>
              <w:t>20/08/2021</w:t>
            </w:r>
          </w:p>
        </w:tc>
        <w:tc>
          <w:tcPr>
            <w:tcW w:w="1787" w:type="dxa"/>
            <w:tcBorders>
              <w:top w:val="single" w:sz="4" w:space="0" w:color="808080"/>
              <w:left w:val="single" w:sz="4" w:space="0" w:color="808080"/>
              <w:bottom w:val="single" w:sz="4" w:space="0" w:color="808080"/>
              <w:right w:val="single" w:sz="4" w:space="0" w:color="808080"/>
            </w:tcBorders>
          </w:tcPr>
          <w:p w14:paraId="60EDEC0C" w14:textId="1334F28A" w:rsidR="00CB3FE4" w:rsidRDefault="00923568" w:rsidP="000A7BF1">
            <w:r>
              <w:t>Ben Needham</w:t>
            </w:r>
          </w:p>
        </w:tc>
        <w:tc>
          <w:tcPr>
            <w:tcW w:w="5148" w:type="dxa"/>
            <w:tcBorders>
              <w:top w:val="single" w:sz="4" w:space="0" w:color="808080"/>
              <w:left w:val="single" w:sz="4" w:space="0" w:color="808080"/>
              <w:bottom w:val="single" w:sz="4" w:space="0" w:color="808080"/>
              <w:right w:val="single" w:sz="4" w:space="0" w:color="808080"/>
            </w:tcBorders>
          </w:tcPr>
          <w:p w14:paraId="2285693E" w14:textId="5D74AFFE" w:rsidR="00CB3FE4" w:rsidRDefault="00923568" w:rsidP="000A7BF1">
            <w:r>
              <w:t>Updated to Dedalus Template</w:t>
            </w:r>
          </w:p>
        </w:tc>
        <w:tc>
          <w:tcPr>
            <w:tcW w:w="1367" w:type="dxa"/>
            <w:tcBorders>
              <w:top w:val="single" w:sz="4" w:space="0" w:color="808080"/>
              <w:left w:val="single" w:sz="4" w:space="0" w:color="808080"/>
              <w:bottom w:val="single" w:sz="4" w:space="0" w:color="808080"/>
              <w:right w:val="single" w:sz="4" w:space="0" w:color="808080"/>
            </w:tcBorders>
          </w:tcPr>
          <w:p w14:paraId="7323440A" w14:textId="7E37F405" w:rsidR="00CB3FE4" w:rsidRDefault="00923568" w:rsidP="000A7BF1">
            <w:pPr>
              <w:jc w:val="center"/>
            </w:pPr>
            <w:r>
              <w:t>Version 2</w:t>
            </w:r>
          </w:p>
        </w:tc>
      </w:tr>
      <w:tr w:rsidR="00CB3FE4" w14:paraId="33114EBB" w14:textId="77777777" w:rsidTr="000A7BF1">
        <w:trPr>
          <w:trHeight w:val="258"/>
        </w:trPr>
        <w:tc>
          <w:tcPr>
            <w:tcW w:w="1321" w:type="dxa"/>
            <w:tcBorders>
              <w:top w:val="single" w:sz="4" w:space="0" w:color="808080"/>
              <w:left w:val="single" w:sz="4" w:space="0" w:color="808080"/>
              <w:bottom w:val="single" w:sz="4" w:space="0" w:color="808080"/>
              <w:right w:val="single" w:sz="4" w:space="0" w:color="808080"/>
            </w:tcBorders>
          </w:tcPr>
          <w:p w14:paraId="418E71BB" w14:textId="77777777" w:rsidR="00CB3FE4" w:rsidRDefault="00CB3FE4" w:rsidP="000A7BF1"/>
        </w:tc>
        <w:tc>
          <w:tcPr>
            <w:tcW w:w="1787" w:type="dxa"/>
            <w:tcBorders>
              <w:top w:val="single" w:sz="4" w:space="0" w:color="808080"/>
              <w:left w:val="single" w:sz="4" w:space="0" w:color="808080"/>
              <w:bottom w:val="single" w:sz="4" w:space="0" w:color="808080"/>
              <w:right w:val="single" w:sz="4" w:space="0" w:color="808080"/>
            </w:tcBorders>
          </w:tcPr>
          <w:p w14:paraId="10ADF3E5" w14:textId="77777777" w:rsidR="00CB3FE4" w:rsidRDefault="00CB3FE4" w:rsidP="000A7BF1"/>
        </w:tc>
        <w:tc>
          <w:tcPr>
            <w:tcW w:w="5148" w:type="dxa"/>
            <w:tcBorders>
              <w:top w:val="single" w:sz="4" w:space="0" w:color="808080"/>
              <w:left w:val="single" w:sz="4" w:space="0" w:color="808080"/>
              <w:bottom w:val="single" w:sz="4" w:space="0" w:color="808080"/>
              <w:right w:val="single" w:sz="4" w:space="0" w:color="808080"/>
            </w:tcBorders>
          </w:tcPr>
          <w:p w14:paraId="7C724D50" w14:textId="77777777" w:rsidR="00CB3FE4" w:rsidRDefault="00CB3FE4" w:rsidP="000A7BF1"/>
        </w:tc>
        <w:tc>
          <w:tcPr>
            <w:tcW w:w="1367" w:type="dxa"/>
            <w:tcBorders>
              <w:top w:val="single" w:sz="4" w:space="0" w:color="808080"/>
              <w:left w:val="single" w:sz="4" w:space="0" w:color="808080"/>
              <w:bottom w:val="single" w:sz="4" w:space="0" w:color="808080"/>
              <w:right w:val="single" w:sz="4" w:space="0" w:color="808080"/>
            </w:tcBorders>
          </w:tcPr>
          <w:p w14:paraId="480CEDF3" w14:textId="77777777" w:rsidR="00CB3FE4" w:rsidRDefault="00CB3FE4" w:rsidP="000A7BF1">
            <w:pPr>
              <w:jc w:val="center"/>
            </w:pPr>
          </w:p>
        </w:tc>
      </w:tr>
      <w:bookmarkEnd w:id="2"/>
    </w:tbl>
    <w:p w14:paraId="3A063267" w14:textId="77777777" w:rsidR="00CB3FE4" w:rsidRPr="000835C6" w:rsidRDefault="00CB3FE4" w:rsidP="000B4CC9">
      <w:pPr>
        <w:pStyle w:val="Heading2"/>
        <w:numPr>
          <w:ilvl w:val="0"/>
          <w:numId w:val="0"/>
        </w:numPr>
      </w:pPr>
    </w:p>
    <w:sectPr w:rsidR="00CB3FE4" w:rsidRPr="000835C6" w:rsidSect="00FA5079">
      <w:headerReference w:type="even" r:id="rId21"/>
      <w:headerReference w:type="default" r:id="rId22"/>
      <w:headerReference w:type="first" r:id="rId23"/>
      <w:pgSz w:w="11906" w:h="16838"/>
      <w:pgMar w:top="1871" w:right="1531" w:bottom="1582" w:left="1361" w:header="709" w:footer="1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00E73" w14:textId="77777777" w:rsidR="00DA111D" w:rsidRDefault="00DA111D">
      <w:r>
        <w:separator/>
      </w:r>
    </w:p>
  </w:endnote>
  <w:endnote w:type="continuationSeparator" w:id="0">
    <w:p w14:paraId="0BF27A28" w14:textId="77777777" w:rsidR="00DA111D" w:rsidRDefault="00DA111D">
      <w:r>
        <w:continuationSeparator/>
      </w:r>
    </w:p>
  </w:endnote>
  <w:endnote w:type="continuationNotice" w:id="1">
    <w:p w14:paraId="21D6E30A" w14:textId="77777777" w:rsidR="00DA111D" w:rsidRDefault="00DA1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10DAD" w14:textId="77777777" w:rsidR="00CB3FE4" w:rsidRDefault="0086447E">
    <w:pPr>
      <w:pStyle w:val="Footer"/>
      <w:framePr w:wrap="around" w:vAnchor="text" w:hAnchor="margin" w:xAlign="right" w:y="1"/>
      <w:rPr>
        <w:rStyle w:val="PageNumber"/>
      </w:rPr>
    </w:pPr>
    <w:r>
      <w:rPr>
        <w:rStyle w:val="PageNumber"/>
      </w:rPr>
      <w:fldChar w:fldCharType="begin"/>
    </w:r>
    <w:r w:rsidR="00CB3FE4">
      <w:rPr>
        <w:rStyle w:val="PageNumber"/>
      </w:rPr>
      <w:instrText xml:space="preserve">PAGE  </w:instrText>
    </w:r>
    <w:r>
      <w:rPr>
        <w:rStyle w:val="PageNumber"/>
      </w:rPr>
      <w:fldChar w:fldCharType="end"/>
    </w:r>
  </w:p>
  <w:p w14:paraId="09A672BB" w14:textId="77777777" w:rsidR="00CB3FE4" w:rsidRDefault="00CB3F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0A747" w14:textId="77777777" w:rsidR="00CB3FE4" w:rsidRPr="00902A4E" w:rsidRDefault="00CB3FE4" w:rsidP="00F82A8D">
    <w:pPr>
      <w:framePr w:w="6345" w:h="1081" w:hRule="exact" w:hSpace="187" w:wrap="around" w:vAnchor="text" w:hAnchor="page" w:x="1329" w:y="-478"/>
      <w:rPr>
        <w:i/>
        <w:sz w:val="16"/>
        <w:szCs w:val="16"/>
        <w:lang w:eastAsia="en-GB"/>
      </w:rPr>
    </w:pPr>
  </w:p>
  <w:p w14:paraId="1C1E0365" w14:textId="5839DE3F" w:rsidR="00CB3FE4" w:rsidRDefault="00423AE2">
    <w:pPr>
      <w:pStyle w:val="Footer"/>
    </w:pPr>
    <w:r>
      <w:rPr>
        <w:noProof/>
      </w:rPr>
      <w:drawing>
        <wp:anchor distT="0" distB="0" distL="114300" distR="114300" simplePos="0" relativeHeight="251662340" behindDoc="1" locked="0" layoutInCell="1" allowOverlap="1" wp14:anchorId="06FC8CE5" wp14:editId="2C926CE1">
          <wp:simplePos x="0" y="0"/>
          <wp:positionH relativeFrom="column">
            <wp:posOffset>-845185</wp:posOffset>
          </wp:positionH>
          <wp:positionV relativeFrom="paragraph">
            <wp:posOffset>-1892300</wp:posOffset>
          </wp:positionV>
          <wp:extent cx="7668067" cy="2736215"/>
          <wp:effectExtent l="0" t="0" r="3175" b="0"/>
          <wp:wrapNone/>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
                  <a:stretch>
                    <a:fillRect/>
                  </a:stretch>
                </pic:blipFill>
                <pic:spPr>
                  <a:xfrm>
                    <a:off x="0" y="0"/>
                    <a:ext cx="7668067" cy="273621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713BE" w14:textId="77777777" w:rsidR="000560B4" w:rsidRDefault="000560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024EC" w14:textId="467700ED" w:rsidR="00CB3FE4" w:rsidRDefault="00580D44" w:rsidP="00FA5079">
    <w:pPr>
      <w:pStyle w:val="Footer"/>
      <w:framePr w:w="7365" w:h="1186" w:hRule="exact" w:hSpace="187" w:wrap="around" w:vAnchor="text" w:hAnchor="page" w:x="1359" w:y="131"/>
      <w:rPr>
        <w:i/>
        <w:sz w:val="12"/>
        <w:szCs w:val="12"/>
      </w:rPr>
    </w:pPr>
    <w:r>
      <w:rPr>
        <w:noProof/>
      </w:rPr>
      <w:drawing>
        <wp:anchor distT="0" distB="0" distL="114300" distR="114300" simplePos="0" relativeHeight="251664388" behindDoc="1" locked="0" layoutInCell="1" allowOverlap="1" wp14:anchorId="5E6B6248" wp14:editId="58A64A5B">
          <wp:simplePos x="0" y="0"/>
          <wp:positionH relativeFrom="column">
            <wp:posOffset>862330</wp:posOffset>
          </wp:positionH>
          <wp:positionV relativeFrom="paragraph">
            <wp:posOffset>9678035</wp:posOffset>
          </wp:positionV>
          <wp:extent cx="7599600" cy="2707200"/>
          <wp:effectExtent l="0" t="0" r="0" b="0"/>
          <wp:wrapNone/>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
                  <a:stretch>
                    <a:fillRect/>
                  </a:stretch>
                </pic:blipFill>
                <pic:spPr>
                  <a:xfrm>
                    <a:off x="0" y="0"/>
                    <a:ext cx="7599600" cy="2707200"/>
                  </a:xfrm>
                  <a:prstGeom prst="rect">
                    <a:avLst/>
                  </a:prstGeom>
                </pic:spPr>
              </pic:pic>
            </a:graphicData>
          </a:graphic>
          <wp14:sizeRelH relativeFrom="margin">
            <wp14:pctWidth>0</wp14:pctWidth>
          </wp14:sizeRelH>
          <wp14:sizeRelV relativeFrom="margin">
            <wp14:pctHeight>0</wp14:pctHeight>
          </wp14:sizeRelV>
        </wp:anchor>
      </w:drawing>
    </w:r>
    <w:r w:rsidR="00514245">
      <w:rPr>
        <w:noProof/>
      </w:rPr>
      <w:drawing>
        <wp:anchor distT="0" distB="0" distL="114300" distR="114300" simplePos="0" relativeHeight="251660292" behindDoc="1" locked="0" layoutInCell="1" allowOverlap="1" wp14:anchorId="750E38B8" wp14:editId="3DA2D8FD">
          <wp:simplePos x="0" y="0"/>
          <wp:positionH relativeFrom="column">
            <wp:posOffset>862330</wp:posOffset>
          </wp:positionH>
          <wp:positionV relativeFrom="paragraph">
            <wp:posOffset>9678035</wp:posOffset>
          </wp:positionV>
          <wp:extent cx="7599600" cy="2707200"/>
          <wp:effectExtent l="0" t="0" r="0" b="0"/>
          <wp:wrapNone/>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
                  <a:stretch>
                    <a:fillRect/>
                  </a:stretch>
                </pic:blipFill>
                <pic:spPr>
                  <a:xfrm>
                    <a:off x="0" y="0"/>
                    <a:ext cx="7599600" cy="2707200"/>
                  </a:xfrm>
                  <a:prstGeom prst="rect">
                    <a:avLst/>
                  </a:prstGeom>
                </pic:spPr>
              </pic:pic>
            </a:graphicData>
          </a:graphic>
          <wp14:sizeRelH relativeFrom="margin">
            <wp14:pctWidth>0</wp14:pctWidth>
          </wp14:sizeRelH>
          <wp14:sizeRelV relativeFrom="margin">
            <wp14:pctHeight>0</wp14:pctHeight>
          </wp14:sizeRelV>
        </wp:anchor>
      </w:drawing>
    </w:r>
  </w:p>
  <w:p w14:paraId="67D55EE7" w14:textId="08DEDEFC" w:rsidR="00CB3FE4" w:rsidRDefault="00580D44" w:rsidP="00B668F1">
    <w:pPr>
      <w:pStyle w:val="Footer"/>
      <w:pBdr>
        <w:top w:val="single" w:sz="4" w:space="16" w:color="auto"/>
      </w:pBdr>
      <w:tabs>
        <w:tab w:val="clear" w:pos="8306"/>
        <w:tab w:val="right" w:pos="9000"/>
      </w:tabs>
      <w:ind w:right="14"/>
      <w:jc w:val="right"/>
    </w:pPr>
    <w:r>
      <w:rPr>
        <w:noProof/>
      </w:rPr>
      <w:drawing>
        <wp:anchor distT="0" distB="0" distL="114300" distR="114300" simplePos="0" relativeHeight="251666436" behindDoc="1" locked="0" layoutInCell="1" allowOverlap="1" wp14:anchorId="691D18AD" wp14:editId="133638A3">
          <wp:simplePos x="0" y="0"/>
          <wp:positionH relativeFrom="column">
            <wp:posOffset>-857885</wp:posOffset>
          </wp:positionH>
          <wp:positionV relativeFrom="paragraph">
            <wp:posOffset>-1619250</wp:posOffset>
          </wp:positionV>
          <wp:extent cx="7599600" cy="2707200"/>
          <wp:effectExtent l="0" t="0" r="0" b="0"/>
          <wp:wrapNone/>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
                  <a:stretch>
                    <a:fillRect/>
                  </a:stretch>
                </pic:blipFill>
                <pic:spPr>
                  <a:xfrm>
                    <a:off x="0" y="0"/>
                    <a:ext cx="7599600" cy="2707200"/>
                  </a:xfrm>
                  <a:prstGeom prst="rect">
                    <a:avLst/>
                  </a:prstGeom>
                </pic:spPr>
              </pic:pic>
            </a:graphicData>
          </a:graphic>
          <wp14:sizeRelH relativeFrom="margin">
            <wp14:pctWidth>0</wp14:pctWidth>
          </wp14:sizeRelH>
          <wp14:sizeRelV relativeFrom="margin">
            <wp14:pctHeight>0</wp14:pctHeight>
          </wp14:sizeRelV>
        </wp:anchor>
      </w:drawing>
    </w:r>
    <w:r w:rsidR="00CB3FE4">
      <w:rPr>
        <w:sz w:val="18"/>
        <w:lang w:val="en-US"/>
      </w:rPr>
      <w:tab/>
      <w:t xml:space="preserve">Page </w:t>
    </w:r>
    <w:r w:rsidR="0086447E">
      <w:rPr>
        <w:sz w:val="18"/>
        <w:lang w:val="en-US"/>
      </w:rPr>
      <w:fldChar w:fldCharType="begin"/>
    </w:r>
    <w:r w:rsidR="00CB3FE4">
      <w:rPr>
        <w:sz w:val="18"/>
        <w:lang w:val="en-US"/>
      </w:rPr>
      <w:instrText xml:space="preserve"> PAGE </w:instrText>
    </w:r>
    <w:r w:rsidR="0086447E">
      <w:rPr>
        <w:sz w:val="18"/>
        <w:lang w:val="en-US"/>
      </w:rPr>
      <w:fldChar w:fldCharType="separate"/>
    </w:r>
    <w:r w:rsidR="00DC4A53">
      <w:rPr>
        <w:noProof/>
        <w:sz w:val="18"/>
        <w:lang w:val="en-US"/>
      </w:rPr>
      <w:t>11</w:t>
    </w:r>
    <w:r w:rsidR="0086447E">
      <w:rPr>
        <w:sz w:val="18"/>
        <w:lang w:val="en-US"/>
      </w:rPr>
      <w:fldChar w:fldCharType="end"/>
    </w:r>
    <w:r w:rsidR="00CB3FE4">
      <w:rPr>
        <w:sz w:val="18"/>
        <w:lang w:val="en-US"/>
      </w:rPr>
      <w:t xml:space="preserve"> of </w:t>
    </w:r>
    <w:r w:rsidR="0086447E">
      <w:rPr>
        <w:sz w:val="18"/>
        <w:lang w:val="en-US"/>
      </w:rPr>
      <w:fldChar w:fldCharType="begin"/>
    </w:r>
    <w:r w:rsidR="00CB3FE4">
      <w:rPr>
        <w:sz w:val="18"/>
        <w:lang w:val="en-US"/>
      </w:rPr>
      <w:instrText xml:space="preserve"> NUMPAGES </w:instrText>
    </w:r>
    <w:r w:rsidR="0086447E">
      <w:rPr>
        <w:sz w:val="18"/>
        <w:lang w:val="en-US"/>
      </w:rPr>
      <w:fldChar w:fldCharType="separate"/>
    </w:r>
    <w:r w:rsidR="00DC4A53">
      <w:rPr>
        <w:noProof/>
        <w:sz w:val="18"/>
        <w:lang w:val="en-US"/>
      </w:rPr>
      <w:t>11</w:t>
    </w:r>
    <w:r w:rsidR="0086447E">
      <w:rPr>
        <w:sz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B80F8" w14:textId="77777777" w:rsidR="00DA111D" w:rsidRDefault="00DA111D">
      <w:r>
        <w:separator/>
      </w:r>
    </w:p>
  </w:footnote>
  <w:footnote w:type="continuationSeparator" w:id="0">
    <w:p w14:paraId="63D30BEA" w14:textId="77777777" w:rsidR="00DA111D" w:rsidRDefault="00DA111D">
      <w:r>
        <w:continuationSeparator/>
      </w:r>
    </w:p>
  </w:footnote>
  <w:footnote w:type="continuationNotice" w:id="1">
    <w:p w14:paraId="01376C90" w14:textId="77777777" w:rsidR="00DA111D" w:rsidRDefault="00DA11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14FAC" w14:textId="77777777" w:rsidR="000560B4" w:rsidRDefault="00056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44EC8" w14:textId="43E45BC2" w:rsidR="00CB3FE4" w:rsidRDefault="002F1FB2">
    <w:pPr>
      <w:jc w:val="right"/>
    </w:pPr>
    <w:r>
      <w:rPr>
        <w:b/>
        <w:bCs/>
        <w:color w:val="A6A6A6"/>
        <w:sz w:val="48"/>
        <w:szCs w:val="48"/>
        <w:lang w:val="en-US"/>
      </w:rPr>
      <w:fldChar w:fldCharType="begin"/>
    </w:r>
    <w:r>
      <w:rPr>
        <w:b/>
        <w:bCs/>
        <w:color w:val="A6A6A6"/>
        <w:sz w:val="48"/>
        <w:szCs w:val="48"/>
        <w:lang w:val="en-US"/>
      </w:rPr>
      <w:instrText xml:space="preserve"> DOCVARIABLE  ConfHeader  \* MERGEFORMAT </w:instrText>
    </w:r>
    <w:r>
      <w:rPr>
        <w:b/>
        <w:bCs/>
        <w:color w:val="A6A6A6"/>
        <w:sz w:val="48"/>
        <w:szCs w:val="48"/>
        <w:lang w:val="en-US"/>
      </w:rPr>
      <w:fldChar w:fldCharType="separate"/>
    </w:r>
    <w:r w:rsidR="00CB3FE4" w:rsidRPr="00FE0592">
      <w:rPr>
        <w:b/>
        <w:bCs/>
        <w:color w:val="A6A6A6"/>
        <w:sz w:val="48"/>
        <w:szCs w:val="48"/>
        <w:lang w:val="en-US"/>
      </w:rPr>
      <w:t xml:space="preserve"> </w:t>
    </w:r>
    <w:r>
      <w:rPr>
        <w:b/>
        <w:bCs/>
        <w:color w:val="A6A6A6"/>
        <w:sz w:val="48"/>
        <w:szCs w:val="48"/>
        <w:lang w:val="en-US"/>
      </w:rPr>
      <w:fldChar w:fldCharType="end"/>
    </w:r>
  </w:p>
  <w:p w14:paraId="32AF41AC" w14:textId="77777777" w:rsidR="00A31DE1" w:rsidRDefault="00A31DE1">
    <w:pPr>
      <w:jc w:val="right"/>
      <w:rPr>
        <w:noProof/>
        <w:lang w:eastAsia="en-GB"/>
      </w:rPr>
    </w:pPr>
  </w:p>
  <w:p w14:paraId="0877365C" w14:textId="77777777" w:rsidR="00A31DE1" w:rsidRDefault="00A31DE1">
    <w:pPr>
      <w:jc w:val="right"/>
      <w:rPr>
        <w:noProof/>
        <w:lang w:eastAsia="en-GB"/>
      </w:rPr>
    </w:pPr>
  </w:p>
  <w:p w14:paraId="606D16DA" w14:textId="77777777" w:rsidR="00A31DE1" w:rsidRDefault="00A31DE1">
    <w:pPr>
      <w:jc w:val="right"/>
      <w:rPr>
        <w:noProof/>
        <w:lang w:eastAsia="en-GB"/>
      </w:rPr>
    </w:pPr>
  </w:p>
  <w:p w14:paraId="54128236" w14:textId="77777777" w:rsidR="00A31DE1" w:rsidRDefault="00A31DE1">
    <w:pPr>
      <w:jc w:val="right"/>
      <w:rPr>
        <w:noProof/>
        <w:lang w:eastAsia="en-GB"/>
      </w:rPr>
    </w:pPr>
  </w:p>
  <w:p w14:paraId="651A235D" w14:textId="77777777" w:rsidR="00A31DE1" w:rsidRDefault="00A31DE1">
    <w:pPr>
      <w:jc w:val="right"/>
      <w:rPr>
        <w:noProof/>
        <w:lang w:eastAsia="en-GB"/>
      </w:rPr>
    </w:pPr>
  </w:p>
  <w:p w14:paraId="36CB8725" w14:textId="77777777" w:rsidR="00A31DE1" w:rsidRDefault="00A31DE1">
    <w:pPr>
      <w:jc w:val="right"/>
      <w:rPr>
        <w:noProof/>
        <w:lang w:eastAsia="en-GB"/>
      </w:rPr>
    </w:pPr>
  </w:p>
  <w:p w14:paraId="390C608C" w14:textId="77777777" w:rsidR="00A31DE1" w:rsidRDefault="00A31DE1">
    <w:pPr>
      <w:jc w:val="right"/>
      <w:rPr>
        <w:noProof/>
        <w:lang w:eastAsia="en-GB"/>
      </w:rPr>
    </w:pPr>
  </w:p>
  <w:p w14:paraId="2AE0A6FD" w14:textId="77777777" w:rsidR="00A31DE1" w:rsidRDefault="00A31DE1">
    <w:pPr>
      <w:jc w:val="right"/>
      <w:rPr>
        <w:noProof/>
        <w:lang w:eastAsia="en-GB"/>
      </w:rPr>
    </w:pPr>
  </w:p>
  <w:p w14:paraId="0773005F" w14:textId="77777777" w:rsidR="00A31DE1" w:rsidRDefault="00A31DE1">
    <w:pPr>
      <w:jc w:val="right"/>
      <w:rPr>
        <w:noProof/>
        <w:lang w:eastAsia="en-GB"/>
      </w:rPr>
    </w:pPr>
  </w:p>
  <w:p w14:paraId="61E1E26C" w14:textId="77777777" w:rsidR="00A31DE1" w:rsidRDefault="00A31DE1">
    <w:pPr>
      <w:jc w:val="right"/>
      <w:rPr>
        <w:noProof/>
        <w:lang w:eastAsia="en-GB"/>
      </w:rPr>
    </w:pPr>
  </w:p>
  <w:p w14:paraId="31B845FE" w14:textId="77777777" w:rsidR="00A31DE1" w:rsidRDefault="00A31DE1">
    <w:pPr>
      <w:jc w:val="right"/>
      <w:rPr>
        <w:noProof/>
        <w:lang w:eastAsia="en-GB"/>
      </w:rPr>
    </w:pPr>
  </w:p>
  <w:p w14:paraId="0561E550" w14:textId="77777777" w:rsidR="00A31DE1" w:rsidRDefault="00A31DE1">
    <w:pPr>
      <w:jc w:val="right"/>
      <w:rPr>
        <w:noProof/>
        <w:lang w:eastAsia="en-GB"/>
      </w:rPr>
    </w:pPr>
  </w:p>
  <w:p w14:paraId="17A6DED8" w14:textId="77777777" w:rsidR="00A31DE1" w:rsidRDefault="00A31DE1">
    <w:pPr>
      <w:jc w:val="right"/>
      <w:rPr>
        <w:noProof/>
        <w:lang w:eastAsia="en-GB"/>
      </w:rPr>
    </w:pPr>
  </w:p>
  <w:p w14:paraId="77BFC175" w14:textId="77777777" w:rsidR="00A31DE1" w:rsidRDefault="00A31DE1">
    <w:pPr>
      <w:jc w:val="right"/>
      <w:rPr>
        <w:noProof/>
        <w:lang w:eastAsia="en-GB"/>
      </w:rPr>
    </w:pPr>
  </w:p>
  <w:p w14:paraId="126DA02A" w14:textId="77777777" w:rsidR="00A31DE1" w:rsidRDefault="00A31DE1">
    <w:pPr>
      <w:jc w:val="right"/>
      <w:rPr>
        <w:noProof/>
        <w:lang w:eastAsia="en-GB"/>
      </w:rPr>
    </w:pPr>
  </w:p>
  <w:p w14:paraId="12A62C13" w14:textId="77777777" w:rsidR="00A31DE1" w:rsidRDefault="00A31DE1">
    <w:pPr>
      <w:jc w:val="right"/>
      <w:rPr>
        <w:noProof/>
        <w:lang w:eastAsia="en-GB"/>
      </w:rPr>
    </w:pPr>
  </w:p>
  <w:p w14:paraId="0BF58CF4" w14:textId="77777777" w:rsidR="00A31DE1" w:rsidRDefault="00A31DE1">
    <w:pPr>
      <w:jc w:val="right"/>
      <w:rPr>
        <w:noProof/>
        <w:lang w:eastAsia="en-GB"/>
      </w:rPr>
    </w:pPr>
  </w:p>
  <w:p w14:paraId="662D1B05" w14:textId="77777777" w:rsidR="00A31DE1" w:rsidRDefault="00A31DE1">
    <w:pPr>
      <w:jc w:val="right"/>
      <w:rPr>
        <w:noProof/>
        <w:lang w:eastAsia="en-GB"/>
      </w:rPr>
    </w:pPr>
  </w:p>
  <w:p w14:paraId="6B72795D" w14:textId="77777777" w:rsidR="00A31DE1" w:rsidRDefault="00A31DE1">
    <w:pPr>
      <w:jc w:val="right"/>
      <w:rPr>
        <w:noProof/>
        <w:lang w:eastAsia="en-GB"/>
      </w:rPr>
    </w:pPr>
  </w:p>
  <w:p w14:paraId="21A6C9DE" w14:textId="07475400" w:rsidR="00A31DE1" w:rsidRDefault="00B90BBF">
    <w:pPr>
      <w:jc w:val="right"/>
      <w:rPr>
        <w:noProof/>
        <w:lang w:eastAsia="en-GB"/>
      </w:rPr>
    </w:pPr>
    <w:r w:rsidRPr="00B90BBF">
      <w:rPr>
        <w:noProof/>
        <w:lang w:eastAsia="en-GB"/>
      </w:rPr>
      <w:drawing>
        <wp:inline distT="0" distB="0" distL="0" distR="0" wp14:anchorId="43CFAD20" wp14:editId="11317C12">
          <wp:extent cx="2165461" cy="73028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65461" cy="730288"/>
                  </a:xfrm>
                  <a:prstGeom prst="rect">
                    <a:avLst/>
                  </a:prstGeom>
                </pic:spPr>
              </pic:pic>
            </a:graphicData>
          </a:graphic>
        </wp:inline>
      </w:drawing>
    </w:r>
  </w:p>
  <w:p w14:paraId="1C03FA78" w14:textId="3C95C1D5" w:rsidR="00A31DE1" w:rsidRDefault="00845C6B">
    <w:pPr>
      <w:jc w:val="right"/>
    </w:pPr>
    <w:r w:rsidRPr="00845C6B">
      <w:rPr>
        <w:noProof/>
      </w:rPr>
      <w:drawing>
        <wp:inline distT="0" distB="0" distL="0" distR="0" wp14:anchorId="0E0D8E67" wp14:editId="3F0FF6DF">
          <wp:extent cx="730288" cy="22226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30288" cy="222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951F3" w14:textId="77777777" w:rsidR="000560B4" w:rsidRDefault="000560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19342" w14:textId="7D771CDA" w:rsidR="001326E5" w:rsidRDefault="001326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8C41C" w14:textId="572DFB55" w:rsidR="00CB3FE4" w:rsidRPr="002F3C44" w:rsidRDefault="002F1FB2" w:rsidP="000560B4">
    <w:pPr>
      <w:pStyle w:val="Header"/>
      <w:pBdr>
        <w:bottom w:val="single" w:sz="4" w:space="0" w:color="auto"/>
      </w:pBdr>
      <w:tabs>
        <w:tab w:val="clear" w:pos="4153"/>
        <w:tab w:val="clear" w:pos="8306"/>
        <w:tab w:val="center" w:pos="4507"/>
      </w:tabs>
      <w:jc w:val="both"/>
    </w:pPr>
    <w:r>
      <w:rPr>
        <w:b/>
        <w:bCs/>
        <w:color w:val="A6A6A6"/>
        <w:sz w:val="48"/>
        <w:szCs w:val="48"/>
        <w:lang w:val="en-US"/>
      </w:rPr>
      <w:fldChar w:fldCharType="begin"/>
    </w:r>
    <w:r>
      <w:rPr>
        <w:b/>
        <w:bCs/>
        <w:color w:val="A6A6A6"/>
        <w:sz w:val="48"/>
        <w:szCs w:val="48"/>
        <w:lang w:val="en-US"/>
      </w:rPr>
      <w:instrText xml:space="preserve"> DOCVARIABLE  ConfHeader  \* MERGEFORMAT </w:instrText>
    </w:r>
    <w:r>
      <w:rPr>
        <w:b/>
        <w:bCs/>
        <w:color w:val="A6A6A6"/>
        <w:sz w:val="48"/>
        <w:szCs w:val="48"/>
        <w:lang w:val="en-US"/>
      </w:rPr>
      <w:fldChar w:fldCharType="separate"/>
    </w:r>
    <w:r w:rsidR="00CB3FE4" w:rsidRPr="00FE0592">
      <w:rPr>
        <w:b/>
        <w:bCs/>
        <w:color w:val="A6A6A6"/>
        <w:sz w:val="48"/>
        <w:szCs w:val="48"/>
        <w:lang w:val="en-US"/>
      </w:rPr>
      <w:t xml:space="preserve"> </w:t>
    </w:r>
    <w:r>
      <w:rPr>
        <w:b/>
        <w:bCs/>
        <w:color w:val="A6A6A6"/>
        <w:sz w:val="48"/>
        <w:szCs w:val="48"/>
        <w:lang w:val="en-US"/>
      </w:rPr>
      <w:fldChar w:fldCharType="end"/>
    </w:r>
    <w:r w:rsidR="00CB40F4" w:rsidRPr="00CB40F4">
      <w:rPr>
        <w:noProof/>
      </w:rPr>
      <w:drawing>
        <wp:inline distT="0" distB="0" distL="0" distR="0" wp14:anchorId="0B667987" wp14:editId="660977B2">
          <wp:extent cx="495300" cy="5178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517814"/>
                  </a:xfrm>
                  <a:prstGeom prst="rect">
                    <a:avLst/>
                  </a:prstGeom>
                </pic:spPr>
              </pic:pic>
            </a:graphicData>
          </a:graphic>
        </wp:inline>
      </w:drawing>
    </w:r>
    <w:r w:rsidR="00395FDD">
      <w:rPr>
        <w:b/>
        <w:bCs/>
        <w:color w:val="A6A6A6"/>
        <w:sz w:val="48"/>
        <w:szCs w:val="48"/>
        <w:lang w:val="en-US"/>
      </w:rPr>
      <w:tab/>
    </w:r>
    <w:r w:rsidR="00395FDD">
      <w:rPr>
        <w:b/>
        <w:bCs/>
        <w:color w:val="A6A6A6"/>
        <w:sz w:val="48"/>
        <w:szCs w:val="48"/>
        <w:lang w:val="en-US"/>
      </w:rPr>
      <w:tab/>
    </w:r>
    <w:r w:rsidR="00395FDD">
      <w:rPr>
        <w:b/>
        <w:bCs/>
        <w:color w:val="A6A6A6"/>
        <w:sz w:val="48"/>
        <w:szCs w:val="48"/>
        <w:lang w:val="en-US"/>
      </w:rPr>
      <w:tab/>
    </w:r>
    <w:r w:rsidR="00395FDD">
      <w:rPr>
        <w:b/>
        <w:bCs/>
        <w:color w:val="A6A6A6"/>
        <w:sz w:val="48"/>
        <w:szCs w:val="48"/>
        <w:lang w:val="en-US"/>
      </w:rPr>
      <w:tab/>
    </w:r>
    <w:r>
      <w:rPr>
        <w:noProof/>
      </w:rPr>
      <w:fldChar w:fldCharType="begin"/>
    </w:r>
    <w:r>
      <w:rPr>
        <w:noProof/>
      </w:rPr>
      <w:instrText xml:space="preserve"> STYLEREF  ReportTitle  \* MERGEFORMAT </w:instrText>
    </w:r>
    <w:r>
      <w:rPr>
        <w:noProof/>
      </w:rPr>
      <w:fldChar w:fldCharType="end"/>
    </w:r>
    <w:r w:rsidR="00A31DE1">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A386C" w14:textId="2AA0FF83" w:rsidR="001326E5" w:rsidRDefault="001326E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3023" w14:textId="50B10F5C" w:rsidR="001326E5" w:rsidRDefault="001326E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15642" w14:textId="6104CECD" w:rsidR="00CB3FE4" w:rsidRDefault="00F02EB0" w:rsidP="00F02EB0">
    <w:pPr>
      <w:pStyle w:val="Header"/>
      <w:pBdr>
        <w:bottom w:val="single" w:sz="4" w:space="14" w:color="auto"/>
      </w:pBdr>
      <w:tabs>
        <w:tab w:val="clear" w:pos="4153"/>
        <w:tab w:val="clear" w:pos="8306"/>
        <w:tab w:val="center" w:pos="4507"/>
      </w:tabs>
      <w:rPr>
        <w:noProof/>
        <w:lang w:eastAsia="en-GB"/>
      </w:rPr>
    </w:pPr>
    <w:r>
      <w:t xml:space="preserve">                                              </w:t>
    </w:r>
  </w:p>
  <w:p w14:paraId="6E495692" w14:textId="74782784" w:rsidR="00977544" w:rsidRPr="000A3FD1" w:rsidRDefault="007D53F6" w:rsidP="00F02EB0">
    <w:pPr>
      <w:pStyle w:val="Header"/>
      <w:pBdr>
        <w:bottom w:val="single" w:sz="4" w:space="14" w:color="auto"/>
      </w:pBdr>
      <w:tabs>
        <w:tab w:val="clear" w:pos="4153"/>
        <w:tab w:val="clear" w:pos="8306"/>
        <w:tab w:val="center" w:pos="4507"/>
      </w:tabs>
    </w:pPr>
    <w:r w:rsidRPr="00CB40F4">
      <w:rPr>
        <w:noProof/>
      </w:rPr>
      <w:drawing>
        <wp:inline distT="0" distB="0" distL="0" distR="0" wp14:anchorId="5176DBC9" wp14:editId="14DA05E5">
          <wp:extent cx="495023" cy="5175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9326" cy="553387"/>
                  </a:xfrm>
                  <a:prstGeom prst="rect">
                    <a:avLst/>
                  </a:prstGeom>
                </pic:spPr>
              </pic:pic>
            </a:graphicData>
          </a:graphic>
        </wp:inline>
      </w:drawing>
    </w:r>
    <w:r>
      <w:rPr>
        <w:noProof/>
      </w:rPr>
      <w:tab/>
    </w:r>
    <w:r>
      <w:rPr>
        <w:noProof/>
      </w:rPr>
      <w:tab/>
    </w:r>
    <w:r>
      <w:rPr>
        <w:noProof/>
      </w:rPr>
      <w:tab/>
    </w:r>
    <w:r>
      <w:rPr>
        <w:noProof/>
      </w:rPr>
      <w:tab/>
    </w:r>
    <w:r w:rsidR="002F1FB2">
      <w:rPr>
        <w:noProof/>
      </w:rPr>
      <w:fldChar w:fldCharType="begin"/>
    </w:r>
    <w:r w:rsidR="002F1FB2">
      <w:rPr>
        <w:noProof/>
      </w:rPr>
      <w:instrText xml:space="preserve"> STYLEREF  ReportTitle  \* MERGEFORMAT </w:instrText>
    </w:r>
    <w:r w:rsidR="002F1FB2">
      <w:rPr>
        <w:noProof/>
      </w:rPr>
      <w:fldChar w:fldCharType="end"/>
    </w:r>
    <w:r w:rsidR="00977544">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D469A" w14:textId="181DF79D" w:rsidR="001326E5" w:rsidRDefault="00132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C122D42"/>
    <w:lvl w:ilvl="0">
      <w:start w:val="1"/>
      <w:numFmt w:val="decimal"/>
      <w:pStyle w:val="Heading7"/>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41880D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83"/>
    <w:multiLevelType w:val="singleLevel"/>
    <w:tmpl w:val="3BB8692A"/>
    <w:lvl w:ilvl="0">
      <w:start w:val="1"/>
      <w:numFmt w:val="bullet"/>
      <w:pStyle w:val="Heading9"/>
      <w:lvlText w:val=""/>
      <w:lvlJc w:val="left"/>
      <w:pPr>
        <w:tabs>
          <w:tab w:val="num" w:pos="643"/>
        </w:tabs>
        <w:ind w:left="643" w:hanging="360"/>
      </w:pPr>
      <w:rPr>
        <w:rFonts w:ascii="Symbol" w:hAnsi="Symbol" w:hint="default"/>
      </w:rPr>
    </w:lvl>
  </w:abstractNum>
  <w:abstractNum w:abstractNumId="3" w15:restartNumberingAfterBreak="0">
    <w:nsid w:val="04B131AF"/>
    <w:multiLevelType w:val="multilevel"/>
    <w:tmpl w:val="4D9A9B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04C70145"/>
    <w:multiLevelType w:val="multilevel"/>
    <w:tmpl w:val="649C0D66"/>
    <w:styleLink w:val="BusinessRule"/>
    <w:lvl w:ilvl="0">
      <w:start w:val="1"/>
      <w:numFmt w:val="upperLetter"/>
      <w:lvlText w:val="%1)"/>
      <w:lvlJc w:val="left"/>
      <w:pPr>
        <w:ind w:left="360" w:hanging="360"/>
      </w:pPr>
      <w:rPr>
        <w:rFonts w:ascii="Verdana" w:hAnsi="Verdana" w:cs="Times New Roman"/>
        <w:sz w:val="16"/>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 w15:restartNumberingAfterBreak="0">
    <w:nsid w:val="05E31524"/>
    <w:multiLevelType w:val="hybridMultilevel"/>
    <w:tmpl w:val="A3E4FE4C"/>
    <w:lvl w:ilvl="0" w:tplc="74E4D38E">
      <w:start w:val="1"/>
      <w:numFmt w:val="bullet"/>
      <w:pStyle w:val="TableListBullet2"/>
      <w:lvlText w:val=""/>
      <w:lvlJc w:val="left"/>
      <w:pPr>
        <w:tabs>
          <w:tab w:val="num" w:pos="680"/>
        </w:tabs>
        <w:ind w:left="680" w:hanging="340"/>
      </w:pPr>
      <w:rPr>
        <w:rFonts w:ascii="Wingdings" w:hAnsi="Wingdings" w:hint="default"/>
        <w:b w:val="0"/>
        <w:i w:val="0"/>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F03986"/>
    <w:multiLevelType w:val="hybridMultilevel"/>
    <w:tmpl w:val="42C02D04"/>
    <w:lvl w:ilvl="0" w:tplc="4A867984">
      <w:start w:val="1"/>
      <w:numFmt w:val="bullet"/>
      <w:pStyle w:val="TableListBullet3"/>
      <w:lvlText w:val=""/>
      <w:lvlJc w:val="left"/>
      <w:pPr>
        <w:tabs>
          <w:tab w:val="num" w:pos="1021"/>
        </w:tabs>
        <w:ind w:left="1021" w:hanging="341"/>
      </w:pPr>
      <w:rPr>
        <w:rFonts w:ascii="Wingdings" w:hAnsi="Wingdings"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0EFB6767"/>
    <w:multiLevelType w:val="multilevel"/>
    <w:tmpl w:val="AE14DE26"/>
    <w:styleLink w:val="ListNumbers"/>
    <w:lvl w:ilvl="0">
      <w:start w:val="1"/>
      <w:numFmt w:val="decimal"/>
      <w:lvlText w:val="%1."/>
      <w:lvlJc w:val="left"/>
      <w:pPr>
        <w:tabs>
          <w:tab w:val="num" w:pos="567"/>
        </w:tabs>
        <w:ind w:left="567" w:hanging="567"/>
      </w:pPr>
      <w:rPr>
        <w:rFonts w:ascii="Arial" w:hAnsi="Arial" w:cs="Times New Roman" w:hint="default"/>
        <w:dstrike w:val="0"/>
        <w:sz w:val="18"/>
        <w:vertAlign w:val="baseline"/>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upperLetter"/>
      <w:lvlText w:val="(%4)"/>
      <w:lvlJc w:val="left"/>
      <w:pPr>
        <w:tabs>
          <w:tab w:val="num" w:pos="2268"/>
        </w:tabs>
        <w:ind w:left="2268" w:hanging="567"/>
      </w:pPr>
      <w:rPr>
        <w:rFonts w:cs="Times New Roman" w:hint="default"/>
      </w:rPr>
    </w:lvl>
    <w:lvl w:ilvl="4">
      <w:start w:val="1"/>
      <w:numFmt w:val="upperRoman"/>
      <w:lvlText w:val="(%5)"/>
      <w:lvlJc w:val="left"/>
      <w:pPr>
        <w:tabs>
          <w:tab w:val="num" w:pos="2835"/>
        </w:tabs>
        <w:ind w:left="2835" w:hanging="567"/>
      </w:pPr>
      <w:rPr>
        <w:rFonts w:cs="Times New Roman" w:hint="default"/>
      </w:rPr>
    </w:lvl>
    <w:lvl w:ilvl="5">
      <w:start w:val="1"/>
      <w:numFmt w:val="none"/>
      <w:lvlText w:val=""/>
      <w:lvlJc w:val="left"/>
      <w:pPr>
        <w:tabs>
          <w:tab w:val="num" w:pos="2835"/>
        </w:tabs>
        <w:ind w:left="3402" w:hanging="567"/>
      </w:pPr>
      <w:rPr>
        <w:rFonts w:cs="Times New Roman" w:hint="default"/>
      </w:rPr>
    </w:lvl>
    <w:lvl w:ilvl="6">
      <w:start w:val="1"/>
      <w:numFmt w:val="none"/>
      <w:lvlText w:val=""/>
      <w:lvlJc w:val="left"/>
      <w:pPr>
        <w:tabs>
          <w:tab w:val="num" w:pos="3402"/>
        </w:tabs>
        <w:ind w:left="3969" w:hanging="567"/>
      </w:pPr>
      <w:rPr>
        <w:rFonts w:cs="Times New Roman" w:hint="default"/>
      </w:rPr>
    </w:lvl>
    <w:lvl w:ilvl="7">
      <w:start w:val="1"/>
      <w:numFmt w:val="none"/>
      <w:lvlText w:val=""/>
      <w:lvlJc w:val="left"/>
      <w:pPr>
        <w:tabs>
          <w:tab w:val="num" w:pos="3969"/>
        </w:tabs>
        <w:ind w:left="4536" w:hanging="567"/>
      </w:pPr>
      <w:rPr>
        <w:rFonts w:cs="Times New Roman" w:hint="default"/>
      </w:rPr>
    </w:lvl>
    <w:lvl w:ilvl="8">
      <w:start w:val="1"/>
      <w:numFmt w:val="none"/>
      <w:lvlText w:val=""/>
      <w:lvlJc w:val="left"/>
      <w:pPr>
        <w:tabs>
          <w:tab w:val="num" w:pos="4536"/>
        </w:tabs>
        <w:ind w:left="5103" w:hanging="567"/>
      </w:pPr>
      <w:rPr>
        <w:rFonts w:cs="Times New Roman" w:hint="default"/>
      </w:rPr>
    </w:lvl>
  </w:abstractNum>
  <w:abstractNum w:abstractNumId="8" w15:restartNumberingAfterBreak="0">
    <w:nsid w:val="1E39379B"/>
    <w:multiLevelType w:val="hybridMultilevel"/>
    <w:tmpl w:val="BC520EF6"/>
    <w:lvl w:ilvl="0" w:tplc="4672DF7A">
      <w:start w:val="1"/>
      <w:numFmt w:val="decimal"/>
      <w:pStyle w:val="Instructions"/>
      <w:lvlText w:val="%1"/>
      <w:lvlJc w:val="left"/>
      <w:pPr>
        <w:tabs>
          <w:tab w:val="num" w:pos="1494"/>
        </w:tabs>
        <w:ind w:left="1494" w:hanging="360"/>
      </w:pPr>
      <w:rPr>
        <w:rFonts w:cs="Times New Roman" w:hint="default"/>
        <w:color w:val="auto"/>
      </w:rPr>
    </w:lvl>
    <w:lvl w:ilvl="1" w:tplc="04090019">
      <w:start w:val="1"/>
      <w:numFmt w:val="lowerLetter"/>
      <w:lvlText w:val="%2."/>
      <w:lvlJc w:val="left"/>
      <w:pPr>
        <w:tabs>
          <w:tab w:val="num" w:pos="1494"/>
        </w:tabs>
        <w:ind w:left="1494" w:hanging="360"/>
      </w:pPr>
      <w:rPr>
        <w:rFonts w:cs="Times New Roman"/>
      </w:rPr>
    </w:lvl>
    <w:lvl w:ilvl="2" w:tplc="0409001B" w:tentative="1">
      <w:start w:val="1"/>
      <w:numFmt w:val="lowerRoman"/>
      <w:lvlText w:val="%3."/>
      <w:lvlJc w:val="right"/>
      <w:pPr>
        <w:tabs>
          <w:tab w:val="num" w:pos="2214"/>
        </w:tabs>
        <w:ind w:left="2214" w:hanging="180"/>
      </w:pPr>
      <w:rPr>
        <w:rFonts w:cs="Times New Roman"/>
      </w:rPr>
    </w:lvl>
    <w:lvl w:ilvl="3" w:tplc="0409000F" w:tentative="1">
      <w:start w:val="1"/>
      <w:numFmt w:val="decimal"/>
      <w:lvlText w:val="%4."/>
      <w:lvlJc w:val="left"/>
      <w:pPr>
        <w:tabs>
          <w:tab w:val="num" w:pos="2934"/>
        </w:tabs>
        <w:ind w:left="2934" w:hanging="360"/>
      </w:pPr>
      <w:rPr>
        <w:rFonts w:cs="Times New Roman"/>
      </w:rPr>
    </w:lvl>
    <w:lvl w:ilvl="4" w:tplc="04090019" w:tentative="1">
      <w:start w:val="1"/>
      <w:numFmt w:val="lowerLetter"/>
      <w:lvlText w:val="%5."/>
      <w:lvlJc w:val="left"/>
      <w:pPr>
        <w:tabs>
          <w:tab w:val="num" w:pos="3654"/>
        </w:tabs>
        <w:ind w:left="3654" w:hanging="360"/>
      </w:pPr>
      <w:rPr>
        <w:rFonts w:cs="Times New Roman"/>
      </w:rPr>
    </w:lvl>
    <w:lvl w:ilvl="5" w:tplc="0409001B" w:tentative="1">
      <w:start w:val="1"/>
      <w:numFmt w:val="lowerRoman"/>
      <w:lvlText w:val="%6."/>
      <w:lvlJc w:val="right"/>
      <w:pPr>
        <w:tabs>
          <w:tab w:val="num" w:pos="4374"/>
        </w:tabs>
        <w:ind w:left="4374" w:hanging="180"/>
      </w:pPr>
      <w:rPr>
        <w:rFonts w:cs="Times New Roman"/>
      </w:rPr>
    </w:lvl>
    <w:lvl w:ilvl="6" w:tplc="0409000F" w:tentative="1">
      <w:start w:val="1"/>
      <w:numFmt w:val="decimal"/>
      <w:lvlText w:val="%7."/>
      <w:lvlJc w:val="left"/>
      <w:pPr>
        <w:tabs>
          <w:tab w:val="num" w:pos="5094"/>
        </w:tabs>
        <w:ind w:left="5094" w:hanging="360"/>
      </w:pPr>
      <w:rPr>
        <w:rFonts w:cs="Times New Roman"/>
      </w:rPr>
    </w:lvl>
    <w:lvl w:ilvl="7" w:tplc="04090019" w:tentative="1">
      <w:start w:val="1"/>
      <w:numFmt w:val="lowerLetter"/>
      <w:lvlText w:val="%8."/>
      <w:lvlJc w:val="left"/>
      <w:pPr>
        <w:tabs>
          <w:tab w:val="num" w:pos="5814"/>
        </w:tabs>
        <w:ind w:left="5814" w:hanging="360"/>
      </w:pPr>
      <w:rPr>
        <w:rFonts w:cs="Times New Roman"/>
      </w:rPr>
    </w:lvl>
    <w:lvl w:ilvl="8" w:tplc="0409001B" w:tentative="1">
      <w:start w:val="1"/>
      <w:numFmt w:val="lowerRoman"/>
      <w:lvlText w:val="%9."/>
      <w:lvlJc w:val="right"/>
      <w:pPr>
        <w:tabs>
          <w:tab w:val="num" w:pos="6534"/>
        </w:tabs>
        <w:ind w:left="6534" w:hanging="180"/>
      </w:pPr>
      <w:rPr>
        <w:rFonts w:cs="Times New Roman"/>
      </w:rPr>
    </w:lvl>
  </w:abstractNum>
  <w:abstractNum w:abstractNumId="9" w15:restartNumberingAfterBreak="0">
    <w:nsid w:val="20760A24"/>
    <w:multiLevelType w:val="hybridMultilevel"/>
    <w:tmpl w:val="93662726"/>
    <w:lvl w:ilvl="0" w:tplc="0768A4E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D0215"/>
    <w:multiLevelType w:val="hybridMultilevel"/>
    <w:tmpl w:val="2CEA52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10A308F"/>
    <w:multiLevelType w:val="multilevel"/>
    <w:tmpl w:val="5808A052"/>
    <w:lvl w:ilvl="0">
      <w:start w:val="1"/>
      <w:numFmt w:val="decimal"/>
      <w:pStyle w:val="TableListNumber"/>
      <w:lvlText w:val="%1."/>
      <w:lvlJc w:val="left"/>
      <w:pPr>
        <w:tabs>
          <w:tab w:val="num" w:pos="340"/>
        </w:tabs>
        <w:ind w:left="340" w:hanging="340"/>
      </w:pPr>
      <w:rPr>
        <w:rFonts w:ascii="Arial" w:hAnsi="Arial" w:cs="Times New Roman" w:hint="default"/>
        <w:b w:val="0"/>
        <w:i w:val="0"/>
        <w:sz w:val="16"/>
      </w:rPr>
    </w:lvl>
    <w:lvl w:ilvl="1">
      <w:start w:val="1"/>
      <w:numFmt w:val="lowerLetter"/>
      <w:pStyle w:val="TableListNumber2"/>
      <w:lvlText w:val="%2)"/>
      <w:lvlJc w:val="left"/>
      <w:pPr>
        <w:tabs>
          <w:tab w:val="num" w:pos="680"/>
        </w:tabs>
        <w:ind w:left="680" w:hanging="340"/>
      </w:pPr>
      <w:rPr>
        <w:rFonts w:ascii="Verdana" w:hAnsi="Verdana" w:cs="Times New Roman" w:hint="default"/>
        <w:b w:val="0"/>
        <w:i w:val="0"/>
        <w:sz w:val="16"/>
      </w:rPr>
    </w:lvl>
    <w:lvl w:ilvl="2">
      <w:start w:val="1"/>
      <w:numFmt w:val="lowerRoman"/>
      <w:pStyle w:val="TableListNumber3"/>
      <w:lvlText w:val="%3."/>
      <w:lvlJc w:val="left"/>
      <w:pPr>
        <w:tabs>
          <w:tab w:val="num" w:pos="1021"/>
        </w:tabs>
        <w:ind w:left="1021" w:hanging="341"/>
      </w:pPr>
      <w:rPr>
        <w:rFonts w:ascii="Verdana" w:hAnsi="Verdana" w:cs="Times New Roman" w:hint="default"/>
        <w:b w:val="0"/>
        <w:i w:val="0"/>
        <w:sz w:val="16"/>
      </w:rPr>
    </w:lvl>
    <w:lvl w:ilvl="3">
      <w:start w:val="1"/>
      <w:numFmt w:val="none"/>
      <w:lvlText w:val=""/>
      <w:lvlJc w:val="left"/>
      <w:pPr>
        <w:tabs>
          <w:tab w:val="num" w:pos="1361"/>
        </w:tabs>
        <w:ind w:left="1361" w:hanging="340"/>
      </w:pPr>
      <w:rPr>
        <w:rFonts w:cs="Times New Roman" w:hint="default"/>
      </w:rPr>
    </w:lvl>
    <w:lvl w:ilvl="4">
      <w:start w:val="1"/>
      <w:numFmt w:val="none"/>
      <w:lvlText w:val=""/>
      <w:lvlJc w:val="left"/>
      <w:pPr>
        <w:tabs>
          <w:tab w:val="num" w:pos="1701"/>
        </w:tabs>
        <w:ind w:left="1701" w:hanging="340"/>
      </w:pPr>
      <w:rPr>
        <w:rFonts w:cs="Times New Roman" w:hint="default"/>
      </w:rPr>
    </w:lvl>
    <w:lvl w:ilvl="5">
      <w:start w:val="1"/>
      <w:numFmt w:val="none"/>
      <w:lvlText w:val=""/>
      <w:lvlJc w:val="left"/>
      <w:pPr>
        <w:tabs>
          <w:tab w:val="num" w:pos="2041"/>
        </w:tabs>
        <w:ind w:left="2041" w:hanging="340"/>
      </w:pPr>
      <w:rPr>
        <w:rFonts w:cs="Times New Roman" w:hint="default"/>
      </w:rPr>
    </w:lvl>
    <w:lvl w:ilvl="6">
      <w:start w:val="1"/>
      <w:numFmt w:val="none"/>
      <w:lvlText w:val=""/>
      <w:lvlJc w:val="left"/>
      <w:pPr>
        <w:tabs>
          <w:tab w:val="num" w:pos="2381"/>
        </w:tabs>
        <w:ind w:left="2381" w:hanging="340"/>
      </w:pPr>
      <w:rPr>
        <w:rFonts w:cs="Times New Roman" w:hint="default"/>
      </w:rPr>
    </w:lvl>
    <w:lvl w:ilvl="7">
      <w:start w:val="1"/>
      <w:numFmt w:val="none"/>
      <w:lvlText w:val=""/>
      <w:lvlJc w:val="left"/>
      <w:pPr>
        <w:tabs>
          <w:tab w:val="num" w:pos="2722"/>
        </w:tabs>
        <w:ind w:left="2722" w:hanging="341"/>
      </w:pPr>
      <w:rPr>
        <w:rFonts w:cs="Times New Roman" w:hint="default"/>
      </w:rPr>
    </w:lvl>
    <w:lvl w:ilvl="8">
      <w:start w:val="1"/>
      <w:numFmt w:val="none"/>
      <w:lvlText w:val=""/>
      <w:lvlJc w:val="left"/>
      <w:pPr>
        <w:tabs>
          <w:tab w:val="num" w:pos="3062"/>
        </w:tabs>
        <w:ind w:left="3062" w:hanging="340"/>
      </w:pPr>
      <w:rPr>
        <w:rFonts w:cs="Times New Roman" w:hint="default"/>
      </w:rPr>
    </w:lvl>
  </w:abstractNum>
  <w:abstractNum w:abstractNumId="12" w15:restartNumberingAfterBreak="0">
    <w:nsid w:val="23385B66"/>
    <w:multiLevelType w:val="hybridMultilevel"/>
    <w:tmpl w:val="365843DC"/>
    <w:lvl w:ilvl="0" w:tplc="4A867984">
      <w:start w:val="1"/>
      <w:numFmt w:val="bullet"/>
      <w:lvlText w:val=""/>
      <w:lvlJc w:val="left"/>
      <w:pPr>
        <w:tabs>
          <w:tab w:val="num" w:pos="828"/>
        </w:tabs>
        <w:ind w:left="828" w:hanging="360"/>
      </w:pPr>
      <w:rPr>
        <w:rFonts w:ascii="Symbol" w:hAnsi="Symbol" w:hint="default"/>
      </w:rPr>
    </w:lvl>
    <w:lvl w:ilvl="1" w:tplc="0C090003">
      <w:start w:val="1"/>
      <w:numFmt w:val="bullet"/>
      <w:lvlText w:val="o"/>
      <w:lvlJc w:val="left"/>
      <w:pPr>
        <w:tabs>
          <w:tab w:val="num" w:pos="1548"/>
        </w:tabs>
        <w:ind w:left="1548" w:hanging="360"/>
      </w:pPr>
      <w:rPr>
        <w:rFonts w:ascii="Courier New" w:hAnsi="Courier New" w:hint="default"/>
      </w:rPr>
    </w:lvl>
    <w:lvl w:ilvl="2" w:tplc="0C090005" w:tentative="1">
      <w:start w:val="1"/>
      <w:numFmt w:val="bullet"/>
      <w:lvlText w:val=""/>
      <w:lvlJc w:val="left"/>
      <w:pPr>
        <w:tabs>
          <w:tab w:val="num" w:pos="2268"/>
        </w:tabs>
        <w:ind w:left="2268" w:hanging="360"/>
      </w:pPr>
      <w:rPr>
        <w:rFonts w:ascii="Wingdings" w:hAnsi="Wingdings" w:hint="default"/>
      </w:rPr>
    </w:lvl>
    <w:lvl w:ilvl="3" w:tplc="0C090001" w:tentative="1">
      <w:start w:val="1"/>
      <w:numFmt w:val="bullet"/>
      <w:lvlText w:val=""/>
      <w:lvlJc w:val="left"/>
      <w:pPr>
        <w:tabs>
          <w:tab w:val="num" w:pos="2988"/>
        </w:tabs>
        <w:ind w:left="2988" w:hanging="360"/>
      </w:pPr>
      <w:rPr>
        <w:rFonts w:ascii="Symbol" w:hAnsi="Symbol" w:hint="default"/>
      </w:rPr>
    </w:lvl>
    <w:lvl w:ilvl="4" w:tplc="0C090003" w:tentative="1">
      <w:start w:val="1"/>
      <w:numFmt w:val="bullet"/>
      <w:lvlText w:val="o"/>
      <w:lvlJc w:val="left"/>
      <w:pPr>
        <w:tabs>
          <w:tab w:val="num" w:pos="3708"/>
        </w:tabs>
        <w:ind w:left="3708" w:hanging="360"/>
      </w:pPr>
      <w:rPr>
        <w:rFonts w:ascii="Courier New" w:hAnsi="Courier New" w:hint="default"/>
      </w:rPr>
    </w:lvl>
    <w:lvl w:ilvl="5" w:tplc="0C090005" w:tentative="1">
      <w:start w:val="1"/>
      <w:numFmt w:val="bullet"/>
      <w:lvlText w:val=""/>
      <w:lvlJc w:val="left"/>
      <w:pPr>
        <w:tabs>
          <w:tab w:val="num" w:pos="4428"/>
        </w:tabs>
        <w:ind w:left="4428" w:hanging="360"/>
      </w:pPr>
      <w:rPr>
        <w:rFonts w:ascii="Wingdings" w:hAnsi="Wingdings" w:hint="default"/>
      </w:rPr>
    </w:lvl>
    <w:lvl w:ilvl="6" w:tplc="0C090001" w:tentative="1">
      <w:start w:val="1"/>
      <w:numFmt w:val="bullet"/>
      <w:lvlText w:val=""/>
      <w:lvlJc w:val="left"/>
      <w:pPr>
        <w:tabs>
          <w:tab w:val="num" w:pos="5148"/>
        </w:tabs>
        <w:ind w:left="5148" w:hanging="360"/>
      </w:pPr>
      <w:rPr>
        <w:rFonts w:ascii="Symbol" w:hAnsi="Symbol" w:hint="default"/>
      </w:rPr>
    </w:lvl>
    <w:lvl w:ilvl="7" w:tplc="0C090003" w:tentative="1">
      <w:start w:val="1"/>
      <w:numFmt w:val="bullet"/>
      <w:lvlText w:val="o"/>
      <w:lvlJc w:val="left"/>
      <w:pPr>
        <w:tabs>
          <w:tab w:val="num" w:pos="5868"/>
        </w:tabs>
        <w:ind w:left="5868" w:hanging="360"/>
      </w:pPr>
      <w:rPr>
        <w:rFonts w:ascii="Courier New" w:hAnsi="Courier New" w:hint="default"/>
      </w:rPr>
    </w:lvl>
    <w:lvl w:ilvl="8" w:tplc="0C090005" w:tentative="1">
      <w:start w:val="1"/>
      <w:numFmt w:val="bullet"/>
      <w:lvlText w:val=""/>
      <w:lvlJc w:val="left"/>
      <w:pPr>
        <w:tabs>
          <w:tab w:val="num" w:pos="6588"/>
        </w:tabs>
        <w:ind w:left="6588" w:hanging="360"/>
      </w:pPr>
      <w:rPr>
        <w:rFonts w:ascii="Wingdings" w:hAnsi="Wingdings" w:hint="default"/>
      </w:rPr>
    </w:lvl>
  </w:abstractNum>
  <w:abstractNum w:abstractNumId="13" w15:restartNumberingAfterBreak="0">
    <w:nsid w:val="23C9178F"/>
    <w:multiLevelType w:val="hybridMultilevel"/>
    <w:tmpl w:val="1EFAE052"/>
    <w:lvl w:ilvl="0" w:tplc="85F8E0A0">
      <w:start w:val="1"/>
      <w:numFmt w:val="bullet"/>
      <w:pStyle w:val="TableListBullet"/>
      <w:lvlText w:val=""/>
      <w:lvlJc w:val="left"/>
      <w:pPr>
        <w:tabs>
          <w:tab w:val="num" w:pos="340"/>
        </w:tabs>
        <w:ind w:left="340" w:hanging="34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A15A2B"/>
    <w:multiLevelType w:val="hybridMultilevel"/>
    <w:tmpl w:val="E1344C3C"/>
    <w:lvl w:ilvl="0" w:tplc="044AE2DE">
      <w:start w:val="1"/>
      <w:numFmt w:val="bullet"/>
      <w:pStyle w:val="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30532CFB"/>
    <w:multiLevelType w:val="multilevel"/>
    <w:tmpl w:val="7AC08016"/>
    <w:styleLink w:val="TableListNumbers"/>
    <w:lvl w:ilvl="0">
      <w:start w:val="1"/>
      <w:numFmt w:val="decimal"/>
      <w:lvlText w:val="%1."/>
      <w:lvlJc w:val="left"/>
      <w:pPr>
        <w:tabs>
          <w:tab w:val="num" w:pos="284"/>
        </w:tabs>
        <w:ind w:left="340" w:hanging="340"/>
      </w:pPr>
      <w:rPr>
        <w:rFonts w:ascii="Verdana" w:hAnsi="Verdana" w:cs="Times New Roman" w:hint="default"/>
        <w:b w:val="0"/>
        <w:i w:val="0"/>
        <w:sz w:val="16"/>
      </w:rPr>
    </w:lvl>
    <w:lvl w:ilvl="1">
      <w:start w:val="1"/>
      <w:numFmt w:val="lowerLetter"/>
      <w:lvlText w:val="%2)"/>
      <w:lvlJc w:val="left"/>
      <w:pPr>
        <w:ind w:left="680" w:hanging="340"/>
      </w:pPr>
      <w:rPr>
        <w:rFonts w:ascii="Verdana" w:hAnsi="Verdana" w:cs="Times New Roman" w:hint="default"/>
        <w:b w:val="0"/>
        <w:i w:val="0"/>
        <w:sz w:val="16"/>
      </w:rPr>
    </w:lvl>
    <w:lvl w:ilvl="2">
      <w:start w:val="1"/>
      <w:numFmt w:val="lowerRoman"/>
      <w:lvlText w:val="%3."/>
      <w:lvlJc w:val="left"/>
      <w:pPr>
        <w:ind w:left="1021" w:hanging="341"/>
      </w:pPr>
      <w:rPr>
        <w:rFonts w:ascii="Verdana" w:hAnsi="Verdana" w:cs="Times New Roman" w:hint="default"/>
        <w:b w:val="0"/>
        <w:i w:val="0"/>
        <w:sz w:val="16"/>
      </w:rPr>
    </w:lvl>
    <w:lvl w:ilvl="3">
      <w:start w:val="1"/>
      <w:numFmt w:val="none"/>
      <w:lvlText w:val=""/>
      <w:lvlJc w:val="left"/>
      <w:pPr>
        <w:ind w:left="1361" w:hanging="340"/>
      </w:pPr>
      <w:rPr>
        <w:rFonts w:cs="Times New Roman" w:hint="default"/>
      </w:rPr>
    </w:lvl>
    <w:lvl w:ilvl="4">
      <w:start w:val="1"/>
      <w:numFmt w:val="none"/>
      <w:lvlText w:val=""/>
      <w:lvlJc w:val="left"/>
      <w:pPr>
        <w:ind w:left="1701" w:hanging="340"/>
      </w:pPr>
      <w:rPr>
        <w:rFonts w:cs="Times New Roman" w:hint="default"/>
      </w:rPr>
    </w:lvl>
    <w:lvl w:ilvl="5">
      <w:start w:val="1"/>
      <w:numFmt w:val="none"/>
      <w:lvlText w:val=""/>
      <w:lvlJc w:val="left"/>
      <w:pPr>
        <w:ind w:left="2041" w:hanging="340"/>
      </w:pPr>
      <w:rPr>
        <w:rFonts w:cs="Times New Roman" w:hint="default"/>
      </w:rPr>
    </w:lvl>
    <w:lvl w:ilvl="6">
      <w:start w:val="1"/>
      <w:numFmt w:val="none"/>
      <w:lvlText w:val=""/>
      <w:lvlJc w:val="left"/>
      <w:pPr>
        <w:ind w:left="2381" w:hanging="340"/>
      </w:pPr>
      <w:rPr>
        <w:rFonts w:cs="Times New Roman" w:hint="default"/>
      </w:rPr>
    </w:lvl>
    <w:lvl w:ilvl="7">
      <w:start w:val="1"/>
      <w:numFmt w:val="none"/>
      <w:lvlText w:val=""/>
      <w:lvlJc w:val="left"/>
      <w:pPr>
        <w:ind w:left="2722" w:hanging="341"/>
      </w:pPr>
      <w:rPr>
        <w:rFonts w:cs="Times New Roman" w:hint="default"/>
      </w:rPr>
    </w:lvl>
    <w:lvl w:ilvl="8">
      <w:start w:val="1"/>
      <w:numFmt w:val="none"/>
      <w:lvlText w:val=""/>
      <w:lvlJc w:val="left"/>
      <w:pPr>
        <w:ind w:left="3062" w:hanging="340"/>
      </w:pPr>
      <w:rPr>
        <w:rFonts w:cs="Times New Roman" w:hint="default"/>
      </w:rPr>
    </w:lvl>
  </w:abstractNum>
  <w:abstractNum w:abstractNumId="16" w15:restartNumberingAfterBreak="0">
    <w:nsid w:val="32D55ADD"/>
    <w:multiLevelType w:val="hybridMultilevel"/>
    <w:tmpl w:val="2F2C11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3615125B"/>
    <w:multiLevelType w:val="hybridMultilevel"/>
    <w:tmpl w:val="9BFEF4F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391E7832"/>
    <w:multiLevelType w:val="hybridMultilevel"/>
    <w:tmpl w:val="C69E10C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3AC972CE"/>
    <w:multiLevelType w:val="hybridMultilevel"/>
    <w:tmpl w:val="580C2290"/>
    <w:lvl w:ilvl="0" w:tplc="2188CA54">
      <w:start w:val="1"/>
      <w:numFmt w:val="decimal"/>
      <w:pStyle w:val="MemoBody"/>
      <w:lvlText w:val="%1."/>
      <w:lvlJc w:val="left"/>
      <w:pPr>
        <w:tabs>
          <w:tab w:val="num" w:pos="1077"/>
        </w:tabs>
        <w:ind w:left="1077"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52F6E49"/>
    <w:multiLevelType w:val="multilevel"/>
    <w:tmpl w:val="4D9A9B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1" w15:restartNumberingAfterBreak="0">
    <w:nsid w:val="4D4D43D6"/>
    <w:multiLevelType w:val="multilevel"/>
    <w:tmpl w:val="F03CE032"/>
    <w:lvl w:ilvl="0">
      <w:start w:val="1"/>
      <w:numFmt w:val="decimal"/>
      <w:lvlText w:val="%1."/>
      <w:lvlJc w:val="left"/>
      <w:pPr>
        <w:tabs>
          <w:tab w:val="num" w:pos="720"/>
        </w:tabs>
        <w:ind w:left="720" w:hanging="360"/>
      </w:pPr>
    </w:lvl>
    <w:lvl w:ilvl="1">
      <w:start w:val="1"/>
      <w:numFmt w:val="lowerLetter"/>
      <w:pStyle w:val="StyleHeading2NotItalic"/>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2141EC6"/>
    <w:multiLevelType w:val="hybridMultilevel"/>
    <w:tmpl w:val="91DC24B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56A53888"/>
    <w:multiLevelType w:val="hybridMultilevel"/>
    <w:tmpl w:val="40348F30"/>
    <w:lvl w:ilvl="0" w:tplc="FFFFFFFF">
      <w:start w:val="1"/>
      <w:numFmt w:val="bullet"/>
      <w:lvlText w:val=""/>
      <w:lvlJc w:val="left"/>
      <w:pPr>
        <w:tabs>
          <w:tab w:val="num" w:pos="1854"/>
        </w:tabs>
        <w:ind w:left="1854" w:hanging="360"/>
      </w:pPr>
      <w:rPr>
        <w:rFonts w:ascii="Symbol" w:hAnsi="Symbol" w:hint="default"/>
      </w:rPr>
    </w:lvl>
    <w:lvl w:ilvl="1" w:tplc="FFFFFFFF" w:tentative="1">
      <w:start w:val="1"/>
      <w:numFmt w:val="bullet"/>
      <w:lvlText w:val="o"/>
      <w:lvlJc w:val="left"/>
      <w:pPr>
        <w:tabs>
          <w:tab w:val="num" w:pos="2574"/>
        </w:tabs>
        <w:ind w:left="2574" w:hanging="360"/>
      </w:pPr>
      <w:rPr>
        <w:rFonts w:ascii="Courier New" w:hAnsi="Courier New" w:hint="default"/>
      </w:rPr>
    </w:lvl>
    <w:lvl w:ilvl="2" w:tplc="FFFFFFFF" w:tentative="1">
      <w:start w:val="1"/>
      <w:numFmt w:val="bullet"/>
      <w:lvlText w:val=""/>
      <w:lvlJc w:val="left"/>
      <w:pPr>
        <w:tabs>
          <w:tab w:val="num" w:pos="3294"/>
        </w:tabs>
        <w:ind w:left="3294" w:hanging="360"/>
      </w:pPr>
      <w:rPr>
        <w:rFonts w:ascii="Wingdings" w:hAnsi="Wingdings" w:hint="default"/>
      </w:rPr>
    </w:lvl>
    <w:lvl w:ilvl="3" w:tplc="FFFFFFFF" w:tentative="1">
      <w:start w:val="1"/>
      <w:numFmt w:val="bullet"/>
      <w:lvlText w:val=""/>
      <w:lvlJc w:val="left"/>
      <w:pPr>
        <w:tabs>
          <w:tab w:val="num" w:pos="4014"/>
        </w:tabs>
        <w:ind w:left="4014" w:hanging="360"/>
      </w:pPr>
      <w:rPr>
        <w:rFonts w:ascii="Symbol" w:hAnsi="Symbol" w:hint="default"/>
      </w:rPr>
    </w:lvl>
    <w:lvl w:ilvl="4" w:tplc="FFFFFFFF" w:tentative="1">
      <w:start w:val="1"/>
      <w:numFmt w:val="bullet"/>
      <w:lvlText w:val="o"/>
      <w:lvlJc w:val="left"/>
      <w:pPr>
        <w:tabs>
          <w:tab w:val="num" w:pos="4734"/>
        </w:tabs>
        <w:ind w:left="4734" w:hanging="360"/>
      </w:pPr>
      <w:rPr>
        <w:rFonts w:ascii="Courier New" w:hAnsi="Courier New" w:hint="default"/>
      </w:rPr>
    </w:lvl>
    <w:lvl w:ilvl="5" w:tplc="FFFFFFFF" w:tentative="1">
      <w:start w:val="1"/>
      <w:numFmt w:val="bullet"/>
      <w:lvlText w:val=""/>
      <w:lvlJc w:val="left"/>
      <w:pPr>
        <w:tabs>
          <w:tab w:val="num" w:pos="5454"/>
        </w:tabs>
        <w:ind w:left="5454" w:hanging="360"/>
      </w:pPr>
      <w:rPr>
        <w:rFonts w:ascii="Wingdings" w:hAnsi="Wingdings" w:hint="default"/>
      </w:rPr>
    </w:lvl>
    <w:lvl w:ilvl="6" w:tplc="FFFFFFFF" w:tentative="1">
      <w:start w:val="1"/>
      <w:numFmt w:val="bullet"/>
      <w:lvlText w:val=""/>
      <w:lvlJc w:val="left"/>
      <w:pPr>
        <w:tabs>
          <w:tab w:val="num" w:pos="6174"/>
        </w:tabs>
        <w:ind w:left="6174" w:hanging="360"/>
      </w:pPr>
      <w:rPr>
        <w:rFonts w:ascii="Symbol" w:hAnsi="Symbol" w:hint="default"/>
      </w:rPr>
    </w:lvl>
    <w:lvl w:ilvl="7" w:tplc="FFFFFFFF" w:tentative="1">
      <w:start w:val="1"/>
      <w:numFmt w:val="bullet"/>
      <w:lvlText w:val="o"/>
      <w:lvlJc w:val="left"/>
      <w:pPr>
        <w:tabs>
          <w:tab w:val="num" w:pos="6894"/>
        </w:tabs>
        <w:ind w:left="6894" w:hanging="360"/>
      </w:pPr>
      <w:rPr>
        <w:rFonts w:ascii="Courier New" w:hAnsi="Courier New" w:hint="default"/>
      </w:rPr>
    </w:lvl>
    <w:lvl w:ilvl="8" w:tplc="FFFFFFFF"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58BF6421"/>
    <w:multiLevelType w:val="hybridMultilevel"/>
    <w:tmpl w:val="3F8E92D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5B064E26"/>
    <w:multiLevelType w:val="hybridMultilevel"/>
    <w:tmpl w:val="8F067A9E"/>
    <w:lvl w:ilvl="0" w:tplc="C808869E">
      <w:start w:val="1"/>
      <w:numFmt w:val="bullet"/>
      <w:lvlText w:val=""/>
      <w:lvlJc w:val="left"/>
      <w:pPr>
        <w:tabs>
          <w:tab w:val="num" w:pos="1854"/>
        </w:tabs>
        <w:ind w:left="1854" w:hanging="360"/>
      </w:pPr>
      <w:rPr>
        <w:rFonts w:ascii="Symbol" w:hAnsi="Symbol" w:hint="default"/>
      </w:rPr>
    </w:lvl>
    <w:lvl w:ilvl="1" w:tplc="BDC6066A" w:tentative="1">
      <w:start w:val="1"/>
      <w:numFmt w:val="bullet"/>
      <w:lvlText w:val="o"/>
      <w:lvlJc w:val="left"/>
      <w:pPr>
        <w:tabs>
          <w:tab w:val="num" w:pos="2574"/>
        </w:tabs>
        <w:ind w:left="2574" w:hanging="360"/>
      </w:pPr>
      <w:rPr>
        <w:rFonts w:ascii="Courier New" w:hAnsi="Courier New" w:hint="default"/>
      </w:rPr>
    </w:lvl>
    <w:lvl w:ilvl="2" w:tplc="897CF6E4" w:tentative="1">
      <w:start w:val="1"/>
      <w:numFmt w:val="bullet"/>
      <w:lvlText w:val=""/>
      <w:lvlJc w:val="left"/>
      <w:pPr>
        <w:tabs>
          <w:tab w:val="num" w:pos="3294"/>
        </w:tabs>
        <w:ind w:left="3294" w:hanging="360"/>
      </w:pPr>
      <w:rPr>
        <w:rFonts w:ascii="Wingdings" w:hAnsi="Wingdings" w:hint="default"/>
      </w:rPr>
    </w:lvl>
    <w:lvl w:ilvl="3" w:tplc="479C9698" w:tentative="1">
      <w:start w:val="1"/>
      <w:numFmt w:val="bullet"/>
      <w:lvlText w:val=""/>
      <w:lvlJc w:val="left"/>
      <w:pPr>
        <w:tabs>
          <w:tab w:val="num" w:pos="4014"/>
        </w:tabs>
        <w:ind w:left="4014" w:hanging="360"/>
      </w:pPr>
      <w:rPr>
        <w:rFonts w:ascii="Symbol" w:hAnsi="Symbol" w:hint="default"/>
      </w:rPr>
    </w:lvl>
    <w:lvl w:ilvl="4" w:tplc="EF46D714" w:tentative="1">
      <w:start w:val="1"/>
      <w:numFmt w:val="bullet"/>
      <w:lvlText w:val="o"/>
      <w:lvlJc w:val="left"/>
      <w:pPr>
        <w:tabs>
          <w:tab w:val="num" w:pos="4734"/>
        </w:tabs>
        <w:ind w:left="4734" w:hanging="360"/>
      </w:pPr>
      <w:rPr>
        <w:rFonts w:ascii="Courier New" w:hAnsi="Courier New" w:hint="default"/>
      </w:rPr>
    </w:lvl>
    <w:lvl w:ilvl="5" w:tplc="D30AA2B0" w:tentative="1">
      <w:start w:val="1"/>
      <w:numFmt w:val="bullet"/>
      <w:lvlText w:val=""/>
      <w:lvlJc w:val="left"/>
      <w:pPr>
        <w:tabs>
          <w:tab w:val="num" w:pos="5454"/>
        </w:tabs>
        <w:ind w:left="5454" w:hanging="360"/>
      </w:pPr>
      <w:rPr>
        <w:rFonts w:ascii="Wingdings" w:hAnsi="Wingdings" w:hint="default"/>
      </w:rPr>
    </w:lvl>
    <w:lvl w:ilvl="6" w:tplc="ACC8F26E" w:tentative="1">
      <w:start w:val="1"/>
      <w:numFmt w:val="bullet"/>
      <w:lvlText w:val=""/>
      <w:lvlJc w:val="left"/>
      <w:pPr>
        <w:tabs>
          <w:tab w:val="num" w:pos="6174"/>
        </w:tabs>
        <w:ind w:left="6174" w:hanging="360"/>
      </w:pPr>
      <w:rPr>
        <w:rFonts w:ascii="Symbol" w:hAnsi="Symbol" w:hint="default"/>
      </w:rPr>
    </w:lvl>
    <w:lvl w:ilvl="7" w:tplc="FCDE5F4A" w:tentative="1">
      <w:start w:val="1"/>
      <w:numFmt w:val="bullet"/>
      <w:lvlText w:val="o"/>
      <w:lvlJc w:val="left"/>
      <w:pPr>
        <w:tabs>
          <w:tab w:val="num" w:pos="6894"/>
        </w:tabs>
        <w:ind w:left="6894" w:hanging="360"/>
      </w:pPr>
      <w:rPr>
        <w:rFonts w:ascii="Courier New" w:hAnsi="Courier New" w:hint="default"/>
      </w:rPr>
    </w:lvl>
    <w:lvl w:ilvl="8" w:tplc="F1A288A0" w:tentative="1">
      <w:start w:val="1"/>
      <w:numFmt w:val="bullet"/>
      <w:lvlText w:val=""/>
      <w:lvlJc w:val="left"/>
      <w:pPr>
        <w:tabs>
          <w:tab w:val="num" w:pos="7614"/>
        </w:tabs>
        <w:ind w:left="7614" w:hanging="360"/>
      </w:pPr>
      <w:rPr>
        <w:rFonts w:ascii="Wingdings" w:hAnsi="Wingdings" w:hint="default"/>
      </w:rPr>
    </w:lvl>
  </w:abstractNum>
  <w:abstractNum w:abstractNumId="26" w15:restartNumberingAfterBreak="0">
    <w:nsid w:val="603D5441"/>
    <w:multiLevelType w:val="multilevel"/>
    <w:tmpl w:val="286E6F9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bullet"/>
      <w:lvlText w:val=""/>
      <w:lvlJc w:val="left"/>
      <w:pPr>
        <w:tabs>
          <w:tab w:val="num" w:pos="1008"/>
        </w:tabs>
        <w:ind w:left="1008" w:hanging="1008"/>
      </w:pPr>
      <w:rPr>
        <w:rFonts w:ascii="Symbol" w:hAnsi="Symbol" w:hint="default"/>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7" w15:restartNumberingAfterBreak="0">
    <w:nsid w:val="612106E7"/>
    <w:multiLevelType w:val="multilevel"/>
    <w:tmpl w:val="17264A5A"/>
    <w:lvl w:ilvl="0">
      <w:start w:val="1"/>
      <w:numFmt w:val="bullet"/>
      <w:pStyle w:val="ListBullet"/>
      <w:lvlText w:val=""/>
      <w:lvlJc w:val="left"/>
      <w:pPr>
        <w:tabs>
          <w:tab w:val="num" w:pos="567"/>
        </w:tabs>
        <w:ind w:left="567" w:hanging="567"/>
      </w:pPr>
      <w:rPr>
        <w:rFonts w:ascii="Wingdings" w:hAnsi="Wingdings" w:hint="default"/>
        <w:sz w:val="24"/>
      </w:rPr>
    </w:lvl>
    <w:lvl w:ilvl="1">
      <w:start w:val="1"/>
      <w:numFmt w:val="bullet"/>
      <w:lvlRestart w:val="0"/>
      <w:pStyle w:val="ListBullet2"/>
      <w:lvlText w:val=""/>
      <w:lvlJc w:val="left"/>
      <w:pPr>
        <w:tabs>
          <w:tab w:val="num" w:pos="1134"/>
        </w:tabs>
        <w:ind w:left="1134" w:hanging="567"/>
      </w:pPr>
      <w:rPr>
        <w:rFonts w:ascii="Wingdings" w:hAnsi="Wingdings" w:hint="default"/>
        <w:sz w:val="20"/>
      </w:rPr>
    </w:lvl>
    <w:lvl w:ilvl="2">
      <w:start w:val="1"/>
      <w:numFmt w:val="bullet"/>
      <w:pStyle w:val="ListBullet3"/>
      <w:lvlText w:val=""/>
      <w:lvlJc w:val="left"/>
      <w:pPr>
        <w:tabs>
          <w:tab w:val="num" w:pos="1701"/>
        </w:tabs>
        <w:ind w:left="1701" w:hanging="567"/>
      </w:pPr>
      <w:rPr>
        <w:rFonts w:ascii="Wingdings" w:hAnsi="Wingdings" w:hint="default"/>
      </w:rPr>
    </w:lvl>
    <w:lvl w:ilvl="3">
      <w:start w:val="1"/>
      <w:numFmt w:val="bullet"/>
      <w:pStyle w:val="ListBullet4"/>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Symbol" w:hAnsi="Symbol"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8" w15:restartNumberingAfterBreak="0">
    <w:nsid w:val="614149AB"/>
    <w:multiLevelType w:val="hybridMultilevel"/>
    <w:tmpl w:val="B96C1928"/>
    <w:lvl w:ilvl="0" w:tplc="E8582D62">
      <w:start w:val="1"/>
      <w:numFmt w:val="bullet"/>
      <w:lvlText w:val=""/>
      <w:lvlJc w:val="left"/>
      <w:pPr>
        <w:ind w:left="1854" w:hanging="360"/>
      </w:pPr>
      <w:rPr>
        <w:rFonts w:ascii="Symbol" w:hAnsi="Symbol" w:hint="default"/>
      </w:rPr>
    </w:lvl>
    <w:lvl w:ilvl="1" w:tplc="91B4404C" w:tentative="1">
      <w:start w:val="1"/>
      <w:numFmt w:val="bullet"/>
      <w:lvlText w:val="o"/>
      <w:lvlJc w:val="left"/>
      <w:pPr>
        <w:ind w:left="2574" w:hanging="360"/>
      </w:pPr>
      <w:rPr>
        <w:rFonts w:ascii="Courier New" w:hAnsi="Courier New" w:cs="Courier New" w:hint="default"/>
      </w:rPr>
    </w:lvl>
    <w:lvl w:ilvl="2" w:tplc="1E40E1D2" w:tentative="1">
      <w:start w:val="1"/>
      <w:numFmt w:val="bullet"/>
      <w:lvlText w:val=""/>
      <w:lvlJc w:val="left"/>
      <w:pPr>
        <w:ind w:left="3294" w:hanging="360"/>
      </w:pPr>
      <w:rPr>
        <w:rFonts w:ascii="Wingdings" w:hAnsi="Wingdings" w:hint="default"/>
      </w:rPr>
    </w:lvl>
    <w:lvl w:ilvl="3" w:tplc="EAC64F98" w:tentative="1">
      <w:start w:val="1"/>
      <w:numFmt w:val="bullet"/>
      <w:lvlText w:val=""/>
      <w:lvlJc w:val="left"/>
      <w:pPr>
        <w:ind w:left="4014" w:hanging="360"/>
      </w:pPr>
      <w:rPr>
        <w:rFonts w:ascii="Symbol" w:hAnsi="Symbol" w:hint="default"/>
      </w:rPr>
    </w:lvl>
    <w:lvl w:ilvl="4" w:tplc="F0BE3824" w:tentative="1">
      <w:start w:val="1"/>
      <w:numFmt w:val="bullet"/>
      <w:lvlText w:val="o"/>
      <w:lvlJc w:val="left"/>
      <w:pPr>
        <w:ind w:left="4734" w:hanging="360"/>
      </w:pPr>
      <w:rPr>
        <w:rFonts w:ascii="Courier New" w:hAnsi="Courier New" w:cs="Courier New" w:hint="default"/>
      </w:rPr>
    </w:lvl>
    <w:lvl w:ilvl="5" w:tplc="43F68B80" w:tentative="1">
      <w:start w:val="1"/>
      <w:numFmt w:val="bullet"/>
      <w:lvlText w:val=""/>
      <w:lvlJc w:val="left"/>
      <w:pPr>
        <w:ind w:left="5454" w:hanging="360"/>
      </w:pPr>
      <w:rPr>
        <w:rFonts w:ascii="Wingdings" w:hAnsi="Wingdings" w:hint="default"/>
      </w:rPr>
    </w:lvl>
    <w:lvl w:ilvl="6" w:tplc="0FF6983E" w:tentative="1">
      <w:start w:val="1"/>
      <w:numFmt w:val="bullet"/>
      <w:lvlText w:val=""/>
      <w:lvlJc w:val="left"/>
      <w:pPr>
        <w:ind w:left="6174" w:hanging="360"/>
      </w:pPr>
      <w:rPr>
        <w:rFonts w:ascii="Symbol" w:hAnsi="Symbol" w:hint="default"/>
      </w:rPr>
    </w:lvl>
    <w:lvl w:ilvl="7" w:tplc="19681462" w:tentative="1">
      <w:start w:val="1"/>
      <w:numFmt w:val="bullet"/>
      <w:lvlText w:val="o"/>
      <w:lvlJc w:val="left"/>
      <w:pPr>
        <w:ind w:left="6894" w:hanging="360"/>
      </w:pPr>
      <w:rPr>
        <w:rFonts w:ascii="Courier New" w:hAnsi="Courier New" w:cs="Courier New" w:hint="default"/>
      </w:rPr>
    </w:lvl>
    <w:lvl w:ilvl="8" w:tplc="68F0462A" w:tentative="1">
      <w:start w:val="1"/>
      <w:numFmt w:val="bullet"/>
      <w:lvlText w:val=""/>
      <w:lvlJc w:val="left"/>
      <w:pPr>
        <w:ind w:left="7614" w:hanging="360"/>
      </w:pPr>
      <w:rPr>
        <w:rFonts w:ascii="Wingdings" w:hAnsi="Wingdings" w:hint="default"/>
      </w:rPr>
    </w:lvl>
  </w:abstractNum>
  <w:abstractNum w:abstractNumId="29" w15:restartNumberingAfterBreak="0">
    <w:nsid w:val="620643A6"/>
    <w:multiLevelType w:val="hybridMultilevel"/>
    <w:tmpl w:val="CDF4912C"/>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0" w15:restartNumberingAfterBreak="0">
    <w:nsid w:val="67196A5A"/>
    <w:multiLevelType w:val="hybridMultilevel"/>
    <w:tmpl w:val="30D017F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69E96231"/>
    <w:multiLevelType w:val="hybridMultilevel"/>
    <w:tmpl w:val="9244CB9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2" w15:restartNumberingAfterBreak="0">
    <w:nsid w:val="6C887261"/>
    <w:multiLevelType w:val="hybridMultilevel"/>
    <w:tmpl w:val="91C6F3B6"/>
    <w:lvl w:ilvl="0" w:tplc="57247284">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71D82A16"/>
    <w:multiLevelType w:val="hybridMultilevel"/>
    <w:tmpl w:val="69F8B94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A223282"/>
    <w:multiLevelType w:val="hybridMultilevel"/>
    <w:tmpl w:val="71C63A74"/>
    <w:lvl w:ilvl="0" w:tplc="08090001">
      <w:start w:val="1"/>
      <w:numFmt w:val="bullet"/>
      <w:lvlText w:val=""/>
      <w:lvlJc w:val="left"/>
      <w:pPr>
        <w:ind w:left="1910" w:hanging="360"/>
      </w:pPr>
      <w:rPr>
        <w:rFonts w:ascii="Symbol" w:hAnsi="Symbol" w:hint="default"/>
      </w:rPr>
    </w:lvl>
    <w:lvl w:ilvl="1" w:tplc="08090003">
      <w:start w:val="1"/>
      <w:numFmt w:val="bullet"/>
      <w:lvlText w:val="o"/>
      <w:lvlJc w:val="left"/>
      <w:pPr>
        <w:ind w:left="2630" w:hanging="360"/>
      </w:pPr>
      <w:rPr>
        <w:rFonts w:ascii="Courier New" w:hAnsi="Courier New" w:cs="Courier New" w:hint="default"/>
      </w:rPr>
    </w:lvl>
    <w:lvl w:ilvl="2" w:tplc="08090005" w:tentative="1">
      <w:start w:val="1"/>
      <w:numFmt w:val="bullet"/>
      <w:lvlText w:val=""/>
      <w:lvlJc w:val="left"/>
      <w:pPr>
        <w:ind w:left="3350" w:hanging="360"/>
      </w:pPr>
      <w:rPr>
        <w:rFonts w:ascii="Wingdings" w:hAnsi="Wingdings" w:hint="default"/>
      </w:rPr>
    </w:lvl>
    <w:lvl w:ilvl="3" w:tplc="08090001" w:tentative="1">
      <w:start w:val="1"/>
      <w:numFmt w:val="bullet"/>
      <w:lvlText w:val=""/>
      <w:lvlJc w:val="left"/>
      <w:pPr>
        <w:ind w:left="4070" w:hanging="360"/>
      </w:pPr>
      <w:rPr>
        <w:rFonts w:ascii="Symbol" w:hAnsi="Symbol" w:hint="default"/>
      </w:rPr>
    </w:lvl>
    <w:lvl w:ilvl="4" w:tplc="08090003" w:tentative="1">
      <w:start w:val="1"/>
      <w:numFmt w:val="bullet"/>
      <w:lvlText w:val="o"/>
      <w:lvlJc w:val="left"/>
      <w:pPr>
        <w:ind w:left="4790" w:hanging="360"/>
      </w:pPr>
      <w:rPr>
        <w:rFonts w:ascii="Courier New" w:hAnsi="Courier New" w:cs="Courier New" w:hint="default"/>
      </w:rPr>
    </w:lvl>
    <w:lvl w:ilvl="5" w:tplc="08090005" w:tentative="1">
      <w:start w:val="1"/>
      <w:numFmt w:val="bullet"/>
      <w:lvlText w:val=""/>
      <w:lvlJc w:val="left"/>
      <w:pPr>
        <w:ind w:left="5510" w:hanging="360"/>
      </w:pPr>
      <w:rPr>
        <w:rFonts w:ascii="Wingdings" w:hAnsi="Wingdings" w:hint="default"/>
      </w:rPr>
    </w:lvl>
    <w:lvl w:ilvl="6" w:tplc="08090001" w:tentative="1">
      <w:start w:val="1"/>
      <w:numFmt w:val="bullet"/>
      <w:lvlText w:val=""/>
      <w:lvlJc w:val="left"/>
      <w:pPr>
        <w:ind w:left="6230" w:hanging="360"/>
      </w:pPr>
      <w:rPr>
        <w:rFonts w:ascii="Symbol" w:hAnsi="Symbol" w:hint="default"/>
      </w:rPr>
    </w:lvl>
    <w:lvl w:ilvl="7" w:tplc="08090003" w:tentative="1">
      <w:start w:val="1"/>
      <w:numFmt w:val="bullet"/>
      <w:lvlText w:val="o"/>
      <w:lvlJc w:val="left"/>
      <w:pPr>
        <w:ind w:left="6950" w:hanging="360"/>
      </w:pPr>
      <w:rPr>
        <w:rFonts w:ascii="Courier New" w:hAnsi="Courier New" w:cs="Courier New" w:hint="default"/>
      </w:rPr>
    </w:lvl>
    <w:lvl w:ilvl="8" w:tplc="08090005" w:tentative="1">
      <w:start w:val="1"/>
      <w:numFmt w:val="bullet"/>
      <w:lvlText w:val=""/>
      <w:lvlJc w:val="left"/>
      <w:pPr>
        <w:ind w:left="767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27"/>
  </w:num>
  <w:num w:numId="6">
    <w:abstractNumId w:val="7"/>
  </w:num>
  <w:num w:numId="7">
    <w:abstractNumId w:val="13"/>
  </w:num>
  <w:num w:numId="8">
    <w:abstractNumId w:val="5"/>
  </w:num>
  <w:num w:numId="9">
    <w:abstractNumId w:val="6"/>
  </w:num>
  <w:num w:numId="10">
    <w:abstractNumId w:val="11"/>
  </w:num>
  <w:num w:numId="11">
    <w:abstractNumId w:val="15"/>
  </w:num>
  <w:num w:numId="12">
    <w:abstractNumId w:val="3"/>
  </w:num>
  <w:num w:numId="13">
    <w:abstractNumId w:val="9"/>
  </w:num>
  <w:num w:numId="14">
    <w:abstractNumId w:val="14"/>
  </w:num>
  <w:num w:numId="15">
    <w:abstractNumId w:val="8"/>
  </w:num>
  <w:num w:numId="16">
    <w:abstractNumId w:val="19"/>
  </w:num>
  <w:num w:numId="17">
    <w:abstractNumId w:val="18"/>
  </w:num>
  <w:num w:numId="18">
    <w:abstractNumId w:val="22"/>
  </w:num>
  <w:num w:numId="19">
    <w:abstractNumId w:val="10"/>
  </w:num>
  <w:num w:numId="20">
    <w:abstractNumId w:val="16"/>
  </w:num>
  <w:num w:numId="21">
    <w:abstractNumId w:val="12"/>
  </w:num>
  <w:num w:numId="22">
    <w:abstractNumId w:val="28"/>
  </w:num>
  <w:num w:numId="23">
    <w:abstractNumId w:val="25"/>
  </w:num>
  <w:num w:numId="24">
    <w:abstractNumId w:val="23"/>
  </w:num>
  <w:num w:numId="25">
    <w:abstractNumId w:val="17"/>
  </w:num>
  <w:num w:numId="26">
    <w:abstractNumId w:val="29"/>
  </w:num>
  <w:num w:numId="27">
    <w:abstractNumId w:val="31"/>
  </w:num>
  <w:num w:numId="28">
    <w:abstractNumId w:val="26"/>
  </w:num>
  <w:num w:numId="29">
    <w:abstractNumId w:val="24"/>
  </w:num>
  <w:num w:numId="30">
    <w:abstractNumId w:val="30"/>
  </w:num>
  <w:num w:numId="31">
    <w:abstractNumId w:val="32"/>
  </w:num>
  <w:num w:numId="32">
    <w:abstractNumId w:val="34"/>
  </w:num>
  <w:num w:numId="33">
    <w:abstractNumId w:val="21"/>
  </w:num>
  <w:num w:numId="34">
    <w:abstractNumId w:val="33"/>
  </w:num>
  <w:num w:numId="35">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horsname" w:val="Professional Services"/>
    <w:docVar w:name="company" w:val="CSC"/>
    <w:docVar w:name="ConfHeader" w:val=" "/>
    <w:docVar w:name="date" w:val="13 March 2013"/>
    <w:docVar w:name="DocClassification" w:val="INTERNAL - This document is for INTERNAL purposes only and must not be reproduced or distributed outside of the organisation without prior written permission."/>
    <w:docVar w:name="reporttitle" w:val="&lt;Work Title&gt;"/>
    <w:docVar w:name="subtitle" w:val="&lt;Quote Reference xxxx&gt;"/>
  </w:docVars>
  <w:rsids>
    <w:rsidRoot w:val="00B03684"/>
    <w:rsid w:val="00000A05"/>
    <w:rsid w:val="000047A5"/>
    <w:rsid w:val="00004A55"/>
    <w:rsid w:val="00005BD0"/>
    <w:rsid w:val="00006753"/>
    <w:rsid w:val="0001226D"/>
    <w:rsid w:val="000123B1"/>
    <w:rsid w:val="00013B35"/>
    <w:rsid w:val="0001517B"/>
    <w:rsid w:val="00017BE9"/>
    <w:rsid w:val="00024269"/>
    <w:rsid w:val="00027069"/>
    <w:rsid w:val="00030245"/>
    <w:rsid w:val="00036C73"/>
    <w:rsid w:val="000508D8"/>
    <w:rsid w:val="00051AAF"/>
    <w:rsid w:val="00053DE2"/>
    <w:rsid w:val="000560B4"/>
    <w:rsid w:val="00056CD6"/>
    <w:rsid w:val="0005711A"/>
    <w:rsid w:val="00061B7A"/>
    <w:rsid w:val="00063645"/>
    <w:rsid w:val="00067273"/>
    <w:rsid w:val="00072342"/>
    <w:rsid w:val="00072C71"/>
    <w:rsid w:val="00072FC6"/>
    <w:rsid w:val="00077640"/>
    <w:rsid w:val="0008017C"/>
    <w:rsid w:val="00081971"/>
    <w:rsid w:val="000835C6"/>
    <w:rsid w:val="0008382B"/>
    <w:rsid w:val="00086A98"/>
    <w:rsid w:val="00090B68"/>
    <w:rsid w:val="00092A8F"/>
    <w:rsid w:val="00092B36"/>
    <w:rsid w:val="000936C8"/>
    <w:rsid w:val="00097344"/>
    <w:rsid w:val="000A2450"/>
    <w:rsid w:val="000A2D19"/>
    <w:rsid w:val="000A3527"/>
    <w:rsid w:val="000A3FD1"/>
    <w:rsid w:val="000A4F9F"/>
    <w:rsid w:val="000A51E1"/>
    <w:rsid w:val="000A69E3"/>
    <w:rsid w:val="000A6F2F"/>
    <w:rsid w:val="000A7BF1"/>
    <w:rsid w:val="000B07A2"/>
    <w:rsid w:val="000B10C4"/>
    <w:rsid w:val="000B21C2"/>
    <w:rsid w:val="000B309E"/>
    <w:rsid w:val="000B4C73"/>
    <w:rsid w:val="000B4CC9"/>
    <w:rsid w:val="000B651B"/>
    <w:rsid w:val="000B6676"/>
    <w:rsid w:val="000B674F"/>
    <w:rsid w:val="000C01A6"/>
    <w:rsid w:val="000C220D"/>
    <w:rsid w:val="000C22BE"/>
    <w:rsid w:val="000C59D5"/>
    <w:rsid w:val="000C7E5C"/>
    <w:rsid w:val="000D0995"/>
    <w:rsid w:val="000D76CD"/>
    <w:rsid w:val="000E2E7B"/>
    <w:rsid w:val="000E3431"/>
    <w:rsid w:val="000E463F"/>
    <w:rsid w:val="000E52D6"/>
    <w:rsid w:val="000E5DD2"/>
    <w:rsid w:val="000E6228"/>
    <w:rsid w:val="000F3734"/>
    <w:rsid w:val="000F5484"/>
    <w:rsid w:val="00101E9F"/>
    <w:rsid w:val="001025B3"/>
    <w:rsid w:val="00110374"/>
    <w:rsid w:val="001103F4"/>
    <w:rsid w:val="00110DCE"/>
    <w:rsid w:val="00111B0B"/>
    <w:rsid w:val="001146FA"/>
    <w:rsid w:val="001157CB"/>
    <w:rsid w:val="00115AE9"/>
    <w:rsid w:val="0012269C"/>
    <w:rsid w:val="00122F60"/>
    <w:rsid w:val="00123180"/>
    <w:rsid w:val="00130C92"/>
    <w:rsid w:val="001326E5"/>
    <w:rsid w:val="00132C91"/>
    <w:rsid w:val="00134BC9"/>
    <w:rsid w:val="00135B6D"/>
    <w:rsid w:val="00136209"/>
    <w:rsid w:val="00141A3B"/>
    <w:rsid w:val="00143ED8"/>
    <w:rsid w:val="00145DC3"/>
    <w:rsid w:val="0014781E"/>
    <w:rsid w:val="0015308B"/>
    <w:rsid w:val="00162A57"/>
    <w:rsid w:val="0016455A"/>
    <w:rsid w:val="00174696"/>
    <w:rsid w:val="001767FE"/>
    <w:rsid w:val="00176D02"/>
    <w:rsid w:val="001849B8"/>
    <w:rsid w:val="00190874"/>
    <w:rsid w:val="00191BFA"/>
    <w:rsid w:val="001936B6"/>
    <w:rsid w:val="001945FB"/>
    <w:rsid w:val="00196135"/>
    <w:rsid w:val="00197A3E"/>
    <w:rsid w:val="001A1950"/>
    <w:rsid w:val="001A1A2D"/>
    <w:rsid w:val="001A20E0"/>
    <w:rsid w:val="001A26E6"/>
    <w:rsid w:val="001A2D26"/>
    <w:rsid w:val="001A4495"/>
    <w:rsid w:val="001A54C7"/>
    <w:rsid w:val="001B0CD2"/>
    <w:rsid w:val="001B2E34"/>
    <w:rsid w:val="001C16D9"/>
    <w:rsid w:val="001C254B"/>
    <w:rsid w:val="001C3EF3"/>
    <w:rsid w:val="001C4294"/>
    <w:rsid w:val="001C64CF"/>
    <w:rsid w:val="001C7E67"/>
    <w:rsid w:val="001D19BB"/>
    <w:rsid w:val="001D56DC"/>
    <w:rsid w:val="001D7FA4"/>
    <w:rsid w:val="001E120C"/>
    <w:rsid w:val="001E7E6C"/>
    <w:rsid w:val="001F1B09"/>
    <w:rsid w:val="001F1BA8"/>
    <w:rsid w:val="001F393C"/>
    <w:rsid w:val="001F3FCF"/>
    <w:rsid w:val="001F4A13"/>
    <w:rsid w:val="001F7FAC"/>
    <w:rsid w:val="002002BB"/>
    <w:rsid w:val="002005D7"/>
    <w:rsid w:val="00200E3A"/>
    <w:rsid w:val="002047B2"/>
    <w:rsid w:val="002073DD"/>
    <w:rsid w:val="00210D0B"/>
    <w:rsid w:val="00210EAD"/>
    <w:rsid w:val="002134EA"/>
    <w:rsid w:val="0021541C"/>
    <w:rsid w:val="00221CA9"/>
    <w:rsid w:val="00224BFD"/>
    <w:rsid w:val="00233B4E"/>
    <w:rsid w:val="0023585A"/>
    <w:rsid w:val="00241C0C"/>
    <w:rsid w:val="00242086"/>
    <w:rsid w:val="00242EC5"/>
    <w:rsid w:val="00244C53"/>
    <w:rsid w:val="00247A72"/>
    <w:rsid w:val="00252D08"/>
    <w:rsid w:val="002544B0"/>
    <w:rsid w:val="00260E95"/>
    <w:rsid w:val="00261C91"/>
    <w:rsid w:val="00262E1B"/>
    <w:rsid w:val="002721CB"/>
    <w:rsid w:val="002733D1"/>
    <w:rsid w:val="00273981"/>
    <w:rsid w:val="00275CF4"/>
    <w:rsid w:val="002804B3"/>
    <w:rsid w:val="00280F7A"/>
    <w:rsid w:val="00281F6E"/>
    <w:rsid w:val="00282730"/>
    <w:rsid w:val="0028392D"/>
    <w:rsid w:val="002845A9"/>
    <w:rsid w:val="002850B6"/>
    <w:rsid w:val="00287095"/>
    <w:rsid w:val="00290001"/>
    <w:rsid w:val="00291418"/>
    <w:rsid w:val="002929B9"/>
    <w:rsid w:val="00294A21"/>
    <w:rsid w:val="00295330"/>
    <w:rsid w:val="00297184"/>
    <w:rsid w:val="002975B4"/>
    <w:rsid w:val="002A5800"/>
    <w:rsid w:val="002A59D2"/>
    <w:rsid w:val="002A5B42"/>
    <w:rsid w:val="002A6ACB"/>
    <w:rsid w:val="002B0E31"/>
    <w:rsid w:val="002B1B4C"/>
    <w:rsid w:val="002B34E9"/>
    <w:rsid w:val="002B4360"/>
    <w:rsid w:val="002B4D18"/>
    <w:rsid w:val="002B7882"/>
    <w:rsid w:val="002B7C7C"/>
    <w:rsid w:val="002C0864"/>
    <w:rsid w:val="002C5E15"/>
    <w:rsid w:val="002C6B1A"/>
    <w:rsid w:val="002D2CDA"/>
    <w:rsid w:val="002D611C"/>
    <w:rsid w:val="002E1971"/>
    <w:rsid w:val="002E5BB1"/>
    <w:rsid w:val="002E768E"/>
    <w:rsid w:val="002E7C2D"/>
    <w:rsid w:val="002F1249"/>
    <w:rsid w:val="002F1FB2"/>
    <w:rsid w:val="002F3C44"/>
    <w:rsid w:val="002F3F3E"/>
    <w:rsid w:val="002F5675"/>
    <w:rsid w:val="002F5CA0"/>
    <w:rsid w:val="002F7D3D"/>
    <w:rsid w:val="003048FD"/>
    <w:rsid w:val="00304963"/>
    <w:rsid w:val="00306DFE"/>
    <w:rsid w:val="003110A7"/>
    <w:rsid w:val="00313AA2"/>
    <w:rsid w:val="0031494C"/>
    <w:rsid w:val="003200E1"/>
    <w:rsid w:val="00326034"/>
    <w:rsid w:val="00332AED"/>
    <w:rsid w:val="00333AB9"/>
    <w:rsid w:val="00337F51"/>
    <w:rsid w:val="00345E43"/>
    <w:rsid w:val="00346CA5"/>
    <w:rsid w:val="00351868"/>
    <w:rsid w:val="00355740"/>
    <w:rsid w:val="0035799F"/>
    <w:rsid w:val="00357C81"/>
    <w:rsid w:val="003610EE"/>
    <w:rsid w:val="003619DC"/>
    <w:rsid w:val="003645D3"/>
    <w:rsid w:val="00373863"/>
    <w:rsid w:val="003754A5"/>
    <w:rsid w:val="00376C8F"/>
    <w:rsid w:val="00384460"/>
    <w:rsid w:val="003857F7"/>
    <w:rsid w:val="00386559"/>
    <w:rsid w:val="003900CF"/>
    <w:rsid w:val="0039367A"/>
    <w:rsid w:val="0039574E"/>
    <w:rsid w:val="00395FDD"/>
    <w:rsid w:val="00396FDF"/>
    <w:rsid w:val="003A0C42"/>
    <w:rsid w:val="003A180C"/>
    <w:rsid w:val="003A5D65"/>
    <w:rsid w:val="003B0827"/>
    <w:rsid w:val="003B25EF"/>
    <w:rsid w:val="003B3472"/>
    <w:rsid w:val="003B3E96"/>
    <w:rsid w:val="003B518F"/>
    <w:rsid w:val="003D103D"/>
    <w:rsid w:val="003D2093"/>
    <w:rsid w:val="003D4DA7"/>
    <w:rsid w:val="003D7B8E"/>
    <w:rsid w:val="003E0AA1"/>
    <w:rsid w:val="003E15E1"/>
    <w:rsid w:val="003E3DF0"/>
    <w:rsid w:val="003E4EC3"/>
    <w:rsid w:val="003F0AED"/>
    <w:rsid w:val="003F528C"/>
    <w:rsid w:val="003F6193"/>
    <w:rsid w:val="00402475"/>
    <w:rsid w:val="00405A9B"/>
    <w:rsid w:val="00406FB9"/>
    <w:rsid w:val="00411B69"/>
    <w:rsid w:val="00412828"/>
    <w:rsid w:val="00412D69"/>
    <w:rsid w:val="00413402"/>
    <w:rsid w:val="004164AD"/>
    <w:rsid w:val="0041656B"/>
    <w:rsid w:val="00416716"/>
    <w:rsid w:val="00417C1E"/>
    <w:rsid w:val="00420C63"/>
    <w:rsid w:val="00423AE2"/>
    <w:rsid w:val="0042787E"/>
    <w:rsid w:val="00436A85"/>
    <w:rsid w:val="00436EAA"/>
    <w:rsid w:val="00437259"/>
    <w:rsid w:val="0043763B"/>
    <w:rsid w:val="004439EE"/>
    <w:rsid w:val="004545EC"/>
    <w:rsid w:val="0045599A"/>
    <w:rsid w:val="00463238"/>
    <w:rsid w:val="0046344B"/>
    <w:rsid w:val="00470753"/>
    <w:rsid w:val="00472445"/>
    <w:rsid w:val="004727F4"/>
    <w:rsid w:val="00477EAD"/>
    <w:rsid w:val="00480E8F"/>
    <w:rsid w:val="00483D9B"/>
    <w:rsid w:val="0048505B"/>
    <w:rsid w:val="004875BE"/>
    <w:rsid w:val="00492B3E"/>
    <w:rsid w:val="00494341"/>
    <w:rsid w:val="0049453B"/>
    <w:rsid w:val="004A0206"/>
    <w:rsid w:val="004A0310"/>
    <w:rsid w:val="004A27FF"/>
    <w:rsid w:val="004A2A26"/>
    <w:rsid w:val="004A2FEB"/>
    <w:rsid w:val="004A3FBB"/>
    <w:rsid w:val="004A57E5"/>
    <w:rsid w:val="004B1341"/>
    <w:rsid w:val="004B1B2E"/>
    <w:rsid w:val="004B2074"/>
    <w:rsid w:val="004B5511"/>
    <w:rsid w:val="004B778E"/>
    <w:rsid w:val="004C1171"/>
    <w:rsid w:val="004C2E7B"/>
    <w:rsid w:val="004C434C"/>
    <w:rsid w:val="004C51C8"/>
    <w:rsid w:val="004C5329"/>
    <w:rsid w:val="004C583E"/>
    <w:rsid w:val="004C5B4E"/>
    <w:rsid w:val="004C71F3"/>
    <w:rsid w:val="004D1728"/>
    <w:rsid w:val="004D25C5"/>
    <w:rsid w:val="004D3723"/>
    <w:rsid w:val="004D3B68"/>
    <w:rsid w:val="004D5D14"/>
    <w:rsid w:val="004E1813"/>
    <w:rsid w:val="004E3C5A"/>
    <w:rsid w:val="004E4DC8"/>
    <w:rsid w:val="004E5FA1"/>
    <w:rsid w:val="004F0657"/>
    <w:rsid w:val="004F1040"/>
    <w:rsid w:val="004F2579"/>
    <w:rsid w:val="004F26C5"/>
    <w:rsid w:val="004F2BDD"/>
    <w:rsid w:val="004F380A"/>
    <w:rsid w:val="004F3C84"/>
    <w:rsid w:val="004F7362"/>
    <w:rsid w:val="004F751B"/>
    <w:rsid w:val="005052AB"/>
    <w:rsid w:val="00505630"/>
    <w:rsid w:val="005106B6"/>
    <w:rsid w:val="00514245"/>
    <w:rsid w:val="005163CD"/>
    <w:rsid w:val="0051652C"/>
    <w:rsid w:val="00516B54"/>
    <w:rsid w:val="00516C66"/>
    <w:rsid w:val="00517E62"/>
    <w:rsid w:val="00524644"/>
    <w:rsid w:val="005269B5"/>
    <w:rsid w:val="00526B13"/>
    <w:rsid w:val="00527E3F"/>
    <w:rsid w:val="00527F02"/>
    <w:rsid w:val="005303DE"/>
    <w:rsid w:val="005307D2"/>
    <w:rsid w:val="005322A3"/>
    <w:rsid w:val="005322B4"/>
    <w:rsid w:val="005345E1"/>
    <w:rsid w:val="005357E9"/>
    <w:rsid w:val="0054226D"/>
    <w:rsid w:val="00542CFD"/>
    <w:rsid w:val="00551DF4"/>
    <w:rsid w:val="00551EBD"/>
    <w:rsid w:val="00556535"/>
    <w:rsid w:val="005604FC"/>
    <w:rsid w:val="005624D1"/>
    <w:rsid w:val="0056493D"/>
    <w:rsid w:val="005740D2"/>
    <w:rsid w:val="005760DD"/>
    <w:rsid w:val="00577E33"/>
    <w:rsid w:val="00580D44"/>
    <w:rsid w:val="00593B56"/>
    <w:rsid w:val="00594489"/>
    <w:rsid w:val="00594575"/>
    <w:rsid w:val="00596890"/>
    <w:rsid w:val="005A0BCB"/>
    <w:rsid w:val="005A39D5"/>
    <w:rsid w:val="005A7D11"/>
    <w:rsid w:val="005B356E"/>
    <w:rsid w:val="005B389A"/>
    <w:rsid w:val="005B42D6"/>
    <w:rsid w:val="005B4A83"/>
    <w:rsid w:val="005C0B2A"/>
    <w:rsid w:val="005C107E"/>
    <w:rsid w:val="005C4A4D"/>
    <w:rsid w:val="005C5960"/>
    <w:rsid w:val="005D0B5B"/>
    <w:rsid w:val="005D0B81"/>
    <w:rsid w:val="005D3F8C"/>
    <w:rsid w:val="005D58BA"/>
    <w:rsid w:val="005D7709"/>
    <w:rsid w:val="005E35CE"/>
    <w:rsid w:val="005E5E6A"/>
    <w:rsid w:val="005F00C9"/>
    <w:rsid w:val="005F04FE"/>
    <w:rsid w:val="005F1F06"/>
    <w:rsid w:val="005F27F7"/>
    <w:rsid w:val="005F4018"/>
    <w:rsid w:val="005F6227"/>
    <w:rsid w:val="005F673A"/>
    <w:rsid w:val="005F6E45"/>
    <w:rsid w:val="00615DE6"/>
    <w:rsid w:val="006229C3"/>
    <w:rsid w:val="00627037"/>
    <w:rsid w:val="00631DC9"/>
    <w:rsid w:val="00632778"/>
    <w:rsid w:val="00642E6C"/>
    <w:rsid w:val="006442CA"/>
    <w:rsid w:val="0064504C"/>
    <w:rsid w:val="0065177C"/>
    <w:rsid w:val="006536AA"/>
    <w:rsid w:val="0065438F"/>
    <w:rsid w:val="006547F9"/>
    <w:rsid w:val="00655E8F"/>
    <w:rsid w:val="006560B8"/>
    <w:rsid w:val="006626D2"/>
    <w:rsid w:val="0066291D"/>
    <w:rsid w:val="006724BA"/>
    <w:rsid w:val="00672EA2"/>
    <w:rsid w:val="006759A6"/>
    <w:rsid w:val="00677C6D"/>
    <w:rsid w:val="00677F76"/>
    <w:rsid w:val="00680DF0"/>
    <w:rsid w:val="00683264"/>
    <w:rsid w:val="00684ABE"/>
    <w:rsid w:val="00684B01"/>
    <w:rsid w:val="00684D50"/>
    <w:rsid w:val="00686687"/>
    <w:rsid w:val="00687087"/>
    <w:rsid w:val="006905CC"/>
    <w:rsid w:val="00691CBC"/>
    <w:rsid w:val="0069375D"/>
    <w:rsid w:val="00693A4B"/>
    <w:rsid w:val="0069452D"/>
    <w:rsid w:val="00695BFC"/>
    <w:rsid w:val="006A05FF"/>
    <w:rsid w:val="006A2C97"/>
    <w:rsid w:val="006A702D"/>
    <w:rsid w:val="006B254C"/>
    <w:rsid w:val="006B2D74"/>
    <w:rsid w:val="006B37C8"/>
    <w:rsid w:val="006C0365"/>
    <w:rsid w:val="006C2DC7"/>
    <w:rsid w:val="006C2F9E"/>
    <w:rsid w:val="006C6D53"/>
    <w:rsid w:val="006C7710"/>
    <w:rsid w:val="006D1E0F"/>
    <w:rsid w:val="006D2E1D"/>
    <w:rsid w:val="006D6AD5"/>
    <w:rsid w:val="006F255F"/>
    <w:rsid w:val="006F3A7A"/>
    <w:rsid w:val="006F4743"/>
    <w:rsid w:val="006F6C45"/>
    <w:rsid w:val="006F6D58"/>
    <w:rsid w:val="007072DB"/>
    <w:rsid w:val="0071186E"/>
    <w:rsid w:val="00713374"/>
    <w:rsid w:val="007133B9"/>
    <w:rsid w:val="007138DD"/>
    <w:rsid w:val="00713B8B"/>
    <w:rsid w:val="007232B2"/>
    <w:rsid w:val="00727B1F"/>
    <w:rsid w:val="007302A0"/>
    <w:rsid w:val="0073501B"/>
    <w:rsid w:val="0074372D"/>
    <w:rsid w:val="00744233"/>
    <w:rsid w:val="0074722F"/>
    <w:rsid w:val="00752277"/>
    <w:rsid w:val="00752B9A"/>
    <w:rsid w:val="00755155"/>
    <w:rsid w:val="00756A95"/>
    <w:rsid w:val="00761F70"/>
    <w:rsid w:val="00767577"/>
    <w:rsid w:val="00770DF7"/>
    <w:rsid w:val="007720C0"/>
    <w:rsid w:val="00777EFC"/>
    <w:rsid w:val="00780262"/>
    <w:rsid w:val="007834C6"/>
    <w:rsid w:val="00783C46"/>
    <w:rsid w:val="007857B4"/>
    <w:rsid w:val="00787CD6"/>
    <w:rsid w:val="007B214E"/>
    <w:rsid w:val="007B3471"/>
    <w:rsid w:val="007B6198"/>
    <w:rsid w:val="007B79FE"/>
    <w:rsid w:val="007C4AE7"/>
    <w:rsid w:val="007D0BB9"/>
    <w:rsid w:val="007D35F5"/>
    <w:rsid w:val="007D4454"/>
    <w:rsid w:val="007D53F6"/>
    <w:rsid w:val="007E16A6"/>
    <w:rsid w:val="007E731D"/>
    <w:rsid w:val="007F0F48"/>
    <w:rsid w:val="007F32B0"/>
    <w:rsid w:val="007F33C1"/>
    <w:rsid w:val="007F5C90"/>
    <w:rsid w:val="007F6EB3"/>
    <w:rsid w:val="00800FA5"/>
    <w:rsid w:val="00802B79"/>
    <w:rsid w:val="00802D8B"/>
    <w:rsid w:val="00810E44"/>
    <w:rsid w:val="00812F13"/>
    <w:rsid w:val="00823976"/>
    <w:rsid w:val="008240D8"/>
    <w:rsid w:val="00827AD5"/>
    <w:rsid w:val="00836D05"/>
    <w:rsid w:val="00842CA2"/>
    <w:rsid w:val="00843610"/>
    <w:rsid w:val="00845C6B"/>
    <w:rsid w:val="00850352"/>
    <w:rsid w:val="00851E73"/>
    <w:rsid w:val="00852FFE"/>
    <w:rsid w:val="00855C47"/>
    <w:rsid w:val="0085679A"/>
    <w:rsid w:val="00857C51"/>
    <w:rsid w:val="00861F24"/>
    <w:rsid w:val="008631C9"/>
    <w:rsid w:val="0086447E"/>
    <w:rsid w:val="00865FEA"/>
    <w:rsid w:val="0086661D"/>
    <w:rsid w:val="00876352"/>
    <w:rsid w:val="00877540"/>
    <w:rsid w:val="00882994"/>
    <w:rsid w:val="00882C86"/>
    <w:rsid w:val="00884B6A"/>
    <w:rsid w:val="00895FCB"/>
    <w:rsid w:val="008A0507"/>
    <w:rsid w:val="008A103A"/>
    <w:rsid w:val="008A1C37"/>
    <w:rsid w:val="008A20C1"/>
    <w:rsid w:val="008A3A42"/>
    <w:rsid w:val="008A4F44"/>
    <w:rsid w:val="008A720E"/>
    <w:rsid w:val="008B3286"/>
    <w:rsid w:val="008B4CA8"/>
    <w:rsid w:val="008B6C67"/>
    <w:rsid w:val="008B7F5F"/>
    <w:rsid w:val="008C4602"/>
    <w:rsid w:val="008D4894"/>
    <w:rsid w:val="008D6165"/>
    <w:rsid w:val="008D79C8"/>
    <w:rsid w:val="008E0841"/>
    <w:rsid w:val="008F32AA"/>
    <w:rsid w:val="009018B5"/>
    <w:rsid w:val="009023D9"/>
    <w:rsid w:val="00902A4E"/>
    <w:rsid w:val="00905AFD"/>
    <w:rsid w:val="0090689E"/>
    <w:rsid w:val="00906B71"/>
    <w:rsid w:val="0090754F"/>
    <w:rsid w:val="009116A7"/>
    <w:rsid w:val="00912093"/>
    <w:rsid w:val="00914371"/>
    <w:rsid w:val="00916AD7"/>
    <w:rsid w:val="00920060"/>
    <w:rsid w:val="00920511"/>
    <w:rsid w:val="0092071B"/>
    <w:rsid w:val="00922EE6"/>
    <w:rsid w:val="00923568"/>
    <w:rsid w:val="00930447"/>
    <w:rsid w:val="00931E3B"/>
    <w:rsid w:val="00932092"/>
    <w:rsid w:val="00932AC1"/>
    <w:rsid w:val="00934EEE"/>
    <w:rsid w:val="00934F4C"/>
    <w:rsid w:val="00935860"/>
    <w:rsid w:val="00935EAE"/>
    <w:rsid w:val="00936783"/>
    <w:rsid w:val="009416AE"/>
    <w:rsid w:val="00941CA3"/>
    <w:rsid w:val="0094296C"/>
    <w:rsid w:val="00943C62"/>
    <w:rsid w:val="00943FC6"/>
    <w:rsid w:val="009463DA"/>
    <w:rsid w:val="00952B96"/>
    <w:rsid w:val="00952F14"/>
    <w:rsid w:val="0095445E"/>
    <w:rsid w:val="00957797"/>
    <w:rsid w:val="00960763"/>
    <w:rsid w:val="00962313"/>
    <w:rsid w:val="00964A8A"/>
    <w:rsid w:val="00966CB8"/>
    <w:rsid w:val="00970090"/>
    <w:rsid w:val="00971A66"/>
    <w:rsid w:val="00972A2C"/>
    <w:rsid w:val="00973411"/>
    <w:rsid w:val="00977544"/>
    <w:rsid w:val="009829DD"/>
    <w:rsid w:val="009842D6"/>
    <w:rsid w:val="009844A7"/>
    <w:rsid w:val="00985CAA"/>
    <w:rsid w:val="00992B8B"/>
    <w:rsid w:val="00995FE9"/>
    <w:rsid w:val="009A2DC1"/>
    <w:rsid w:val="009A2E27"/>
    <w:rsid w:val="009B181F"/>
    <w:rsid w:val="009B1AEF"/>
    <w:rsid w:val="009B26D9"/>
    <w:rsid w:val="009B3283"/>
    <w:rsid w:val="009B3D35"/>
    <w:rsid w:val="009B686C"/>
    <w:rsid w:val="009B6D44"/>
    <w:rsid w:val="009B772A"/>
    <w:rsid w:val="009C35D0"/>
    <w:rsid w:val="009C7553"/>
    <w:rsid w:val="009C75D6"/>
    <w:rsid w:val="009C7F26"/>
    <w:rsid w:val="009D0841"/>
    <w:rsid w:val="009D0AEF"/>
    <w:rsid w:val="009D1312"/>
    <w:rsid w:val="009D3F5A"/>
    <w:rsid w:val="009D5CEE"/>
    <w:rsid w:val="009D7AE2"/>
    <w:rsid w:val="009E0E65"/>
    <w:rsid w:val="009E5506"/>
    <w:rsid w:val="009E6CB5"/>
    <w:rsid w:val="009F056A"/>
    <w:rsid w:val="009F1D7B"/>
    <w:rsid w:val="009F24F4"/>
    <w:rsid w:val="009F2BDF"/>
    <w:rsid w:val="009F3872"/>
    <w:rsid w:val="009F3D98"/>
    <w:rsid w:val="009F4755"/>
    <w:rsid w:val="009F6B41"/>
    <w:rsid w:val="00A002EC"/>
    <w:rsid w:val="00A039DF"/>
    <w:rsid w:val="00A04C95"/>
    <w:rsid w:val="00A068E2"/>
    <w:rsid w:val="00A10352"/>
    <w:rsid w:val="00A13566"/>
    <w:rsid w:val="00A15BDA"/>
    <w:rsid w:val="00A1762E"/>
    <w:rsid w:val="00A22E6F"/>
    <w:rsid w:val="00A31DE1"/>
    <w:rsid w:val="00A33AE9"/>
    <w:rsid w:val="00A35E87"/>
    <w:rsid w:val="00A40C63"/>
    <w:rsid w:val="00A41CAF"/>
    <w:rsid w:val="00A5185E"/>
    <w:rsid w:val="00A51EE1"/>
    <w:rsid w:val="00A55542"/>
    <w:rsid w:val="00A60E73"/>
    <w:rsid w:val="00A62A8A"/>
    <w:rsid w:val="00A63539"/>
    <w:rsid w:val="00A64114"/>
    <w:rsid w:val="00A6698F"/>
    <w:rsid w:val="00A678D3"/>
    <w:rsid w:val="00A70084"/>
    <w:rsid w:val="00A74414"/>
    <w:rsid w:val="00A745F8"/>
    <w:rsid w:val="00A770DD"/>
    <w:rsid w:val="00A8064A"/>
    <w:rsid w:val="00A82AA2"/>
    <w:rsid w:val="00A85781"/>
    <w:rsid w:val="00A858EC"/>
    <w:rsid w:val="00A87C24"/>
    <w:rsid w:val="00A924C2"/>
    <w:rsid w:val="00A95388"/>
    <w:rsid w:val="00A97C1C"/>
    <w:rsid w:val="00AA50C1"/>
    <w:rsid w:val="00AA5498"/>
    <w:rsid w:val="00AA6D2A"/>
    <w:rsid w:val="00AB7754"/>
    <w:rsid w:val="00AC063F"/>
    <w:rsid w:val="00AC277A"/>
    <w:rsid w:val="00AC285F"/>
    <w:rsid w:val="00AC303E"/>
    <w:rsid w:val="00AC3352"/>
    <w:rsid w:val="00AC730F"/>
    <w:rsid w:val="00AD1B7B"/>
    <w:rsid w:val="00AD2FA4"/>
    <w:rsid w:val="00AD3712"/>
    <w:rsid w:val="00AD432E"/>
    <w:rsid w:val="00AD4C21"/>
    <w:rsid w:val="00AD6513"/>
    <w:rsid w:val="00AE69E4"/>
    <w:rsid w:val="00AE72C7"/>
    <w:rsid w:val="00AF4F08"/>
    <w:rsid w:val="00AF7B94"/>
    <w:rsid w:val="00B03684"/>
    <w:rsid w:val="00B039DB"/>
    <w:rsid w:val="00B067F8"/>
    <w:rsid w:val="00B11EB1"/>
    <w:rsid w:val="00B1619E"/>
    <w:rsid w:val="00B264B1"/>
    <w:rsid w:val="00B265E3"/>
    <w:rsid w:val="00B266FB"/>
    <w:rsid w:val="00B33721"/>
    <w:rsid w:val="00B416D1"/>
    <w:rsid w:val="00B4456B"/>
    <w:rsid w:val="00B4528C"/>
    <w:rsid w:val="00B479B1"/>
    <w:rsid w:val="00B51FEF"/>
    <w:rsid w:val="00B55223"/>
    <w:rsid w:val="00B55503"/>
    <w:rsid w:val="00B6431C"/>
    <w:rsid w:val="00B668F1"/>
    <w:rsid w:val="00B7350C"/>
    <w:rsid w:val="00B76739"/>
    <w:rsid w:val="00B80C97"/>
    <w:rsid w:val="00B810B3"/>
    <w:rsid w:val="00B83C1A"/>
    <w:rsid w:val="00B850FB"/>
    <w:rsid w:val="00B87C59"/>
    <w:rsid w:val="00B90BBF"/>
    <w:rsid w:val="00B93421"/>
    <w:rsid w:val="00B93A7F"/>
    <w:rsid w:val="00B94045"/>
    <w:rsid w:val="00BA3D1A"/>
    <w:rsid w:val="00BB3EFE"/>
    <w:rsid w:val="00BB773C"/>
    <w:rsid w:val="00BB778B"/>
    <w:rsid w:val="00BC0B40"/>
    <w:rsid w:val="00BC1280"/>
    <w:rsid w:val="00BC1572"/>
    <w:rsid w:val="00BC1FFF"/>
    <w:rsid w:val="00BD09FA"/>
    <w:rsid w:val="00BD22D3"/>
    <w:rsid w:val="00BD5F9A"/>
    <w:rsid w:val="00BD6924"/>
    <w:rsid w:val="00BD711E"/>
    <w:rsid w:val="00BD7D6A"/>
    <w:rsid w:val="00BE3912"/>
    <w:rsid w:val="00BE40B9"/>
    <w:rsid w:val="00BE51BD"/>
    <w:rsid w:val="00BE5D5F"/>
    <w:rsid w:val="00BE618A"/>
    <w:rsid w:val="00BE7FC2"/>
    <w:rsid w:val="00BF01EA"/>
    <w:rsid w:val="00BF0F76"/>
    <w:rsid w:val="00BF1040"/>
    <w:rsid w:val="00BF3AC0"/>
    <w:rsid w:val="00BF47DF"/>
    <w:rsid w:val="00BF6501"/>
    <w:rsid w:val="00BF701B"/>
    <w:rsid w:val="00C03E55"/>
    <w:rsid w:val="00C04A75"/>
    <w:rsid w:val="00C1273B"/>
    <w:rsid w:val="00C13E82"/>
    <w:rsid w:val="00C1792E"/>
    <w:rsid w:val="00C17BBA"/>
    <w:rsid w:val="00C21542"/>
    <w:rsid w:val="00C21E29"/>
    <w:rsid w:val="00C22A5F"/>
    <w:rsid w:val="00C30481"/>
    <w:rsid w:val="00C3616F"/>
    <w:rsid w:val="00C36FB7"/>
    <w:rsid w:val="00C4201A"/>
    <w:rsid w:val="00C43164"/>
    <w:rsid w:val="00C44969"/>
    <w:rsid w:val="00C464D5"/>
    <w:rsid w:val="00C5097D"/>
    <w:rsid w:val="00C53827"/>
    <w:rsid w:val="00C57B94"/>
    <w:rsid w:val="00C60F88"/>
    <w:rsid w:val="00C65F4A"/>
    <w:rsid w:val="00C6624F"/>
    <w:rsid w:val="00C742DF"/>
    <w:rsid w:val="00C75A17"/>
    <w:rsid w:val="00C75FB2"/>
    <w:rsid w:val="00C80F15"/>
    <w:rsid w:val="00C92996"/>
    <w:rsid w:val="00C92B3F"/>
    <w:rsid w:val="00C9346F"/>
    <w:rsid w:val="00C96464"/>
    <w:rsid w:val="00CA0711"/>
    <w:rsid w:val="00CA1662"/>
    <w:rsid w:val="00CA1DD6"/>
    <w:rsid w:val="00CA2394"/>
    <w:rsid w:val="00CA3181"/>
    <w:rsid w:val="00CA3834"/>
    <w:rsid w:val="00CA6613"/>
    <w:rsid w:val="00CA7A69"/>
    <w:rsid w:val="00CB0943"/>
    <w:rsid w:val="00CB180E"/>
    <w:rsid w:val="00CB219B"/>
    <w:rsid w:val="00CB3FE4"/>
    <w:rsid w:val="00CB40F4"/>
    <w:rsid w:val="00CC14F7"/>
    <w:rsid w:val="00CC3D7C"/>
    <w:rsid w:val="00CC46EC"/>
    <w:rsid w:val="00CC4FFD"/>
    <w:rsid w:val="00CD51BB"/>
    <w:rsid w:val="00CD66E8"/>
    <w:rsid w:val="00CD7333"/>
    <w:rsid w:val="00CE14C5"/>
    <w:rsid w:val="00CE26E4"/>
    <w:rsid w:val="00CE38E1"/>
    <w:rsid w:val="00CE5ED5"/>
    <w:rsid w:val="00CF2AFB"/>
    <w:rsid w:val="00CF3349"/>
    <w:rsid w:val="00CF444C"/>
    <w:rsid w:val="00CF7236"/>
    <w:rsid w:val="00D02AB8"/>
    <w:rsid w:val="00D03175"/>
    <w:rsid w:val="00D0470E"/>
    <w:rsid w:val="00D04F4B"/>
    <w:rsid w:val="00D0516F"/>
    <w:rsid w:val="00D07EBA"/>
    <w:rsid w:val="00D11229"/>
    <w:rsid w:val="00D120DD"/>
    <w:rsid w:val="00D127AF"/>
    <w:rsid w:val="00D14344"/>
    <w:rsid w:val="00D14EC1"/>
    <w:rsid w:val="00D150EB"/>
    <w:rsid w:val="00D152AB"/>
    <w:rsid w:val="00D16D6B"/>
    <w:rsid w:val="00D17CE1"/>
    <w:rsid w:val="00D2035F"/>
    <w:rsid w:val="00D217D1"/>
    <w:rsid w:val="00D219E5"/>
    <w:rsid w:val="00D21B8F"/>
    <w:rsid w:val="00D25164"/>
    <w:rsid w:val="00D323F9"/>
    <w:rsid w:val="00D33F72"/>
    <w:rsid w:val="00D35354"/>
    <w:rsid w:val="00D35787"/>
    <w:rsid w:val="00D378E4"/>
    <w:rsid w:val="00D4437E"/>
    <w:rsid w:val="00D53439"/>
    <w:rsid w:val="00D611CC"/>
    <w:rsid w:val="00D6347E"/>
    <w:rsid w:val="00D74138"/>
    <w:rsid w:val="00D74B39"/>
    <w:rsid w:val="00D82CE1"/>
    <w:rsid w:val="00D94D69"/>
    <w:rsid w:val="00D9502C"/>
    <w:rsid w:val="00D95B7F"/>
    <w:rsid w:val="00D95DAA"/>
    <w:rsid w:val="00D969FF"/>
    <w:rsid w:val="00D97C04"/>
    <w:rsid w:val="00D97C4E"/>
    <w:rsid w:val="00DA0700"/>
    <w:rsid w:val="00DA111D"/>
    <w:rsid w:val="00DA328B"/>
    <w:rsid w:val="00DA787B"/>
    <w:rsid w:val="00DB1921"/>
    <w:rsid w:val="00DB3302"/>
    <w:rsid w:val="00DB7F0A"/>
    <w:rsid w:val="00DC1279"/>
    <w:rsid w:val="00DC2066"/>
    <w:rsid w:val="00DC245B"/>
    <w:rsid w:val="00DC31F5"/>
    <w:rsid w:val="00DC4910"/>
    <w:rsid w:val="00DC4A53"/>
    <w:rsid w:val="00DD38D1"/>
    <w:rsid w:val="00DD38FF"/>
    <w:rsid w:val="00DD7F69"/>
    <w:rsid w:val="00DE0721"/>
    <w:rsid w:val="00DE234D"/>
    <w:rsid w:val="00DE26DF"/>
    <w:rsid w:val="00DE324F"/>
    <w:rsid w:val="00DE6FE3"/>
    <w:rsid w:val="00DE7C30"/>
    <w:rsid w:val="00DF26A2"/>
    <w:rsid w:val="00DF2A62"/>
    <w:rsid w:val="00DF3A52"/>
    <w:rsid w:val="00DF6738"/>
    <w:rsid w:val="00DF7423"/>
    <w:rsid w:val="00E003E3"/>
    <w:rsid w:val="00E01122"/>
    <w:rsid w:val="00E01CBB"/>
    <w:rsid w:val="00E06137"/>
    <w:rsid w:val="00E0654C"/>
    <w:rsid w:val="00E1022E"/>
    <w:rsid w:val="00E138A1"/>
    <w:rsid w:val="00E14298"/>
    <w:rsid w:val="00E152A7"/>
    <w:rsid w:val="00E16511"/>
    <w:rsid w:val="00E20019"/>
    <w:rsid w:val="00E205A0"/>
    <w:rsid w:val="00E23963"/>
    <w:rsid w:val="00E314A4"/>
    <w:rsid w:val="00E32060"/>
    <w:rsid w:val="00E32B24"/>
    <w:rsid w:val="00E34891"/>
    <w:rsid w:val="00E34F67"/>
    <w:rsid w:val="00E403AA"/>
    <w:rsid w:val="00E4055C"/>
    <w:rsid w:val="00E419F3"/>
    <w:rsid w:val="00E42FCB"/>
    <w:rsid w:val="00E43A0C"/>
    <w:rsid w:val="00E46424"/>
    <w:rsid w:val="00E531DA"/>
    <w:rsid w:val="00E5380C"/>
    <w:rsid w:val="00E53F1F"/>
    <w:rsid w:val="00E544A9"/>
    <w:rsid w:val="00E54D5A"/>
    <w:rsid w:val="00E553B3"/>
    <w:rsid w:val="00E559CF"/>
    <w:rsid w:val="00E60A10"/>
    <w:rsid w:val="00E611EC"/>
    <w:rsid w:val="00E61266"/>
    <w:rsid w:val="00E64ADA"/>
    <w:rsid w:val="00E65CF2"/>
    <w:rsid w:val="00E66550"/>
    <w:rsid w:val="00E665D7"/>
    <w:rsid w:val="00E721A5"/>
    <w:rsid w:val="00E7620D"/>
    <w:rsid w:val="00E8257F"/>
    <w:rsid w:val="00E827CE"/>
    <w:rsid w:val="00E83868"/>
    <w:rsid w:val="00E9286B"/>
    <w:rsid w:val="00E92A82"/>
    <w:rsid w:val="00E95631"/>
    <w:rsid w:val="00EA1B92"/>
    <w:rsid w:val="00EA2D33"/>
    <w:rsid w:val="00EB2963"/>
    <w:rsid w:val="00EB4E71"/>
    <w:rsid w:val="00EB7DE1"/>
    <w:rsid w:val="00EC2546"/>
    <w:rsid w:val="00EC36B6"/>
    <w:rsid w:val="00EC48B8"/>
    <w:rsid w:val="00EC5540"/>
    <w:rsid w:val="00EC704F"/>
    <w:rsid w:val="00ED0BD9"/>
    <w:rsid w:val="00ED1B6F"/>
    <w:rsid w:val="00ED2A8C"/>
    <w:rsid w:val="00ED2F5A"/>
    <w:rsid w:val="00ED5074"/>
    <w:rsid w:val="00ED54AD"/>
    <w:rsid w:val="00EE272E"/>
    <w:rsid w:val="00EE5035"/>
    <w:rsid w:val="00EE54D9"/>
    <w:rsid w:val="00EE705D"/>
    <w:rsid w:val="00EE7743"/>
    <w:rsid w:val="00EF023C"/>
    <w:rsid w:val="00EF33B0"/>
    <w:rsid w:val="00EF420A"/>
    <w:rsid w:val="00EF4765"/>
    <w:rsid w:val="00F02060"/>
    <w:rsid w:val="00F02995"/>
    <w:rsid w:val="00F02EB0"/>
    <w:rsid w:val="00F05FA1"/>
    <w:rsid w:val="00F114E4"/>
    <w:rsid w:val="00F118F2"/>
    <w:rsid w:val="00F12D42"/>
    <w:rsid w:val="00F20F3A"/>
    <w:rsid w:val="00F24BF1"/>
    <w:rsid w:val="00F264F0"/>
    <w:rsid w:val="00F278F3"/>
    <w:rsid w:val="00F27BC4"/>
    <w:rsid w:val="00F3062C"/>
    <w:rsid w:val="00F30C16"/>
    <w:rsid w:val="00F345C1"/>
    <w:rsid w:val="00F3504A"/>
    <w:rsid w:val="00F36B97"/>
    <w:rsid w:val="00F42F8E"/>
    <w:rsid w:val="00F47F1C"/>
    <w:rsid w:val="00F50CB1"/>
    <w:rsid w:val="00F51C4A"/>
    <w:rsid w:val="00F52173"/>
    <w:rsid w:val="00F56A62"/>
    <w:rsid w:val="00F5781E"/>
    <w:rsid w:val="00F6284A"/>
    <w:rsid w:val="00F63526"/>
    <w:rsid w:val="00F707A1"/>
    <w:rsid w:val="00F717AB"/>
    <w:rsid w:val="00F752DC"/>
    <w:rsid w:val="00F82A8D"/>
    <w:rsid w:val="00F83D4A"/>
    <w:rsid w:val="00F93A68"/>
    <w:rsid w:val="00F93BFA"/>
    <w:rsid w:val="00F947D0"/>
    <w:rsid w:val="00F97C5F"/>
    <w:rsid w:val="00FA4D34"/>
    <w:rsid w:val="00FA5079"/>
    <w:rsid w:val="00FA587F"/>
    <w:rsid w:val="00FA6AA9"/>
    <w:rsid w:val="00FB06FB"/>
    <w:rsid w:val="00FB172C"/>
    <w:rsid w:val="00FB21A9"/>
    <w:rsid w:val="00FB32E5"/>
    <w:rsid w:val="00FB3F15"/>
    <w:rsid w:val="00FB47EF"/>
    <w:rsid w:val="00FB5FE7"/>
    <w:rsid w:val="00FB6677"/>
    <w:rsid w:val="00FB7F31"/>
    <w:rsid w:val="00FC3261"/>
    <w:rsid w:val="00FC360A"/>
    <w:rsid w:val="00FC537A"/>
    <w:rsid w:val="00FC6AB4"/>
    <w:rsid w:val="00FD1373"/>
    <w:rsid w:val="00FD36A0"/>
    <w:rsid w:val="00FD39EC"/>
    <w:rsid w:val="00FE0592"/>
    <w:rsid w:val="00FE30AA"/>
    <w:rsid w:val="00FE5365"/>
    <w:rsid w:val="00FE783A"/>
    <w:rsid w:val="00FF02D8"/>
    <w:rsid w:val="00FF2CA3"/>
    <w:rsid w:val="00FF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7CEBFD3"/>
  <w15:docId w15:val="{396A5D28-0206-4E98-92C4-B87EA8A0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qFormat="1"/>
    <w:lsdException w:name="table of figures" w:lock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9FA"/>
    <w:rPr>
      <w:rFonts w:ascii="Arial" w:hAnsi="Arial"/>
      <w:szCs w:val="24"/>
      <w:lang w:val="en-GB"/>
    </w:rPr>
  </w:style>
  <w:style w:type="paragraph" w:styleId="Heading1">
    <w:name w:val="heading 1"/>
    <w:basedOn w:val="Normal"/>
    <w:next w:val="NormalIndent"/>
    <w:link w:val="Heading1Char"/>
    <w:uiPriority w:val="99"/>
    <w:qFormat/>
    <w:rsid w:val="00934EEE"/>
    <w:pPr>
      <w:keepNext/>
      <w:pageBreakBefore/>
      <w:tabs>
        <w:tab w:val="left" w:pos="1134"/>
      </w:tabs>
      <w:overflowPunct w:val="0"/>
      <w:autoSpaceDE w:val="0"/>
      <w:autoSpaceDN w:val="0"/>
      <w:adjustRightInd w:val="0"/>
      <w:spacing w:before="120" w:after="240"/>
      <w:ind w:left="1138" w:hanging="1138"/>
      <w:textAlignment w:val="baseline"/>
      <w:outlineLvl w:val="0"/>
    </w:pPr>
    <w:rPr>
      <w:b/>
      <w:sz w:val="36"/>
      <w:szCs w:val="20"/>
    </w:rPr>
  </w:style>
  <w:style w:type="paragraph" w:styleId="Heading2">
    <w:name w:val="heading 2"/>
    <w:basedOn w:val="Normal"/>
    <w:next w:val="NormalIndent"/>
    <w:link w:val="Heading2Char"/>
    <w:uiPriority w:val="99"/>
    <w:qFormat/>
    <w:rsid w:val="001B2E34"/>
    <w:pPr>
      <w:keepNext/>
      <w:numPr>
        <w:ilvl w:val="1"/>
        <w:numId w:val="3"/>
      </w:numPr>
      <w:tabs>
        <w:tab w:val="clear" w:pos="1492"/>
        <w:tab w:val="left" w:pos="1134"/>
      </w:tabs>
      <w:overflowPunct w:val="0"/>
      <w:autoSpaceDE w:val="0"/>
      <w:autoSpaceDN w:val="0"/>
      <w:adjustRightInd w:val="0"/>
      <w:spacing w:after="240"/>
      <w:ind w:left="1134" w:hanging="1134"/>
      <w:textAlignment w:val="baseline"/>
      <w:outlineLvl w:val="1"/>
    </w:pPr>
    <w:rPr>
      <w:b/>
      <w:sz w:val="26"/>
      <w:szCs w:val="20"/>
    </w:rPr>
  </w:style>
  <w:style w:type="paragraph" w:styleId="Heading3">
    <w:name w:val="heading 3"/>
    <w:basedOn w:val="Normal"/>
    <w:next w:val="NormalIndent"/>
    <w:link w:val="Heading3Char"/>
    <w:uiPriority w:val="99"/>
    <w:qFormat/>
    <w:rsid w:val="001B2E34"/>
    <w:pPr>
      <w:numPr>
        <w:ilvl w:val="2"/>
        <w:numId w:val="3"/>
      </w:numPr>
      <w:tabs>
        <w:tab w:val="clear" w:pos="1492"/>
        <w:tab w:val="left" w:pos="1134"/>
      </w:tabs>
      <w:overflowPunct w:val="0"/>
      <w:autoSpaceDE w:val="0"/>
      <w:autoSpaceDN w:val="0"/>
      <w:adjustRightInd w:val="0"/>
      <w:spacing w:after="240"/>
      <w:ind w:left="1134" w:hanging="1134"/>
      <w:textAlignment w:val="baseline"/>
      <w:outlineLvl w:val="2"/>
    </w:pPr>
    <w:rPr>
      <w:b/>
      <w:szCs w:val="20"/>
    </w:rPr>
  </w:style>
  <w:style w:type="paragraph" w:styleId="Heading4">
    <w:name w:val="heading 4"/>
    <w:basedOn w:val="Normal"/>
    <w:next w:val="NormalIndent"/>
    <w:link w:val="Heading4Char"/>
    <w:uiPriority w:val="99"/>
    <w:qFormat/>
    <w:rsid w:val="001B2E34"/>
    <w:pPr>
      <w:keepNext/>
      <w:numPr>
        <w:ilvl w:val="3"/>
        <w:numId w:val="3"/>
      </w:numPr>
      <w:tabs>
        <w:tab w:val="clear" w:pos="1492"/>
        <w:tab w:val="left" w:pos="1134"/>
      </w:tabs>
      <w:spacing w:after="240"/>
      <w:ind w:left="1134" w:hanging="1134"/>
      <w:outlineLvl w:val="3"/>
    </w:pPr>
    <w:rPr>
      <w:b/>
      <w:bCs/>
      <w:szCs w:val="28"/>
    </w:rPr>
  </w:style>
  <w:style w:type="paragraph" w:styleId="Heading5">
    <w:name w:val="heading 5"/>
    <w:basedOn w:val="Normal"/>
    <w:next w:val="Normal"/>
    <w:link w:val="Heading5Char"/>
    <w:uiPriority w:val="99"/>
    <w:qFormat/>
    <w:rsid w:val="001B2E34"/>
    <w:pPr>
      <w:numPr>
        <w:ilvl w:val="4"/>
        <w:numId w:val="3"/>
      </w:numPr>
      <w:tabs>
        <w:tab w:val="clear" w:pos="1492"/>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1B2E34"/>
    <w:pPr>
      <w:numPr>
        <w:ilvl w:val="5"/>
        <w:numId w:val="3"/>
      </w:numPr>
      <w:tabs>
        <w:tab w:val="clear" w:pos="1492"/>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1B2E34"/>
    <w:pPr>
      <w:numPr>
        <w:ilvl w:val="6"/>
        <w:numId w:val="3"/>
      </w:numPr>
      <w:tabs>
        <w:tab w:val="clear" w:pos="1492"/>
        <w:tab w:val="num"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uiPriority w:val="99"/>
    <w:qFormat/>
    <w:rsid w:val="005F6E45"/>
    <w:pPr>
      <w:numPr>
        <w:ilvl w:val="7"/>
        <w:numId w:val="1"/>
      </w:numPr>
      <w:tabs>
        <w:tab w:val="clear" w:pos="643"/>
        <w:tab w:val="num"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uiPriority w:val="99"/>
    <w:qFormat/>
    <w:rsid w:val="005F6E45"/>
    <w:pPr>
      <w:numPr>
        <w:ilvl w:val="8"/>
        <w:numId w:val="1"/>
      </w:numPr>
      <w:tabs>
        <w:tab w:val="clear" w:pos="643"/>
        <w:tab w:val="num"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D5F87"/>
    <w:rPr>
      <w:rFonts w:ascii="Arial" w:hAnsi="Arial"/>
      <w:b/>
      <w:sz w:val="36"/>
      <w:lang w:val="en-GB"/>
    </w:rPr>
  </w:style>
  <w:style w:type="character" w:customStyle="1" w:styleId="Heading2Char">
    <w:name w:val="Heading 2 Char"/>
    <w:basedOn w:val="DefaultParagraphFont"/>
    <w:link w:val="Heading2"/>
    <w:uiPriority w:val="99"/>
    <w:rsid w:val="002D5F87"/>
    <w:rPr>
      <w:rFonts w:ascii="Arial" w:hAnsi="Arial"/>
      <w:b/>
      <w:sz w:val="26"/>
      <w:lang w:val="en-GB"/>
    </w:rPr>
  </w:style>
  <w:style w:type="character" w:customStyle="1" w:styleId="Heading3Char">
    <w:name w:val="Heading 3 Char"/>
    <w:basedOn w:val="DefaultParagraphFont"/>
    <w:link w:val="Heading3"/>
    <w:uiPriority w:val="99"/>
    <w:rsid w:val="002D5F87"/>
    <w:rPr>
      <w:rFonts w:ascii="Arial" w:hAnsi="Arial"/>
      <w:b/>
      <w:lang w:val="en-GB"/>
    </w:rPr>
  </w:style>
  <w:style w:type="character" w:customStyle="1" w:styleId="Heading4Char">
    <w:name w:val="Heading 4 Char"/>
    <w:basedOn w:val="DefaultParagraphFont"/>
    <w:link w:val="Heading4"/>
    <w:uiPriority w:val="99"/>
    <w:rsid w:val="002D5F87"/>
    <w:rPr>
      <w:rFonts w:ascii="Arial" w:hAnsi="Arial"/>
      <w:b/>
      <w:bCs/>
      <w:szCs w:val="28"/>
      <w:lang w:val="en-GB"/>
    </w:rPr>
  </w:style>
  <w:style w:type="character" w:customStyle="1" w:styleId="Heading5Char">
    <w:name w:val="Heading 5 Char"/>
    <w:basedOn w:val="DefaultParagraphFont"/>
    <w:link w:val="Heading5"/>
    <w:uiPriority w:val="99"/>
    <w:rsid w:val="002D5F87"/>
    <w:rPr>
      <w:rFonts w:ascii="Arial" w:hAnsi="Arial"/>
      <w:b/>
      <w:bCs/>
      <w:i/>
      <w:iCs/>
      <w:sz w:val="26"/>
      <w:szCs w:val="26"/>
      <w:lang w:val="en-GB"/>
    </w:rPr>
  </w:style>
  <w:style w:type="character" w:customStyle="1" w:styleId="Heading6Char">
    <w:name w:val="Heading 6 Char"/>
    <w:basedOn w:val="DefaultParagraphFont"/>
    <w:link w:val="Heading6"/>
    <w:uiPriority w:val="99"/>
    <w:rsid w:val="002D5F87"/>
    <w:rPr>
      <w:b/>
      <w:bCs/>
      <w:sz w:val="22"/>
      <w:szCs w:val="22"/>
      <w:lang w:val="en-GB"/>
    </w:rPr>
  </w:style>
  <w:style w:type="character" w:customStyle="1" w:styleId="Heading7Char">
    <w:name w:val="Heading 7 Char"/>
    <w:basedOn w:val="DefaultParagraphFont"/>
    <w:link w:val="Heading7"/>
    <w:uiPriority w:val="99"/>
    <w:rsid w:val="002D5F87"/>
    <w:rPr>
      <w:sz w:val="24"/>
      <w:szCs w:val="24"/>
      <w:lang w:val="en-GB"/>
    </w:rPr>
  </w:style>
  <w:style w:type="character" w:customStyle="1" w:styleId="Heading8Char">
    <w:name w:val="Heading 8 Char"/>
    <w:basedOn w:val="DefaultParagraphFont"/>
    <w:link w:val="Heading8"/>
    <w:uiPriority w:val="99"/>
    <w:rsid w:val="002D5F87"/>
    <w:rPr>
      <w:i/>
      <w:iCs/>
      <w:sz w:val="24"/>
      <w:szCs w:val="24"/>
      <w:lang w:val="en-GB"/>
    </w:rPr>
  </w:style>
  <w:style w:type="character" w:customStyle="1" w:styleId="Heading9Char">
    <w:name w:val="Heading 9 Char"/>
    <w:basedOn w:val="DefaultParagraphFont"/>
    <w:link w:val="Heading9"/>
    <w:uiPriority w:val="99"/>
    <w:rsid w:val="002D5F87"/>
    <w:rPr>
      <w:rFonts w:ascii="Arial" w:hAnsi="Arial" w:cs="Arial"/>
      <w:sz w:val="22"/>
      <w:szCs w:val="22"/>
      <w:lang w:val="en-GB"/>
    </w:rPr>
  </w:style>
  <w:style w:type="paragraph" w:styleId="BalloonText">
    <w:name w:val="Balloon Text"/>
    <w:basedOn w:val="Normal"/>
    <w:link w:val="BalloonTextChar"/>
    <w:uiPriority w:val="99"/>
    <w:rsid w:val="005F6E45"/>
    <w:rPr>
      <w:rFonts w:ascii="Tahoma" w:hAnsi="Tahoma" w:cs="Tahoma"/>
      <w:sz w:val="16"/>
      <w:szCs w:val="16"/>
    </w:rPr>
  </w:style>
  <w:style w:type="character" w:customStyle="1" w:styleId="BalloonTextChar">
    <w:name w:val="Balloon Text Char"/>
    <w:basedOn w:val="DefaultParagraphFont"/>
    <w:link w:val="BalloonText"/>
    <w:uiPriority w:val="99"/>
    <w:locked/>
    <w:rsid w:val="00C80F15"/>
    <w:rPr>
      <w:rFonts w:ascii="Tahoma" w:hAnsi="Tahoma" w:cs="Tahoma"/>
      <w:sz w:val="16"/>
      <w:szCs w:val="16"/>
      <w:lang w:eastAsia="en-US"/>
    </w:rPr>
  </w:style>
  <w:style w:type="paragraph" w:styleId="Header">
    <w:name w:val="header"/>
    <w:basedOn w:val="Normal"/>
    <w:link w:val="HeaderChar"/>
    <w:rsid w:val="005F6E45"/>
    <w:pPr>
      <w:pBdr>
        <w:bottom w:val="single" w:sz="4" w:space="25" w:color="auto"/>
      </w:pBdr>
      <w:tabs>
        <w:tab w:val="center" w:pos="4153"/>
        <w:tab w:val="right" w:pos="8306"/>
      </w:tabs>
      <w:spacing w:before="240"/>
    </w:pPr>
  </w:style>
  <w:style w:type="character" w:customStyle="1" w:styleId="HeaderChar">
    <w:name w:val="Header Char"/>
    <w:basedOn w:val="DefaultParagraphFont"/>
    <w:link w:val="Header"/>
    <w:rsid w:val="002D5F87"/>
    <w:rPr>
      <w:rFonts w:ascii="Arial" w:hAnsi="Arial"/>
      <w:sz w:val="20"/>
      <w:szCs w:val="24"/>
      <w:lang w:eastAsia="en-US"/>
    </w:rPr>
  </w:style>
  <w:style w:type="paragraph" w:styleId="Footer">
    <w:name w:val="footer"/>
    <w:basedOn w:val="Normal"/>
    <w:link w:val="FooterChar"/>
    <w:uiPriority w:val="99"/>
    <w:rsid w:val="005F6E45"/>
    <w:pPr>
      <w:tabs>
        <w:tab w:val="center" w:pos="4153"/>
        <w:tab w:val="right" w:pos="8306"/>
      </w:tabs>
    </w:pPr>
  </w:style>
  <w:style w:type="character" w:customStyle="1" w:styleId="FooterChar">
    <w:name w:val="Footer Char"/>
    <w:basedOn w:val="DefaultParagraphFont"/>
    <w:link w:val="Footer"/>
    <w:uiPriority w:val="99"/>
    <w:locked/>
    <w:rsid w:val="005C5960"/>
    <w:rPr>
      <w:rFonts w:ascii="Arial" w:hAnsi="Arial" w:cs="Times New Roman"/>
      <w:sz w:val="24"/>
      <w:szCs w:val="24"/>
      <w:lang w:val="en-GB"/>
    </w:rPr>
  </w:style>
  <w:style w:type="paragraph" w:styleId="TOC1">
    <w:name w:val="toc 1"/>
    <w:basedOn w:val="Normal"/>
    <w:next w:val="Normal"/>
    <w:autoRedefine/>
    <w:uiPriority w:val="39"/>
    <w:rsid w:val="005F6E45"/>
    <w:pPr>
      <w:tabs>
        <w:tab w:val="left" w:pos="1418"/>
        <w:tab w:val="right" w:pos="8959"/>
      </w:tabs>
      <w:spacing w:after="120"/>
      <w:ind w:left="851"/>
    </w:pPr>
    <w:rPr>
      <w:b/>
    </w:rPr>
  </w:style>
  <w:style w:type="paragraph" w:styleId="NormalIndent">
    <w:name w:val="Normal Indent"/>
    <w:basedOn w:val="Normal"/>
    <w:link w:val="NormalIndentChar"/>
    <w:uiPriority w:val="99"/>
    <w:rsid w:val="005F6E45"/>
    <w:pPr>
      <w:spacing w:after="240"/>
      <w:ind w:left="1134"/>
    </w:pPr>
  </w:style>
  <w:style w:type="paragraph" w:styleId="TOC2">
    <w:name w:val="toc 2"/>
    <w:basedOn w:val="Normal"/>
    <w:next w:val="Normal"/>
    <w:autoRedefine/>
    <w:uiPriority w:val="39"/>
    <w:rsid w:val="005F6E45"/>
    <w:pPr>
      <w:tabs>
        <w:tab w:val="left" w:pos="1985"/>
        <w:tab w:val="right" w:leader="dot" w:pos="8959"/>
      </w:tabs>
      <w:spacing w:after="120"/>
      <w:ind w:left="1418"/>
    </w:pPr>
  </w:style>
  <w:style w:type="paragraph" w:styleId="TOC3">
    <w:name w:val="toc 3"/>
    <w:basedOn w:val="Normal"/>
    <w:next w:val="Normal"/>
    <w:autoRedefine/>
    <w:uiPriority w:val="39"/>
    <w:rsid w:val="005F6E45"/>
    <w:pPr>
      <w:tabs>
        <w:tab w:val="left" w:pos="2552"/>
        <w:tab w:val="right" w:leader="dot" w:pos="8959"/>
      </w:tabs>
      <w:spacing w:after="120"/>
      <w:ind w:left="1985"/>
    </w:pPr>
  </w:style>
  <w:style w:type="paragraph" w:styleId="TOC4">
    <w:name w:val="toc 4"/>
    <w:basedOn w:val="Normal"/>
    <w:next w:val="Normal"/>
    <w:autoRedefine/>
    <w:uiPriority w:val="39"/>
    <w:rsid w:val="005F6E45"/>
    <w:pPr>
      <w:tabs>
        <w:tab w:val="left" w:pos="3289"/>
        <w:tab w:val="right" w:leader="dot" w:pos="8959"/>
      </w:tabs>
      <w:spacing w:after="120"/>
      <w:ind w:left="2552"/>
    </w:pPr>
  </w:style>
  <w:style w:type="paragraph" w:styleId="TOC5">
    <w:name w:val="toc 5"/>
    <w:basedOn w:val="Normal"/>
    <w:next w:val="Normal"/>
    <w:autoRedefine/>
    <w:uiPriority w:val="99"/>
    <w:rsid w:val="005F6E45"/>
    <w:pPr>
      <w:ind w:left="800"/>
    </w:pPr>
  </w:style>
  <w:style w:type="paragraph" w:styleId="TOC6">
    <w:name w:val="toc 6"/>
    <w:basedOn w:val="Normal"/>
    <w:next w:val="Normal"/>
    <w:autoRedefine/>
    <w:uiPriority w:val="99"/>
    <w:rsid w:val="005F6E45"/>
    <w:pPr>
      <w:ind w:left="1000"/>
    </w:pPr>
  </w:style>
  <w:style w:type="paragraph" w:styleId="TOC7">
    <w:name w:val="toc 7"/>
    <w:basedOn w:val="Normal"/>
    <w:next w:val="Normal"/>
    <w:autoRedefine/>
    <w:uiPriority w:val="99"/>
    <w:rsid w:val="005F6E45"/>
    <w:pPr>
      <w:ind w:left="1200"/>
    </w:pPr>
  </w:style>
  <w:style w:type="paragraph" w:styleId="TOC8">
    <w:name w:val="toc 8"/>
    <w:basedOn w:val="Normal"/>
    <w:next w:val="Normal"/>
    <w:autoRedefine/>
    <w:uiPriority w:val="99"/>
    <w:rsid w:val="005F6E45"/>
    <w:pPr>
      <w:ind w:left="1400"/>
    </w:pPr>
  </w:style>
  <w:style w:type="paragraph" w:styleId="TOC9">
    <w:name w:val="toc 9"/>
    <w:basedOn w:val="Normal"/>
    <w:next w:val="Normal"/>
    <w:autoRedefine/>
    <w:uiPriority w:val="99"/>
    <w:rsid w:val="005F6E45"/>
    <w:pPr>
      <w:ind w:left="1600"/>
    </w:pPr>
  </w:style>
  <w:style w:type="character" w:styleId="PageNumber">
    <w:name w:val="page number"/>
    <w:basedOn w:val="DefaultParagraphFont"/>
    <w:uiPriority w:val="99"/>
    <w:rsid w:val="005F6E45"/>
    <w:rPr>
      <w:rFonts w:cs="Times New Roman"/>
    </w:rPr>
  </w:style>
  <w:style w:type="character" w:styleId="Hyperlink">
    <w:name w:val="Hyperlink"/>
    <w:basedOn w:val="DefaultParagraphFont"/>
    <w:uiPriority w:val="99"/>
    <w:rsid w:val="005F6E45"/>
    <w:rPr>
      <w:rFonts w:cs="Times New Roman"/>
      <w:color w:val="0000FF"/>
      <w:u w:val="single"/>
    </w:rPr>
  </w:style>
  <w:style w:type="paragraph" w:customStyle="1" w:styleId="Bullet">
    <w:name w:val="Bullet"/>
    <w:basedOn w:val="NormalIndent"/>
    <w:uiPriority w:val="99"/>
    <w:rsid w:val="005F6E45"/>
    <w:pPr>
      <w:numPr>
        <w:numId w:val="13"/>
      </w:numPr>
      <w:tabs>
        <w:tab w:val="left" w:pos="1701"/>
      </w:tabs>
    </w:pPr>
  </w:style>
  <w:style w:type="paragraph" w:customStyle="1" w:styleId="Bullet2">
    <w:name w:val="Bullet2"/>
    <w:basedOn w:val="Bullet"/>
    <w:uiPriority w:val="99"/>
    <w:rsid w:val="005F6E45"/>
    <w:pPr>
      <w:numPr>
        <w:numId w:val="14"/>
      </w:numPr>
      <w:tabs>
        <w:tab w:val="clear" w:pos="1701"/>
        <w:tab w:val="num" w:pos="567"/>
      </w:tabs>
      <w:ind w:hanging="567"/>
    </w:pPr>
  </w:style>
  <w:style w:type="paragraph" w:styleId="ListBullet5">
    <w:name w:val="List Bullet 5"/>
    <w:basedOn w:val="Normal"/>
    <w:autoRedefine/>
    <w:uiPriority w:val="99"/>
    <w:rsid w:val="005F6E45"/>
    <w:pPr>
      <w:tabs>
        <w:tab w:val="num" w:pos="1492"/>
      </w:tabs>
      <w:ind w:left="1492" w:hanging="360"/>
    </w:pPr>
  </w:style>
  <w:style w:type="paragraph" w:customStyle="1" w:styleId="ReportTitle">
    <w:name w:val="ReportTitle"/>
    <w:basedOn w:val="Normal"/>
    <w:rsid w:val="005F6E45"/>
    <w:pPr>
      <w:shd w:val="clear" w:color="FFFFFF" w:fill="auto"/>
      <w:jc w:val="right"/>
    </w:pPr>
    <w:rPr>
      <w:sz w:val="36"/>
    </w:rPr>
  </w:style>
  <w:style w:type="character" w:styleId="FollowedHyperlink">
    <w:name w:val="FollowedHyperlink"/>
    <w:basedOn w:val="DefaultParagraphFont"/>
    <w:uiPriority w:val="99"/>
    <w:rsid w:val="005F6E45"/>
    <w:rPr>
      <w:rFonts w:cs="Times New Roman"/>
      <w:color w:val="800080"/>
      <w:u w:val="single"/>
    </w:rPr>
  </w:style>
  <w:style w:type="paragraph" w:customStyle="1" w:styleId="Contents">
    <w:name w:val="Contents"/>
    <w:basedOn w:val="Normal"/>
    <w:uiPriority w:val="99"/>
    <w:rsid w:val="005F6E45"/>
    <w:pPr>
      <w:spacing w:after="240"/>
    </w:pPr>
    <w:rPr>
      <w:b/>
      <w:bCs/>
      <w:sz w:val="36"/>
    </w:rPr>
  </w:style>
  <w:style w:type="paragraph" w:customStyle="1" w:styleId="Subtitle1">
    <w:name w:val="Subtitle1"/>
    <w:basedOn w:val="Normal"/>
    <w:uiPriority w:val="99"/>
    <w:rsid w:val="005F6E45"/>
    <w:pPr>
      <w:shd w:val="clear" w:color="FFFFFF" w:fill="auto"/>
      <w:jc w:val="right"/>
    </w:pPr>
    <w:rPr>
      <w:b/>
      <w:sz w:val="26"/>
    </w:rPr>
  </w:style>
  <w:style w:type="paragraph" w:customStyle="1" w:styleId="Instructions">
    <w:name w:val="Instructions"/>
    <w:basedOn w:val="NormalIndent"/>
    <w:autoRedefine/>
    <w:uiPriority w:val="99"/>
    <w:rsid w:val="005F6E45"/>
    <w:pPr>
      <w:numPr>
        <w:numId w:val="15"/>
      </w:numPr>
    </w:pPr>
  </w:style>
  <w:style w:type="paragraph" w:customStyle="1" w:styleId="MemoBody">
    <w:name w:val="MemoBody"/>
    <w:basedOn w:val="NormalIndent"/>
    <w:rsid w:val="005F6E45"/>
    <w:pPr>
      <w:numPr>
        <w:numId w:val="16"/>
      </w:numPr>
    </w:pPr>
  </w:style>
  <w:style w:type="paragraph" w:customStyle="1" w:styleId="MainBulletedText">
    <w:name w:val="Main Bulleted Text"/>
    <w:basedOn w:val="Normal"/>
    <w:uiPriority w:val="99"/>
    <w:rsid w:val="005F6E45"/>
    <w:pPr>
      <w:tabs>
        <w:tab w:val="left" w:pos="680"/>
      </w:tabs>
      <w:overflowPunct w:val="0"/>
      <w:autoSpaceDE w:val="0"/>
      <w:autoSpaceDN w:val="0"/>
      <w:adjustRightInd w:val="0"/>
      <w:spacing w:after="200"/>
      <w:ind w:left="1360" w:hanging="680"/>
      <w:textAlignment w:val="baseline"/>
    </w:pPr>
    <w:rPr>
      <w:szCs w:val="20"/>
    </w:rPr>
  </w:style>
  <w:style w:type="paragraph" w:customStyle="1" w:styleId="Notes">
    <w:name w:val="Notes"/>
    <w:basedOn w:val="NormalIndent"/>
    <w:next w:val="Instructions"/>
    <w:uiPriority w:val="99"/>
    <w:rsid w:val="005F6E45"/>
    <w:pPr>
      <w:shd w:val="clear" w:color="auto" w:fill="E6E6E6"/>
      <w:ind w:left="1138"/>
    </w:pPr>
  </w:style>
  <w:style w:type="paragraph" w:customStyle="1" w:styleId="AppendixHeading">
    <w:name w:val="Appendix Heading"/>
    <w:basedOn w:val="Contents"/>
    <w:next w:val="BodyText"/>
    <w:uiPriority w:val="99"/>
    <w:rsid w:val="00615DE6"/>
    <w:pPr>
      <w:keepNext/>
      <w:keepLines/>
      <w:widowControl w:val="0"/>
      <w:spacing w:before="200" w:after="360"/>
      <w:outlineLvl w:val="0"/>
    </w:pPr>
    <w:rPr>
      <w:rFonts w:eastAsia="Arial Unicode MS"/>
      <w:spacing w:val="15"/>
      <w:szCs w:val="44"/>
    </w:rPr>
  </w:style>
  <w:style w:type="paragraph" w:styleId="BodyText">
    <w:name w:val="Body Text"/>
    <w:basedOn w:val="Normal"/>
    <w:link w:val="BodyTextChar"/>
    <w:rsid w:val="00615DE6"/>
    <w:pPr>
      <w:spacing w:after="240" w:line="276" w:lineRule="auto"/>
    </w:pPr>
    <w:rPr>
      <w:szCs w:val="20"/>
      <w:lang w:val="en-AU"/>
    </w:rPr>
  </w:style>
  <w:style w:type="character" w:customStyle="1" w:styleId="BodyTextChar">
    <w:name w:val="Body Text Char"/>
    <w:basedOn w:val="DefaultParagraphFont"/>
    <w:link w:val="BodyText"/>
    <w:locked/>
    <w:rsid w:val="00615DE6"/>
    <w:rPr>
      <w:rFonts w:ascii="Arial" w:hAnsi="Arial" w:cs="Times New Roman"/>
      <w:lang w:val="en-AU" w:eastAsia="en-US" w:bidi="ar-SA"/>
    </w:rPr>
  </w:style>
  <w:style w:type="paragraph" w:customStyle="1" w:styleId="BodyText-KeepWithNext">
    <w:name w:val="Body Text - Keep With Next"/>
    <w:basedOn w:val="BodyText"/>
    <w:next w:val="BodyText"/>
    <w:uiPriority w:val="99"/>
    <w:rsid w:val="00615DE6"/>
    <w:pPr>
      <w:keepNext/>
    </w:pPr>
  </w:style>
  <w:style w:type="paragraph" w:styleId="Caption">
    <w:name w:val="caption"/>
    <w:basedOn w:val="BodyText"/>
    <w:next w:val="BodyText"/>
    <w:uiPriority w:val="99"/>
    <w:qFormat/>
    <w:rsid w:val="00615DE6"/>
    <w:pPr>
      <w:spacing w:before="120"/>
    </w:pPr>
    <w:rPr>
      <w:b/>
      <w:bCs/>
      <w:sz w:val="16"/>
    </w:rPr>
  </w:style>
  <w:style w:type="paragraph" w:styleId="CommentText">
    <w:name w:val="annotation text"/>
    <w:basedOn w:val="BodyText"/>
    <w:link w:val="CommentTextChar"/>
    <w:uiPriority w:val="99"/>
    <w:rsid w:val="00615DE6"/>
  </w:style>
  <w:style w:type="character" w:customStyle="1" w:styleId="CommentTextChar">
    <w:name w:val="Comment Text Char"/>
    <w:basedOn w:val="DefaultParagraphFont"/>
    <w:link w:val="CommentText"/>
    <w:uiPriority w:val="99"/>
    <w:locked/>
    <w:rsid w:val="00615DE6"/>
    <w:rPr>
      <w:rFonts w:ascii="Arial" w:hAnsi="Arial" w:cs="Times New Roman"/>
      <w:lang w:eastAsia="en-US"/>
    </w:rPr>
  </w:style>
  <w:style w:type="paragraph" w:styleId="Date">
    <w:name w:val="Date"/>
    <w:basedOn w:val="BodyText"/>
    <w:next w:val="BodyText"/>
    <w:link w:val="DateChar"/>
    <w:uiPriority w:val="99"/>
    <w:rsid w:val="00615DE6"/>
  </w:style>
  <w:style w:type="character" w:customStyle="1" w:styleId="DateChar">
    <w:name w:val="Date Char"/>
    <w:basedOn w:val="DefaultParagraphFont"/>
    <w:link w:val="Date"/>
    <w:uiPriority w:val="99"/>
    <w:locked/>
    <w:rsid w:val="00615DE6"/>
    <w:rPr>
      <w:rFonts w:ascii="Arial" w:hAnsi="Arial" w:cs="Times New Roman"/>
      <w:lang w:eastAsia="en-US"/>
    </w:rPr>
  </w:style>
  <w:style w:type="character" w:styleId="Emphasis">
    <w:name w:val="Emphasis"/>
    <w:basedOn w:val="BodyTextChar"/>
    <w:uiPriority w:val="99"/>
    <w:qFormat/>
    <w:rsid w:val="00615DE6"/>
    <w:rPr>
      <w:rFonts w:ascii="Arial" w:hAnsi="Arial" w:cs="Times New Roman"/>
      <w:i/>
      <w:iCs/>
      <w:lang w:val="en-AU" w:eastAsia="en-US" w:bidi="ar-SA"/>
    </w:rPr>
  </w:style>
  <w:style w:type="character" w:styleId="EndnoteReference">
    <w:name w:val="endnote reference"/>
    <w:basedOn w:val="DefaultParagraphFont"/>
    <w:uiPriority w:val="99"/>
    <w:rsid w:val="00615DE6"/>
    <w:rPr>
      <w:rFonts w:ascii="Arial" w:hAnsi="Arial" w:cs="Times New Roman"/>
      <w:vertAlign w:val="superscript"/>
    </w:rPr>
  </w:style>
  <w:style w:type="paragraph" w:styleId="EndnoteText">
    <w:name w:val="endnote text"/>
    <w:basedOn w:val="BodyText"/>
    <w:link w:val="EndnoteTextChar"/>
    <w:uiPriority w:val="99"/>
    <w:rsid w:val="00615DE6"/>
    <w:rPr>
      <w:sz w:val="16"/>
    </w:rPr>
  </w:style>
  <w:style w:type="character" w:customStyle="1" w:styleId="EndnoteTextChar">
    <w:name w:val="Endnote Text Char"/>
    <w:basedOn w:val="DefaultParagraphFont"/>
    <w:link w:val="EndnoteText"/>
    <w:uiPriority w:val="99"/>
    <w:locked/>
    <w:rsid w:val="00615DE6"/>
    <w:rPr>
      <w:rFonts w:ascii="Arial" w:hAnsi="Arial" w:cs="Times New Roman"/>
      <w:sz w:val="16"/>
      <w:lang w:eastAsia="en-US"/>
    </w:rPr>
  </w:style>
  <w:style w:type="character" w:styleId="FootnoteReference">
    <w:name w:val="footnote reference"/>
    <w:basedOn w:val="DefaultParagraphFont"/>
    <w:uiPriority w:val="99"/>
    <w:rsid w:val="00615DE6"/>
    <w:rPr>
      <w:rFonts w:ascii="Arial" w:hAnsi="Arial" w:cs="Times New Roman"/>
      <w:vertAlign w:val="superscript"/>
    </w:rPr>
  </w:style>
  <w:style w:type="paragraph" w:styleId="FootnoteText">
    <w:name w:val="footnote text"/>
    <w:basedOn w:val="BodyText"/>
    <w:link w:val="FootnoteTextChar"/>
    <w:uiPriority w:val="99"/>
    <w:rsid w:val="00615DE6"/>
    <w:rPr>
      <w:sz w:val="16"/>
    </w:rPr>
  </w:style>
  <w:style w:type="character" w:customStyle="1" w:styleId="FootnoteTextChar">
    <w:name w:val="Footnote Text Char"/>
    <w:basedOn w:val="DefaultParagraphFont"/>
    <w:link w:val="FootnoteText"/>
    <w:uiPriority w:val="99"/>
    <w:locked/>
    <w:rsid w:val="00615DE6"/>
    <w:rPr>
      <w:rFonts w:ascii="Arial" w:hAnsi="Arial" w:cs="Times New Roman"/>
      <w:sz w:val="16"/>
      <w:lang w:eastAsia="en-US"/>
    </w:rPr>
  </w:style>
  <w:style w:type="paragraph" w:customStyle="1" w:styleId="FrontPageText">
    <w:name w:val="Front Page Text"/>
    <w:basedOn w:val="BodyText"/>
    <w:uiPriority w:val="99"/>
    <w:rsid w:val="00615DE6"/>
    <w:pPr>
      <w:framePr w:w="4147" w:h="2506" w:hSpace="187" w:wrap="around" w:vAnchor="page" w:hAnchor="page" w:x="6222" w:y="13926"/>
      <w:shd w:val="solid" w:color="FFFFFF" w:fill="FFFFFF"/>
      <w:spacing w:after="0"/>
      <w:jc w:val="right"/>
    </w:pPr>
  </w:style>
  <w:style w:type="paragraph" w:customStyle="1" w:styleId="FrontPageText2">
    <w:name w:val="Front Page Text 2"/>
    <w:basedOn w:val="BodyText"/>
    <w:uiPriority w:val="99"/>
    <w:rsid w:val="00615DE6"/>
    <w:pPr>
      <w:framePr w:w="4147" w:h="2506" w:hSpace="187" w:wrap="around" w:vAnchor="page" w:hAnchor="page" w:x="6222" w:y="13926"/>
      <w:shd w:val="solid" w:color="FFFFFF" w:fill="FFFFFF"/>
      <w:spacing w:before="1300" w:after="0"/>
      <w:jc w:val="right"/>
    </w:pPr>
    <w:rPr>
      <w:b/>
    </w:rPr>
  </w:style>
  <w:style w:type="paragraph" w:styleId="HTMLAddress">
    <w:name w:val="HTML Address"/>
    <w:basedOn w:val="Normal"/>
    <w:link w:val="HTMLAddressChar"/>
    <w:uiPriority w:val="99"/>
    <w:rsid w:val="00615DE6"/>
    <w:rPr>
      <w:i/>
      <w:iCs/>
    </w:rPr>
  </w:style>
  <w:style w:type="character" w:customStyle="1" w:styleId="HTMLAddressChar">
    <w:name w:val="HTML Address Char"/>
    <w:basedOn w:val="DefaultParagraphFont"/>
    <w:link w:val="HTMLAddress"/>
    <w:uiPriority w:val="99"/>
    <w:locked/>
    <w:rsid w:val="00615DE6"/>
    <w:rPr>
      <w:rFonts w:ascii="Arial" w:hAnsi="Arial" w:cs="Times New Roman"/>
      <w:i/>
      <w:iCs/>
      <w:sz w:val="24"/>
      <w:szCs w:val="24"/>
      <w:lang w:eastAsia="en-US"/>
    </w:rPr>
  </w:style>
  <w:style w:type="paragraph" w:styleId="Index1">
    <w:name w:val="index 1"/>
    <w:basedOn w:val="Normal"/>
    <w:next w:val="Normal"/>
    <w:autoRedefine/>
    <w:uiPriority w:val="99"/>
    <w:rsid w:val="00615DE6"/>
    <w:pPr>
      <w:ind w:left="200" w:hanging="200"/>
    </w:pPr>
  </w:style>
  <w:style w:type="paragraph" w:styleId="IndexHeading">
    <w:name w:val="index heading"/>
    <w:basedOn w:val="Normal"/>
    <w:next w:val="Normal"/>
    <w:uiPriority w:val="99"/>
    <w:rsid w:val="00615DE6"/>
    <w:rPr>
      <w:b/>
      <w:bCs/>
      <w:sz w:val="18"/>
    </w:rPr>
  </w:style>
  <w:style w:type="paragraph" w:styleId="ListBullet">
    <w:name w:val="List Bullet"/>
    <w:basedOn w:val="BodyText"/>
    <w:uiPriority w:val="99"/>
    <w:rsid w:val="00615DE6"/>
    <w:pPr>
      <w:numPr>
        <w:numId w:val="5"/>
      </w:numPr>
    </w:pPr>
  </w:style>
  <w:style w:type="paragraph" w:styleId="ListBullet2">
    <w:name w:val="List Bullet 2"/>
    <w:basedOn w:val="ListBullet"/>
    <w:uiPriority w:val="99"/>
    <w:rsid w:val="00615DE6"/>
    <w:pPr>
      <w:numPr>
        <w:ilvl w:val="1"/>
      </w:numPr>
      <w:ind w:hanging="360"/>
    </w:pPr>
  </w:style>
  <w:style w:type="paragraph" w:styleId="ListBullet3">
    <w:name w:val="List Bullet 3"/>
    <w:basedOn w:val="ListBullet2"/>
    <w:uiPriority w:val="99"/>
    <w:rsid w:val="00615DE6"/>
    <w:pPr>
      <w:numPr>
        <w:ilvl w:val="2"/>
      </w:numPr>
      <w:ind w:hanging="360"/>
    </w:pPr>
  </w:style>
  <w:style w:type="paragraph" w:styleId="ListBullet4">
    <w:name w:val="List Bullet 4"/>
    <w:basedOn w:val="ListBullet3"/>
    <w:uiPriority w:val="99"/>
    <w:rsid w:val="00615DE6"/>
    <w:pPr>
      <w:numPr>
        <w:ilvl w:val="3"/>
      </w:numPr>
      <w:ind w:hanging="360"/>
    </w:pPr>
  </w:style>
  <w:style w:type="paragraph" w:customStyle="1" w:styleId="CharCharCharChar">
    <w:name w:val="Char Char Char Char"/>
    <w:basedOn w:val="Normal"/>
    <w:uiPriority w:val="99"/>
    <w:rsid w:val="00B03684"/>
    <w:pPr>
      <w:spacing w:after="160" w:line="240" w:lineRule="exact"/>
    </w:pPr>
    <w:rPr>
      <w:rFonts w:ascii="Verdana" w:hAnsi="Verdana" w:cs="Arial"/>
      <w:bCs/>
      <w:szCs w:val="20"/>
    </w:rPr>
  </w:style>
  <w:style w:type="paragraph" w:styleId="ListContinue">
    <w:name w:val="List Continue"/>
    <w:basedOn w:val="BodyText"/>
    <w:uiPriority w:val="99"/>
    <w:rsid w:val="00615DE6"/>
    <w:pPr>
      <w:ind w:left="567"/>
    </w:pPr>
  </w:style>
  <w:style w:type="paragraph" w:styleId="ListContinue2">
    <w:name w:val="List Continue 2"/>
    <w:basedOn w:val="ListContinue"/>
    <w:uiPriority w:val="99"/>
    <w:rsid w:val="00615DE6"/>
    <w:pPr>
      <w:ind w:left="1134"/>
    </w:pPr>
  </w:style>
  <w:style w:type="paragraph" w:styleId="ListContinue3">
    <w:name w:val="List Continue 3"/>
    <w:basedOn w:val="ListContinue2"/>
    <w:uiPriority w:val="99"/>
    <w:rsid w:val="00615DE6"/>
    <w:pPr>
      <w:ind w:left="1701"/>
    </w:pPr>
  </w:style>
  <w:style w:type="paragraph" w:styleId="ListContinue4">
    <w:name w:val="List Continue 4"/>
    <w:basedOn w:val="ListContinue3"/>
    <w:uiPriority w:val="99"/>
    <w:rsid w:val="00615DE6"/>
    <w:pPr>
      <w:ind w:left="2268"/>
    </w:pPr>
  </w:style>
  <w:style w:type="paragraph" w:styleId="ListContinue5">
    <w:name w:val="List Continue 5"/>
    <w:basedOn w:val="ListContinue4"/>
    <w:uiPriority w:val="99"/>
    <w:rsid w:val="00615DE6"/>
    <w:pPr>
      <w:ind w:left="2835"/>
    </w:pPr>
  </w:style>
  <w:style w:type="paragraph" w:styleId="ListNumber">
    <w:name w:val="List Number"/>
    <w:basedOn w:val="BodyText"/>
    <w:rsid w:val="00615DE6"/>
    <w:pPr>
      <w:tabs>
        <w:tab w:val="num" w:pos="567"/>
      </w:tabs>
      <w:ind w:left="567" w:hanging="567"/>
    </w:pPr>
  </w:style>
  <w:style w:type="paragraph" w:styleId="ListNumber2">
    <w:name w:val="List Number 2"/>
    <w:basedOn w:val="ListNumber"/>
    <w:rsid w:val="00615DE6"/>
    <w:pPr>
      <w:numPr>
        <w:ilvl w:val="1"/>
      </w:numPr>
      <w:tabs>
        <w:tab w:val="num" w:pos="567"/>
        <w:tab w:val="num" w:pos="1134"/>
      </w:tabs>
      <w:ind w:left="1134" w:hanging="567"/>
    </w:pPr>
  </w:style>
  <w:style w:type="paragraph" w:styleId="ListNumber3">
    <w:name w:val="List Number 3"/>
    <w:basedOn w:val="ListNumber2"/>
    <w:rsid w:val="00615DE6"/>
    <w:pPr>
      <w:numPr>
        <w:ilvl w:val="2"/>
      </w:numPr>
      <w:tabs>
        <w:tab w:val="num" w:pos="567"/>
        <w:tab w:val="num" w:pos="1701"/>
      </w:tabs>
      <w:ind w:left="1701" w:hanging="567"/>
    </w:pPr>
  </w:style>
  <w:style w:type="paragraph" w:styleId="ListNumber4">
    <w:name w:val="List Number 4"/>
    <w:basedOn w:val="ListNumber3"/>
    <w:rsid w:val="00615DE6"/>
    <w:pPr>
      <w:numPr>
        <w:ilvl w:val="3"/>
      </w:numPr>
      <w:tabs>
        <w:tab w:val="num" w:pos="567"/>
        <w:tab w:val="num" w:pos="2268"/>
      </w:tabs>
      <w:ind w:left="2268" w:hanging="567"/>
      <w:contextualSpacing/>
    </w:pPr>
  </w:style>
  <w:style w:type="paragraph" w:styleId="ListNumber5">
    <w:name w:val="List Number 5"/>
    <w:basedOn w:val="ListNumber4"/>
    <w:rsid w:val="00615DE6"/>
    <w:pPr>
      <w:numPr>
        <w:ilvl w:val="4"/>
      </w:numPr>
      <w:tabs>
        <w:tab w:val="num" w:pos="567"/>
        <w:tab w:val="num" w:pos="2835"/>
      </w:tabs>
      <w:ind w:left="2835" w:hanging="567"/>
    </w:pPr>
  </w:style>
  <w:style w:type="paragraph" w:styleId="ListParagraph">
    <w:name w:val="List Paragraph"/>
    <w:basedOn w:val="Normal"/>
    <w:uiPriority w:val="34"/>
    <w:qFormat/>
    <w:rsid w:val="00F6284A"/>
    <w:pPr>
      <w:ind w:left="720"/>
    </w:pPr>
  </w:style>
  <w:style w:type="paragraph" w:styleId="NormalWeb">
    <w:name w:val="Normal (Web)"/>
    <w:basedOn w:val="Normal"/>
    <w:uiPriority w:val="99"/>
    <w:rsid w:val="001C16D9"/>
    <w:pPr>
      <w:spacing w:after="210" w:line="210" w:lineRule="atLeast"/>
      <w:jc w:val="both"/>
    </w:pPr>
    <w:rPr>
      <w:sz w:val="18"/>
      <w:szCs w:val="17"/>
      <w:lang w:eastAsia="en-AU"/>
    </w:rPr>
  </w:style>
  <w:style w:type="paragraph" w:customStyle="1" w:styleId="Note">
    <w:name w:val="Note"/>
    <w:basedOn w:val="BodyText"/>
    <w:next w:val="BodyText"/>
    <w:uiPriority w:val="99"/>
    <w:rsid w:val="00615DE6"/>
    <w:pPr>
      <w:tabs>
        <w:tab w:val="left" w:pos="851"/>
      </w:tabs>
      <w:ind w:left="851" w:hanging="851"/>
    </w:pPr>
    <w:rPr>
      <w:b/>
    </w:rPr>
  </w:style>
  <w:style w:type="paragraph" w:customStyle="1" w:styleId="Picture">
    <w:name w:val="Picture"/>
    <w:basedOn w:val="BodyText"/>
    <w:next w:val="BodyText"/>
    <w:uiPriority w:val="99"/>
    <w:rsid w:val="00615DE6"/>
    <w:pPr>
      <w:spacing w:line="240" w:lineRule="auto"/>
    </w:pPr>
  </w:style>
  <w:style w:type="character" w:styleId="Strong">
    <w:name w:val="Strong"/>
    <w:basedOn w:val="BodyTextChar"/>
    <w:uiPriority w:val="99"/>
    <w:qFormat/>
    <w:rsid w:val="00615DE6"/>
    <w:rPr>
      <w:rFonts w:ascii="Arial" w:hAnsi="Arial" w:cs="Times New Roman"/>
      <w:b/>
      <w:bCs/>
      <w:lang w:val="en-AU" w:eastAsia="en-US" w:bidi="ar-SA"/>
    </w:rPr>
  </w:style>
  <w:style w:type="paragraph" w:customStyle="1" w:styleId="TableBodyText">
    <w:name w:val="Table Body Text"/>
    <w:basedOn w:val="BodyText"/>
    <w:uiPriority w:val="99"/>
    <w:rsid w:val="00615DE6"/>
    <w:pPr>
      <w:spacing w:before="60" w:after="60" w:line="240" w:lineRule="auto"/>
    </w:pPr>
    <w:rPr>
      <w:sz w:val="16"/>
    </w:rPr>
  </w:style>
  <w:style w:type="table" w:styleId="TableGrid">
    <w:name w:val="Table Grid"/>
    <w:basedOn w:val="TableNormal"/>
    <w:uiPriority w:val="99"/>
    <w:rsid w:val="00615DE6"/>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ing">
    <w:name w:val="Table Heading"/>
    <w:basedOn w:val="TableBodyText"/>
    <w:uiPriority w:val="99"/>
    <w:rsid w:val="00615DE6"/>
    <w:rPr>
      <w:b/>
    </w:rPr>
  </w:style>
  <w:style w:type="paragraph" w:customStyle="1" w:styleId="TableListBullet">
    <w:name w:val="Table List Bullet"/>
    <w:basedOn w:val="TableBodyText"/>
    <w:uiPriority w:val="99"/>
    <w:rsid w:val="00615DE6"/>
    <w:pPr>
      <w:numPr>
        <w:numId w:val="7"/>
      </w:numPr>
    </w:pPr>
  </w:style>
  <w:style w:type="paragraph" w:customStyle="1" w:styleId="TableListBullet2">
    <w:name w:val="Table List Bullet 2"/>
    <w:basedOn w:val="TableListBullet"/>
    <w:uiPriority w:val="99"/>
    <w:rsid w:val="00615DE6"/>
    <w:pPr>
      <w:numPr>
        <w:numId w:val="8"/>
      </w:numPr>
      <w:tabs>
        <w:tab w:val="num" w:pos="1209"/>
      </w:tabs>
      <w:ind w:hanging="360"/>
    </w:pPr>
  </w:style>
  <w:style w:type="paragraph" w:customStyle="1" w:styleId="TableListBullet3">
    <w:name w:val="Table List Bullet 3"/>
    <w:basedOn w:val="TableListBullet2"/>
    <w:uiPriority w:val="99"/>
    <w:rsid w:val="00615DE6"/>
    <w:pPr>
      <w:numPr>
        <w:numId w:val="9"/>
      </w:numPr>
    </w:pPr>
    <w:rPr>
      <w:lang w:val="en-US"/>
    </w:rPr>
  </w:style>
  <w:style w:type="paragraph" w:customStyle="1" w:styleId="TableListNumber">
    <w:name w:val="Table List Number"/>
    <w:basedOn w:val="TableBodyText"/>
    <w:uiPriority w:val="99"/>
    <w:rsid w:val="00615DE6"/>
    <w:pPr>
      <w:numPr>
        <w:numId w:val="10"/>
      </w:numPr>
    </w:pPr>
  </w:style>
  <w:style w:type="paragraph" w:customStyle="1" w:styleId="TableListNumber2">
    <w:name w:val="Table List Number 2"/>
    <w:basedOn w:val="TableListNumber"/>
    <w:uiPriority w:val="99"/>
    <w:rsid w:val="00615DE6"/>
    <w:pPr>
      <w:numPr>
        <w:ilvl w:val="1"/>
      </w:numPr>
      <w:tabs>
        <w:tab w:val="num" w:pos="643"/>
      </w:tabs>
      <w:ind w:hanging="360"/>
    </w:pPr>
  </w:style>
  <w:style w:type="paragraph" w:customStyle="1" w:styleId="TableListNumber3">
    <w:name w:val="Table List Number 3"/>
    <w:basedOn w:val="TableListNumber2"/>
    <w:uiPriority w:val="99"/>
    <w:rsid w:val="00615DE6"/>
    <w:pPr>
      <w:numPr>
        <w:ilvl w:val="2"/>
      </w:numPr>
      <w:tabs>
        <w:tab w:val="num" w:pos="643"/>
        <w:tab w:val="num" w:pos="680"/>
      </w:tabs>
    </w:pPr>
  </w:style>
  <w:style w:type="paragraph" w:styleId="TableofFigures">
    <w:name w:val="table of figures"/>
    <w:basedOn w:val="BodyText"/>
    <w:next w:val="BodyText"/>
    <w:uiPriority w:val="99"/>
    <w:rsid w:val="00615DE6"/>
  </w:style>
  <w:style w:type="paragraph" w:customStyle="1" w:styleId="TemplateInstruction">
    <w:name w:val="Template Instruction"/>
    <w:basedOn w:val="BodyText"/>
    <w:uiPriority w:val="99"/>
    <w:rsid w:val="001C16D9"/>
    <w:pPr>
      <w:spacing w:after="120" w:line="240" w:lineRule="atLeast"/>
      <w:ind w:left="709"/>
    </w:pPr>
    <w:rPr>
      <w:i/>
      <w:color w:val="0000FF"/>
    </w:rPr>
  </w:style>
  <w:style w:type="paragraph" w:styleId="Revision">
    <w:name w:val="Revision"/>
    <w:hidden/>
    <w:uiPriority w:val="99"/>
    <w:semiHidden/>
    <w:rsid w:val="008240D8"/>
    <w:rPr>
      <w:rFonts w:ascii="Arial" w:hAnsi="Arial"/>
      <w:szCs w:val="24"/>
      <w:lang w:val="en-GB"/>
    </w:rPr>
  </w:style>
  <w:style w:type="paragraph" w:styleId="TOCHeading">
    <w:name w:val="TOC Heading"/>
    <w:basedOn w:val="Heading1"/>
    <w:next w:val="BodyText"/>
    <w:uiPriority w:val="99"/>
    <w:qFormat/>
    <w:rsid w:val="00615DE6"/>
    <w:pPr>
      <w:spacing w:after="360"/>
      <w:ind w:left="0" w:firstLine="0"/>
    </w:pPr>
  </w:style>
  <w:style w:type="numbering" w:customStyle="1" w:styleId="BusinessRule">
    <w:name w:val="Business Rule"/>
    <w:rsid w:val="002D5F87"/>
    <w:pPr>
      <w:numPr>
        <w:numId w:val="4"/>
      </w:numPr>
    </w:pPr>
  </w:style>
  <w:style w:type="numbering" w:customStyle="1" w:styleId="ListNumbers">
    <w:name w:val="ListNumbers"/>
    <w:rsid w:val="002D5F87"/>
    <w:pPr>
      <w:numPr>
        <w:numId w:val="6"/>
      </w:numPr>
    </w:pPr>
  </w:style>
  <w:style w:type="numbering" w:customStyle="1" w:styleId="TableListNumbers">
    <w:name w:val="TableListNumbers"/>
    <w:rsid w:val="002D5F87"/>
    <w:pPr>
      <w:numPr>
        <w:numId w:val="11"/>
      </w:numPr>
    </w:pPr>
  </w:style>
  <w:style w:type="character" w:customStyle="1" w:styleId="NormalIndentChar">
    <w:name w:val="Normal Indent Char"/>
    <w:basedOn w:val="DefaultParagraphFont"/>
    <w:link w:val="NormalIndent"/>
    <w:uiPriority w:val="99"/>
    <w:rsid w:val="00F52173"/>
    <w:rPr>
      <w:rFonts w:ascii="Arial" w:hAnsi="Arial"/>
      <w:sz w:val="20"/>
      <w:szCs w:val="24"/>
      <w:lang w:eastAsia="en-US"/>
    </w:rPr>
  </w:style>
  <w:style w:type="paragraph" w:customStyle="1" w:styleId="StyleHeading2NotItalic">
    <w:name w:val="Style Heading 2 + Not Italic"/>
    <w:basedOn w:val="Heading2"/>
    <w:link w:val="StyleHeading2NotItalicChar"/>
    <w:rsid w:val="00D97C4E"/>
    <w:pPr>
      <w:numPr>
        <w:numId w:val="33"/>
      </w:numPr>
      <w:tabs>
        <w:tab w:val="clear" w:pos="1134"/>
      </w:tabs>
      <w:overflowPunct/>
      <w:autoSpaceDE/>
      <w:autoSpaceDN/>
      <w:adjustRightInd/>
      <w:spacing w:before="240" w:after="60"/>
      <w:textAlignment w:val="auto"/>
    </w:pPr>
    <w:rPr>
      <w:rFonts w:cs="Arial"/>
      <w:bCs/>
      <w:i/>
      <w:sz w:val="28"/>
      <w:szCs w:val="28"/>
    </w:rPr>
  </w:style>
  <w:style w:type="character" w:customStyle="1" w:styleId="StyleHeading2NotItalicChar">
    <w:name w:val="Style Heading 2 + Not Italic Char"/>
    <w:link w:val="StyleHeading2NotItalic"/>
    <w:rsid w:val="00D97C4E"/>
    <w:rPr>
      <w:rFonts w:ascii="Arial" w:hAnsi="Arial" w:cs="Arial"/>
      <w:b/>
      <w:bCs/>
      <w:i/>
      <w:sz w:val="28"/>
      <w:szCs w:val="28"/>
      <w:lang w:val="en-GB"/>
    </w:rPr>
  </w:style>
  <w:style w:type="paragraph" w:customStyle="1" w:styleId="abnormal">
    <w:name w:val="abnormal"/>
    <w:basedOn w:val="Normal"/>
    <w:rsid w:val="00BE40B9"/>
    <w:pPr>
      <w:widowControl w:val="0"/>
      <w:tabs>
        <w:tab w:val="left" w:pos="1134"/>
        <w:tab w:val="left" w:pos="1701"/>
        <w:tab w:val="left" w:pos="2268"/>
        <w:tab w:val="left" w:pos="3402"/>
        <w:tab w:val="left" w:pos="4536"/>
        <w:tab w:val="left" w:pos="5670"/>
        <w:tab w:val="left" w:pos="6804"/>
        <w:tab w:val="left" w:pos="7938"/>
      </w:tabs>
    </w:pPr>
    <w:rPr>
      <w:rFonts w:ascii="Times New Roman" w:hAnsi="Times New Roman"/>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122786">
      <w:marLeft w:val="0"/>
      <w:marRight w:val="0"/>
      <w:marTop w:val="0"/>
      <w:marBottom w:val="0"/>
      <w:divBdr>
        <w:top w:val="none" w:sz="0" w:space="0" w:color="auto"/>
        <w:left w:val="none" w:sz="0" w:space="0" w:color="auto"/>
        <w:bottom w:val="none" w:sz="0" w:space="0" w:color="auto"/>
        <w:right w:val="none" w:sz="0" w:space="0" w:color="auto"/>
      </w:divBdr>
    </w:div>
    <w:div w:id="500122787">
      <w:marLeft w:val="0"/>
      <w:marRight w:val="0"/>
      <w:marTop w:val="0"/>
      <w:marBottom w:val="0"/>
      <w:divBdr>
        <w:top w:val="none" w:sz="0" w:space="0" w:color="auto"/>
        <w:left w:val="none" w:sz="0" w:space="0" w:color="auto"/>
        <w:bottom w:val="none" w:sz="0" w:space="0" w:color="auto"/>
        <w:right w:val="none" w:sz="0" w:space="0" w:color="auto"/>
      </w:divBdr>
    </w:div>
    <w:div w:id="500122788">
      <w:marLeft w:val="0"/>
      <w:marRight w:val="0"/>
      <w:marTop w:val="0"/>
      <w:marBottom w:val="0"/>
      <w:divBdr>
        <w:top w:val="none" w:sz="0" w:space="0" w:color="auto"/>
        <w:left w:val="none" w:sz="0" w:space="0" w:color="auto"/>
        <w:bottom w:val="none" w:sz="0" w:space="0" w:color="auto"/>
        <w:right w:val="none" w:sz="0" w:space="0" w:color="auto"/>
      </w:divBdr>
    </w:div>
    <w:div w:id="500122789">
      <w:marLeft w:val="0"/>
      <w:marRight w:val="0"/>
      <w:marTop w:val="0"/>
      <w:marBottom w:val="0"/>
      <w:divBdr>
        <w:top w:val="none" w:sz="0" w:space="0" w:color="auto"/>
        <w:left w:val="none" w:sz="0" w:space="0" w:color="auto"/>
        <w:bottom w:val="none" w:sz="0" w:space="0" w:color="auto"/>
        <w:right w:val="none" w:sz="0" w:space="0" w:color="auto"/>
      </w:divBdr>
    </w:div>
    <w:div w:id="581379908">
      <w:bodyDiv w:val="1"/>
      <w:marLeft w:val="0"/>
      <w:marRight w:val="0"/>
      <w:marTop w:val="0"/>
      <w:marBottom w:val="0"/>
      <w:divBdr>
        <w:top w:val="none" w:sz="0" w:space="0" w:color="auto"/>
        <w:left w:val="none" w:sz="0" w:space="0" w:color="auto"/>
        <w:bottom w:val="none" w:sz="0" w:space="0" w:color="auto"/>
        <w:right w:val="none" w:sz="0" w:space="0" w:color="auto"/>
      </w:divBdr>
    </w:div>
    <w:div w:id="587270271">
      <w:bodyDiv w:val="1"/>
      <w:marLeft w:val="0"/>
      <w:marRight w:val="0"/>
      <w:marTop w:val="0"/>
      <w:marBottom w:val="0"/>
      <w:divBdr>
        <w:top w:val="none" w:sz="0" w:space="0" w:color="auto"/>
        <w:left w:val="none" w:sz="0" w:space="0" w:color="auto"/>
        <w:bottom w:val="none" w:sz="0" w:space="0" w:color="auto"/>
        <w:right w:val="none" w:sz="0" w:space="0" w:color="auto"/>
      </w:divBdr>
    </w:div>
    <w:div w:id="1587694217">
      <w:bodyDiv w:val="1"/>
      <w:marLeft w:val="0"/>
      <w:marRight w:val="0"/>
      <w:marTop w:val="0"/>
      <w:marBottom w:val="0"/>
      <w:divBdr>
        <w:top w:val="none" w:sz="0" w:space="0" w:color="auto"/>
        <w:left w:val="none" w:sz="0" w:space="0" w:color="auto"/>
        <w:bottom w:val="none" w:sz="0" w:space="0" w:color="auto"/>
        <w:right w:val="none" w:sz="0" w:space="0" w:color="auto"/>
      </w:divBdr>
    </w:div>
    <w:div w:id="209381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spencer\Application%20Data\Microsoft\Templates\iSof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SC OneDrive Document" ma:contentTypeID="0x0101001D84C3281FFE2845AA6F5A2CCF4683820026E091A233A0EF4B83202B93E75296BF" ma:contentTypeVersion="20" ma:contentTypeDescription="File and document content type which includes CSC Classification column for use on OneDrive for Business." ma:contentTypeScope="" ma:versionID="77831b3e82ab5df1e632f1055c184e27">
  <xsd:schema xmlns:xsd="http://www.w3.org/2001/XMLSchema" xmlns:xs="http://www.w3.org/2001/XMLSchema" xmlns:p="http://schemas.microsoft.com/office/2006/metadata/properties" xmlns:ns3="168e0357-5b39-4600-91c2-bfff6e896513" targetNamespace="http://schemas.microsoft.com/office/2006/metadata/properties" ma:root="true" ma:fieldsID="e2c0cf14c293ce81a1d08cfd5ea628d5" ns3:_="">
    <xsd:import namespace="168e0357-5b39-4600-91c2-bfff6e896513"/>
    <xsd:element name="properties">
      <xsd:complexType>
        <xsd:sequence>
          <xsd:element name="documentManagement">
            <xsd:complexType>
              <xsd:all>
                <xsd:element ref="ns3:CSC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e0357-5b39-4600-91c2-bfff6e896513" elementFormDefault="qualified">
    <xsd:import namespace="http://schemas.microsoft.com/office/2006/documentManagement/types"/>
    <xsd:import namespace="http://schemas.microsoft.com/office/infopath/2007/PartnerControls"/>
    <xsd:element name="CSC_x0020_Classification" ma:index="8" nillable="true" ma:displayName="CSC Information Classification" ma:default="Low Sensitivity" ma:description="Select the appropriate level of sensitivity for the documents." ma:format="Dropdown" ma:internalName="CSC_x0020_Classification">
      <xsd:simpleType>
        <xsd:restriction base="dms:Choice">
          <xsd:enumeration value="Low Sensitivity"/>
          <xsd:enumeration value="Medium Sensitivity"/>
          <xsd:enumeration value="High Sensitivity"/>
          <xsd:enumeration value="No Sensitivit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SC_x0020_Classification xmlns="168e0357-5b39-4600-91c2-bfff6e896513">Low Sensitivity</CSC_x0020_Classification>
  </documentManagement>
</p:properties>
</file>

<file path=customXml/item3.xml><?xml version="1.0" encoding="utf-8"?>
<?mso-contentType ?>
<SharedContentType xmlns="Microsoft.SharePoint.Taxonomy.ContentTypeSync" SourceId="18f211cb-e08d-4e65-a875-32590ca7bbf7" ContentTypeId="0x0101001D84C3281FFE2845AA6F5A2CCF46838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15B3F6-455E-4D2C-9942-632D3EC6A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e0357-5b39-4600-91c2-bfff6e896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74F6B-6518-4761-985E-6998806B1C27}">
  <ds:schemaRefs>
    <ds:schemaRef ds:uri="http://schemas.microsoft.com/office/2006/metadata/properties"/>
    <ds:schemaRef ds:uri="http://schemas.microsoft.com/office/infopath/2007/PartnerControls"/>
    <ds:schemaRef ds:uri="168e0357-5b39-4600-91c2-bfff6e896513"/>
  </ds:schemaRefs>
</ds:datastoreItem>
</file>

<file path=customXml/itemProps3.xml><?xml version="1.0" encoding="utf-8"?>
<ds:datastoreItem xmlns:ds="http://schemas.openxmlformats.org/officeDocument/2006/customXml" ds:itemID="{A5130CE1-8380-4668-8AFF-74BC44377291}">
  <ds:schemaRefs>
    <ds:schemaRef ds:uri="Microsoft.SharePoint.Taxonomy.ContentTypeSync"/>
  </ds:schemaRefs>
</ds:datastoreItem>
</file>

<file path=customXml/itemProps4.xml><?xml version="1.0" encoding="utf-8"?>
<ds:datastoreItem xmlns:ds="http://schemas.openxmlformats.org/officeDocument/2006/customXml" ds:itemID="{C0B16DE6-9069-4989-B8FF-20C32110DC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iSoft report.dot</Template>
  <TotalTime>99</TotalTime>
  <Pages>42</Pages>
  <Words>8617</Words>
  <Characters>49122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DXC Healthcare Report Template</vt:lpstr>
    </vt:vector>
  </TitlesOfParts>
  <Company>iSOFT Group plc</Company>
  <LinksUpToDate>false</LinksUpToDate>
  <CharactersWithSpaces>57624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DXC Healthcare Report Template</dc:title>
  <dc:subject/>
  <dc:creator>ICT Services</dc:creator>
  <cp:keywords>Reports; CSC Healthcare</cp:keywords>
  <dc:description/>
  <cp:lastModifiedBy>Needham, Ben (HCS)</cp:lastModifiedBy>
  <cp:revision>277</cp:revision>
  <cp:lastPrinted>2012-10-24T15:23:00Z</cp:lastPrinted>
  <dcterms:created xsi:type="dcterms:W3CDTF">2021-08-20T08:03:00Z</dcterms:created>
  <dcterms:modified xsi:type="dcterms:W3CDTF">2021-08-20T10:12:00Z</dcterms:modified>
  <cp:category>Report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0x0101001D84C3281FFE2845AA6F5A2CCF4683820026E091A233A0EF4B83202B93E75296BF</vt:lpwstr>
  </property>
  <property fmtid="{D5CDD505-2E9C-101B-9397-08002B2CF9AE}" pid="3" name="_dlc_DocIdItemGuid">
    <vt:lpwstr>50302084-6712-4719-bf5b-cbf2a6404ebc</vt:lpwstr>
  </property>
  <property fmtid="{D5CDD505-2E9C-101B-9397-08002B2CF9AE}" pid="4" name="_dlc_DocId">
    <vt:lpwstr>XK4E3T4MUSEH-497-14393</vt:lpwstr>
  </property>
  <property fmtid="{D5CDD505-2E9C-101B-9397-08002B2CF9AE}" pid="5" name="_dlc_DocIdUrl">
    <vt:lpwstr>https://cscpmo.csc.com/emea/nhs001/NHSAccountAPMO/PE/SIS/_layouts/DocIdRedir.aspx?ID=XK4E3T4MUSEH-497-14393, XK4E3T4MUSEH-497-14393</vt:lpwstr>
  </property>
  <property fmtid="{D5CDD505-2E9C-101B-9397-08002B2CF9AE}" pid="6" name="Special Project DocType">
    <vt:lpwstr/>
  </property>
  <property fmtid="{D5CDD505-2E9C-101B-9397-08002B2CF9AE}" pid="7" name="Global Keywords">
    <vt:lpwstr/>
  </property>
</Properties>
</file>