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E91AA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Project Development Phase</w:t>
      </w:r>
    </w:p>
    <w:p w14:paraId="52C733D9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Model Performance Test</w:t>
      </w:r>
    </w:p>
    <w:p w14:paraId="3F1CE6DF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6B51B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2D1C716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/>
              </w:rPr>
              <w:t>Date</w:t>
            </w:r>
          </w:p>
        </w:tc>
        <w:tc>
          <w:tcPr>
            <w:tcW w:w="4508" w:type="dxa"/>
          </w:tcPr>
          <w:p w14:paraId="54CF7B2C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/>
              </w:rPr>
              <w:t>30 Jan 2026</w:t>
            </w:r>
          </w:p>
        </w:tc>
      </w:tr>
      <w:tr w14:paraId="63E938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CE17A06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/>
              </w:rPr>
              <w:t>Team ID</w:t>
            </w:r>
          </w:p>
        </w:tc>
        <w:tc>
          <w:tcPr>
            <w:tcW w:w="4508" w:type="dxa"/>
          </w:tcPr>
          <w:p w14:paraId="511313BE">
            <w:pPr>
              <w:spacing w:line="240" w:lineRule="auto"/>
              <w:rPr>
                <w:rFonts w:ascii="Calibri" w:hAnsi="Calibri" w:eastAsia="Calibri" w:cs="Calibri"/>
                <w:bCs/>
              </w:rPr>
            </w:pPr>
            <w:r>
              <w:rPr>
                <w:rFonts w:hint="default"/>
              </w:rPr>
              <w:t>LTVIP2026TMIDS88041</w:t>
            </w:r>
          </w:p>
        </w:tc>
      </w:tr>
      <w:tr w14:paraId="50B96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529E74A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/>
              </w:rPr>
              <w:t>Project Name</w:t>
            </w:r>
          </w:p>
        </w:tc>
        <w:tc>
          <w:tcPr>
            <w:tcW w:w="4508" w:type="dxa"/>
          </w:tcPr>
          <w:p w14:paraId="339AB25D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/>
              </w:rPr>
              <w:t>Weather-Based Prediction of Wind Turbine Energy Output: A Next-Generation Approach to Renewable Energy Management</w:t>
            </w:r>
          </w:p>
        </w:tc>
      </w:tr>
      <w:tr w14:paraId="70F8BC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2D5527B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/>
              </w:rPr>
              <w:t>Maximum Marks</w:t>
            </w:r>
          </w:p>
        </w:tc>
        <w:tc>
          <w:tcPr>
            <w:tcW w:w="4508" w:type="dxa"/>
          </w:tcPr>
          <w:p w14:paraId="7CCA1E48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/>
                <w:lang w:val="en-US"/>
              </w:rPr>
              <w:t>10</w:t>
            </w:r>
            <w:r>
              <w:rPr>
                <w:rFonts w:hint="default"/>
              </w:rPr>
              <w:t xml:space="preserve"> Marks</w:t>
            </w:r>
          </w:p>
        </w:tc>
      </w:tr>
    </w:tbl>
    <w:p w14:paraId="40903B2D">
      <w:pPr>
        <w:rPr>
          <w:rFonts w:ascii="Calibri" w:hAnsi="Calibri" w:eastAsia="Calibri" w:cs="Calibri"/>
          <w:b/>
          <w:lang w:val="en-IN"/>
        </w:rPr>
      </w:pPr>
    </w:p>
    <w:p w14:paraId="783AF7D3">
      <w:pPr>
        <w:rPr>
          <w:rFonts w:ascii="Calibri" w:hAnsi="Calibri" w:eastAsia="Calibri" w:cs="Calibri"/>
          <w:b/>
          <w:bCs/>
          <w:lang w:val="en-IN"/>
        </w:rPr>
      </w:pPr>
      <w:r>
        <w:rPr>
          <w:rFonts w:ascii="Calibri" w:hAnsi="Calibri" w:eastAsia="Calibri" w:cs="Calibri"/>
          <w:b/>
          <w:bCs/>
          <w:lang w:val="en-IN"/>
        </w:rPr>
        <w:t>Model Performance Testing – Wind Turbine Energy Prediction:</w:t>
      </w:r>
    </w:p>
    <w:p w14:paraId="212DB2F9">
      <w:pPr>
        <w:rPr>
          <w:rFonts w:ascii="Calibri" w:hAnsi="Calibri" w:eastAsia="Calibri" w:cs="Calibri"/>
          <w:b/>
          <w:bCs/>
          <w:lang w:val="en-IN"/>
        </w:rPr>
      </w:pPr>
      <w:bookmarkStart w:id="0" w:name="_GoBack"/>
      <w:bookmarkEnd w:id="0"/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1"/>
        <w:gridCol w:w="1267"/>
        <w:gridCol w:w="5252"/>
        <w:gridCol w:w="2430"/>
      </w:tblGrid>
      <w:tr w14:paraId="215198D4">
        <w:trPr>
          <w:tblHeader/>
          <w:tblCellSpacing w:w="15" w:type="dxa"/>
        </w:trPr>
        <w:tc>
          <w:tcPr>
            <w:tcW w:w="0" w:type="auto"/>
            <w:vAlign w:val="center"/>
          </w:tcPr>
          <w:p w14:paraId="094248A0">
            <w:pPr>
              <w:rPr>
                <w:rFonts w:ascii="Calibri" w:hAnsi="Calibri" w:eastAsia="Calibri" w:cs="Calibri"/>
                <w:b/>
                <w:bCs/>
                <w:lang w:val="en-IN"/>
              </w:rPr>
            </w:pPr>
            <w:r>
              <w:rPr>
                <w:rFonts w:ascii="Calibri" w:hAnsi="Calibri" w:eastAsia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</w:tcPr>
          <w:p w14:paraId="4EE8D60D">
            <w:pPr>
              <w:rPr>
                <w:rFonts w:ascii="Calibri" w:hAnsi="Calibri" w:eastAsia="Calibri" w:cs="Calibri"/>
                <w:b/>
                <w:bCs/>
                <w:lang w:val="en-IN"/>
              </w:rPr>
            </w:pPr>
            <w:r>
              <w:rPr>
                <w:rFonts w:ascii="Calibri" w:hAnsi="Calibri" w:eastAsia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</w:tcPr>
          <w:p w14:paraId="556885D7">
            <w:pPr>
              <w:rPr>
                <w:rFonts w:ascii="Calibri" w:hAnsi="Calibri" w:eastAsia="Calibri" w:cs="Calibri"/>
                <w:b/>
                <w:bCs/>
                <w:lang w:val="en-IN"/>
              </w:rPr>
            </w:pPr>
            <w:r>
              <w:rPr>
                <w:rFonts w:ascii="Calibri" w:hAnsi="Calibri" w:eastAsia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</w:tcPr>
          <w:p w14:paraId="25E37022">
            <w:pPr>
              <w:rPr>
                <w:rFonts w:ascii="Calibri" w:hAnsi="Calibri" w:eastAsia="Calibri" w:cs="Calibri"/>
                <w:b/>
                <w:bCs/>
                <w:lang w:val="en-IN"/>
              </w:rPr>
            </w:pPr>
            <w:r>
              <w:rPr>
                <w:rFonts w:ascii="Calibri" w:hAnsi="Calibri" w:eastAsia="Calibri" w:cs="Calibri"/>
                <w:b/>
                <w:bCs/>
                <w:lang w:val="en-IN"/>
              </w:rPr>
              <w:t>Screenshot</w:t>
            </w:r>
          </w:p>
        </w:tc>
      </w:tr>
      <w:tr w14:paraId="7D6A6D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60B3A3">
            <w:pPr>
              <w:rPr>
                <w:rFonts w:ascii="Calibri" w:hAnsi="Calibri" w:eastAsia="Calibri" w:cs="Calibri"/>
                <w:b/>
                <w:lang w:val="en-IN"/>
              </w:rPr>
            </w:pPr>
            <w:r>
              <w:rPr>
                <w:rFonts w:ascii="Calibri" w:hAnsi="Calibri" w:eastAsia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62D85E03">
            <w:pPr>
              <w:rPr>
                <w:rFonts w:ascii="Calibri" w:hAnsi="Calibri" w:eastAsia="Calibri" w:cs="Calibri"/>
                <w:b/>
                <w:lang w:val="en-IN"/>
              </w:rPr>
            </w:pPr>
            <w:r>
              <w:rPr>
                <w:rFonts w:ascii="Calibri" w:hAnsi="Calibri" w:eastAsia="Calibri" w:cs="Calibri"/>
                <w:b/>
                <w:lang w:val="en-IN"/>
              </w:rPr>
              <w:t>Metrics</w:t>
            </w:r>
          </w:p>
        </w:tc>
        <w:tc>
          <w:tcPr>
            <w:tcW w:w="0" w:type="auto"/>
            <w:vAlign w:val="center"/>
          </w:tcPr>
          <w:p w14:paraId="219B8537">
            <w:pPr>
              <w:rPr>
                <w:rFonts w:ascii="Calibri" w:hAnsi="Calibri" w:eastAsia="Calibri" w:cs="Calibri"/>
                <w:b/>
                <w:lang w:val="en-IN"/>
              </w:rPr>
            </w:pPr>
            <w:r>
              <w:rPr>
                <w:rFonts w:ascii="Calibri" w:hAnsi="Calibri" w:eastAsia="Calibri" w:cs="Calibri"/>
                <w:b/>
                <w:bCs/>
                <w:lang w:val="en-IN"/>
              </w:rPr>
              <w:t>Regression Model:</w:t>
            </w:r>
            <w:r>
              <w:rPr>
                <w:rFonts w:ascii="Calibri" w:hAnsi="Calibri" w:eastAsia="Calibri" w:cs="Calibri"/>
                <w:b/>
                <w:lang w:val="en-IN"/>
              </w:rPr>
              <w:t xml:space="preserve"> </w:t>
            </w:r>
            <w:r>
              <w:rPr>
                <w:rFonts w:ascii="Calibri" w:hAnsi="Calibri" w:eastAsia="Calibri" w:cs="Calibri"/>
                <w:b/>
                <w:lang w:val="en-IN"/>
              </w:rPr>
              <w:br w:type="textWrapping"/>
            </w:r>
            <w:r>
              <w:rPr>
                <w:rFonts w:ascii="Calibri" w:hAnsi="Calibri" w:eastAsia="Calibri" w:cs="Calibri"/>
                <w:b/>
                <w:lang w:val="en-IN"/>
              </w:rPr>
              <w:t xml:space="preserve">MAE – 120.5 </w:t>
            </w:r>
            <w:r>
              <w:rPr>
                <w:rFonts w:ascii="Calibri" w:hAnsi="Calibri" w:eastAsia="Calibri" w:cs="Calibri"/>
                <w:b/>
                <w:lang w:val="en-IN"/>
              </w:rPr>
              <w:br w:type="textWrapping"/>
            </w:r>
            <w:r>
              <w:rPr>
                <w:rFonts w:ascii="Calibri" w:hAnsi="Calibri" w:eastAsia="Calibri" w:cs="Calibri"/>
                <w:b/>
                <w:lang w:val="en-IN"/>
              </w:rPr>
              <w:t xml:space="preserve">MSE – 18,200.3 </w:t>
            </w:r>
            <w:r>
              <w:rPr>
                <w:rFonts w:ascii="Calibri" w:hAnsi="Calibri" w:eastAsia="Calibri" w:cs="Calibri"/>
                <w:b/>
                <w:lang w:val="en-IN"/>
              </w:rPr>
              <w:br w:type="textWrapping"/>
            </w:r>
            <w:r>
              <w:rPr>
                <w:rFonts w:ascii="Calibri" w:hAnsi="Calibri" w:eastAsia="Calibri" w:cs="Calibri"/>
                <w:b/>
                <w:lang w:val="en-IN"/>
              </w:rPr>
              <w:t xml:space="preserve">RMSE – 134.9 </w:t>
            </w:r>
            <w:r>
              <w:rPr>
                <w:rFonts w:ascii="Calibri" w:hAnsi="Calibri" w:eastAsia="Calibri" w:cs="Calibri"/>
                <w:b/>
                <w:lang w:val="en-IN"/>
              </w:rPr>
              <w:br w:type="textWrapping"/>
            </w:r>
            <w:r>
              <w:rPr>
                <w:rFonts w:ascii="Calibri" w:hAnsi="Calibri" w:eastAsia="Calibri" w:cs="Calibri"/>
                <w:b/>
                <w:lang w:val="en-IN"/>
              </w:rPr>
              <w:t>R² Score – 0.95</w:t>
            </w:r>
          </w:p>
        </w:tc>
        <w:tc>
          <w:tcPr>
            <w:tcW w:w="0" w:type="auto"/>
            <w:vAlign w:val="center"/>
          </w:tcPr>
          <w:p w14:paraId="66524693">
            <w:pPr>
              <w:rPr>
                <w:rFonts w:ascii="Calibri" w:hAnsi="Calibri" w:eastAsia="Calibri" w:cs="Calibri"/>
                <w:b/>
                <w:lang w:val="en-IN"/>
              </w:rPr>
            </w:pPr>
            <w:r>
              <w:rPr>
                <w:rFonts w:ascii="Calibri" w:hAnsi="Calibri" w:eastAsia="Calibri" w:cs="Calibri"/>
                <w:b/>
                <w:lang w:val="en-IN"/>
              </w:rPr>
              <w:t>Scatter plot of Actual vs Predicted Power</w:t>
            </w:r>
          </w:p>
        </w:tc>
      </w:tr>
      <w:tr w14:paraId="225F48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E6DBB8">
            <w:pPr>
              <w:rPr>
                <w:rFonts w:ascii="Calibri" w:hAnsi="Calibri" w:eastAsia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11882B0A">
            <w:pPr>
              <w:rPr>
                <w:rFonts w:ascii="Calibri" w:hAnsi="Calibri" w:eastAsia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FE7E897">
            <w:pPr>
              <w:rPr>
                <w:rFonts w:ascii="Calibri" w:hAnsi="Calibri" w:eastAsia="Calibri" w:cs="Calibri"/>
                <w:b/>
                <w:lang w:val="en-IN"/>
              </w:rPr>
            </w:pPr>
            <w:r>
              <w:rPr>
                <w:rFonts w:ascii="Calibri" w:hAnsi="Calibri" w:eastAsia="Calibri" w:cs="Calibri"/>
                <w:b/>
                <w:bCs/>
                <w:lang w:val="en-IN"/>
              </w:rPr>
              <w:t>Classification Model (if applied):</w:t>
            </w:r>
            <w:r>
              <w:rPr>
                <w:rFonts w:ascii="Calibri" w:hAnsi="Calibri" w:eastAsia="Calibri" w:cs="Calibri"/>
                <w:b/>
                <w:lang w:val="en-IN"/>
              </w:rPr>
              <w:t xml:space="preserve"> </w:t>
            </w:r>
            <w:r>
              <w:rPr>
                <w:rFonts w:ascii="Calibri" w:hAnsi="Calibri" w:eastAsia="Calibri" w:cs="Calibri"/>
                <w:b/>
                <w:lang w:val="en-IN"/>
              </w:rPr>
              <w:br w:type="textWrapping"/>
            </w:r>
            <w:r>
              <w:rPr>
                <w:rFonts w:ascii="Calibri" w:hAnsi="Calibri" w:eastAsia="Calibri" w:cs="Calibri"/>
                <w:b/>
                <w:lang w:val="en-IN"/>
              </w:rPr>
              <w:t xml:space="preserve">Confusion Matrix – N/A (not applicable, regression problem) </w:t>
            </w:r>
            <w:r>
              <w:rPr>
                <w:rFonts w:ascii="Calibri" w:hAnsi="Calibri" w:eastAsia="Calibri" w:cs="Calibri"/>
                <w:b/>
                <w:lang w:val="en-IN"/>
              </w:rPr>
              <w:br w:type="textWrapping"/>
            </w:r>
            <w:r>
              <w:rPr>
                <w:rFonts w:ascii="Calibri" w:hAnsi="Calibri" w:eastAsia="Calibri" w:cs="Calibri"/>
                <w:b/>
                <w:lang w:val="en-IN"/>
              </w:rPr>
              <w:t xml:space="preserve">Accuracy Score – N/A </w:t>
            </w:r>
            <w:r>
              <w:rPr>
                <w:rFonts w:ascii="Calibri" w:hAnsi="Calibri" w:eastAsia="Calibri" w:cs="Calibri"/>
                <w:b/>
                <w:lang w:val="en-IN"/>
              </w:rPr>
              <w:br w:type="textWrapping"/>
            </w:r>
            <w:r>
              <w:rPr>
                <w:rFonts w:ascii="Calibri" w:hAnsi="Calibri" w:eastAsia="Calibri" w:cs="Calibri"/>
                <w:b/>
                <w:lang w:val="en-IN"/>
              </w:rPr>
              <w:t>Classification Report – N/A</w:t>
            </w:r>
          </w:p>
        </w:tc>
        <w:tc>
          <w:tcPr>
            <w:tcW w:w="0" w:type="auto"/>
            <w:vAlign w:val="center"/>
          </w:tcPr>
          <w:p w14:paraId="6ED2A70B">
            <w:pPr>
              <w:rPr>
                <w:rFonts w:ascii="Calibri" w:hAnsi="Calibri" w:eastAsia="Calibri" w:cs="Calibri"/>
                <w:b/>
                <w:lang w:val="en-IN"/>
              </w:rPr>
            </w:pPr>
            <w:r>
              <w:rPr>
                <w:rFonts w:ascii="Calibri" w:hAnsi="Calibri" w:eastAsia="Calibri" w:cs="Calibri"/>
                <w:b/>
                <w:lang w:val="en-IN"/>
              </w:rPr>
              <w:t>–</w:t>
            </w:r>
          </w:p>
        </w:tc>
      </w:tr>
      <w:tr w14:paraId="58CA8A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5C330D">
            <w:pPr>
              <w:rPr>
                <w:rFonts w:ascii="Calibri" w:hAnsi="Calibri" w:eastAsia="Calibri" w:cs="Calibri"/>
                <w:b/>
                <w:lang w:val="en-IN"/>
              </w:rPr>
            </w:pPr>
            <w:r>
              <w:rPr>
                <w:rFonts w:ascii="Calibri" w:hAnsi="Calibri" w:eastAsia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</w:tcPr>
          <w:p w14:paraId="381F5E21">
            <w:pPr>
              <w:rPr>
                <w:rFonts w:ascii="Calibri" w:hAnsi="Calibri" w:eastAsia="Calibri" w:cs="Calibri"/>
                <w:b/>
                <w:lang w:val="en-IN"/>
              </w:rPr>
            </w:pPr>
            <w:r>
              <w:rPr>
                <w:rFonts w:ascii="Calibri" w:hAnsi="Calibri" w:eastAsia="Calibri" w:cs="Calibri"/>
                <w:b/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</w:tcPr>
          <w:p w14:paraId="266ADAC0">
            <w:pPr>
              <w:rPr>
                <w:rFonts w:ascii="Calibri" w:hAnsi="Calibri" w:eastAsia="Calibri" w:cs="Calibri"/>
                <w:b/>
                <w:lang w:val="en-IN"/>
              </w:rPr>
            </w:pPr>
            <w:r>
              <w:rPr>
                <w:rFonts w:ascii="Calibri" w:hAnsi="Calibri" w:eastAsia="Calibri" w:cs="Calibri"/>
                <w:b/>
                <w:lang w:val="en-IN"/>
              </w:rPr>
              <w:t xml:space="preserve">Hyperparameter Tuning – Adjusted n_estimators (100 → 200), max_depth tested for optimization </w:t>
            </w:r>
            <w:r>
              <w:rPr>
                <w:rFonts w:ascii="Calibri" w:hAnsi="Calibri" w:eastAsia="Calibri" w:cs="Calibri"/>
                <w:b/>
                <w:lang w:val="en-IN"/>
              </w:rPr>
              <w:br w:type="textWrapping"/>
            </w:r>
            <w:r>
              <w:rPr>
                <w:rFonts w:ascii="Calibri" w:hAnsi="Calibri" w:eastAsia="Calibri" w:cs="Calibri"/>
                <w:b/>
                <w:lang w:val="en-IN"/>
              </w:rPr>
              <w:t>Validation Method – Train/Test Split (80/20) with R² evaluation</w:t>
            </w:r>
          </w:p>
        </w:tc>
        <w:tc>
          <w:tcPr>
            <w:tcW w:w="0" w:type="auto"/>
            <w:vAlign w:val="center"/>
          </w:tcPr>
          <w:p w14:paraId="6C56CB84">
            <w:pPr>
              <w:rPr>
                <w:rFonts w:ascii="Calibri" w:hAnsi="Calibri" w:eastAsia="Calibri" w:cs="Calibri"/>
                <w:b/>
                <w:lang w:val="en-IN"/>
              </w:rPr>
            </w:pPr>
            <w:r>
              <w:rPr>
                <w:rFonts w:ascii="Calibri" w:hAnsi="Calibri" w:eastAsia="Calibri" w:cs="Calibri"/>
                <w:b/>
                <w:lang w:val="en-IN"/>
              </w:rPr>
              <w:t>Grid search or scatter plot</w:t>
            </w:r>
          </w:p>
        </w:tc>
      </w:tr>
    </w:tbl>
    <w:p w14:paraId="1ECFC597">
      <w:pPr>
        <w:rPr>
          <w:rFonts w:ascii="Calibri" w:hAnsi="Calibri" w:eastAsia="Calibri" w:cs="Calibri"/>
          <w:b/>
          <w:lang w:val="en-IN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65B"/>
    <w:rsid w:val="00366C65"/>
    <w:rsid w:val="00502471"/>
    <w:rsid w:val="0052711F"/>
    <w:rsid w:val="005E7B57"/>
    <w:rsid w:val="006D5F2A"/>
    <w:rsid w:val="00D9475D"/>
    <w:rsid w:val="00E66DBA"/>
    <w:rsid w:val="00FA565B"/>
    <w:rsid w:val="5E5B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qFormat/>
    <w:uiPriority w:val="0"/>
    <w:pPr>
      <w:spacing w:line="240" w:lineRule="auto"/>
    </w:pPr>
  </w:style>
  <w:style w:type="table" w:customStyle="1" w:styleId="13">
    <w:name w:val="_Style 12"/>
    <w:basedOn w:val="9"/>
    <w:uiPriority w:val="0"/>
    <w:pPr>
      <w:spacing w:line="240" w:lineRule="auto"/>
    </w:pPr>
  </w:style>
  <w:style w:type="table" w:customStyle="1" w:styleId="14">
    <w:name w:val="_Style 13"/>
    <w:basedOn w:val="9"/>
    <w:uiPriority w:val="0"/>
    <w:pPr>
      <w:spacing w:line="240" w:lineRule="auto"/>
    </w:pPr>
  </w:style>
  <w:style w:type="table" w:customStyle="1" w:styleId="15">
    <w:name w:val="_Style 14"/>
    <w:basedOn w:val="9"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125</Words>
  <Characters>713</Characters>
  <Lines>5</Lines>
  <Paragraphs>1</Paragraphs>
  <TotalTime>0</TotalTime>
  <ScaleCrop>false</ScaleCrop>
  <LinksUpToDate>false</LinksUpToDate>
  <CharactersWithSpaces>837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2026-02-14T15:25:00Z</dcterms:created>
  <dc:creator>LENOVO</dc:creator>
  <cp:lastModifiedBy>Indana Aditya</cp:lastModifiedBy>
  <dcterms:modified xsi:type="dcterms:W3CDTF">2026-02-16T09:58:40Z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960D8AF2528E4FA2A495AE518B83F6F1_12</vt:lpwstr>
  </property>
</Properties>
</file>