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bookmarkStart w:id="0" w:name="_Toc73968444"/>
      <w:bookmarkStart w:id="1" w:name="_Toc169637276"/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автономное образовательное учреждение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высшего профессионального образования</w:t>
      </w:r>
    </w:p>
    <w:p w:rsidR="00AA1AB2" w:rsidRPr="00915527" w:rsidRDefault="00AA1AB2" w:rsidP="00AA1AB2">
      <w:pPr>
        <w:pStyle w:val="aa"/>
        <w:jc w:val="center"/>
        <w:rPr>
          <w:b/>
          <w:color w:val="000000"/>
          <w:sz w:val="27"/>
          <w:szCs w:val="27"/>
        </w:rPr>
      </w:pPr>
      <w:r w:rsidRPr="00915527">
        <w:rPr>
          <w:b/>
          <w:color w:val="000000"/>
          <w:sz w:val="27"/>
          <w:szCs w:val="27"/>
        </w:rPr>
        <w:t>Национальный исследовательский ядерный университет «МИФИ»</w:t>
      </w:r>
    </w:p>
    <w:p w:rsidR="00AA1AB2" w:rsidRDefault="00AA1AB2" w:rsidP="00AA1AB2">
      <w:pPr>
        <w:pStyle w:val="aa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rPr>
          <w:color w:val="000000"/>
          <w:sz w:val="27"/>
          <w:szCs w:val="27"/>
        </w:rPr>
      </w:pPr>
    </w:p>
    <w:p w:rsidR="00AA1AB2" w:rsidRDefault="00AA1AB2" w:rsidP="00915527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</w:t>
      </w:r>
    </w:p>
    <w:p w:rsidR="00AA1AB2" w:rsidRDefault="00AA1AB2" w:rsidP="00915527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КИБЕРНЕТИКИ И ИНФОРМАЦИОННОЙ БЕЗОПАСНОСТИ</w:t>
      </w:r>
    </w:p>
    <w:p w:rsidR="00AA1AB2" w:rsidRPr="00915527" w:rsidRDefault="00AA1AB2" w:rsidP="00915527">
      <w:pPr>
        <w:pStyle w:val="aa"/>
        <w:jc w:val="center"/>
        <w:rPr>
          <w:b/>
          <w:color w:val="000000"/>
          <w:sz w:val="27"/>
          <w:szCs w:val="27"/>
        </w:rPr>
      </w:pPr>
      <w:r w:rsidRPr="00915527">
        <w:rPr>
          <w:b/>
          <w:color w:val="000000"/>
          <w:sz w:val="27"/>
          <w:szCs w:val="27"/>
        </w:rPr>
        <w:t>Кафедра №75 «Финансовый мониторинг»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 </w:t>
      </w:r>
      <w:r w:rsidR="00915527">
        <w:rPr>
          <w:color w:val="000000"/>
          <w:sz w:val="27"/>
          <w:szCs w:val="27"/>
        </w:rPr>
        <w:t>лабораторной работе</w:t>
      </w:r>
      <w:r>
        <w:rPr>
          <w:color w:val="000000"/>
          <w:sz w:val="27"/>
          <w:szCs w:val="27"/>
        </w:rPr>
        <w:t xml:space="preserve"> №1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курсу: «Эконометрика»</w:t>
      </w: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center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</w:t>
      </w:r>
      <w:r w:rsidR="00915527">
        <w:rPr>
          <w:color w:val="000000"/>
          <w:sz w:val="27"/>
          <w:szCs w:val="27"/>
        </w:rPr>
        <w:t>Федоров Н.М.</w:t>
      </w:r>
    </w:p>
    <w:p w:rsidR="00AA1AB2" w:rsidRDefault="00915527" w:rsidP="00AA1AB2">
      <w:pPr>
        <w:pStyle w:val="aa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С15-704</w:t>
      </w:r>
    </w:p>
    <w:p w:rsidR="00AA1AB2" w:rsidRDefault="00AA1AB2" w:rsidP="00AA1AB2">
      <w:pPr>
        <w:pStyle w:val="aa"/>
        <w:jc w:val="right"/>
        <w:rPr>
          <w:color w:val="000000"/>
          <w:sz w:val="27"/>
          <w:szCs w:val="27"/>
        </w:rPr>
      </w:pPr>
    </w:p>
    <w:p w:rsidR="00AA1AB2" w:rsidRDefault="00AA1AB2" w:rsidP="00AA1AB2">
      <w:pPr>
        <w:pStyle w:val="aa"/>
        <w:rPr>
          <w:color w:val="000000"/>
          <w:sz w:val="27"/>
          <w:szCs w:val="27"/>
        </w:rPr>
      </w:pPr>
    </w:p>
    <w:p w:rsidR="00610E4E" w:rsidRDefault="00610E4E" w:rsidP="004B4FB3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:rsidR="008155C8" w:rsidRPr="00060595" w:rsidRDefault="00610E4E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r w:rsidRPr="004C014B">
        <w:rPr>
          <w:sz w:val="28"/>
          <w:szCs w:val="28"/>
        </w:rPr>
        <w:fldChar w:fldCharType="begin"/>
      </w:r>
      <w:r w:rsidRPr="004C014B">
        <w:rPr>
          <w:sz w:val="28"/>
          <w:szCs w:val="28"/>
        </w:rPr>
        <w:instrText xml:space="preserve"> TOC \o "1-3" \h \z \u </w:instrText>
      </w:r>
      <w:r w:rsidRPr="004C014B">
        <w:rPr>
          <w:sz w:val="28"/>
          <w:szCs w:val="28"/>
        </w:rPr>
        <w:fldChar w:fldCharType="separate"/>
      </w:r>
      <w:hyperlink w:anchor="_Toc191967504" w:history="1">
        <w:r w:rsidR="008155C8" w:rsidRPr="00060595">
          <w:rPr>
            <w:rStyle w:val="a9"/>
            <w:noProof/>
            <w:sz w:val="28"/>
            <w:szCs w:val="28"/>
          </w:rPr>
          <w:t>1. Постановка задачи</w:t>
        </w:r>
        <w:r w:rsidR="008155C8" w:rsidRPr="00060595">
          <w:rPr>
            <w:noProof/>
            <w:webHidden/>
            <w:sz w:val="28"/>
            <w:szCs w:val="28"/>
          </w:rPr>
          <w:tab/>
        </w:r>
        <w:r w:rsidR="008155C8" w:rsidRPr="00060595">
          <w:rPr>
            <w:noProof/>
            <w:webHidden/>
            <w:sz w:val="28"/>
            <w:szCs w:val="28"/>
          </w:rPr>
          <w:fldChar w:fldCharType="begin"/>
        </w:r>
        <w:r w:rsidR="008155C8" w:rsidRPr="00060595">
          <w:rPr>
            <w:noProof/>
            <w:webHidden/>
            <w:sz w:val="28"/>
            <w:szCs w:val="28"/>
          </w:rPr>
          <w:instrText xml:space="preserve"> PAGEREF _Toc191967504 \h </w:instrText>
        </w:r>
        <w:r w:rsidR="008155C8" w:rsidRPr="00060595">
          <w:rPr>
            <w:noProof/>
            <w:webHidden/>
            <w:sz w:val="28"/>
            <w:szCs w:val="28"/>
          </w:rPr>
        </w:r>
        <w:r w:rsidR="008155C8" w:rsidRPr="00060595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3</w:t>
        </w:r>
        <w:r w:rsidR="008155C8" w:rsidRPr="00060595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060595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05" w:history="1">
        <w:r w:rsidR="008155C8" w:rsidRPr="00060595">
          <w:rPr>
            <w:rStyle w:val="a9"/>
            <w:noProof/>
            <w:sz w:val="28"/>
            <w:szCs w:val="28"/>
          </w:rPr>
          <w:t>2 Оценки линейного уравнения множественной регрессии</w:t>
        </w:r>
        <w:r w:rsidR="008155C8" w:rsidRPr="00060595">
          <w:rPr>
            <w:noProof/>
            <w:webHidden/>
            <w:sz w:val="28"/>
            <w:szCs w:val="28"/>
          </w:rPr>
          <w:tab/>
        </w:r>
        <w:r w:rsidR="008155C8" w:rsidRPr="00060595">
          <w:rPr>
            <w:noProof/>
            <w:webHidden/>
            <w:sz w:val="28"/>
            <w:szCs w:val="28"/>
          </w:rPr>
          <w:fldChar w:fldCharType="begin"/>
        </w:r>
        <w:r w:rsidR="008155C8" w:rsidRPr="00060595">
          <w:rPr>
            <w:noProof/>
            <w:webHidden/>
            <w:sz w:val="28"/>
            <w:szCs w:val="28"/>
          </w:rPr>
          <w:instrText xml:space="preserve"> PAGEREF _Toc191967505 \h </w:instrText>
        </w:r>
        <w:r w:rsidR="008155C8" w:rsidRPr="00060595">
          <w:rPr>
            <w:noProof/>
            <w:webHidden/>
            <w:sz w:val="28"/>
            <w:szCs w:val="28"/>
          </w:rPr>
        </w:r>
        <w:r w:rsidR="008155C8" w:rsidRPr="00060595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8155C8" w:rsidRPr="00060595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060595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06" w:history="1">
        <w:r w:rsidR="008155C8" w:rsidRPr="00060595">
          <w:rPr>
            <w:rStyle w:val="a9"/>
            <w:noProof/>
            <w:sz w:val="28"/>
            <w:szCs w:val="28"/>
          </w:rPr>
          <w:t>3. Оценка коэффициентов классической линейной модели множественной регрессии</w:t>
        </w:r>
        <w:r w:rsidR="008155C8" w:rsidRPr="00060595">
          <w:rPr>
            <w:noProof/>
            <w:webHidden/>
            <w:sz w:val="28"/>
            <w:szCs w:val="28"/>
          </w:rPr>
          <w:tab/>
        </w:r>
        <w:r w:rsidR="008155C8" w:rsidRPr="00060595">
          <w:rPr>
            <w:noProof/>
            <w:webHidden/>
            <w:sz w:val="28"/>
            <w:szCs w:val="28"/>
          </w:rPr>
          <w:fldChar w:fldCharType="begin"/>
        </w:r>
        <w:r w:rsidR="008155C8" w:rsidRPr="00060595">
          <w:rPr>
            <w:noProof/>
            <w:webHidden/>
            <w:sz w:val="28"/>
            <w:szCs w:val="28"/>
          </w:rPr>
          <w:instrText xml:space="preserve"> PAGEREF _Toc191967506 \h </w:instrText>
        </w:r>
        <w:r w:rsidR="008155C8" w:rsidRPr="00060595">
          <w:rPr>
            <w:noProof/>
            <w:webHidden/>
            <w:sz w:val="28"/>
            <w:szCs w:val="28"/>
          </w:rPr>
        </w:r>
        <w:r w:rsidR="008155C8" w:rsidRPr="00060595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b/>
            <w:bCs/>
            <w:noProof/>
            <w:webHidden/>
            <w:sz w:val="28"/>
            <w:szCs w:val="28"/>
          </w:rPr>
          <w:t>Ошибка! Закладка не определена.</w:t>
        </w:r>
        <w:r w:rsidR="008155C8" w:rsidRPr="00060595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07" w:history="1">
        <w:r w:rsidR="008155C8" w:rsidRPr="00060595">
          <w:rPr>
            <w:rStyle w:val="a9"/>
            <w:noProof/>
            <w:sz w:val="28"/>
            <w:szCs w:val="28"/>
          </w:rPr>
          <w:t>4. Анализ вариации результативного признака Y. Выборочный коэффициент детерминации</w:t>
        </w:r>
        <w:r w:rsidR="008155C8" w:rsidRPr="00060595">
          <w:rPr>
            <w:noProof/>
            <w:webHidden/>
            <w:sz w:val="28"/>
            <w:szCs w:val="28"/>
          </w:rPr>
          <w:tab/>
        </w:r>
        <w:r w:rsidR="008155C8" w:rsidRPr="00060595">
          <w:rPr>
            <w:noProof/>
            <w:webHidden/>
            <w:sz w:val="28"/>
            <w:szCs w:val="28"/>
          </w:rPr>
          <w:fldChar w:fldCharType="begin"/>
        </w:r>
        <w:r w:rsidR="008155C8" w:rsidRPr="00060595">
          <w:rPr>
            <w:noProof/>
            <w:webHidden/>
            <w:sz w:val="28"/>
            <w:szCs w:val="28"/>
          </w:rPr>
          <w:instrText xml:space="preserve"> PAGEREF _Toc191967507 \h </w:instrText>
        </w:r>
        <w:r w:rsidR="008155C8" w:rsidRPr="00060595">
          <w:rPr>
            <w:noProof/>
            <w:webHidden/>
            <w:sz w:val="28"/>
            <w:szCs w:val="28"/>
          </w:rPr>
        </w:r>
        <w:r w:rsidR="008155C8" w:rsidRPr="00060595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5</w:t>
        </w:r>
        <w:r w:rsidR="008155C8" w:rsidRPr="00060595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08" w:history="1">
        <w:r w:rsidR="008155C8" w:rsidRPr="008155C8">
          <w:rPr>
            <w:rStyle w:val="a9"/>
            <w:noProof/>
            <w:sz w:val="28"/>
            <w:szCs w:val="28"/>
          </w:rPr>
          <w:t>5. Проверка гипотезы о нормальном характере распределения регрессионных остатков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_Toc191967508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5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09" w:history="1">
        <w:r w:rsidR="008155C8" w:rsidRPr="008155C8">
          <w:rPr>
            <w:rStyle w:val="a9"/>
            <w:noProof/>
            <w:sz w:val="28"/>
            <w:szCs w:val="28"/>
          </w:rPr>
          <w:t>6. Проверка значимости уравнения регрессии и значимости коэффициентов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_Toc191967509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6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10" w:history="1">
        <w:r w:rsidR="008155C8" w:rsidRPr="008155C8">
          <w:rPr>
            <w:rStyle w:val="a9"/>
            <w:noProof/>
            <w:sz w:val="28"/>
            <w:szCs w:val="28"/>
          </w:rPr>
          <w:t>7.  Проверка гипотез о значимости коэффициента ЛММР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_Toc191967510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7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</w:rPr>
      </w:pPr>
      <w:hyperlink w:anchor="_Toc191967511" w:history="1">
        <w:r w:rsidR="008155C8" w:rsidRPr="008155C8">
          <w:rPr>
            <w:rStyle w:val="a9"/>
            <w:noProof/>
            <w:sz w:val="28"/>
            <w:szCs w:val="28"/>
          </w:rPr>
          <w:t>8. Построение доверительных интервалов для значимых коэффициентов КЛМНР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_Toc191967511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9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E32059" w:rsidRPr="00E32059" w:rsidRDefault="000B6317" w:rsidP="00E32059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</w:rPr>
      </w:pPr>
      <w:hyperlink w:anchor="_Toc191967511" w:history="1">
        <w:r w:rsidR="00E32059">
          <w:rPr>
            <w:rStyle w:val="a9"/>
            <w:noProof/>
            <w:sz w:val="28"/>
            <w:szCs w:val="28"/>
          </w:rPr>
          <w:t>8. Мультиколлинеарность</w:t>
        </w:r>
        <w:r w:rsidR="00E32059" w:rsidRPr="008155C8">
          <w:rPr>
            <w:noProof/>
            <w:webHidden/>
            <w:sz w:val="28"/>
            <w:szCs w:val="28"/>
          </w:rPr>
          <w:tab/>
        </w:r>
        <w:r w:rsidR="00E32059" w:rsidRPr="008155C8">
          <w:rPr>
            <w:noProof/>
            <w:webHidden/>
            <w:sz w:val="28"/>
            <w:szCs w:val="28"/>
          </w:rPr>
          <w:fldChar w:fldCharType="begin"/>
        </w:r>
        <w:r w:rsidR="00E32059" w:rsidRPr="008155C8">
          <w:rPr>
            <w:noProof/>
            <w:webHidden/>
            <w:sz w:val="28"/>
            <w:szCs w:val="28"/>
          </w:rPr>
          <w:instrText xml:space="preserve"> PAGEREF _Toc191967511 \h </w:instrText>
        </w:r>
        <w:r w:rsidR="00E32059" w:rsidRPr="008155C8">
          <w:rPr>
            <w:noProof/>
            <w:webHidden/>
            <w:sz w:val="28"/>
            <w:szCs w:val="28"/>
          </w:rPr>
        </w:r>
        <w:r w:rsidR="00E32059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9</w:t>
        </w:r>
        <w:r w:rsidR="00E32059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P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8"/>
          <w:szCs w:val="28"/>
          <w:lang w:eastAsia="ru-RU"/>
        </w:rPr>
      </w:pPr>
      <w:hyperlink w:anchor="_Toc191967512" w:history="1">
        <w:r w:rsidR="008155C8" w:rsidRPr="008155C8">
          <w:rPr>
            <w:rStyle w:val="a9"/>
            <w:noProof/>
            <w:sz w:val="28"/>
            <w:szCs w:val="28"/>
          </w:rPr>
          <w:t>Приложение А (исходные данные)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_Toc191967512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14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8155C8" w:rsidRDefault="000B6317" w:rsidP="00B61F41">
      <w:pPr>
        <w:pStyle w:val="11"/>
        <w:tabs>
          <w:tab w:val="right" w:leader="dot" w:pos="9345"/>
        </w:tabs>
        <w:spacing w:line="276" w:lineRule="auto"/>
        <w:rPr>
          <w:noProof/>
          <w:sz w:val="24"/>
          <w:szCs w:val="24"/>
          <w:lang w:eastAsia="ru-RU"/>
        </w:rPr>
      </w:pPr>
      <w:hyperlink w:anchor="_Toc191967513" w:history="1">
        <w:r w:rsidR="008155C8" w:rsidRPr="008155C8">
          <w:rPr>
            <w:rStyle w:val="a9"/>
            <w:noProof/>
            <w:sz w:val="28"/>
            <w:szCs w:val="28"/>
          </w:rPr>
          <w:t>Приложение Б</w:t>
        </w:r>
        <w:r w:rsidR="008155C8" w:rsidRPr="008155C8">
          <w:rPr>
            <w:noProof/>
            <w:webHidden/>
            <w:sz w:val="28"/>
            <w:szCs w:val="28"/>
          </w:rPr>
          <w:tab/>
        </w:r>
        <w:r w:rsidR="008155C8" w:rsidRPr="008155C8">
          <w:rPr>
            <w:noProof/>
            <w:webHidden/>
            <w:sz w:val="28"/>
            <w:szCs w:val="28"/>
          </w:rPr>
          <w:fldChar w:fldCharType="begin"/>
        </w:r>
        <w:r w:rsidR="008155C8" w:rsidRPr="008155C8">
          <w:rPr>
            <w:noProof/>
            <w:webHidden/>
            <w:sz w:val="28"/>
            <w:szCs w:val="28"/>
          </w:rPr>
          <w:instrText xml:space="preserve"> PAGEREF _Toc191967513 \h </w:instrText>
        </w:r>
        <w:r w:rsidR="008155C8" w:rsidRPr="008155C8">
          <w:rPr>
            <w:noProof/>
            <w:webHidden/>
            <w:sz w:val="28"/>
            <w:szCs w:val="28"/>
          </w:rPr>
        </w:r>
        <w:r w:rsidR="008155C8" w:rsidRPr="008155C8">
          <w:rPr>
            <w:noProof/>
            <w:webHidden/>
            <w:sz w:val="28"/>
            <w:szCs w:val="28"/>
          </w:rPr>
          <w:fldChar w:fldCharType="separate"/>
        </w:r>
        <w:r w:rsidR="00060595">
          <w:rPr>
            <w:noProof/>
            <w:webHidden/>
            <w:sz w:val="28"/>
            <w:szCs w:val="28"/>
          </w:rPr>
          <w:t>17</w:t>
        </w:r>
        <w:r w:rsidR="008155C8" w:rsidRPr="008155C8">
          <w:rPr>
            <w:noProof/>
            <w:webHidden/>
            <w:sz w:val="28"/>
            <w:szCs w:val="28"/>
          </w:rPr>
          <w:fldChar w:fldCharType="end"/>
        </w:r>
      </w:hyperlink>
    </w:p>
    <w:p w:rsidR="00610E4E" w:rsidRDefault="00610E4E" w:rsidP="00B61F41">
      <w:pPr>
        <w:spacing w:line="276" w:lineRule="auto"/>
        <w:rPr>
          <w:sz w:val="28"/>
          <w:szCs w:val="28"/>
        </w:rPr>
        <w:sectPr w:rsidR="00610E4E" w:rsidSect="008E628A">
          <w:headerReference w:type="even" r:id="rId8"/>
          <w:head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C014B">
        <w:rPr>
          <w:sz w:val="28"/>
          <w:szCs w:val="28"/>
        </w:rPr>
        <w:fldChar w:fldCharType="end"/>
      </w:r>
    </w:p>
    <w:p w:rsidR="00610E4E" w:rsidRDefault="00610E4E" w:rsidP="00B61F41">
      <w:pPr>
        <w:pStyle w:val="1"/>
        <w:spacing w:line="276" w:lineRule="auto"/>
        <w:rPr>
          <w:rFonts w:ascii="Times New Roman" w:hAnsi="Times New Roman" w:cs="Times New Roman"/>
        </w:rPr>
      </w:pPr>
      <w:bookmarkStart w:id="2" w:name="_Toc191967504"/>
      <w:r>
        <w:rPr>
          <w:rFonts w:ascii="Times New Roman" w:hAnsi="Times New Roman" w:cs="Times New Roman"/>
        </w:rPr>
        <w:lastRenderedPageBreak/>
        <w:t>1. Постановка задачи</w:t>
      </w:r>
      <w:bookmarkEnd w:id="2"/>
    </w:p>
    <w:p w:rsidR="00610E4E" w:rsidRDefault="00610E4E" w:rsidP="00B61F41">
      <w:pPr>
        <w:spacing w:line="276" w:lineRule="auto"/>
      </w:pPr>
    </w:p>
    <w:p w:rsidR="001E190F" w:rsidRDefault="00EA76FD" w:rsidP="00B61F41">
      <w:pPr>
        <w:suppressAutoHyphens w:val="0"/>
        <w:autoSpaceDE w:val="0"/>
        <w:autoSpaceDN w:val="0"/>
        <w:adjustRightInd w:val="0"/>
        <w:spacing w:line="276" w:lineRule="auto"/>
        <w:ind w:firstLine="709"/>
        <w:rPr>
          <w:rFonts w:eastAsia="TimesNewRoman"/>
          <w:sz w:val="28"/>
          <w:szCs w:val="28"/>
          <w:lang w:eastAsia="ru-RU"/>
        </w:rPr>
      </w:pPr>
      <w:r>
        <w:rPr>
          <w:rFonts w:eastAsia="TimesNewRoman"/>
          <w:sz w:val="28"/>
          <w:szCs w:val="28"/>
          <w:lang w:eastAsia="ru-RU"/>
        </w:rPr>
        <w:t>По пока</w:t>
      </w:r>
      <w:r w:rsidR="00152365">
        <w:rPr>
          <w:rFonts w:eastAsia="TimesNewRoman"/>
          <w:sz w:val="28"/>
          <w:szCs w:val="28"/>
          <w:lang w:eastAsia="ru-RU"/>
        </w:rPr>
        <w:t>зателям эко</w:t>
      </w:r>
      <w:r w:rsidR="00A82413">
        <w:rPr>
          <w:rFonts w:eastAsia="TimesNewRoman"/>
          <w:sz w:val="28"/>
          <w:szCs w:val="28"/>
          <w:lang w:eastAsia="ru-RU"/>
        </w:rPr>
        <w:t>номического развития Центрального, Центрально-Черноземного, Северо-Кавказского</w:t>
      </w:r>
      <w:r w:rsidR="00152365">
        <w:rPr>
          <w:rFonts w:eastAsia="TimesNewRoman"/>
          <w:sz w:val="28"/>
          <w:szCs w:val="28"/>
          <w:lang w:eastAsia="ru-RU"/>
        </w:rPr>
        <w:t>, Западно-</w:t>
      </w:r>
      <w:r w:rsidR="00852B3F">
        <w:rPr>
          <w:rFonts w:eastAsia="TimesNewRoman"/>
          <w:sz w:val="28"/>
          <w:szCs w:val="28"/>
          <w:lang w:eastAsia="ru-RU"/>
        </w:rPr>
        <w:t>Сибирского, Восточно-Сибирского</w:t>
      </w:r>
      <w:r w:rsidR="00B61F41">
        <w:rPr>
          <w:rFonts w:eastAsia="TimesNewRoman"/>
          <w:sz w:val="28"/>
          <w:szCs w:val="28"/>
          <w:lang w:eastAsia="ru-RU"/>
        </w:rPr>
        <w:t xml:space="preserve"> </w:t>
      </w:r>
      <w:r w:rsidR="008155C8">
        <w:rPr>
          <w:sz w:val="28"/>
          <w:szCs w:val="28"/>
        </w:rPr>
        <w:t>федеральных</w:t>
      </w:r>
      <w:r w:rsidRPr="00EA76FD">
        <w:rPr>
          <w:sz w:val="28"/>
          <w:szCs w:val="28"/>
        </w:rPr>
        <w:t xml:space="preserve"> округ</w:t>
      </w:r>
      <w:r w:rsidR="008155C8">
        <w:rPr>
          <w:sz w:val="28"/>
          <w:szCs w:val="28"/>
        </w:rPr>
        <w:t>ов</w:t>
      </w:r>
      <w:r w:rsidR="002235C5">
        <w:rPr>
          <w:sz w:val="28"/>
          <w:szCs w:val="28"/>
        </w:rPr>
        <w:t xml:space="preserve"> и Дальневосточных регионов</w:t>
      </w:r>
      <w:r w:rsidR="004B4FB3">
        <w:rPr>
          <w:sz w:val="28"/>
          <w:szCs w:val="28"/>
        </w:rPr>
        <w:t xml:space="preserve"> (</w:t>
      </w:r>
      <w:r w:rsidR="004B4FB3" w:rsidRPr="004B4FB3">
        <w:rPr>
          <w:sz w:val="28"/>
          <w:szCs w:val="28"/>
        </w:rPr>
        <w:t>ожидаемой продолжительности жизни мужчин, число лет (у), рождаемости населения на 1000 человек (х</w:t>
      </w:r>
      <w:r w:rsidR="004B4FB3" w:rsidRPr="004B4FB3">
        <w:rPr>
          <w:sz w:val="28"/>
          <w:szCs w:val="28"/>
          <w:vertAlign w:val="subscript"/>
        </w:rPr>
        <w:t>1</w:t>
      </w:r>
      <w:r w:rsidR="004B4FB3" w:rsidRPr="004B4FB3">
        <w:rPr>
          <w:sz w:val="28"/>
          <w:szCs w:val="28"/>
        </w:rPr>
        <w:t>), смертности населения на 1000 человек (х</w:t>
      </w:r>
      <w:r w:rsidR="004B4FB3" w:rsidRPr="004B4FB3">
        <w:rPr>
          <w:sz w:val="28"/>
          <w:szCs w:val="28"/>
          <w:vertAlign w:val="subscript"/>
        </w:rPr>
        <w:t>2</w:t>
      </w:r>
      <w:r w:rsidR="004B4FB3" w:rsidRPr="004B4FB3">
        <w:rPr>
          <w:sz w:val="28"/>
          <w:szCs w:val="28"/>
        </w:rPr>
        <w:t xml:space="preserve">), числе браков на 1000 человек </w:t>
      </w:r>
      <w:r w:rsidR="004B4FB3" w:rsidRPr="00B61F41">
        <w:rPr>
          <w:sz w:val="28"/>
          <w:szCs w:val="28"/>
        </w:rPr>
        <w:t>(х</w:t>
      </w:r>
      <w:r w:rsidR="004B4FB3" w:rsidRPr="00B61F41">
        <w:rPr>
          <w:sz w:val="28"/>
          <w:szCs w:val="28"/>
          <w:vertAlign w:val="subscript"/>
        </w:rPr>
        <w:t>3</w:t>
      </w:r>
      <w:r w:rsidR="004B4FB3" w:rsidRPr="00B61F41">
        <w:rPr>
          <w:sz w:val="28"/>
          <w:szCs w:val="28"/>
        </w:rPr>
        <w:t>),</w:t>
      </w:r>
      <w:r w:rsidR="004B4FB3" w:rsidRPr="004B4FB3">
        <w:rPr>
          <w:sz w:val="28"/>
          <w:szCs w:val="28"/>
        </w:rPr>
        <w:t xml:space="preserve"> числе разводов на 1000 </w:t>
      </w:r>
      <w:r w:rsidR="004B4FB3" w:rsidRPr="00B61F41">
        <w:rPr>
          <w:sz w:val="28"/>
          <w:szCs w:val="28"/>
        </w:rPr>
        <w:t>человек (х</w:t>
      </w:r>
      <w:r w:rsidR="004B4FB3" w:rsidRPr="00B61F41">
        <w:rPr>
          <w:sz w:val="28"/>
          <w:szCs w:val="28"/>
          <w:vertAlign w:val="subscript"/>
        </w:rPr>
        <w:t>4</w:t>
      </w:r>
      <w:r w:rsidR="004B4FB3" w:rsidRPr="00B61F41">
        <w:rPr>
          <w:sz w:val="28"/>
          <w:szCs w:val="28"/>
        </w:rPr>
        <w:t>),</w:t>
      </w:r>
      <w:r w:rsidR="004B4FB3" w:rsidRPr="004B4FB3">
        <w:rPr>
          <w:sz w:val="28"/>
          <w:szCs w:val="28"/>
        </w:rPr>
        <w:t xml:space="preserve"> коэффициенте младенческой смертности (х</w:t>
      </w:r>
      <w:r w:rsidR="004B4FB3" w:rsidRPr="004B4FB3">
        <w:rPr>
          <w:sz w:val="28"/>
          <w:szCs w:val="28"/>
          <w:vertAlign w:val="subscript"/>
        </w:rPr>
        <w:t>5</w:t>
      </w:r>
      <w:r w:rsidR="004B4FB3">
        <w:rPr>
          <w:sz w:val="28"/>
          <w:szCs w:val="28"/>
        </w:rPr>
        <w:t xml:space="preserve">), </w:t>
      </w:r>
      <w:r w:rsidR="004B4FB3" w:rsidRPr="004B4FB3">
        <w:rPr>
          <w:sz w:val="28"/>
          <w:szCs w:val="28"/>
        </w:rPr>
        <w:t>соотношении денежного дохода и прожиточного минимума, % (х</w:t>
      </w:r>
      <w:r w:rsidR="004B4FB3" w:rsidRPr="004B4FB3">
        <w:rPr>
          <w:sz w:val="28"/>
          <w:szCs w:val="28"/>
          <w:vertAlign w:val="subscript"/>
        </w:rPr>
        <w:t>6</w:t>
      </w:r>
      <w:r w:rsidR="004B4FB3" w:rsidRPr="004B4FB3">
        <w:rPr>
          <w:sz w:val="28"/>
          <w:szCs w:val="28"/>
        </w:rPr>
        <w:t>), соотношении средней оплаты труда и прожиточного минимума трудоспособного населения, % (х</w:t>
      </w:r>
      <w:r w:rsidR="004B4FB3" w:rsidRPr="004B4FB3">
        <w:rPr>
          <w:sz w:val="28"/>
          <w:szCs w:val="28"/>
          <w:vertAlign w:val="subscript"/>
        </w:rPr>
        <w:t>7</w:t>
      </w:r>
      <w:r w:rsidR="004B4FB3" w:rsidRPr="004B4FB3">
        <w:rPr>
          <w:sz w:val="28"/>
          <w:szCs w:val="28"/>
        </w:rPr>
        <w:t>), численности населения с денежными доходами ниже прожиточного минимума в % от численности населения (х</w:t>
      </w:r>
      <w:r w:rsidR="004B4FB3" w:rsidRPr="004B4FB3">
        <w:rPr>
          <w:sz w:val="28"/>
          <w:szCs w:val="28"/>
          <w:vertAlign w:val="subscript"/>
        </w:rPr>
        <w:t>8</w:t>
      </w:r>
      <w:r w:rsidR="004B4FB3">
        <w:rPr>
          <w:sz w:val="28"/>
          <w:szCs w:val="28"/>
        </w:rPr>
        <w:t xml:space="preserve">), </w:t>
      </w:r>
      <w:r w:rsidR="004B4FB3" w:rsidRPr="004B4FB3">
        <w:rPr>
          <w:sz w:val="28"/>
          <w:szCs w:val="28"/>
        </w:rPr>
        <w:t xml:space="preserve">числа зарегистрированных преступлений  на 100000 населения </w:t>
      </w:r>
      <w:r w:rsidR="004B4FB3" w:rsidRPr="00B61F41">
        <w:rPr>
          <w:sz w:val="28"/>
          <w:szCs w:val="28"/>
        </w:rPr>
        <w:t>(х</w:t>
      </w:r>
      <w:r w:rsidR="004B4FB3" w:rsidRPr="00B61F41">
        <w:rPr>
          <w:sz w:val="28"/>
          <w:szCs w:val="28"/>
          <w:vertAlign w:val="subscript"/>
        </w:rPr>
        <w:t>9</w:t>
      </w:r>
      <w:r w:rsidR="004B4FB3" w:rsidRPr="00B61F41">
        <w:rPr>
          <w:sz w:val="28"/>
          <w:szCs w:val="28"/>
        </w:rPr>
        <w:t>))</w:t>
      </w:r>
      <w:r w:rsidR="002235C5" w:rsidRPr="004B4FB3">
        <w:rPr>
          <w:sz w:val="28"/>
          <w:szCs w:val="28"/>
        </w:rPr>
        <w:t xml:space="preserve"> </w:t>
      </w:r>
      <w:r w:rsidR="00915527">
        <w:rPr>
          <w:rFonts w:eastAsia="TimesNewRoman"/>
          <w:b/>
          <w:sz w:val="28"/>
          <w:szCs w:val="28"/>
          <w:lang w:eastAsia="ru-RU"/>
        </w:rPr>
        <w:t>проведем</w:t>
      </w:r>
      <w:r w:rsidRPr="00B61F41">
        <w:rPr>
          <w:rFonts w:eastAsia="TimesNewRoman"/>
          <w:b/>
          <w:sz w:val="28"/>
          <w:szCs w:val="28"/>
          <w:lang w:eastAsia="ru-RU"/>
        </w:rPr>
        <w:t xml:space="preserve"> регрессионный анализ</w:t>
      </w:r>
    </w:p>
    <w:p w:rsidR="00B61F41" w:rsidRDefault="00B61F41" w:rsidP="00B61F41">
      <w:pPr>
        <w:suppressAutoHyphens w:val="0"/>
        <w:autoSpaceDE w:val="0"/>
        <w:autoSpaceDN w:val="0"/>
        <w:adjustRightInd w:val="0"/>
        <w:spacing w:line="276" w:lineRule="auto"/>
        <w:ind w:firstLine="709"/>
        <w:rPr>
          <w:rFonts w:eastAsia="TimesNewRoman"/>
          <w:sz w:val="28"/>
          <w:szCs w:val="28"/>
          <w:lang w:eastAsia="ru-RU"/>
        </w:rPr>
      </w:pPr>
    </w:p>
    <w:p w:rsidR="00EA76FD" w:rsidRPr="00EA76FD" w:rsidRDefault="00F97B71" w:rsidP="00B61F41">
      <w:p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>
        <w:rPr>
          <w:rFonts w:eastAsia="TimesNewRoman"/>
          <w:sz w:val="28"/>
          <w:szCs w:val="28"/>
          <w:lang w:eastAsia="ru-RU"/>
        </w:rPr>
        <w:t>Для этого</w:t>
      </w:r>
      <w:r w:rsidR="00B61F41">
        <w:rPr>
          <w:rFonts w:eastAsia="TimesNewRoman"/>
          <w:sz w:val="28"/>
          <w:szCs w:val="28"/>
          <w:lang w:eastAsia="ru-RU"/>
        </w:rPr>
        <w:t xml:space="preserve"> надо</w:t>
      </w:r>
      <w:r>
        <w:rPr>
          <w:rFonts w:eastAsia="TimesNewRoman"/>
          <w:sz w:val="28"/>
          <w:szCs w:val="28"/>
          <w:lang w:eastAsia="ru-RU"/>
        </w:rPr>
        <w:t>:</w:t>
      </w:r>
    </w:p>
    <w:p w:rsidR="007C7644" w:rsidRPr="007C7644" w:rsidRDefault="00EA76FD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7C7644">
        <w:rPr>
          <w:rFonts w:eastAsia="TimesNewRoman"/>
          <w:sz w:val="28"/>
          <w:szCs w:val="28"/>
          <w:lang w:eastAsia="ru-RU"/>
        </w:rPr>
        <w:t>Оценить функцию регрессии</w:t>
      </w:r>
    </w:p>
    <w:p w:rsidR="007C7644" w:rsidRDefault="00EA76FD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7C7644">
        <w:rPr>
          <w:rFonts w:eastAsia="TimesNewRoman"/>
          <w:sz w:val="28"/>
          <w:szCs w:val="28"/>
          <w:lang w:eastAsia="ru-RU"/>
        </w:rPr>
        <w:t>Исследовать ура</w:t>
      </w:r>
      <w:r w:rsidR="001E190F">
        <w:rPr>
          <w:rFonts w:eastAsia="TimesNewRoman"/>
          <w:sz w:val="28"/>
          <w:szCs w:val="28"/>
          <w:lang w:eastAsia="ru-RU"/>
        </w:rPr>
        <w:t>внение регрессии на значимость</w:t>
      </w:r>
    </w:p>
    <w:p w:rsidR="007C7644" w:rsidRDefault="00EA76FD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7C7644">
        <w:rPr>
          <w:rFonts w:eastAsia="TimesNewRoman"/>
          <w:sz w:val="28"/>
          <w:szCs w:val="28"/>
          <w:lang w:eastAsia="ru-RU"/>
        </w:rPr>
        <w:t>Для значимой модели регрессии исследовать значимость к</w:t>
      </w:r>
      <w:r w:rsidR="007C7644">
        <w:rPr>
          <w:rFonts w:eastAsia="TimesNewRoman"/>
          <w:sz w:val="28"/>
          <w:szCs w:val="28"/>
          <w:lang w:eastAsia="ru-RU"/>
        </w:rPr>
        <w:t>оэффициентов</w:t>
      </w:r>
    </w:p>
    <w:p w:rsidR="001E190F" w:rsidRDefault="00EA76FD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7C7644">
        <w:rPr>
          <w:rFonts w:eastAsia="TimesNewRoman"/>
          <w:sz w:val="28"/>
          <w:szCs w:val="28"/>
          <w:lang w:eastAsia="ru-RU"/>
        </w:rPr>
        <w:t>Построить доверительные интервалы для значимых параметров св</w:t>
      </w:r>
      <w:r w:rsidR="001E190F">
        <w:rPr>
          <w:rFonts w:eastAsia="TimesNewRoman"/>
          <w:sz w:val="28"/>
          <w:szCs w:val="28"/>
          <w:lang w:eastAsia="ru-RU"/>
        </w:rPr>
        <w:t>язи</w:t>
      </w:r>
    </w:p>
    <w:p w:rsidR="00EA76FD" w:rsidRDefault="00EA76FD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1E190F">
        <w:rPr>
          <w:rFonts w:eastAsia="TimesNewRoman"/>
          <w:sz w:val="28"/>
          <w:szCs w:val="28"/>
          <w:lang w:eastAsia="ru-RU"/>
        </w:rPr>
        <w:t>Провести э</w:t>
      </w:r>
      <w:r w:rsidR="001E190F">
        <w:rPr>
          <w:rFonts w:eastAsia="TimesNewRoman"/>
          <w:sz w:val="28"/>
          <w:szCs w:val="28"/>
          <w:lang w:eastAsia="ru-RU"/>
        </w:rPr>
        <w:t>кономический анализ результатов</w:t>
      </w:r>
    </w:p>
    <w:p w:rsidR="00B61F41" w:rsidRPr="00B80A9C" w:rsidRDefault="00B61F41" w:rsidP="00B61F41">
      <w:pPr>
        <w:pStyle w:val="af"/>
        <w:numPr>
          <w:ilvl w:val="0"/>
          <w:numId w:val="3"/>
        </w:numPr>
        <w:suppressAutoHyphens w:val="0"/>
        <w:autoSpaceDE w:val="0"/>
        <w:autoSpaceDN w:val="0"/>
        <w:adjustRightInd w:val="0"/>
        <w:spacing w:line="276" w:lineRule="auto"/>
        <w:ind w:left="426"/>
        <w:rPr>
          <w:rFonts w:eastAsia="TimesNewRoman"/>
          <w:sz w:val="28"/>
          <w:szCs w:val="28"/>
          <w:lang w:eastAsia="ru-RU"/>
        </w:rPr>
      </w:pPr>
      <w:r w:rsidRPr="00B80A9C">
        <w:rPr>
          <w:rFonts w:eastAsia="TimesNewRoman"/>
          <w:sz w:val="28"/>
          <w:szCs w:val="28"/>
          <w:lang w:eastAsia="ru-RU"/>
        </w:rPr>
        <w:t xml:space="preserve">Проверить модель на </w:t>
      </w:r>
      <w:proofErr w:type="spellStart"/>
      <w:r w:rsidRPr="00B80A9C">
        <w:rPr>
          <w:rFonts w:eastAsia="TimesNewRoman"/>
          <w:sz w:val="28"/>
          <w:szCs w:val="28"/>
          <w:lang w:eastAsia="ru-RU"/>
        </w:rPr>
        <w:t>мультиколлениарность</w:t>
      </w:r>
      <w:proofErr w:type="spellEnd"/>
      <w:r w:rsidR="00B80A9C" w:rsidRPr="00B80A9C">
        <w:rPr>
          <w:rFonts w:eastAsia="TimesNewRoman"/>
          <w:sz w:val="28"/>
          <w:szCs w:val="28"/>
          <w:lang w:val="en-US" w:eastAsia="ru-RU"/>
        </w:rPr>
        <w:t xml:space="preserve"> </w:t>
      </w:r>
    </w:p>
    <w:p w:rsidR="00610E4E" w:rsidRDefault="00610E4E" w:rsidP="00B61F41">
      <w:pPr>
        <w:spacing w:line="276" w:lineRule="auto"/>
      </w:pPr>
    </w:p>
    <w:p w:rsidR="008155C8" w:rsidRPr="008155C8" w:rsidRDefault="008155C8" w:rsidP="00B61F41">
      <w:pPr>
        <w:spacing w:line="276" w:lineRule="auto"/>
        <w:rPr>
          <w:sz w:val="28"/>
          <w:szCs w:val="28"/>
        </w:rPr>
        <w:sectPr w:rsidR="008155C8" w:rsidRPr="008155C8" w:rsidSect="008E628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t xml:space="preserve">Исходные </w:t>
      </w:r>
      <w:r w:rsidR="004B4FB3">
        <w:rPr>
          <w:sz w:val="28"/>
          <w:szCs w:val="28"/>
        </w:rPr>
        <w:t>данные приведены в приложении А</w:t>
      </w:r>
    </w:p>
    <w:bookmarkEnd w:id="0"/>
    <w:bookmarkEnd w:id="1"/>
    <w:p w:rsidR="007B18D6" w:rsidRPr="009906D1" w:rsidRDefault="009906D1" w:rsidP="009906D1">
      <w:pPr>
        <w:pStyle w:val="1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Оценка линейного уравнения множественной регрессии</w:t>
      </w:r>
    </w:p>
    <w:p w:rsidR="00E32059" w:rsidRPr="00E32059" w:rsidRDefault="00ED5AFC" w:rsidP="00ED5AFC">
      <w:pPr>
        <w:pStyle w:val="a4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Style w:val="a3"/>
          <w:bCs/>
          <w:sz w:val="28"/>
          <w:szCs w:val="24"/>
        </w:rPr>
      </w:pPr>
      <w:r>
        <w:rPr>
          <w:bCs/>
        </w:rPr>
        <w:tab/>
      </w:r>
      <w:r w:rsidR="001D6687" w:rsidRPr="00A51571">
        <w:rPr>
          <w:bCs/>
        </w:rPr>
        <w:t xml:space="preserve">Найдем оценки </w:t>
      </w:r>
      <w:r w:rsidR="001453F3" w:rsidRPr="00A51571">
        <w:rPr>
          <w:bCs/>
        </w:rPr>
        <w:t>основных характеристик объясняющих п</w:t>
      </w:r>
      <w:r w:rsidR="003E2A1D">
        <w:rPr>
          <w:bCs/>
        </w:rPr>
        <w:t xml:space="preserve">еременных. Результаты расчетов </w:t>
      </w:r>
      <w:r w:rsidR="001453F3" w:rsidRPr="00A51571">
        <w:rPr>
          <w:bCs/>
        </w:rPr>
        <w:t xml:space="preserve">в пакете </w:t>
      </w:r>
      <w:r w:rsidR="001453F3" w:rsidRPr="00A51571">
        <w:rPr>
          <w:rStyle w:val="a3"/>
          <w:sz w:val="28"/>
          <w:szCs w:val="28"/>
          <w:lang w:val="en-US"/>
        </w:rPr>
        <w:t>STATISTICA</w:t>
      </w:r>
      <w:r w:rsidR="001453F3" w:rsidRPr="00A51571">
        <w:rPr>
          <w:rStyle w:val="a3"/>
          <w:sz w:val="28"/>
          <w:szCs w:val="28"/>
        </w:rPr>
        <w:t xml:space="preserve"> представлены на рис. 1</w:t>
      </w:r>
    </w:p>
    <w:p w:rsidR="008D1257" w:rsidRDefault="00E32059" w:rsidP="00E32059">
      <w:pPr>
        <w:pStyle w:val="a4"/>
        <w:tabs>
          <w:tab w:val="center" w:pos="4947"/>
          <w:tab w:val="right" w:pos="9355"/>
        </w:tabs>
        <w:spacing w:line="276" w:lineRule="auto"/>
        <w:ind w:firstLine="0"/>
        <w:rPr>
          <w:rStyle w:val="a3"/>
          <w:szCs w:val="28"/>
        </w:rPr>
      </w:pPr>
      <w:r>
        <w:rPr>
          <w:noProof/>
          <w:sz w:val="16"/>
          <w:szCs w:val="28"/>
        </w:rPr>
        <w:drawing>
          <wp:inline distT="0" distB="0" distL="0" distR="0">
            <wp:extent cx="3924300" cy="2203645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3-04 (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25" t="35918" r="29930" b="43272"/>
                    <a:stretch/>
                  </pic:blipFill>
                  <pic:spPr bwMode="auto">
                    <a:xfrm>
                      <a:off x="0" y="0"/>
                      <a:ext cx="3955720" cy="222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Pr="00541063" w:rsidRDefault="00874D82" w:rsidP="00E32059">
      <w:pPr>
        <w:pStyle w:val="a4"/>
        <w:tabs>
          <w:tab w:val="center" w:pos="4947"/>
          <w:tab w:val="right" w:pos="9355"/>
        </w:tabs>
        <w:spacing w:line="276" w:lineRule="auto"/>
        <w:ind w:firstLine="0"/>
        <w:rPr>
          <w:rStyle w:val="a3"/>
          <w:szCs w:val="28"/>
          <w:lang w:val="en-US"/>
        </w:rPr>
      </w:pPr>
      <w:r>
        <w:rPr>
          <w:noProof/>
        </w:rPr>
        <w:drawing>
          <wp:inline distT="0" distB="0" distL="0" distR="0" wp14:anchorId="1C7C8A05" wp14:editId="47E620FA">
            <wp:extent cx="3947160" cy="23826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11" t="38997" r="14314" b="23147"/>
                    <a:stretch/>
                  </pic:blipFill>
                  <pic:spPr bwMode="auto">
                    <a:xfrm>
                      <a:off x="0" y="0"/>
                      <a:ext cx="3960129" cy="2390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3F3" w:rsidRPr="00A51571" w:rsidRDefault="001453F3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 w:rsidRPr="00A51571">
        <w:t xml:space="preserve">Рисунок </w:t>
      </w:r>
      <w:r w:rsidR="0053419B" w:rsidRPr="00A51571">
        <w:t>1</w:t>
      </w:r>
      <w:r w:rsidRPr="00A51571">
        <w:t xml:space="preserve"> – оценка </w:t>
      </w:r>
      <w:r w:rsidR="008E628A" w:rsidRPr="00A51571">
        <w:t>математических ожиданий объясняющих переменных</w:t>
      </w:r>
    </w:p>
    <w:p w:rsidR="001453F3" w:rsidRPr="00A51571" w:rsidRDefault="001453F3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 w:val="28"/>
          <w:szCs w:val="28"/>
        </w:rPr>
      </w:pPr>
    </w:p>
    <w:p w:rsidR="008D1257" w:rsidRPr="003B46BE" w:rsidRDefault="00B35E48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r w:rsidRPr="00A51571">
        <w:rPr>
          <w:rStyle w:val="a3"/>
          <w:sz w:val="28"/>
          <w:szCs w:val="28"/>
        </w:rPr>
        <w:t xml:space="preserve">Найдем оценки коэффициентов уравнения регрессии, используя пакет </w:t>
      </w:r>
      <w:r w:rsidR="00610E4E" w:rsidRPr="00610E4E">
        <w:rPr>
          <w:rStyle w:val="a3"/>
          <w:sz w:val="28"/>
          <w:szCs w:val="28"/>
          <w:lang w:val="en-US"/>
        </w:rPr>
        <w:t>STATISTICA</w:t>
      </w:r>
      <w:r w:rsidR="001453F3">
        <w:rPr>
          <w:rStyle w:val="a3"/>
          <w:sz w:val="28"/>
          <w:szCs w:val="28"/>
        </w:rPr>
        <w:t>,</w:t>
      </w:r>
      <w:r>
        <w:rPr>
          <w:rStyle w:val="a3"/>
          <w:sz w:val="28"/>
          <w:szCs w:val="28"/>
        </w:rPr>
        <w:t xml:space="preserve"> результаты представлены на</w:t>
      </w:r>
      <w:r w:rsidR="001D6687">
        <w:rPr>
          <w:rStyle w:val="a3"/>
          <w:sz w:val="28"/>
          <w:szCs w:val="28"/>
        </w:rPr>
        <w:t xml:space="preserve"> рисунке 2</w:t>
      </w:r>
    </w:p>
    <w:p w:rsidR="008D1257" w:rsidRDefault="008D1257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  <w:rPr>
          <w:noProof/>
        </w:rPr>
      </w:pPr>
    </w:p>
    <w:p w:rsidR="008D1257" w:rsidRDefault="008D1257" w:rsidP="00E32059">
      <w:pPr>
        <w:pStyle w:val="a4"/>
        <w:tabs>
          <w:tab w:val="center" w:pos="4947"/>
          <w:tab w:val="right" w:pos="9355"/>
        </w:tabs>
        <w:spacing w:line="276" w:lineRule="auto"/>
        <w:ind w:firstLine="0"/>
      </w:pPr>
      <w:r>
        <w:rPr>
          <w:noProof/>
        </w:rPr>
        <w:drawing>
          <wp:inline distT="0" distB="0" distL="0" distR="0">
            <wp:extent cx="3752850" cy="216647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15 (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3" t="32782" r="28525" b="43394"/>
                    <a:stretch/>
                  </pic:blipFill>
                  <pic:spPr bwMode="auto">
                    <a:xfrm>
                      <a:off x="0" y="0"/>
                      <a:ext cx="3807922" cy="2198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Default="00874D82" w:rsidP="00E32059">
      <w:pPr>
        <w:pStyle w:val="a4"/>
        <w:tabs>
          <w:tab w:val="center" w:pos="4947"/>
          <w:tab w:val="right" w:pos="9355"/>
        </w:tabs>
        <w:spacing w:line="276" w:lineRule="auto"/>
        <w:ind w:firstLine="0"/>
      </w:pPr>
      <w:r>
        <w:rPr>
          <w:noProof/>
        </w:rPr>
        <w:lastRenderedPageBreak/>
        <w:drawing>
          <wp:inline distT="0" distB="0" distL="0" distR="0" wp14:anchorId="1C167A2F" wp14:editId="08D69AE5">
            <wp:extent cx="4290060" cy="3594375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27" t="34664" r="12005" b="8780"/>
                    <a:stretch/>
                  </pic:blipFill>
                  <pic:spPr bwMode="auto">
                    <a:xfrm>
                      <a:off x="0" y="0"/>
                      <a:ext cx="4301349" cy="360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E48" w:rsidRDefault="00B35E48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>Рисунок</w:t>
      </w:r>
      <w:r w:rsidR="00600024">
        <w:t xml:space="preserve"> 2</w:t>
      </w:r>
      <w:r>
        <w:t xml:space="preserve"> – оценка </w:t>
      </w:r>
      <w:r w:rsidR="008E628A">
        <w:t xml:space="preserve">коэффициентов </w:t>
      </w:r>
      <w:r>
        <w:t xml:space="preserve">уравнения регрессии </w:t>
      </w:r>
    </w:p>
    <w:p w:rsidR="008D1257" w:rsidRDefault="00610E4E" w:rsidP="00B61F41">
      <w:pPr>
        <w:pStyle w:val="a4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</w:pPr>
      <w:r>
        <w:t>Таким образом, оценка уравнения регрессии выглядит следующим образом:</w:t>
      </w:r>
    </w:p>
    <w:p w:rsidR="00C87F84" w:rsidRPr="00915527" w:rsidRDefault="00915527" w:rsidP="00915527">
      <w:pPr>
        <w:pStyle w:val="a4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sz w:val="18"/>
          <w:szCs w:val="18"/>
          <w:lang w:val="en-US"/>
        </w:rPr>
      </w:pPr>
      <m:oMathPara>
        <m:oMath>
          <m:r>
            <w:rPr>
              <w:rFonts w:ascii="Cambria Math" w:hAnsi="Cambria Math"/>
              <w:sz w:val="18"/>
              <w:szCs w:val="18"/>
              <w:lang w:val="en-US"/>
            </w:rPr>
            <m:t>y=92,418-0,815∙x1-0,876∙x2+1,118∙x3-1,788∙x4-0,145∙x5-0,024∙x7-0,093∙x8-0,143∙x9</m:t>
          </m:r>
        </m:oMath>
      </m:oMathPara>
    </w:p>
    <w:p w:rsidR="00CD25E3" w:rsidRDefault="00CD25E3" w:rsidP="00CD25E3">
      <w:pPr>
        <w:suppressAutoHyphens w:val="0"/>
        <w:spacing w:line="276" w:lineRule="auto"/>
        <w:rPr>
          <w:lang w:eastAsia="ru-RU"/>
        </w:rPr>
      </w:pPr>
      <w:r w:rsidRPr="00915527">
        <w:rPr>
          <w:lang w:eastAsia="ru-RU"/>
        </w:rPr>
        <w:t xml:space="preserve">      </w:t>
      </w:r>
      <w:r w:rsidR="00915527" w:rsidRPr="00915527">
        <w:rPr>
          <w:lang w:eastAsia="ru-RU"/>
        </w:rPr>
        <w:t xml:space="preserve">       </w:t>
      </w:r>
      <w:r w:rsidRPr="00915527">
        <w:rPr>
          <w:lang w:eastAsia="ru-RU"/>
        </w:rPr>
        <w:t xml:space="preserve"> </w:t>
      </w:r>
      <w:r w:rsidRPr="00CD25E3">
        <w:rPr>
          <w:lang w:eastAsia="ru-RU"/>
        </w:rPr>
        <w:t xml:space="preserve">5,338   </w:t>
      </w:r>
      <w:r>
        <w:rPr>
          <w:lang w:eastAsia="ru-RU"/>
        </w:rPr>
        <w:t xml:space="preserve">   </w:t>
      </w:r>
      <w:r w:rsidRPr="00CD25E3">
        <w:rPr>
          <w:lang w:eastAsia="ru-RU"/>
        </w:rPr>
        <w:t xml:space="preserve">0,173     </w:t>
      </w:r>
      <w:r>
        <w:rPr>
          <w:lang w:eastAsia="ru-RU"/>
        </w:rPr>
        <w:t xml:space="preserve">   </w:t>
      </w:r>
      <w:r w:rsidR="00915527" w:rsidRPr="00915527">
        <w:rPr>
          <w:lang w:eastAsia="ru-RU"/>
        </w:rPr>
        <w:t xml:space="preserve">  </w:t>
      </w:r>
      <w:r w:rsidRPr="00CD25E3">
        <w:rPr>
          <w:lang w:eastAsia="ru-RU"/>
        </w:rPr>
        <w:t xml:space="preserve"> 0,134       </w:t>
      </w:r>
      <w:r>
        <w:rPr>
          <w:lang w:eastAsia="ru-RU"/>
        </w:rPr>
        <w:t xml:space="preserve">  </w:t>
      </w:r>
      <w:r w:rsidRPr="00CD25E3">
        <w:rPr>
          <w:lang w:eastAsia="ru-RU"/>
        </w:rPr>
        <w:t xml:space="preserve"> 0,4</w:t>
      </w:r>
      <w:proofErr w:type="gramStart"/>
      <w:r w:rsidRPr="00CD25E3">
        <w:rPr>
          <w:lang w:eastAsia="ru-RU"/>
        </w:rPr>
        <w:tab/>
        <w:t xml:space="preserve">  0,362</w:t>
      </w:r>
      <w:proofErr w:type="gramEnd"/>
      <w:r w:rsidRPr="00CD25E3">
        <w:rPr>
          <w:lang w:eastAsia="ru-RU"/>
        </w:rPr>
        <w:t xml:space="preserve">      </w:t>
      </w:r>
      <w:r>
        <w:rPr>
          <w:lang w:eastAsia="ru-RU"/>
        </w:rPr>
        <w:t xml:space="preserve">   </w:t>
      </w:r>
      <w:r w:rsidR="00915527" w:rsidRPr="00915527">
        <w:rPr>
          <w:lang w:eastAsia="ru-RU"/>
        </w:rPr>
        <w:t xml:space="preserve"> </w:t>
      </w:r>
      <w:r w:rsidR="00915527">
        <w:rPr>
          <w:lang w:eastAsia="ru-RU"/>
        </w:rPr>
        <w:t xml:space="preserve">0,058           </w:t>
      </w:r>
      <w:r w:rsidRPr="00CD25E3">
        <w:rPr>
          <w:lang w:eastAsia="ru-RU"/>
        </w:rPr>
        <w:t xml:space="preserve">0,006     </w:t>
      </w:r>
      <w:r>
        <w:rPr>
          <w:lang w:eastAsia="ru-RU"/>
        </w:rPr>
        <w:t xml:space="preserve">    </w:t>
      </w:r>
      <w:r w:rsidR="00915527" w:rsidRPr="00A34214">
        <w:rPr>
          <w:lang w:eastAsia="ru-RU"/>
        </w:rPr>
        <w:t xml:space="preserve"> </w:t>
      </w:r>
      <w:r w:rsidRPr="00CD25E3">
        <w:rPr>
          <w:lang w:eastAsia="ru-RU"/>
        </w:rPr>
        <w:t xml:space="preserve">0,027       </w:t>
      </w:r>
      <w:r>
        <w:rPr>
          <w:lang w:eastAsia="ru-RU"/>
        </w:rPr>
        <w:t xml:space="preserve">   </w:t>
      </w:r>
      <w:r w:rsidR="00915527" w:rsidRPr="00A34214">
        <w:rPr>
          <w:lang w:eastAsia="ru-RU"/>
        </w:rPr>
        <w:t xml:space="preserve"> </w:t>
      </w:r>
      <w:r w:rsidRPr="00CD25E3">
        <w:rPr>
          <w:lang w:eastAsia="ru-RU"/>
        </w:rPr>
        <w:t>0,037</w:t>
      </w:r>
    </w:p>
    <w:p w:rsidR="00CD25E3" w:rsidRPr="00CD25E3" w:rsidRDefault="00CD25E3" w:rsidP="00CD25E3">
      <w:pPr>
        <w:suppressAutoHyphens w:val="0"/>
        <w:spacing w:line="276" w:lineRule="auto"/>
        <w:rPr>
          <w:lang w:eastAsia="ru-RU"/>
        </w:rPr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Далее необходимо найти модельное значение результативного признака, вычислить оценку</w:t>
      </w:r>
      <w:r w:rsidR="003E2A1D">
        <w:t xml:space="preserve"> вектора регрессионных остатков</w:t>
      </w:r>
    </w:p>
    <w:p w:rsidR="003E2A1D" w:rsidRDefault="003E2A1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noProof/>
        </w:rPr>
      </w:pPr>
    </w:p>
    <w:p w:rsidR="00610E4E" w:rsidRDefault="003E2A1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Fonts w:ascii="Arial" w:hAnsi="Arial" w:cs="Arial"/>
        </w:rPr>
      </w:pPr>
      <w:r>
        <w:rPr>
          <w:rFonts w:ascii="Arial" w:hAnsi="Arial" w:cs="Arial"/>
        </w:rPr>
        <w:t>e</w:t>
      </w:r>
      <w:r>
        <w:t xml:space="preserve"> </w:t>
      </w:r>
      <w:r>
        <w:rPr>
          <w:rFonts w:ascii="Arial" w:hAnsi="Arial" w:cs="Arial"/>
        </w:rPr>
        <w:t>=</w:t>
      </w:r>
      <w:r w:rsidRPr="003E2A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</w:t>
      </w:r>
      <w:r w:rsidRPr="003E2A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 w:rsidRPr="003E2A1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ŷ</w:t>
      </w:r>
    </w:p>
    <w:p w:rsidR="003E2A1D" w:rsidRDefault="003E2A1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BB3D58" w:rsidRDefault="004C014B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Оценка вектора регрессионных остатков предста</w:t>
      </w:r>
      <w:r w:rsidR="003E2A1D">
        <w:t>влена в приложении Б</w:t>
      </w:r>
    </w:p>
    <w:p w:rsidR="00BB3D58" w:rsidRDefault="00BB3D58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Pr="00610E4E" w:rsidRDefault="009906D1" w:rsidP="00B61F41">
      <w:pPr>
        <w:pStyle w:val="1"/>
        <w:spacing w:line="276" w:lineRule="auto"/>
        <w:rPr>
          <w:rFonts w:ascii="Times New Roman" w:hAnsi="Times New Roman"/>
        </w:rPr>
      </w:pPr>
      <w:bookmarkStart w:id="3" w:name="_Toc73968446"/>
      <w:bookmarkStart w:id="4" w:name="_Toc169637278"/>
      <w:bookmarkStart w:id="5" w:name="_Toc191967507"/>
      <w:r>
        <w:rPr>
          <w:rFonts w:ascii="Times New Roman" w:hAnsi="Times New Roman"/>
        </w:rPr>
        <w:t>3</w:t>
      </w:r>
      <w:r w:rsidR="00610E4E" w:rsidRPr="00610E4E">
        <w:rPr>
          <w:rFonts w:ascii="Times New Roman" w:hAnsi="Times New Roman"/>
        </w:rPr>
        <w:t>. Анализ вариации результативного признака Y. Выборочный коэффициент детерминации</w:t>
      </w:r>
      <w:bookmarkEnd w:id="3"/>
      <w:bookmarkEnd w:id="4"/>
      <w:bookmarkEnd w:id="5"/>
    </w:p>
    <w:p w:rsidR="00610E4E" w:rsidRP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 w:val="28"/>
          <w:szCs w:val="28"/>
        </w:rPr>
      </w:pPr>
      <w:r w:rsidRPr="00610E4E">
        <w:rPr>
          <w:rStyle w:val="a3"/>
          <w:sz w:val="28"/>
          <w:szCs w:val="28"/>
        </w:rPr>
        <w:t xml:space="preserve">Рассчитав с помощью </w:t>
      </w:r>
      <w:r w:rsidRPr="00610E4E">
        <w:rPr>
          <w:rStyle w:val="a3"/>
          <w:sz w:val="28"/>
          <w:szCs w:val="28"/>
          <w:lang w:val="en-US"/>
        </w:rPr>
        <w:t>STATISTICA</w:t>
      </w:r>
      <w:r w:rsidR="00BF0990">
        <w:rPr>
          <w:rStyle w:val="a3"/>
          <w:sz w:val="28"/>
          <w:szCs w:val="28"/>
        </w:rPr>
        <w:t xml:space="preserve"> (рис.</w:t>
      </w:r>
      <w:r w:rsidR="009916EE">
        <w:rPr>
          <w:rStyle w:val="a3"/>
          <w:sz w:val="28"/>
          <w:szCs w:val="28"/>
        </w:rPr>
        <w:t>4</w:t>
      </w:r>
      <w:r w:rsidR="00BF0990">
        <w:rPr>
          <w:rStyle w:val="a3"/>
          <w:sz w:val="28"/>
          <w:szCs w:val="28"/>
        </w:rPr>
        <w:t>)</w:t>
      </w:r>
      <w:r w:rsidRPr="00610E4E">
        <w:rPr>
          <w:rStyle w:val="a3"/>
          <w:sz w:val="28"/>
          <w:szCs w:val="28"/>
        </w:rPr>
        <w:t>,</w:t>
      </w:r>
      <w:r w:rsidR="00BB3D58">
        <w:rPr>
          <w:rStyle w:val="a3"/>
          <w:sz w:val="28"/>
          <w:szCs w:val="28"/>
        </w:rPr>
        <w:t xml:space="preserve"> </w:t>
      </w:r>
      <w:r w:rsidRPr="00610E4E">
        <w:rPr>
          <w:rStyle w:val="a3"/>
          <w:sz w:val="28"/>
          <w:szCs w:val="28"/>
        </w:rPr>
        <w:t>получим:</w:t>
      </w:r>
    </w:p>
    <w:p w:rsidR="00BB3D58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  <w:lang w:val="en-US"/>
        </w:rPr>
      </w:pPr>
      <w:r w:rsidRPr="00610E4E">
        <w:rPr>
          <w:rStyle w:val="a3"/>
          <w:sz w:val="28"/>
          <w:szCs w:val="28"/>
          <w:lang w:val="en-US"/>
        </w:rPr>
        <w:t>R</w:t>
      </w:r>
      <w:r w:rsidRPr="00610E4E">
        <w:rPr>
          <w:rStyle w:val="a3"/>
          <w:sz w:val="28"/>
          <w:szCs w:val="28"/>
          <w:vertAlign w:val="superscript"/>
          <w:lang w:val="en-US"/>
        </w:rPr>
        <w:t>2</w:t>
      </w:r>
      <w:r w:rsidR="007505F9">
        <w:rPr>
          <w:rStyle w:val="a3"/>
          <w:sz w:val="28"/>
          <w:szCs w:val="28"/>
          <w:vertAlign w:val="subscript"/>
          <w:lang w:val="en-US"/>
        </w:rPr>
        <w:t>y/x1…x9</w:t>
      </w:r>
      <w:r w:rsidR="00BB3D58">
        <w:rPr>
          <w:rStyle w:val="a3"/>
          <w:sz w:val="28"/>
          <w:szCs w:val="28"/>
          <w:vertAlign w:val="subscript"/>
        </w:rPr>
        <w:t xml:space="preserve"> </w:t>
      </w:r>
      <w:r w:rsidRPr="00610E4E">
        <w:rPr>
          <w:szCs w:val="28"/>
          <w:lang w:val="en-US"/>
        </w:rPr>
        <w:t>=</w:t>
      </w:r>
      <w:r w:rsidR="00BB3D58">
        <w:rPr>
          <w:szCs w:val="28"/>
        </w:rPr>
        <w:t xml:space="preserve"> </w:t>
      </w:r>
      <w:r w:rsidRPr="00610E4E">
        <w:rPr>
          <w:szCs w:val="28"/>
          <w:lang w:val="en-US"/>
        </w:rPr>
        <w:t>0,</w:t>
      </w:r>
      <w:r w:rsidR="007505F9">
        <w:rPr>
          <w:szCs w:val="28"/>
          <w:lang w:val="en-US"/>
        </w:rPr>
        <w:t>823</w:t>
      </w:r>
      <w:r w:rsidR="00BB3D58">
        <w:rPr>
          <w:szCs w:val="28"/>
          <w:lang w:val="en-US"/>
        </w:rPr>
        <w:t xml:space="preserve"> </w:t>
      </w:r>
    </w:p>
    <w:p w:rsidR="00BF0990" w:rsidRPr="0019339D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 w:val="28"/>
          <w:szCs w:val="28"/>
          <w:lang w:val="en-US"/>
        </w:rPr>
      </w:pPr>
      <w:r w:rsidRPr="00610E4E">
        <w:rPr>
          <w:rStyle w:val="a3"/>
          <w:sz w:val="28"/>
          <w:szCs w:val="28"/>
          <w:lang w:val="en-US"/>
        </w:rPr>
        <w:t>R</w:t>
      </w:r>
      <w:r w:rsidR="007505F9">
        <w:rPr>
          <w:rStyle w:val="a3"/>
          <w:sz w:val="28"/>
          <w:szCs w:val="28"/>
          <w:vertAlign w:val="subscript"/>
          <w:lang w:val="en-US"/>
        </w:rPr>
        <w:t>y/x1…x9</w:t>
      </w:r>
      <w:r w:rsidR="00BB3D58">
        <w:rPr>
          <w:rStyle w:val="a3"/>
          <w:sz w:val="28"/>
          <w:szCs w:val="28"/>
          <w:vertAlign w:val="subscript"/>
        </w:rPr>
        <w:t xml:space="preserve"> </w:t>
      </w:r>
      <w:r w:rsidRPr="00610E4E">
        <w:rPr>
          <w:rStyle w:val="a3"/>
          <w:sz w:val="28"/>
          <w:szCs w:val="28"/>
          <w:lang w:val="en-US"/>
        </w:rPr>
        <w:t>=</w:t>
      </w:r>
      <w:r w:rsidR="00BB3D58">
        <w:rPr>
          <w:rStyle w:val="a3"/>
          <w:sz w:val="28"/>
          <w:szCs w:val="28"/>
        </w:rPr>
        <w:t xml:space="preserve"> </w:t>
      </w:r>
      <w:r w:rsidRPr="00610E4E">
        <w:rPr>
          <w:rStyle w:val="a3"/>
          <w:sz w:val="28"/>
          <w:szCs w:val="28"/>
          <w:lang w:val="en-US"/>
        </w:rPr>
        <w:t>0,</w:t>
      </w:r>
      <w:r w:rsidR="005069C7">
        <w:rPr>
          <w:rStyle w:val="a3"/>
          <w:sz w:val="28"/>
          <w:szCs w:val="28"/>
          <w:lang w:val="en-US"/>
        </w:rPr>
        <w:t>907</w:t>
      </w:r>
    </w:p>
    <w:p w:rsidR="0019339D" w:rsidRDefault="0019339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Cs w:val="28"/>
        </w:rPr>
      </w:pPr>
    </w:p>
    <w:p w:rsidR="0019339D" w:rsidRDefault="0019339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Cs w:val="28"/>
        </w:rPr>
      </w:pPr>
      <w:r>
        <w:rPr>
          <w:rStyle w:val="a3"/>
          <w:noProof/>
          <w:szCs w:val="28"/>
        </w:rPr>
        <w:lastRenderedPageBreak/>
        <w:drawing>
          <wp:inline distT="0" distB="0" distL="0" distR="0">
            <wp:extent cx="4297680" cy="2103120"/>
            <wp:effectExtent l="0" t="0" r="7620" b="0"/>
            <wp:docPr id="1" name="Рисунок 1" descr="C:\Users\User\OneDrive\Изображения\Снимки экрана\2018-0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 descr="C:\Users\User\OneDrive\Изображения\Снимки экрана\2018-02-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6" t="25999" r="34813" b="47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D82" w:rsidRDefault="00874D82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Cs w:val="28"/>
        </w:rPr>
      </w:pPr>
    </w:p>
    <w:p w:rsidR="00FA6375" w:rsidRDefault="00FA6375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Cs w:val="28"/>
        </w:rPr>
      </w:pPr>
      <w:r>
        <w:rPr>
          <w:noProof/>
        </w:rPr>
        <w:drawing>
          <wp:inline distT="0" distB="0" distL="0" distR="0" wp14:anchorId="29BF929E" wp14:editId="24ED6307">
            <wp:extent cx="4385011" cy="1516173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283" t="48347" r="11876" b="28392"/>
                    <a:stretch/>
                  </pic:blipFill>
                  <pic:spPr bwMode="auto">
                    <a:xfrm>
                      <a:off x="0" y="0"/>
                      <a:ext cx="4413264" cy="152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39D" w:rsidRDefault="0019339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Cs w:val="28"/>
        </w:rPr>
      </w:pPr>
    </w:p>
    <w:p w:rsidR="00BF0990" w:rsidRPr="00592B0C" w:rsidRDefault="00BF0990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sz w:val="28"/>
          <w:szCs w:val="28"/>
        </w:rPr>
      </w:pPr>
      <w:r>
        <w:rPr>
          <w:rStyle w:val="a3"/>
          <w:sz w:val="28"/>
          <w:szCs w:val="28"/>
        </w:rPr>
        <w:t xml:space="preserve">Рисунок </w:t>
      </w:r>
      <w:r w:rsidR="0097590D">
        <w:rPr>
          <w:rStyle w:val="a3"/>
          <w:sz w:val="28"/>
          <w:szCs w:val="28"/>
        </w:rPr>
        <w:t>3</w:t>
      </w:r>
      <w:r>
        <w:rPr>
          <w:rStyle w:val="a3"/>
          <w:sz w:val="28"/>
          <w:szCs w:val="28"/>
        </w:rPr>
        <w:t xml:space="preserve"> – оценка </w:t>
      </w:r>
      <w:r w:rsidR="00796F1D">
        <w:rPr>
          <w:rStyle w:val="a3"/>
          <w:sz w:val="28"/>
          <w:szCs w:val="28"/>
        </w:rPr>
        <w:t xml:space="preserve">коэффициента детерминации в пакете </w:t>
      </w:r>
      <w:r w:rsidR="00796F1D" w:rsidRPr="00610E4E">
        <w:rPr>
          <w:rStyle w:val="a3"/>
          <w:sz w:val="28"/>
          <w:szCs w:val="28"/>
          <w:lang w:val="en-US"/>
        </w:rPr>
        <w:t>STATISTICA</w:t>
      </w:r>
    </w:p>
    <w:p w:rsidR="00082960" w:rsidRPr="00B52509" w:rsidRDefault="00082960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rStyle w:val="a3"/>
          <w:color w:val="000000" w:themeColor="text1"/>
          <w:sz w:val="28"/>
          <w:szCs w:val="28"/>
        </w:rPr>
      </w:pPr>
    </w:p>
    <w:p w:rsidR="00610E4E" w:rsidRPr="00B52509" w:rsidRDefault="00610E4E" w:rsidP="00B107E6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color w:val="000000" w:themeColor="text1"/>
          <w:szCs w:val="28"/>
        </w:rPr>
      </w:pPr>
      <w:r w:rsidRPr="00B52509">
        <w:rPr>
          <w:rStyle w:val="a3"/>
          <w:color w:val="000000" w:themeColor="text1"/>
          <w:sz w:val="28"/>
          <w:szCs w:val="28"/>
        </w:rPr>
        <w:t>Из полученных рез</w:t>
      </w:r>
      <w:r w:rsidR="00B107E6" w:rsidRPr="00B52509">
        <w:rPr>
          <w:rStyle w:val="a3"/>
          <w:color w:val="000000" w:themeColor="text1"/>
          <w:sz w:val="28"/>
          <w:szCs w:val="28"/>
        </w:rPr>
        <w:t>ультатов можно сделать следующий</w:t>
      </w:r>
      <w:r w:rsidRPr="00B52509">
        <w:rPr>
          <w:rStyle w:val="a3"/>
          <w:color w:val="000000" w:themeColor="text1"/>
          <w:sz w:val="28"/>
          <w:szCs w:val="28"/>
        </w:rPr>
        <w:t xml:space="preserve"> вывод</w:t>
      </w:r>
      <w:r w:rsidR="00B107E6" w:rsidRPr="00B52509">
        <w:rPr>
          <w:rStyle w:val="a3"/>
          <w:color w:val="000000" w:themeColor="text1"/>
          <w:sz w:val="28"/>
          <w:szCs w:val="28"/>
        </w:rPr>
        <w:t xml:space="preserve">: </w:t>
      </w:r>
      <w:r w:rsidRPr="00B52509">
        <w:rPr>
          <w:rStyle w:val="a3"/>
          <w:color w:val="000000" w:themeColor="text1"/>
          <w:sz w:val="28"/>
          <w:szCs w:val="28"/>
        </w:rPr>
        <w:t xml:space="preserve">доля </w:t>
      </w:r>
      <w:r w:rsidR="00B107E6" w:rsidRPr="00B52509">
        <w:rPr>
          <w:color w:val="000000" w:themeColor="text1"/>
          <w:szCs w:val="28"/>
        </w:rPr>
        <w:t>ожидаемой продолжительности жизни мужчин</w:t>
      </w:r>
      <w:r w:rsidR="00B52509" w:rsidRPr="00B52509">
        <w:rPr>
          <w:color w:val="000000" w:themeColor="text1"/>
          <w:szCs w:val="28"/>
        </w:rPr>
        <w:t xml:space="preserve"> в большей степени обусловлена</w:t>
      </w:r>
      <w:r w:rsidRPr="00B52509">
        <w:rPr>
          <w:color w:val="000000" w:themeColor="text1"/>
          <w:szCs w:val="28"/>
        </w:rPr>
        <w:t xml:space="preserve"> изменениями</w:t>
      </w:r>
      <w:r w:rsidR="00C25FE5" w:rsidRPr="00B52509">
        <w:rPr>
          <w:rStyle w:val="a3"/>
          <w:color w:val="000000" w:themeColor="text1"/>
          <w:sz w:val="28"/>
          <w:szCs w:val="28"/>
        </w:rPr>
        <w:t xml:space="preserve"> </w:t>
      </w:r>
      <w:r w:rsidR="00B107E6" w:rsidRPr="00B52509">
        <w:rPr>
          <w:rStyle w:val="a3"/>
          <w:color w:val="000000" w:themeColor="text1"/>
          <w:sz w:val="28"/>
          <w:szCs w:val="28"/>
        </w:rPr>
        <w:t>всех признаков за исключением</w:t>
      </w:r>
      <w:r w:rsidR="00B0545D" w:rsidRPr="00B52509">
        <w:rPr>
          <w:rStyle w:val="a3"/>
          <w:color w:val="000000" w:themeColor="text1"/>
          <w:sz w:val="28"/>
          <w:szCs w:val="28"/>
        </w:rPr>
        <w:t xml:space="preserve"> </w:t>
      </w:r>
      <w:r w:rsidR="00B0545D" w:rsidRPr="00B52509">
        <w:rPr>
          <w:color w:val="000000" w:themeColor="text1"/>
          <w:szCs w:val="28"/>
        </w:rPr>
        <w:t>соотношения денежного</w:t>
      </w:r>
      <w:r w:rsidR="00B52509" w:rsidRPr="00B52509">
        <w:rPr>
          <w:color w:val="000000" w:themeColor="text1"/>
          <w:szCs w:val="28"/>
        </w:rPr>
        <w:t xml:space="preserve"> дохода и прожиточного минимума (</w:t>
      </w:r>
      <w:r w:rsidR="00B52509" w:rsidRPr="00B52509">
        <w:rPr>
          <w:color w:val="000000" w:themeColor="text1"/>
          <w:szCs w:val="28"/>
          <w:lang w:val="en-US"/>
        </w:rPr>
        <w:t>x</w:t>
      </w:r>
      <w:r w:rsidR="00B52509" w:rsidRPr="00B52509">
        <w:rPr>
          <w:color w:val="000000" w:themeColor="text1"/>
          <w:szCs w:val="28"/>
          <w:vertAlign w:val="subscript"/>
        </w:rPr>
        <w:t>6</w:t>
      </w:r>
      <w:r w:rsidR="00B52509" w:rsidRPr="00B52509">
        <w:rPr>
          <w:color w:val="000000" w:themeColor="text1"/>
          <w:szCs w:val="28"/>
        </w:rPr>
        <w:t xml:space="preserve">). Доля вариации ожидаемой продолжительности жизни </w:t>
      </w:r>
      <w:r w:rsidR="00C25FE5" w:rsidRPr="00B52509">
        <w:rPr>
          <w:color w:val="000000" w:themeColor="text1"/>
          <w:szCs w:val="28"/>
        </w:rPr>
        <w:t xml:space="preserve">составляет </w:t>
      </w:r>
      <w:r w:rsidR="00857AA5" w:rsidRPr="00B52509">
        <w:rPr>
          <w:color w:val="000000" w:themeColor="text1"/>
          <w:szCs w:val="28"/>
        </w:rPr>
        <w:t>82</w:t>
      </w:r>
      <w:r w:rsidR="00606F1C" w:rsidRPr="00B52509">
        <w:rPr>
          <w:color w:val="000000" w:themeColor="text1"/>
          <w:szCs w:val="28"/>
        </w:rPr>
        <w:t>,</w:t>
      </w:r>
      <w:r w:rsidR="00B0545D" w:rsidRPr="00B52509">
        <w:rPr>
          <w:color w:val="000000" w:themeColor="text1"/>
          <w:szCs w:val="28"/>
        </w:rPr>
        <w:t>3</w:t>
      </w:r>
      <w:r w:rsidRPr="00B52509">
        <w:rPr>
          <w:color w:val="000000" w:themeColor="text1"/>
          <w:szCs w:val="28"/>
        </w:rPr>
        <w:t xml:space="preserve">%, т.е. на </w:t>
      </w:r>
      <w:r w:rsidR="00B0545D" w:rsidRPr="00B52509">
        <w:rPr>
          <w:color w:val="000000" w:themeColor="text1"/>
          <w:szCs w:val="28"/>
        </w:rPr>
        <w:t>17,7</w:t>
      </w:r>
      <w:r w:rsidRPr="00B52509">
        <w:rPr>
          <w:color w:val="000000" w:themeColor="text1"/>
          <w:szCs w:val="28"/>
        </w:rPr>
        <w:t>% вариация</w:t>
      </w:r>
      <w:r w:rsidR="00C25FE5" w:rsidRPr="00B52509">
        <w:rPr>
          <w:color w:val="000000" w:themeColor="text1"/>
          <w:szCs w:val="28"/>
        </w:rPr>
        <w:t xml:space="preserve"> </w:t>
      </w:r>
      <w:r w:rsidR="00B0545D" w:rsidRPr="00B52509">
        <w:rPr>
          <w:color w:val="000000" w:themeColor="text1"/>
          <w:szCs w:val="28"/>
        </w:rPr>
        <w:t xml:space="preserve">продолжительности жизни мужчин </w:t>
      </w:r>
      <w:r w:rsidR="00B107E6" w:rsidRPr="00B52509">
        <w:rPr>
          <w:color w:val="000000" w:themeColor="text1"/>
          <w:szCs w:val="28"/>
        </w:rPr>
        <w:t>зависит от неучтенных факторов</w:t>
      </w:r>
    </w:p>
    <w:p w:rsidR="00610E4E" w:rsidRDefault="009906D1" w:rsidP="00B61F41">
      <w:pPr>
        <w:pStyle w:val="1"/>
        <w:spacing w:line="276" w:lineRule="auto"/>
        <w:rPr>
          <w:rFonts w:ascii="Times New Roman" w:hAnsi="Times New Roman"/>
        </w:rPr>
      </w:pPr>
      <w:bookmarkStart w:id="6" w:name="_Toc73968447"/>
      <w:bookmarkStart w:id="7" w:name="_Toc169637279"/>
      <w:bookmarkStart w:id="8" w:name="_Toc191967508"/>
      <w:r>
        <w:rPr>
          <w:rFonts w:ascii="Times New Roman" w:hAnsi="Times New Roman"/>
        </w:rPr>
        <w:t>4</w:t>
      </w:r>
      <w:r w:rsidR="00610E4E" w:rsidRPr="00610E4E">
        <w:rPr>
          <w:rFonts w:ascii="Times New Roman" w:hAnsi="Times New Roman"/>
        </w:rPr>
        <w:t>. Проверка гипотезы о нормальном характере распределения регрессионных остатков</w:t>
      </w:r>
      <w:bookmarkEnd w:id="6"/>
      <w:bookmarkEnd w:id="7"/>
      <w:bookmarkEnd w:id="8"/>
    </w:p>
    <w:p w:rsidR="00610E4E" w:rsidRPr="00610E4E" w:rsidRDefault="00610E4E" w:rsidP="00B61F41">
      <w:pPr>
        <w:spacing w:line="276" w:lineRule="auto"/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bookmarkStart w:id="9" w:name="_Toc73968448"/>
      <w:r>
        <w:rPr>
          <w:szCs w:val="28"/>
        </w:rPr>
        <w:t>Дальнейшее изучение свойств оценок КЛММР проводится при дополнительном предположении и нормальном характере распределения регрессионных остатков:</w:t>
      </w:r>
    </w:p>
    <w:p w:rsidR="00610E4E" w:rsidRDefault="00A643FB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r>
        <w:rPr>
          <w:noProof/>
          <w:position w:val="-36"/>
          <w:szCs w:val="28"/>
        </w:rPr>
        <w:object w:dxaOrig="2520" w:dyaOrig="859" w14:anchorId="4E683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pt;height:43.95pt" o:ole="">
            <v:imagedata r:id="rId16" o:title=""/>
          </v:shape>
          <o:OLEObject Type="Embed" ProgID="Equation.3" ShapeID="_x0000_i1025" DrawAspect="Content" ObjectID="_1587897905" r:id="rId17"/>
        </w:objec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r>
        <w:rPr>
          <w:szCs w:val="28"/>
        </w:rPr>
        <w:t>Это пред</w:t>
      </w:r>
      <w:r w:rsidR="00B107E6">
        <w:rPr>
          <w:szCs w:val="28"/>
        </w:rPr>
        <w:t>положение необходимо проверить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r>
        <w:rPr>
          <w:szCs w:val="28"/>
        </w:rPr>
        <w:t>Выдвинем гипотезы:</w:t>
      </w:r>
    </w:p>
    <w:p w:rsidR="00610E4E" w:rsidRDefault="00610E4E" w:rsidP="00B61F41">
      <w:pPr>
        <w:pStyle w:val="a6"/>
        <w:spacing w:after="0" w:line="276" w:lineRule="auto"/>
        <w:ind w:firstLine="709"/>
        <w:rPr>
          <w:sz w:val="28"/>
          <w:szCs w:val="28"/>
        </w:rPr>
      </w:pPr>
      <w:r w:rsidRPr="00DC601A">
        <w:rPr>
          <w:sz w:val="28"/>
          <w:szCs w:val="28"/>
        </w:rPr>
        <w:t xml:space="preserve">Гипотеза </w:t>
      </w:r>
      <w:r w:rsidRPr="00DC601A">
        <w:rPr>
          <w:sz w:val="28"/>
          <w:szCs w:val="28"/>
          <w:lang w:val="en-US"/>
        </w:rPr>
        <w:t>H</w:t>
      </w:r>
      <w:r w:rsidR="00B107E6">
        <w:rPr>
          <w:sz w:val="28"/>
          <w:szCs w:val="28"/>
        </w:rPr>
        <w:t xml:space="preserve">0 - </w:t>
      </w:r>
      <w:r w:rsidRPr="00DC601A">
        <w:rPr>
          <w:sz w:val="28"/>
          <w:szCs w:val="28"/>
        </w:rPr>
        <w:t>Распределение регрессионных остатк</w:t>
      </w:r>
      <w:r w:rsidR="00B107E6">
        <w:rPr>
          <w:sz w:val="28"/>
          <w:szCs w:val="28"/>
        </w:rPr>
        <w:t>ов не отличается от нормального</w:t>
      </w:r>
    </w:p>
    <w:p w:rsidR="00770D9C" w:rsidRPr="00DC601A" w:rsidRDefault="00770D9C" w:rsidP="00B61F41">
      <w:pPr>
        <w:pStyle w:val="a6"/>
        <w:spacing w:after="0" w:line="276" w:lineRule="auto"/>
        <w:ind w:firstLine="709"/>
        <w:rPr>
          <w:sz w:val="28"/>
          <w:szCs w:val="28"/>
        </w:rPr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Гипотеза </w:t>
      </w:r>
      <w:r>
        <w:rPr>
          <w:lang w:val="en-US"/>
        </w:rPr>
        <w:t>H</w:t>
      </w:r>
      <w:r w:rsidR="00B107E6">
        <w:t>1-</w:t>
      </w:r>
      <w:r>
        <w:t xml:space="preserve"> Распределение регрессионных остатков отличае</w:t>
      </w:r>
      <w:r w:rsidR="00B107E6">
        <w:t>тся от нормального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Pr="00843190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 w:rsidRPr="00843190">
        <w:t>Для проверки гипотезы воспользуемся критерием Колмогорова-Смирнова. В пакете программ «</w:t>
      </w:r>
      <w:proofErr w:type="spellStart"/>
      <w:r w:rsidRPr="00843190">
        <w:rPr>
          <w:lang w:val="en-US"/>
        </w:rPr>
        <w:t>Statistica</w:t>
      </w:r>
      <w:proofErr w:type="spellEnd"/>
      <w:r w:rsidRPr="00843190">
        <w:t>» получим следующий результат:</w:t>
      </w:r>
    </w:p>
    <w:p w:rsidR="009916EE" w:rsidRPr="00843190" w:rsidRDefault="009916E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lang w:val="en-US"/>
        </w:rPr>
      </w:pPr>
    </w:p>
    <w:p w:rsidR="00843190" w:rsidRDefault="00843190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lang w:val="en-US"/>
        </w:rPr>
      </w:pPr>
      <w:r w:rsidRPr="00843190">
        <w:rPr>
          <w:noProof/>
        </w:rPr>
        <w:drawing>
          <wp:inline distT="0" distB="0" distL="0" distR="0">
            <wp:extent cx="3379964" cy="1362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2-25 (7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t="13113" r="80117" b="79190"/>
                    <a:stretch/>
                  </pic:blipFill>
                  <pic:spPr bwMode="auto">
                    <a:xfrm>
                      <a:off x="0" y="0"/>
                      <a:ext cx="3390774" cy="136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959" w:rsidRDefault="00F46959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lang w:val="en-US"/>
        </w:rPr>
      </w:pPr>
    </w:p>
    <w:p w:rsidR="00F46959" w:rsidRPr="00843190" w:rsidRDefault="00F46959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F027BF4" wp14:editId="1DBCD158">
            <wp:extent cx="3535680" cy="2682240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309" t="40365" r="18932" b="19499"/>
                    <a:stretch/>
                  </pic:blipFill>
                  <pic:spPr bwMode="auto">
                    <a:xfrm>
                      <a:off x="0" y="0"/>
                      <a:ext cx="3547725" cy="269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E4E" w:rsidRPr="00843190" w:rsidRDefault="009916E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 w:rsidRPr="00843190">
        <w:t xml:space="preserve">Рисунок </w:t>
      </w:r>
      <w:r w:rsidR="0097590D" w:rsidRPr="00843190">
        <w:t>4</w:t>
      </w:r>
      <w:r w:rsidRPr="00843190">
        <w:t xml:space="preserve"> – проверка гипотезы о нормальном</w:t>
      </w:r>
      <w:r w:rsidR="0097590D" w:rsidRPr="00843190">
        <w:t xml:space="preserve"> законе</w:t>
      </w:r>
      <w:r w:rsidRPr="00843190">
        <w:t xml:space="preserve"> распределени</w:t>
      </w:r>
      <w:r w:rsidR="0097590D" w:rsidRPr="00843190">
        <w:t>я</w:t>
      </w:r>
      <w:r w:rsidRPr="00843190">
        <w:t xml:space="preserve"> регрессионных остатков</w:t>
      </w:r>
    </w:p>
    <w:p w:rsidR="00610E4E" w:rsidRPr="00843190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szCs w:val="28"/>
        </w:rPr>
      </w:pPr>
      <w:r w:rsidRPr="00843190">
        <w:rPr>
          <w:szCs w:val="28"/>
        </w:rPr>
        <w:t xml:space="preserve">Согласно тесту величина  </w:t>
      </w:r>
      <m:oMath>
        <m:r>
          <w:rPr>
            <w:rFonts w:ascii="Cambria Math" w:hAnsi="Cambria Math"/>
            <w:szCs w:val="28"/>
          </w:rPr>
          <m:t>λ=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  <w:lang w:val="en-US"/>
              </w:rPr>
              <m:t>max</m:t>
            </m:r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en-US"/>
              </w:rPr>
              <m:t>D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0,095137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49</m:t>
                </m:r>
              </m:e>
            </m:rad>
          </m:den>
        </m:f>
        <m:r>
          <w:rPr>
            <w:rFonts w:ascii="Cambria Math" w:hAnsi="Cambria Math"/>
            <w:szCs w:val="28"/>
          </w:rPr>
          <m:t xml:space="preserve">=0,13591 </m:t>
        </m:r>
      </m:oMath>
      <w:r w:rsidRPr="00843190">
        <w:rPr>
          <w:szCs w:val="28"/>
        </w:rPr>
        <w:t xml:space="preserve">меньше критического уровня </w:t>
      </w:r>
      <w:r w:rsidRPr="00EB10D8">
        <w:rPr>
          <w:szCs w:val="28"/>
        </w:rPr>
        <w:t>ε</w:t>
      </w:r>
      <w:r w:rsidR="00B52509" w:rsidRPr="00EB10D8">
        <w:rPr>
          <w:szCs w:val="28"/>
        </w:rPr>
        <w:t xml:space="preserve"> </w:t>
      </w:r>
      <w:r w:rsidRPr="00EB10D8">
        <w:rPr>
          <w:szCs w:val="28"/>
        </w:rPr>
        <w:t>=</w:t>
      </w:r>
      <w:r w:rsidR="00B52509" w:rsidRPr="00EB10D8">
        <w:rPr>
          <w:szCs w:val="28"/>
        </w:rPr>
        <w:t xml:space="preserve"> </w:t>
      </w:r>
      <w:r w:rsidRPr="00EB10D8">
        <w:rPr>
          <w:szCs w:val="28"/>
        </w:rPr>
        <w:t>0,19,</w:t>
      </w:r>
      <w:r w:rsidRPr="00843190">
        <w:rPr>
          <w:szCs w:val="28"/>
        </w:rPr>
        <w:t xml:space="preserve"> следовательно, анализируемые остатки распределены нормально.</w:t>
      </w:r>
      <w:r w:rsidR="00843190">
        <w:rPr>
          <w:szCs w:val="28"/>
        </w:rPr>
        <w:t xml:space="preserve"> </w:t>
      </w:r>
      <w:r w:rsidR="00714837" w:rsidRPr="00843190">
        <w:rPr>
          <w:szCs w:val="28"/>
        </w:rPr>
        <w:t>Гистограмма распределения регрессионных остатк</w:t>
      </w:r>
      <w:r w:rsidR="00ED5AFC">
        <w:rPr>
          <w:szCs w:val="28"/>
        </w:rPr>
        <w:t>ов представлена в приложении Б</w:t>
      </w:r>
    </w:p>
    <w:p w:rsidR="00610E4E" w:rsidRPr="00610E4E" w:rsidRDefault="009906D1" w:rsidP="00B61F41">
      <w:pPr>
        <w:pStyle w:val="1"/>
        <w:spacing w:line="276" w:lineRule="auto"/>
        <w:rPr>
          <w:rFonts w:ascii="Times New Roman" w:hAnsi="Times New Roman"/>
        </w:rPr>
      </w:pPr>
      <w:bookmarkStart w:id="10" w:name="_Toc169637280"/>
      <w:bookmarkStart w:id="11" w:name="_Toc191967509"/>
      <w:r>
        <w:rPr>
          <w:rFonts w:ascii="Times New Roman" w:hAnsi="Times New Roman"/>
        </w:rPr>
        <w:t>5</w:t>
      </w:r>
      <w:r w:rsidR="00610E4E" w:rsidRPr="00610E4E">
        <w:rPr>
          <w:rFonts w:ascii="Times New Roman" w:hAnsi="Times New Roman"/>
        </w:rPr>
        <w:t>. Проверка значимости уравнения регрессии и значимости коэффициентов</w:t>
      </w:r>
      <w:bookmarkEnd w:id="9"/>
      <w:bookmarkEnd w:id="10"/>
      <w:bookmarkEnd w:id="11"/>
    </w:p>
    <w:p w:rsidR="00B107E6" w:rsidRDefault="00610E4E" w:rsidP="00B107E6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Для проверки значимости построенного уравнения регрессии выдвигается гипотеза Н</w:t>
      </w:r>
      <w:r>
        <w:rPr>
          <w:vertAlign w:val="subscript"/>
        </w:rPr>
        <w:t>0</w:t>
      </w:r>
      <w:r w:rsidR="00B107E6">
        <w:t xml:space="preserve"> -</w:t>
      </w:r>
      <w:r>
        <w:t xml:space="preserve"> линейная модель множественной регрессии не значима</w:t>
      </w:r>
      <w:r w:rsidR="00B107E6">
        <w:t xml:space="preserve"> (</w:t>
      </w:r>
      <w:r>
        <w:t>Н</w:t>
      </w:r>
      <w:r>
        <w:rPr>
          <w:vertAlign w:val="subscript"/>
        </w:rPr>
        <w:t>0</w:t>
      </w:r>
      <w:r>
        <w:t xml:space="preserve">: </w:t>
      </w:r>
      <w:r>
        <w:rPr>
          <w:i/>
        </w:rPr>
        <w:t>β</w:t>
      </w:r>
      <w:r>
        <w:rPr>
          <w:i/>
          <w:vertAlign w:val="subscript"/>
        </w:rPr>
        <w:t>1</w:t>
      </w:r>
      <w:r>
        <w:rPr>
          <w:i/>
        </w:rPr>
        <w:t>=β</w:t>
      </w:r>
      <w:r>
        <w:rPr>
          <w:i/>
          <w:vertAlign w:val="subscript"/>
        </w:rPr>
        <w:t>2</w:t>
      </w:r>
      <w:r>
        <w:rPr>
          <w:i/>
        </w:rPr>
        <w:t>=…=β</w:t>
      </w:r>
      <w:r>
        <w:rPr>
          <w:i/>
          <w:vertAlign w:val="subscript"/>
        </w:rPr>
        <w:t>к</w:t>
      </w:r>
      <w:r>
        <w:rPr>
          <w:i/>
        </w:rPr>
        <w:t>=0</w:t>
      </w:r>
      <w:r w:rsidR="00B107E6">
        <w:rPr>
          <w:i/>
        </w:rPr>
        <w:t>)</w:t>
      </w:r>
      <w:r>
        <w:rPr>
          <w:i/>
        </w:rPr>
        <w:tab/>
      </w:r>
    </w:p>
    <w:p w:rsidR="00610E4E" w:rsidRDefault="00610E4E" w:rsidP="00B107E6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Альтернативная гипотеза Н</w:t>
      </w:r>
      <w:r>
        <w:rPr>
          <w:vertAlign w:val="subscript"/>
        </w:rPr>
        <w:t>1</w:t>
      </w:r>
      <w:r w:rsidR="00B107E6">
        <w:t xml:space="preserve"> -</w:t>
      </w:r>
      <w:r>
        <w:t xml:space="preserve"> ЛММР значима </w:t>
      </w:r>
      <w:r w:rsidR="00B107E6">
        <w:t>(</w:t>
      </w:r>
      <w:r>
        <w:t>Н</w:t>
      </w:r>
      <w:r>
        <w:rPr>
          <w:vertAlign w:val="subscript"/>
        </w:rPr>
        <w:t>1</w:t>
      </w:r>
      <w:r>
        <w:t xml:space="preserve">: </w:t>
      </w:r>
      <w:r w:rsidR="00A643FB">
        <w:rPr>
          <w:noProof/>
          <w:position w:val="-16"/>
        </w:rPr>
        <w:object w:dxaOrig="2180" w:dyaOrig="460" w14:anchorId="420CF76F">
          <v:shape id="_x0000_i1026" type="#_x0000_t75" style="width:109.85pt;height:23.8pt" o:ole="">
            <v:imagedata r:id="rId20" o:title=""/>
          </v:shape>
          <o:OLEObject Type="Embed" ProgID="Equation.3" ShapeID="_x0000_i1026" DrawAspect="Content" ObjectID="_1587897906" r:id="rId21"/>
        </w:object>
      </w:r>
      <w:r w:rsidR="00B107E6">
        <w:rPr>
          <w:noProof/>
        </w:rPr>
        <w:t>)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lastRenderedPageBreak/>
        <w:t>Для проверки гипотезы Н</w:t>
      </w:r>
      <w:r>
        <w:rPr>
          <w:vertAlign w:val="subscript"/>
        </w:rPr>
        <w:t>0</w:t>
      </w:r>
      <w:r>
        <w:t xml:space="preserve"> используем статистику: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ab/>
      </w:r>
      <w:r w:rsidR="00A643FB" w:rsidRPr="004A0312">
        <w:rPr>
          <w:noProof/>
          <w:position w:val="-34"/>
        </w:rPr>
        <w:object w:dxaOrig="4520" w:dyaOrig="800" w14:anchorId="0E3613B2">
          <v:shape id="_x0000_i1027" type="#_x0000_t75" style="width:225.75pt;height:40.9pt" o:ole="">
            <v:imagedata r:id="rId22" o:title=""/>
          </v:shape>
          <o:OLEObject Type="Embed" ProgID="Equation.3" ShapeID="_x0000_i1027" DrawAspect="Content" ObjectID="_1587897907" r:id="rId23"/>
        </w:object>
      </w:r>
      <w:r>
        <w:t>,</w:t>
      </w:r>
      <w:r>
        <w:tab/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>которая в случае справедливости Н</w:t>
      </w:r>
      <w:r>
        <w:rPr>
          <w:vertAlign w:val="subscript"/>
        </w:rPr>
        <w:t>0</w:t>
      </w:r>
      <w:r>
        <w:t xml:space="preserve"> имеет распределение Фишера с числом степеней свободы </w:t>
      </w:r>
      <w:r w:rsidR="00A643FB">
        <w:rPr>
          <w:noProof/>
          <w:position w:val="-12"/>
        </w:rPr>
        <w:object w:dxaOrig="2420" w:dyaOrig="380" w14:anchorId="75C8519E">
          <v:shape id="_x0000_i1028" type="#_x0000_t75" style="width:120.8pt;height:18.9pt" o:ole="">
            <v:imagedata r:id="rId24" o:title=""/>
          </v:shape>
          <o:OLEObject Type="Embed" ProgID="Equation.3" ShapeID="_x0000_i1028" DrawAspect="Content" ObjectID="_1587897908" r:id="rId25"/>
        </w:object>
      </w:r>
      <w:r>
        <w:t>.</w:t>
      </w:r>
    </w:p>
    <w:p w:rsidR="00610E4E" w:rsidRPr="006F0B3D" w:rsidRDefault="00610E4E" w:rsidP="00B61F41">
      <w:pPr>
        <w:pStyle w:val="a4"/>
        <w:tabs>
          <w:tab w:val="center" w:pos="-2340"/>
          <w:tab w:val="right" w:pos="9355"/>
        </w:tabs>
        <w:spacing w:line="276" w:lineRule="auto"/>
        <w:ind w:firstLine="709"/>
        <w:jc w:val="left"/>
        <w:rPr>
          <w:bCs/>
        </w:rPr>
      </w:pPr>
      <w:r w:rsidRPr="006F0B3D">
        <w:rPr>
          <w:bCs/>
        </w:rPr>
        <w:t>Проверим гипотезу о не значимости ЛММР: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Н</w:t>
      </w:r>
      <w:r>
        <w:rPr>
          <w:vertAlign w:val="subscript"/>
        </w:rPr>
        <w:t>0</w:t>
      </w:r>
      <w:r>
        <w:t xml:space="preserve">: </w:t>
      </w:r>
      <w:r>
        <w:rPr>
          <w:i/>
        </w:rPr>
        <w:t>β</w:t>
      </w:r>
      <w:r>
        <w:rPr>
          <w:i/>
          <w:vertAlign w:val="subscript"/>
        </w:rPr>
        <w:t>1</w:t>
      </w:r>
      <w:r>
        <w:rPr>
          <w:i/>
        </w:rPr>
        <w:t>=β</w:t>
      </w:r>
      <w:r>
        <w:rPr>
          <w:i/>
          <w:vertAlign w:val="subscript"/>
        </w:rPr>
        <w:t>2</w:t>
      </w:r>
      <w:r>
        <w:rPr>
          <w:i/>
        </w:rPr>
        <w:t>=β</w:t>
      </w:r>
      <w:r>
        <w:rPr>
          <w:i/>
          <w:vertAlign w:val="subscript"/>
        </w:rPr>
        <w:t>3</w:t>
      </w:r>
      <w:r>
        <w:rPr>
          <w:i/>
        </w:rPr>
        <w:t>=</w:t>
      </w:r>
      <w:r w:rsidR="00BF0990" w:rsidRPr="00BF0990">
        <w:rPr>
          <w:i/>
        </w:rPr>
        <w:t xml:space="preserve"> </w:t>
      </w:r>
      <w:r w:rsidR="00BF0990">
        <w:rPr>
          <w:i/>
        </w:rPr>
        <w:t>β</w:t>
      </w:r>
      <w:r w:rsidR="00BF0990">
        <w:rPr>
          <w:i/>
          <w:vertAlign w:val="subscript"/>
        </w:rPr>
        <w:t>4</w:t>
      </w:r>
      <w:r w:rsidR="00BF0990">
        <w:rPr>
          <w:i/>
        </w:rPr>
        <w:t>=</w:t>
      </w:r>
      <w:r w:rsidR="00BF0990" w:rsidRPr="00BF0990">
        <w:rPr>
          <w:i/>
        </w:rPr>
        <w:t xml:space="preserve"> </w:t>
      </w:r>
      <w:r w:rsidR="00BF0990">
        <w:rPr>
          <w:i/>
        </w:rPr>
        <w:t>β</w:t>
      </w:r>
      <w:r w:rsidR="00BF0990">
        <w:rPr>
          <w:i/>
          <w:vertAlign w:val="subscript"/>
        </w:rPr>
        <w:t xml:space="preserve">5 </w:t>
      </w:r>
      <w:r w:rsidR="00BF0990">
        <w:rPr>
          <w:i/>
        </w:rPr>
        <w:t>=</w:t>
      </w:r>
      <w:r w:rsidR="00BF0990" w:rsidRPr="00BF0990">
        <w:rPr>
          <w:i/>
        </w:rPr>
        <w:t xml:space="preserve"> </w:t>
      </w:r>
      <w:r w:rsidR="00BF0990">
        <w:rPr>
          <w:i/>
        </w:rPr>
        <w:t>β</w:t>
      </w:r>
      <w:r w:rsidR="00BF0990">
        <w:rPr>
          <w:i/>
          <w:vertAlign w:val="subscript"/>
        </w:rPr>
        <w:t>6</w:t>
      </w:r>
      <w:r w:rsidR="00BF0990">
        <w:rPr>
          <w:i/>
        </w:rPr>
        <w:t>=</w:t>
      </w:r>
      <w:r w:rsidR="00BF0990" w:rsidRPr="00BF0990">
        <w:rPr>
          <w:i/>
        </w:rPr>
        <w:t xml:space="preserve"> </w:t>
      </w:r>
      <w:r w:rsidR="00BF0990">
        <w:rPr>
          <w:i/>
        </w:rPr>
        <w:t>β</w:t>
      </w:r>
      <w:r w:rsidR="00BF0990">
        <w:rPr>
          <w:i/>
          <w:vertAlign w:val="subscript"/>
        </w:rPr>
        <w:t xml:space="preserve">7 </w:t>
      </w:r>
      <w:r w:rsidR="00BF0990">
        <w:rPr>
          <w:i/>
        </w:rPr>
        <w:t>=</w:t>
      </w:r>
      <w:r w:rsidR="00BF0990" w:rsidRPr="00BF0990">
        <w:rPr>
          <w:i/>
        </w:rPr>
        <w:t xml:space="preserve"> </w:t>
      </w:r>
      <w:r w:rsidR="00BF0990">
        <w:rPr>
          <w:i/>
        </w:rPr>
        <w:t>β</w:t>
      </w:r>
      <w:r w:rsidR="00BF0990">
        <w:rPr>
          <w:i/>
          <w:vertAlign w:val="subscript"/>
        </w:rPr>
        <w:t xml:space="preserve">8 </w:t>
      </w:r>
      <w:r w:rsidR="00BF0990">
        <w:rPr>
          <w:i/>
        </w:rPr>
        <w:t>=</w:t>
      </w:r>
      <w:r w:rsidR="00B52509" w:rsidRPr="00BF0990">
        <w:rPr>
          <w:i/>
        </w:rPr>
        <w:t xml:space="preserve"> </w:t>
      </w:r>
      <w:r w:rsidR="00B52509">
        <w:rPr>
          <w:i/>
        </w:rPr>
        <w:t>β</w:t>
      </w:r>
      <w:r w:rsidR="00B52509">
        <w:rPr>
          <w:i/>
          <w:vertAlign w:val="subscript"/>
        </w:rPr>
        <w:t xml:space="preserve">9 </w:t>
      </w:r>
      <w:r w:rsidR="00B52509">
        <w:rPr>
          <w:i/>
        </w:rPr>
        <w:t xml:space="preserve">= </w:t>
      </w:r>
      <w:r w:rsidR="00BF0990">
        <w:rPr>
          <w:i/>
        </w:rPr>
        <w:t>0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Альтернативная гипотеза Н</w:t>
      </w:r>
      <w:r>
        <w:rPr>
          <w:vertAlign w:val="subscript"/>
        </w:rPr>
        <w:t>1</w:t>
      </w:r>
      <w:r>
        <w:t xml:space="preserve">: </w:t>
      </w:r>
    </w:p>
    <w:p w:rsidR="00610E4E" w:rsidRPr="00431202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/>
        </w:rPr>
      </w:pPr>
      <w:r>
        <w:t>Н</w:t>
      </w:r>
      <w:r>
        <w:rPr>
          <w:vertAlign w:val="subscript"/>
        </w:rPr>
        <w:t>1</w:t>
      </w:r>
      <w:r>
        <w:t xml:space="preserve">: </w:t>
      </w:r>
      <m:oMath>
        <m:r>
          <w:rPr>
            <w:rFonts w:ascii="Cambria Math" w:hAnsi="Cambria Math"/>
            <w:noProof/>
          </w:rPr>
          <m:t>∃</m:t>
        </m:r>
        <m:r>
          <w:rPr>
            <w:rFonts w:ascii="Cambria Math" w:hAnsi="Cambria Math"/>
            <w:noProof/>
            <w:lang w:val="en-US"/>
          </w:rPr>
          <m:t>j</m:t>
        </m:r>
        <m:r>
          <w:rPr>
            <w:rFonts w:ascii="Cambria Math" w:hAnsi="Cambria Math"/>
            <w:noProof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</w:rPr>
              <m:t>1,8</m:t>
            </m:r>
          </m:e>
        </m:d>
        <m:r>
          <w:rPr>
            <w:rFonts w:ascii="Cambria Math" w:hAnsi="Cambria Math"/>
            <w:noProof/>
          </w:rPr>
          <m:t>:</m:t>
        </m:r>
        <m:r>
          <w:rPr>
            <w:rFonts w:ascii="Cambria Math" w:hAnsi="Cambria Math"/>
            <w:noProof/>
            <w:lang w:val="en-US"/>
          </w:rPr>
          <m:t>βj</m:t>
        </m:r>
        <m:r>
          <w:rPr>
            <w:rFonts w:ascii="Cambria Math" w:hAnsi="Cambria Math"/>
            <w:noProof/>
          </w:rPr>
          <m:t xml:space="preserve"> ≠0</m:t>
        </m:r>
      </m:oMath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Default="00796F1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По итогам проверки в пакете </w:t>
      </w:r>
      <w:r w:rsidRPr="00610E4E">
        <w:rPr>
          <w:rStyle w:val="a3"/>
          <w:sz w:val="28"/>
          <w:szCs w:val="28"/>
          <w:lang w:val="en-US"/>
        </w:rPr>
        <w:t>STATISTICA</w:t>
      </w:r>
      <w:r>
        <w:rPr>
          <w:rStyle w:val="a3"/>
          <w:sz w:val="28"/>
          <w:szCs w:val="28"/>
        </w:rPr>
        <w:t xml:space="preserve"> (см. рис. 3)</w:t>
      </w:r>
      <w:r>
        <w:t xml:space="preserve"> получили, </w:t>
      </w:r>
      <w:r w:rsidR="00610E4E">
        <w:t>что уровень значимости р</w:t>
      </w:r>
      <w:r w:rsidR="00B61F41">
        <w:t xml:space="preserve"> </w:t>
      </w:r>
      <w:proofErr w:type="gramStart"/>
      <w:r w:rsidR="00610E4E">
        <w:t>&lt;</w:t>
      </w:r>
      <w:r w:rsidR="00B52509">
        <w:t xml:space="preserve"> 0</w:t>
      </w:r>
      <w:proofErr w:type="gramEnd"/>
      <w:r w:rsidR="00B52509">
        <w:t>,</w:t>
      </w:r>
      <w:r w:rsidR="00B61F41">
        <w:t>05. Таким образом, построенная ЛММР значима</w:t>
      </w:r>
    </w:p>
    <w:p w:rsidR="00684CEF" w:rsidRDefault="00684CEF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Default="009906D1" w:rsidP="009906D1">
      <w:pPr>
        <w:pStyle w:val="1"/>
        <w:spacing w:before="0"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6</w:t>
      </w:r>
      <w:r w:rsidR="00610E4E" w:rsidRPr="00610E4E">
        <w:rPr>
          <w:rFonts w:ascii="Times New Roman" w:hAnsi="Times New Roman"/>
        </w:rPr>
        <w:t xml:space="preserve">.  </w:t>
      </w:r>
      <w:bookmarkStart w:id="12" w:name="_Toc73968449"/>
      <w:bookmarkStart w:id="13" w:name="_Toc169637281"/>
      <w:bookmarkStart w:id="14" w:name="_Toc191967510"/>
      <w:r w:rsidR="00610E4E" w:rsidRPr="00610E4E">
        <w:rPr>
          <w:rFonts w:ascii="Times New Roman" w:hAnsi="Times New Roman"/>
        </w:rPr>
        <w:t>Проверка гипотез о значимости коэффициента ЛММР</w:t>
      </w:r>
      <w:bookmarkEnd w:id="12"/>
      <w:bookmarkEnd w:id="13"/>
      <w:bookmarkEnd w:id="14"/>
    </w:p>
    <w:p w:rsidR="009906D1" w:rsidRPr="009906D1" w:rsidRDefault="009906D1" w:rsidP="009906D1"/>
    <w:p w:rsidR="00B107E6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 случае если нулевая гипотеза о незначимости уравнения регрессии отвергнута, проверяем гипотезы о значимости коэ</w:t>
      </w:r>
      <w:r w:rsidR="00B107E6">
        <w:t>ффициентов уравнения регрессии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Выдвигаются гипотезы вида</w:t>
      </w:r>
      <w:r w:rsidR="00796F1D">
        <w:t>:</w:t>
      </w:r>
      <w:r>
        <w:t xml:space="preserve"> </w:t>
      </w:r>
    </w:p>
    <w:p w:rsidR="00B107E6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>Н</w:t>
      </w:r>
      <w:r>
        <w:rPr>
          <w:vertAlign w:val="subscript"/>
        </w:rPr>
        <w:t>0</w:t>
      </w:r>
      <w:r w:rsidR="00B107E6">
        <w:t xml:space="preserve"> - </w:t>
      </w:r>
      <w:r>
        <w:t xml:space="preserve">коэффициент </w:t>
      </w:r>
      <w:r>
        <w:rPr>
          <w:i/>
        </w:rPr>
        <w:t>β</w:t>
      </w:r>
      <w:r>
        <w:rPr>
          <w:i/>
          <w:vertAlign w:val="subscript"/>
          <w:lang w:val="en-US"/>
        </w:rPr>
        <w:t>j</w:t>
      </w:r>
      <w:r>
        <w:rPr>
          <w:vertAlign w:val="subscript"/>
        </w:rPr>
        <w:t xml:space="preserve"> </w:t>
      </w:r>
      <w:r>
        <w:t>незначимо отличен от нуля (</w:t>
      </w:r>
      <w:r>
        <w:rPr>
          <w:i/>
        </w:rPr>
        <w:t>β</w:t>
      </w:r>
      <w:r>
        <w:rPr>
          <w:i/>
          <w:vertAlign w:val="subscript"/>
          <w:lang w:val="en-US"/>
        </w:rPr>
        <w:t>j</w:t>
      </w:r>
      <w:r>
        <w:rPr>
          <w:i/>
        </w:rPr>
        <w:t>=0</w:t>
      </w:r>
      <w:r w:rsidR="00B107E6">
        <w:t xml:space="preserve">) 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>Н</w:t>
      </w:r>
      <w:r>
        <w:rPr>
          <w:vertAlign w:val="subscript"/>
        </w:rPr>
        <w:t>1</w:t>
      </w:r>
      <w:r>
        <w:t xml:space="preserve">: коэффициент </w:t>
      </w:r>
      <w:r>
        <w:rPr>
          <w:i/>
        </w:rPr>
        <w:t>β</w:t>
      </w:r>
      <w:r>
        <w:rPr>
          <w:i/>
          <w:vertAlign w:val="subscript"/>
          <w:lang w:val="en-US"/>
        </w:rPr>
        <w:t>j</w:t>
      </w:r>
      <w:r>
        <w:t xml:space="preserve"> – значимо отличен от нуля (</w:t>
      </w:r>
      <w:r>
        <w:rPr>
          <w:i/>
        </w:rPr>
        <w:t>β</w:t>
      </w:r>
      <w:r>
        <w:rPr>
          <w:i/>
          <w:vertAlign w:val="subscript"/>
          <w:lang w:val="en-US"/>
        </w:rPr>
        <w:t>j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40DCB559">
          <v:shape id="_x0000_i1029" type="#_x0000_t75" style="width:12.8pt;height:12.8pt" o:ole="">
            <v:imagedata r:id="rId26" o:title=""/>
          </v:shape>
          <o:OLEObject Type="Embed" ProgID="Equation.3" ShapeID="_x0000_i1029" DrawAspect="Content" ObjectID="_1587897909" r:id="rId27"/>
        </w:object>
      </w:r>
      <w:r>
        <w:rPr>
          <w:i/>
        </w:rPr>
        <w:t>0</w:t>
      </w:r>
      <w:r w:rsidR="00B107E6">
        <w:t>)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Для проверки таких гипотез Н</w:t>
      </w:r>
      <w:r>
        <w:rPr>
          <w:vertAlign w:val="subscript"/>
        </w:rPr>
        <w:t>0</w:t>
      </w:r>
      <w:r>
        <w:t xml:space="preserve"> строятся статистики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ab/>
      </w:r>
      <w:r w:rsidR="00A643FB">
        <w:rPr>
          <w:noProof/>
          <w:position w:val="-36"/>
        </w:rPr>
        <w:object w:dxaOrig="4459" w:dyaOrig="780" w14:anchorId="214F0ABD">
          <v:shape id="_x0000_i1030" type="#_x0000_t75" style="width:222.7pt;height:38.45pt" o:ole="">
            <v:imagedata r:id="rId28" o:title=""/>
          </v:shape>
          <o:OLEObject Type="Embed" ProgID="Equation.3" ShapeID="_x0000_i1030" DrawAspect="Content" ObjectID="_1587897910" r:id="rId29"/>
        </w:object>
      </w:r>
      <w:r>
        <w:t>,</w:t>
      </w:r>
      <w:r>
        <w:tab/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>которые в случае справедливости Н</w:t>
      </w:r>
      <w:r>
        <w:rPr>
          <w:vertAlign w:val="subscript"/>
        </w:rPr>
        <w:t>0</w:t>
      </w:r>
      <w:r>
        <w:t xml:space="preserve">, имеют распределение Стьюдента с </w:t>
      </w:r>
      <w:r w:rsidR="00A643FB">
        <w:rPr>
          <w:noProof/>
          <w:position w:val="-6"/>
        </w:rPr>
        <w:object w:dxaOrig="1380" w:dyaOrig="300" w14:anchorId="22778513">
          <v:shape id="_x0000_i1031" type="#_x0000_t75" style="width:69.55pt;height:15.85pt" o:ole="">
            <v:imagedata r:id="rId30" o:title=""/>
          </v:shape>
          <o:OLEObject Type="Embed" ProgID="Equation.3" ShapeID="_x0000_i1031" DrawAspect="Content" ObjectID="_1587897911" r:id="rId31"/>
        </w:object>
      </w:r>
      <w:r>
        <w:t xml:space="preserve"> степенями свободы. Далее, либо сравниваем </w:t>
      </w:r>
      <w:r>
        <w:rPr>
          <w:i/>
          <w:lang w:val="en-US"/>
        </w:rPr>
        <w:t>t</w:t>
      </w:r>
      <w:r>
        <w:rPr>
          <w:i/>
          <w:vertAlign w:val="subscript"/>
        </w:rPr>
        <w:t>набл</w:t>
      </w:r>
      <w:r>
        <w:rPr>
          <w:i/>
        </w:rPr>
        <w:t xml:space="preserve"> </w:t>
      </w:r>
      <w:r>
        <w:t xml:space="preserve">с </w:t>
      </w:r>
      <w:r>
        <w:rPr>
          <w:i/>
          <w:lang w:val="en-US"/>
        </w:rPr>
        <w:t>t</w:t>
      </w:r>
      <w:proofErr w:type="spellStart"/>
      <w:r>
        <w:rPr>
          <w:i/>
          <w:vertAlign w:val="subscript"/>
        </w:rPr>
        <w:t>кр</w:t>
      </w:r>
      <w:proofErr w:type="spellEnd"/>
      <w:r>
        <w:rPr>
          <w:i/>
        </w:rPr>
        <w:t>(α)</w:t>
      </w:r>
      <w:r>
        <w:t>, либо значимость нуле</w:t>
      </w:r>
      <w:r w:rsidR="00B107E6">
        <w:t>вой гипотезы с заданным уровнем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b/>
          <w:bCs/>
        </w:rPr>
      </w:pPr>
      <w:r>
        <w:rPr>
          <w:b/>
          <w:bCs/>
        </w:rPr>
        <w:t>Проверим гипотезы о значимости коэффициентов ЛММР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0</w:t>
      </w:r>
      <w:r>
        <w:rPr>
          <w:i/>
        </w:rPr>
        <w:t>=</w:t>
      </w:r>
      <w:r w:rsidR="00770D9C">
        <w:rPr>
          <w:i/>
        </w:rPr>
        <w:t xml:space="preserve"> </w:t>
      </w:r>
      <w:r>
        <w:rPr>
          <w:i/>
        </w:rPr>
        <w:t>0</w:t>
      </w:r>
      <w:r>
        <w:t>;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0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77700D1B">
          <v:shape id="_x0000_i1032" type="#_x0000_t75" style="width:12.8pt;height:12.8pt" o:ole="">
            <v:imagedata r:id="rId26" o:title=""/>
          </v:shape>
          <o:OLEObject Type="Embed" ProgID="Equation.3" ShapeID="_x0000_i1032" DrawAspect="Content" ObjectID="_1587897912" r:id="rId32"/>
        </w:object>
      </w:r>
      <w:r>
        <w:rPr>
          <w:i/>
        </w:rPr>
        <w:t>0</w:t>
      </w:r>
      <w:r>
        <w:t>.</w:t>
      </w:r>
    </w:p>
    <w:p w:rsidR="00346ABD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В пакете </w:t>
      </w:r>
      <w:proofErr w:type="spellStart"/>
      <w:r>
        <w:rPr>
          <w:lang w:val="en-US"/>
        </w:rPr>
        <w:t>Statistica</w:t>
      </w:r>
      <w:proofErr w:type="spellEnd"/>
      <w:r>
        <w:t xml:space="preserve"> получаем следующие данные:</w:t>
      </w:r>
    </w:p>
    <w:p w:rsidR="00346ABD" w:rsidRDefault="00346ABD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E87875" w:rsidRDefault="00E87875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5F748FE4" wp14:editId="36E21A02">
            <wp:extent cx="5726248" cy="334327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02-15 (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63" t="32782" r="28158" b="42743"/>
                    <a:stretch/>
                  </pic:blipFill>
                  <pic:spPr bwMode="auto">
                    <a:xfrm>
                      <a:off x="0" y="0"/>
                      <a:ext cx="5796516" cy="338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Default="00FA6375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</w:p>
    <w:p w:rsidR="00FA6375" w:rsidRDefault="00FA6375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rPr>
          <w:noProof/>
        </w:rPr>
        <w:drawing>
          <wp:inline distT="0" distB="0" distL="0" distR="0" wp14:anchorId="1E71D14D" wp14:editId="0F772C40">
            <wp:extent cx="5684520" cy="2881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0412" t="51539" r="12133" b="14709"/>
                    <a:stretch/>
                  </pic:blipFill>
                  <pic:spPr bwMode="auto">
                    <a:xfrm>
                      <a:off x="0" y="0"/>
                      <a:ext cx="5709630" cy="289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D23" w:rsidRDefault="009916EE" w:rsidP="00B61F41">
      <w:pPr>
        <w:pStyle w:val="a4"/>
        <w:tabs>
          <w:tab w:val="center" w:pos="4947"/>
          <w:tab w:val="right" w:pos="9355"/>
        </w:tabs>
        <w:spacing w:line="276" w:lineRule="auto"/>
        <w:ind w:firstLine="0"/>
        <w:jc w:val="left"/>
      </w:pPr>
      <w:r>
        <w:t xml:space="preserve">Рисунок </w:t>
      </w:r>
      <w:r w:rsidR="0097590D">
        <w:t>5</w:t>
      </w:r>
      <w:r w:rsidR="00A30D23">
        <w:t xml:space="preserve"> – проверка значимости коэффициентов уравнения регрессии 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FB7D90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 </w:t>
      </w:r>
      <w:r w:rsidR="00A30D23">
        <w:t>Наблюдаемый уровень значимости составил</w:t>
      </w:r>
      <w:r w:rsidR="00A30D23" w:rsidRPr="00A30D23">
        <w:t xml:space="preserve"> </w:t>
      </w:r>
      <w:r w:rsidR="00A30D23">
        <w:t>р</w:t>
      </w:r>
      <w:r w:rsidR="00E87875" w:rsidRPr="00E87875">
        <w:t xml:space="preserve"> </w:t>
      </w:r>
      <w:r w:rsidR="00A30D23">
        <w:t>=</w:t>
      </w:r>
      <w:r w:rsidR="00E87875" w:rsidRPr="00E87875">
        <w:t xml:space="preserve"> </w:t>
      </w:r>
      <w:r w:rsidR="00E87875">
        <w:t xml:space="preserve">0,00 </w:t>
      </w:r>
      <w:proofErr w:type="gramStart"/>
      <w:r w:rsidR="00E87875" w:rsidRPr="00295DA7">
        <w:t>&lt;</w:t>
      </w:r>
      <w:r w:rsidR="00E87875">
        <w:t xml:space="preserve"> </w:t>
      </w:r>
      <w:r w:rsidR="00A30D23">
        <w:t>0</w:t>
      </w:r>
      <w:proofErr w:type="gramEnd"/>
      <w:r w:rsidR="00A30D23">
        <w:t>,05</w:t>
      </w:r>
      <w:r w:rsidR="00A30D23" w:rsidRPr="00A30D23">
        <w:t xml:space="preserve">, </w:t>
      </w:r>
      <w:r w:rsidR="00C86E1B">
        <w:t xml:space="preserve">т.е. </w:t>
      </w:r>
      <w:r w:rsidR="00C86E1B">
        <w:rPr>
          <w:lang w:val="en-US"/>
        </w:rPr>
        <w:t>t</w:t>
      </w:r>
      <w:r w:rsidR="00C86E1B" w:rsidRPr="00C86E1B">
        <w:rPr>
          <w:sz w:val="24"/>
        </w:rPr>
        <w:t>набл</w:t>
      </w:r>
      <w:r w:rsidR="00E87875" w:rsidRPr="00E87875">
        <w:rPr>
          <w:sz w:val="24"/>
        </w:rPr>
        <w:t xml:space="preserve"> </w:t>
      </w:r>
      <w:r w:rsidR="00C86E1B" w:rsidRPr="00C86E1B">
        <w:t>&lt;</w:t>
      </w:r>
      <w:r w:rsidR="00E87875" w:rsidRPr="00E87875">
        <w:t xml:space="preserve"> </w:t>
      </w:r>
      <w:r w:rsidR="00C86E1B">
        <w:rPr>
          <w:lang w:val="en-US"/>
        </w:rPr>
        <w:t>t</w:t>
      </w:r>
      <w:proofErr w:type="spellStart"/>
      <w:r w:rsidR="00C86E1B" w:rsidRPr="00C86E1B">
        <w:rPr>
          <w:sz w:val="24"/>
        </w:rPr>
        <w:t>крит</w:t>
      </w:r>
      <w:proofErr w:type="spellEnd"/>
      <w:r w:rsidR="00C86E1B">
        <w:rPr>
          <w:sz w:val="24"/>
        </w:rPr>
        <w:t>,</w:t>
      </w:r>
      <w:r w:rsidR="00C86E1B">
        <w:t xml:space="preserve"> </w:t>
      </w:r>
      <w:r>
        <w:t>нулевая гипотеза</w:t>
      </w:r>
      <w:r w:rsidR="00FB7D90">
        <w:t xml:space="preserve"> не</w:t>
      </w:r>
      <w:r>
        <w:t xml:space="preserve"> </w:t>
      </w:r>
      <w:r w:rsidR="00A30D23">
        <w:t>принимает</w:t>
      </w:r>
      <w:r>
        <w:t xml:space="preserve">ся, </w:t>
      </w:r>
      <w:r w:rsidR="00A30D23">
        <w:t>значит</w:t>
      </w:r>
      <w:r>
        <w:t xml:space="preserve"> коэффициент </w:t>
      </w:r>
      <w:r>
        <w:rPr>
          <w:i/>
        </w:rPr>
        <w:t>β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 w:rsidR="00A30D23">
        <w:rPr>
          <w:i/>
        </w:rPr>
        <w:t xml:space="preserve"> </w:t>
      </w:r>
      <w:r w:rsidR="00E87875">
        <w:t>значим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rPr>
          <w:i/>
          <w:vertAlign w:val="subscript"/>
        </w:rPr>
        <w:t xml:space="preserve"> </w:t>
      </w:r>
    </w:p>
    <w:p w:rsidR="00610E4E" w:rsidRDefault="00A30D23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</w:t>
      </w:r>
      <w:r w:rsidR="00610E4E">
        <w:t xml:space="preserve"> следующую гипотезу: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1</w:t>
      </w:r>
      <w:r>
        <w:rPr>
          <w:i/>
        </w:rPr>
        <w:t>=0</w:t>
      </w:r>
      <w:r>
        <w:t>;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1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1F90EF3F">
          <v:shape id="_x0000_i1033" type="#_x0000_t75" style="width:12.8pt;height:12.8pt" o:ole="">
            <v:imagedata r:id="rId26" o:title=""/>
          </v:shape>
          <o:OLEObject Type="Embed" ProgID="Equation.3" ShapeID="_x0000_i1033" DrawAspect="Content" ObjectID="_1587897913" r:id="rId34"/>
        </w:object>
      </w:r>
      <w:r>
        <w:rPr>
          <w:i/>
        </w:rPr>
        <w:t>0</w:t>
      </w:r>
      <w:r>
        <w:t>.</w:t>
      </w:r>
    </w:p>
    <w:p w:rsidR="00610E4E" w:rsidRDefault="00A30D23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>Н</w:t>
      </w:r>
      <w:r w:rsidR="00610E4E">
        <w:t xml:space="preserve">улевая гипотеза </w:t>
      </w:r>
      <w:r>
        <w:t>приним</w:t>
      </w:r>
      <w:r w:rsidR="00610E4E">
        <w:t>ается</w:t>
      </w:r>
      <w:r>
        <w:t xml:space="preserve"> </w:t>
      </w:r>
      <w:r w:rsidR="00610E4E">
        <w:t>(р</w:t>
      </w:r>
      <w:r w:rsidR="00295DA7" w:rsidRPr="00295DA7">
        <w:t xml:space="preserve"> </w:t>
      </w:r>
      <w:r>
        <w:t>=</w:t>
      </w:r>
      <w:r w:rsidR="00295DA7" w:rsidRPr="00295DA7">
        <w:t xml:space="preserve"> </w:t>
      </w:r>
      <w:r w:rsidR="00295DA7">
        <w:t>0,000031</w:t>
      </w:r>
      <w:r w:rsidR="00295DA7" w:rsidRPr="00295DA7">
        <w:t xml:space="preserve"> </w:t>
      </w:r>
      <w:proofErr w:type="gramStart"/>
      <w:r w:rsidR="00295DA7">
        <w:t>&lt;</w:t>
      </w:r>
      <w:r w:rsidR="00295DA7" w:rsidRPr="00295DA7">
        <w:t xml:space="preserve"> </w:t>
      </w:r>
      <w:r w:rsidR="00610E4E">
        <w:t>0</w:t>
      </w:r>
      <w:proofErr w:type="gramEnd"/>
      <w:r w:rsidR="00610E4E">
        <w:t xml:space="preserve">,05), коэффициент </w:t>
      </w:r>
      <w:r w:rsidR="00610E4E">
        <w:rPr>
          <w:i/>
        </w:rPr>
        <w:t>β</w:t>
      </w:r>
      <w:r w:rsidR="00610E4E">
        <w:rPr>
          <w:i/>
          <w:vertAlign w:val="subscript"/>
        </w:rPr>
        <w:t>1</w:t>
      </w:r>
      <w:r w:rsidR="00610E4E">
        <w:rPr>
          <w:iCs/>
        </w:rPr>
        <w:t xml:space="preserve"> </w:t>
      </w:r>
      <w:r w:rsidR="00295DA7">
        <w:rPr>
          <w:iCs/>
        </w:rPr>
        <w:t>значим</w:t>
      </w:r>
      <w:r w:rsidR="003960F7">
        <w:rPr>
          <w:iCs/>
        </w:rPr>
        <w:t>о отличен от нуля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lastRenderedPageBreak/>
        <w:t>Выдвинем</w:t>
      </w:r>
      <w:r w:rsidR="00610E4E">
        <w:t xml:space="preserve"> следующую гипотезу: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2</w:t>
      </w:r>
      <w:r>
        <w:rPr>
          <w:i/>
        </w:rPr>
        <w:t>=0</w:t>
      </w:r>
      <w:r>
        <w:t>;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2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7D2DA498">
          <v:shape id="_x0000_i1034" type="#_x0000_t75" style="width:12.8pt;height:12.8pt" o:ole="">
            <v:imagedata r:id="rId26" o:title=""/>
          </v:shape>
          <o:OLEObject Type="Embed" ProgID="Equation.3" ShapeID="_x0000_i1034" DrawAspect="Content" ObjectID="_1587897914" r:id="rId35"/>
        </w:object>
      </w:r>
      <w:r>
        <w:rPr>
          <w:i/>
        </w:rPr>
        <w:t>0</w:t>
      </w:r>
      <w:r>
        <w:t>.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>Нулевая гипотеза принимается (р</w:t>
      </w:r>
      <w:r w:rsidR="00684CEF">
        <w:t xml:space="preserve"> </w:t>
      </w:r>
      <w:r>
        <w:t>=</w:t>
      </w:r>
      <w:r w:rsidR="00684CEF">
        <w:t xml:space="preserve"> </w:t>
      </w:r>
      <w:r>
        <w:t>0,</w:t>
      </w:r>
      <w:r w:rsidR="00295DA7">
        <w:t>00</w:t>
      </w:r>
      <w:r w:rsidR="00684CEF">
        <w:t>0000</w:t>
      </w:r>
      <w:r w:rsidR="00295DA7">
        <w:t xml:space="preserve"> </w:t>
      </w:r>
      <w:proofErr w:type="gramStart"/>
      <w:r w:rsidR="00295DA7" w:rsidRPr="00295DA7">
        <w:t>&lt;</w:t>
      </w:r>
      <w:r w:rsidR="00295DA7">
        <w:t xml:space="preserve"> </w:t>
      </w:r>
      <w:r>
        <w:t>0</w:t>
      </w:r>
      <w:proofErr w:type="gramEnd"/>
      <w:r>
        <w:t xml:space="preserve">,05), коэффициент </w:t>
      </w:r>
      <w:r>
        <w:rPr>
          <w:i/>
        </w:rPr>
        <w:t>β</w:t>
      </w:r>
      <w:r>
        <w:rPr>
          <w:i/>
          <w:vertAlign w:val="subscript"/>
        </w:rPr>
        <w:t>2</w:t>
      </w:r>
      <w:r>
        <w:rPr>
          <w:iCs/>
        </w:rPr>
        <w:t xml:space="preserve"> </w:t>
      </w:r>
      <w:r w:rsidR="00295DA7">
        <w:rPr>
          <w:iCs/>
        </w:rPr>
        <w:t>значим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610E4E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</w:t>
      </w:r>
      <w:r w:rsidR="00610E4E">
        <w:t xml:space="preserve"> следующую гипотезу: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3</w:t>
      </w:r>
      <w:r>
        <w:rPr>
          <w:i/>
        </w:rPr>
        <w:t>=0</w:t>
      </w:r>
      <w:r>
        <w:t>;</w:t>
      </w:r>
    </w:p>
    <w:p w:rsidR="00610E4E" w:rsidRDefault="00610E4E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3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4CDB5523">
          <v:shape id="_x0000_i1035" type="#_x0000_t75" style="width:12.8pt;height:12.8pt" o:ole="">
            <v:imagedata r:id="rId26" o:title=""/>
          </v:shape>
          <o:OLEObject Type="Embed" ProgID="Equation.3" ShapeID="_x0000_i1035" DrawAspect="Content" ObjectID="_1587897915" r:id="rId36"/>
        </w:object>
      </w:r>
      <w:r>
        <w:rPr>
          <w:i/>
        </w:rPr>
        <w:t>0</w:t>
      </w:r>
      <w:r>
        <w:t>.</w:t>
      </w:r>
    </w:p>
    <w:p w:rsidR="00610E4E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Наблюдаемый уровень значимости составил </w:t>
      </w:r>
      <w:r w:rsidR="00610E4E">
        <w:t>р</w:t>
      </w:r>
      <w:r w:rsidR="00684CEF">
        <w:t xml:space="preserve"> </w:t>
      </w:r>
      <w:r>
        <w:t>=</w:t>
      </w:r>
      <w:r w:rsidR="00684CEF">
        <w:t xml:space="preserve"> </w:t>
      </w:r>
      <w:r>
        <w:t>0,00</w:t>
      </w:r>
      <w:r w:rsidR="00295DA7">
        <w:t xml:space="preserve">7956 </w:t>
      </w:r>
      <w:proofErr w:type="gramStart"/>
      <w:r w:rsidRPr="00C37C3A">
        <w:t>&lt;</w:t>
      </w:r>
      <w:r w:rsidR="00295DA7">
        <w:t xml:space="preserve"> </w:t>
      </w:r>
      <w:r>
        <w:t>0</w:t>
      </w:r>
      <w:proofErr w:type="gramEnd"/>
      <w:r>
        <w:t>,05</w:t>
      </w:r>
      <w:r w:rsidR="00610E4E">
        <w:t xml:space="preserve">, </w:t>
      </w:r>
      <w:r>
        <w:t>значит</w:t>
      </w:r>
      <w:r w:rsidR="00610E4E">
        <w:t xml:space="preserve"> коэффициент </w:t>
      </w:r>
      <w:r w:rsidR="00610E4E">
        <w:rPr>
          <w:i/>
        </w:rPr>
        <w:t>β</w:t>
      </w:r>
      <w:r w:rsidR="00610E4E">
        <w:rPr>
          <w:i/>
          <w:vertAlign w:val="subscript"/>
        </w:rPr>
        <w:t>3</w:t>
      </w:r>
      <w:r w:rsidR="00610E4E">
        <w:rPr>
          <w:i/>
        </w:rPr>
        <w:t xml:space="preserve"> </w:t>
      </w:r>
      <w:r w:rsidR="00610E4E">
        <w:rPr>
          <w:iCs/>
        </w:rPr>
        <w:t>значимо отличен о</w:t>
      </w:r>
      <w:r w:rsidR="00B107E6">
        <w:rPr>
          <w:iCs/>
        </w:rPr>
        <w:t>т нуля</w:t>
      </w:r>
      <w:r w:rsidR="003960F7">
        <w:rPr>
          <w:iCs/>
        </w:rPr>
        <w:t>. Гипотеза принимается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/>
          <w:vertAlign w:val="subscript"/>
        </w:rPr>
      </w:pP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 следующую гипотезу: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4</w:t>
      </w:r>
      <w:r>
        <w:rPr>
          <w:i/>
        </w:rPr>
        <w:t>=0</w:t>
      </w:r>
      <w:r>
        <w:t>;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4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131FCC99">
          <v:shape id="_x0000_i1036" type="#_x0000_t75" style="width:12.8pt;height:12.8pt" o:ole="">
            <v:imagedata r:id="rId26" o:title=""/>
          </v:shape>
          <o:OLEObject Type="Embed" ProgID="Equation.3" ShapeID="_x0000_i1036" DrawAspect="Content" ObjectID="_1587897916" r:id="rId37"/>
        </w:object>
      </w:r>
      <w:r>
        <w:rPr>
          <w:i/>
        </w:rPr>
        <w:t>0</w:t>
      </w:r>
    </w:p>
    <w:p w:rsidR="00C37C3A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Нулевая </w:t>
      </w:r>
      <w:r w:rsidR="00C37C3A" w:rsidRPr="008E628A">
        <w:t>гипотеза принимается (р</w:t>
      </w:r>
      <w:r w:rsidR="00684CEF">
        <w:t xml:space="preserve"> </w:t>
      </w:r>
      <w:r w:rsidR="00C37C3A" w:rsidRPr="008E628A">
        <w:t>=</w:t>
      </w:r>
      <w:r w:rsidR="00684CEF">
        <w:t xml:space="preserve"> </w:t>
      </w:r>
      <w:r w:rsidR="00C37C3A" w:rsidRPr="008E628A">
        <w:t>0,</w:t>
      </w:r>
      <w:r w:rsidR="008E628A" w:rsidRPr="008E628A">
        <w:t>0</w:t>
      </w:r>
      <w:r w:rsidR="00295DA7">
        <w:t xml:space="preserve">00015 </w:t>
      </w:r>
      <w:proofErr w:type="gramStart"/>
      <w:r w:rsidR="00295DA7" w:rsidRPr="00295DA7">
        <w:t>&lt;</w:t>
      </w:r>
      <w:r w:rsidR="00295DA7">
        <w:t xml:space="preserve"> </w:t>
      </w:r>
      <w:r w:rsidR="00C37C3A" w:rsidRPr="008E628A">
        <w:t>0</w:t>
      </w:r>
      <w:proofErr w:type="gramEnd"/>
      <w:r w:rsidR="00C37C3A" w:rsidRPr="008E628A">
        <w:t xml:space="preserve">,05), коэффициент </w:t>
      </w:r>
      <w:r w:rsidR="00C37C3A" w:rsidRPr="008E628A">
        <w:rPr>
          <w:i/>
        </w:rPr>
        <w:t>β</w:t>
      </w:r>
      <w:r w:rsidR="00C37C3A" w:rsidRPr="008E628A">
        <w:rPr>
          <w:i/>
          <w:vertAlign w:val="subscript"/>
        </w:rPr>
        <w:t>4</w:t>
      </w:r>
      <w:r w:rsidR="00295DA7">
        <w:rPr>
          <w:iCs/>
        </w:rPr>
        <w:t xml:space="preserve"> значим</w:t>
      </w:r>
    </w:p>
    <w:p w:rsidR="003960F7" w:rsidRPr="008E628A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C37C3A" w:rsidRPr="008E628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 w:rsidRPr="008E628A">
        <w:t>Выдвинем следующую гипотезу:</w:t>
      </w:r>
    </w:p>
    <w:p w:rsidR="00C37C3A" w:rsidRPr="008E628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 w:rsidRPr="008E628A">
        <w:t xml:space="preserve"> Н</w:t>
      </w:r>
      <w:proofErr w:type="gramStart"/>
      <w:r w:rsidRPr="008E628A">
        <w:rPr>
          <w:vertAlign w:val="subscript"/>
        </w:rPr>
        <w:t>0</w:t>
      </w:r>
      <w:r w:rsidRPr="008E628A">
        <w:t xml:space="preserve">:  </w:t>
      </w:r>
      <w:r w:rsidRPr="008E628A">
        <w:rPr>
          <w:i/>
        </w:rPr>
        <w:t>β</w:t>
      </w:r>
      <w:proofErr w:type="gramEnd"/>
      <w:r w:rsidRPr="008E628A">
        <w:rPr>
          <w:i/>
          <w:vertAlign w:val="subscript"/>
        </w:rPr>
        <w:t>5</w:t>
      </w:r>
      <w:r w:rsidRPr="008E628A">
        <w:rPr>
          <w:i/>
        </w:rPr>
        <w:t>=0</w:t>
      </w:r>
      <w:r w:rsidRPr="008E628A">
        <w:t>;</w:t>
      </w:r>
    </w:p>
    <w:p w:rsidR="00B107E6" w:rsidRPr="008E628A" w:rsidRDefault="00C37C3A" w:rsidP="003960F7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 w:rsidRPr="008E628A">
        <w:t xml:space="preserve"> Н</w:t>
      </w:r>
      <w:r w:rsidRPr="008E628A">
        <w:rPr>
          <w:vertAlign w:val="subscript"/>
        </w:rPr>
        <w:t>1</w:t>
      </w:r>
      <w:r w:rsidRPr="008E628A">
        <w:t xml:space="preserve">:  </w:t>
      </w:r>
      <w:r w:rsidRPr="008E628A">
        <w:rPr>
          <w:i/>
        </w:rPr>
        <w:t>β</w:t>
      </w:r>
      <w:r w:rsidRPr="008E628A">
        <w:rPr>
          <w:i/>
          <w:vertAlign w:val="subscript"/>
        </w:rPr>
        <w:t>5</w:t>
      </w:r>
      <w:r w:rsidR="00A643FB" w:rsidRPr="008E628A">
        <w:rPr>
          <w:i/>
          <w:noProof/>
          <w:position w:val="-4"/>
          <w:vertAlign w:val="subscript"/>
          <w:lang w:val="en-US"/>
        </w:rPr>
        <w:object w:dxaOrig="240" w:dyaOrig="240" w14:anchorId="24322F48">
          <v:shape id="_x0000_i1037" type="#_x0000_t75" style="width:12.8pt;height:12.8pt" o:ole="">
            <v:imagedata r:id="rId26" o:title=""/>
          </v:shape>
          <o:OLEObject Type="Embed" ProgID="Equation.3" ShapeID="_x0000_i1037" DrawAspect="Content" ObjectID="_1587897917" r:id="rId38"/>
        </w:object>
      </w:r>
      <w:r w:rsidRPr="008E628A">
        <w:rPr>
          <w:i/>
        </w:rPr>
        <w:t>0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 w:rsidRPr="008E628A">
        <w:t>Наблюдаемый уровень значимости составил р</w:t>
      </w:r>
      <w:r w:rsidR="00295DA7">
        <w:t xml:space="preserve"> </w:t>
      </w:r>
      <w:r w:rsidRPr="008E628A">
        <w:t>=</w:t>
      </w:r>
      <w:r w:rsidR="00295DA7">
        <w:t xml:space="preserve"> </w:t>
      </w:r>
      <w:r w:rsidR="00295DA7" w:rsidRPr="00295DA7">
        <w:t>0,016007</w:t>
      </w:r>
      <w:r w:rsidR="00295DA7">
        <w:t xml:space="preserve"> </w:t>
      </w:r>
      <w:proofErr w:type="gramStart"/>
      <w:r w:rsidR="0097510E" w:rsidRPr="0097510E">
        <w:t>&lt;</w:t>
      </w:r>
      <w:r w:rsidR="00295DA7">
        <w:t xml:space="preserve"> </w:t>
      </w:r>
      <w:r w:rsidRPr="008E628A">
        <w:t>0</w:t>
      </w:r>
      <w:proofErr w:type="gramEnd"/>
      <w:r w:rsidRPr="008E628A">
        <w:t xml:space="preserve">,05, значит коэффициент </w:t>
      </w:r>
      <w:r w:rsidRPr="008E628A">
        <w:rPr>
          <w:i/>
        </w:rPr>
        <w:t>β</w:t>
      </w:r>
      <w:r w:rsidRPr="008E628A">
        <w:rPr>
          <w:i/>
          <w:vertAlign w:val="subscript"/>
        </w:rPr>
        <w:t>5</w:t>
      </w:r>
      <w:r w:rsidRPr="008E628A">
        <w:rPr>
          <w:i/>
        </w:rPr>
        <w:t xml:space="preserve"> </w:t>
      </w:r>
      <w:r w:rsidR="008E628A">
        <w:rPr>
          <w:i/>
        </w:rPr>
        <w:t xml:space="preserve"> </w:t>
      </w:r>
      <w:r w:rsidR="0097510E">
        <w:t>з</w:t>
      </w:r>
      <w:r w:rsidR="00684CEF">
        <w:rPr>
          <w:iCs/>
        </w:rPr>
        <w:t>начим</w:t>
      </w:r>
    </w:p>
    <w:p w:rsidR="003960F7" w:rsidRPr="008E628A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 следующую гипотезу: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6</w:t>
      </w:r>
      <w:r>
        <w:rPr>
          <w:i/>
        </w:rPr>
        <w:t>=0</w:t>
      </w:r>
      <w:r>
        <w:t>;</w:t>
      </w:r>
    </w:p>
    <w:p w:rsidR="00B107E6" w:rsidRDefault="00C37C3A" w:rsidP="003960F7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6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32923308">
          <v:shape id="_x0000_i1038" type="#_x0000_t75" style="width:12.8pt;height:12.8pt" o:ole="">
            <v:imagedata r:id="rId26" o:title=""/>
          </v:shape>
          <o:OLEObject Type="Embed" ProgID="Equation.3" ShapeID="_x0000_i1038" DrawAspect="Content" ObjectID="_1587897918" r:id="rId39"/>
        </w:object>
      </w:r>
      <w:r>
        <w:rPr>
          <w:i/>
        </w:rPr>
        <w:t>0</w:t>
      </w:r>
    </w:p>
    <w:p w:rsidR="00C37C3A" w:rsidRDefault="00C37C3A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Нулевая гипотеза </w:t>
      </w:r>
      <w:r w:rsidR="003960F7">
        <w:t xml:space="preserve">не </w:t>
      </w:r>
      <w:r>
        <w:t>принимается (р</w:t>
      </w:r>
      <w:r w:rsidR="00295DA7">
        <w:t xml:space="preserve"> </w:t>
      </w:r>
      <w:r>
        <w:t>=</w:t>
      </w:r>
      <w:r w:rsidR="00295DA7">
        <w:t xml:space="preserve"> </w:t>
      </w:r>
      <w:r w:rsidR="00295DA7" w:rsidRPr="00295DA7">
        <w:t>0,</w:t>
      </w:r>
      <w:proofErr w:type="gramStart"/>
      <w:r w:rsidR="00295DA7" w:rsidRPr="00295DA7">
        <w:t>142132</w:t>
      </w:r>
      <w:r w:rsidR="00295DA7">
        <w:t xml:space="preserve"> </w:t>
      </w:r>
      <w:r w:rsidRPr="00C37C3A">
        <w:t>&gt;</w:t>
      </w:r>
      <w:proofErr w:type="gramEnd"/>
      <w:r w:rsidR="00295DA7">
        <w:t xml:space="preserve"> </w:t>
      </w:r>
      <w:r>
        <w:t xml:space="preserve">0,05), коэффициент </w:t>
      </w:r>
      <w:r>
        <w:rPr>
          <w:i/>
        </w:rPr>
        <w:t>β</w:t>
      </w:r>
      <w:r>
        <w:rPr>
          <w:i/>
          <w:vertAlign w:val="subscript"/>
        </w:rPr>
        <w:t>6</w:t>
      </w:r>
      <w:r w:rsidR="00684CEF">
        <w:rPr>
          <w:iCs/>
        </w:rPr>
        <w:t xml:space="preserve"> незначим</w:t>
      </w:r>
      <w:r w:rsidR="003960F7">
        <w:rPr>
          <w:iCs/>
        </w:rPr>
        <w:t>о отличен от нуля</w:t>
      </w:r>
    </w:p>
    <w:p w:rsidR="003960F7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 следующую гипотезу: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7</w:t>
      </w:r>
      <w:r>
        <w:rPr>
          <w:i/>
        </w:rPr>
        <w:t>=0</w:t>
      </w:r>
      <w:r>
        <w:t>;</w:t>
      </w:r>
    </w:p>
    <w:p w:rsidR="00B107E6" w:rsidRDefault="00295DA7" w:rsidP="003960F7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7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6B8D1535">
          <v:shape id="_x0000_i1039" type="#_x0000_t75" style="width:12.8pt;height:12.8pt" o:ole="">
            <v:imagedata r:id="rId26" o:title=""/>
          </v:shape>
          <o:OLEObject Type="Embed" ProgID="Equation.3" ShapeID="_x0000_i1039" DrawAspect="Content" ObjectID="_1587897919" r:id="rId40"/>
        </w:object>
      </w:r>
      <w:r w:rsidR="003960F7">
        <w:rPr>
          <w:i/>
        </w:rPr>
        <w:t>0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Нулевая гипотеза принимается (р = </w:t>
      </w:r>
      <w:r w:rsidRPr="00295DA7">
        <w:t>0,000657</w:t>
      </w:r>
      <w:r>
        <w:t xml:space="preserve"> </w:t>
      </w:r>
      <w:proofErr w:type="gramStart"/>
      <w:r w:rsidR="0097510E" w:rsidRPr="0097510E">
        <w:t>&lt;</w:t>
      </w:r>
      <w:r>
        <w:t xml:space="preserve"> 0</w:t>
      </w:r>
      <w:proofErr w:type="gramEnd"/>
      <w:r>
        <w:t xml:space="preserve">,05), коэффициент </w:t>
      </w:r>
      <w:r>
        <w:rPr>
          <w:i/>
        </w:rPr>
        <w:t>β</w:t>
      </w:r>
      <w:r>
        <w:rPr>
          <w:i/>
          <w:vertAlign w:val="subscript"/>
        </w:rPr>
        <w:t>7</w:t>
      </w:r>
      <w:r w:rsidR="0097510E">
        <w:rPr>
          <w:iCs/>
        </w:rPr>
        <w:t xml:space="preserve"> </w:t>
      </w:r>
      <w:r w:rsidR="00684CEF">
        <w:rPr>
          <w:iCs/>
        </w:rPr>
        <w:t>значим</w:t>
      </w:r>
    </w:p>
    <w:p w:rsidR="003960F7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 следующую гипотезу: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8</w:t>
      </w:r>
      <w:r>
        <w:rPr>
          <w:i/>
        </w:rPr>
        <w:t>=0</w:t>
      </w:r>
      <w:r>
        <w:t>;</w:t>
      </w:r>
    </w:p>
    <w:p w:rsidR="00B107E6" w:rsidRDefault="00295DA7" w:rsidP="003960F7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8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63F8182D">
          <v:shape id="_x0000_i1040" type="#_x0000_t75" style="width:12.8pt;height:12.8pt" o:ole="">
            <v:imagedata r:id="rId26" o:title=""/>
          </v:shape>
          <o:OLEObject Type="Embed" ProgID="Equation.3" ShapeID="_x0000_i1040" DrawAspect="Content" ObjectID="_1587897920" r:id="rId41"/>
        </w:object>
      </w:r>
      <w:r>
        <w:rPr>
          <w:i/>
        </w:rPr>
        <w:t>0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lastRenderedPageBreak/>
        <w:t xml:space="preserve">Нулевая гипотеза принимается (р = </w:t>
      </w:r>
      <w:r w:rsidRPr="00295DA7">
        <w:t>0,001245</w:t>
      </w:r>
      <w:r>
        <w:t xml:space="preserve"> </w:t>
      </w:r>
      <w:proofErr w:type="gramStart"/>
      <w:r w:rsidR="0097510E">
        <w:t>&lt;</w:t>
      </w:r>
      <w:r>
        <w:t xml:space="preserve"> 0</w:t>
      </w:r>
      <w:proofErr w:type="gramEnd"/>
      <w:r>
        <w:t xml:space="preserve">,05), коэффициент </w:t>
      </w:r>
      <w:r>
        <w:rPr>
          <w:i/>
        </w:rPr>
        <w:t>β</w:t>
      </w:r>
      <w:r>
        <w:rPr>
          <w:i/>
          <w:vertAlign w:val="subscript"/>
        </w:rPr>
        <w:t>8</w:t>
      </w:r>
      <w:r w:rsidR="0097510E">
        <w:rPr>
          <w:iCs/>
        </w:rPr>
        <w:t xml:space="preserve"> </w:t>
      </w:r>
      <w:r w:rsidR="00684CEF">
        <w:rPr>
          <w:iCs/>
        </w:rPr>
        <w:t>значим</w:t>
      </w:r>
    </w:p>
    <w:p w:rsidR="00B107E6" w:rsidRDefault="00B107E6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>Выдвинем следующую гипотезу: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proofErr w:type="gramStart"/>
      <w:r>
        <w:rPr>
          <w:vertAlign w:val="subscript"/>
        </w:rPr>
        <w:t>0</w:t>
      </w:r>
      <w:r>
        <w:t xml:space="preserve">:  </w:t>
      </w:r>
      <w:r>
        <w:rPr>
          <w:i/>
        </w:rPr>
        <w:t>β</w:t>
      </w:r>
      <w:proofErr w:type="gramEnd"/>
      <w:r>
        <w:rPr>
          <w:i/>
          <w:vertAlign w:val="subscript"/>
        </w:rPr>
        <w:t>9</w:t>
      </w:r>
      <w:r>
        <w:rPr>
          <w:i/>
        </w:rPr>
        <w:t>=0</w:t>
      </w:r>
      <w:r>
        <w:t>;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 Н</w:t>
      </w:r>
      <w:r>
        <w:rPr>
          <w:vertAlign w:val="subscript"/>
        </w:rPr>
        <w:t>1</w:t>
      </w:r>
      <w:r>
        <w:t xml:space="preserve">:  </w:t>
      </w:r>
      <w:r>
        <w:rPr>
          <w:i/>
        </w:rPr>
        <w:t>β</w:t>
      </w:r>
      <w:r>
        <w:rPr>
          <w:i/>
          <w:vertAlign w:val="subscript"/>
        </w:rPr>
        <w:t>9</w:t>
      </w:r>
      <w:r w:rsidR="00A643FB">
        <w:rPr>
          <w:i/>
          <w:noProof/>
          <w:position w:val="-4"/>
          <w:vertAlign w:val="subscript"/>
          <w:lang w:val="en-US"/>
        </w:rPr>
        <w:object w:dxaOrig="240" w:dyaOrig="240" w14:anchorId="37E54D04">
          <v:shape id="_x0000_i1041" type="#_x0000_t75" style="width:12.8pt;height:12.8pt" o:ole="">
            <v:imagedata r:id="rId26" o:title=""/>
          </v:shape>
          <o:OLEObject Type="Embed" ProgID="Equation.3" ShapeID="_x0000_i1041" DrawAspect="Content" ObjectID="_1587897921" r:id="rId42"/>
        </w:object>
      </w:r>
      <w:r>
        <w:rPr>
          <w:i/>
        </w:rPr>
        <w:t>0</w:t>
      </w:r>
    </w:p>
    <w:p w:rsidR="00295DA7" w:rsidRDefault="00295DA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  <w:rPr>
          <w:iCs/>
        </w:rPr>
      </w:pPr>
      <w:r>
        <w:t xml:space="preserve">Нулевая гипотеза принимается (р = </w:t>
      </w:r>
      <w:r w:rsidRPr="00295DA7">
        <w:t>0,000355</w:t>
      </w:r>
      <w:r>
        <w:t xml:space="preserve"> </w:t>
      </w:r>
      <w:proofErr w:type="gramStart"/>
      <w:r w:rsidR="0097510E">
        <w:t>&lt;</w:t>
      </w:r>
      <w:r>
        <w:t xml:space="preserve"> 0</w:t>
      </w:r>
      <w:proofErr w:type="gramEnd"/>
      <w:r>
        <w:t xml:space="preserve">,05), коэффициент </w:t>
      </w:r>
      <w:r>
        <w:rPr>
          <w:i/>
        </w:rPr>
        <w:t>β</w:t>
      </w:r>
      <w:r>
        <w:rPr>
          <w:i/>
          <w:vertAlign w:val="subscript"/>
        </w:rPr>
        <w:t>9</w:t>
      </w:r>
      <w:r w:rsidR="0097510E">
        <w:rPr>
          <w:iCs/>
        </w:rPr>
        <w:t xml:space="preserve"> </w:t>
      </w:r>
      <w:r w:rsidR="00684CEF">
        <w:rPr>
          <w:iCs/>
        </w:rPr>
        <w:t>значим</w:t>
      </w:r>
    </w:p>
    <w:p w:rsidR="00610E4E" w:rsidRPr="00592B0C" w:rsidRDefault="009906D1" w:rsidP="00B61F41">
      <w:pPr>
        <w:pStyle w:val="1"/>
        <w:spacing w:line="276" w:lineRule="auto"/>
        <w:rPr>
          <w:rFonts w:ascii="Times New Roman" w:hAnsi="Times New Roman"/>
        </w:rPr>
      </w:pPr>
      <w:bookmarkStart w:id="15" w:name="_Toc73968450"/>
      <w:bookmarkStart w:id="16" w:name="_Toc169637282"/>
      <w:bookmarkStart w:id="17" w:name="_Toc191967511"/>
      <w:r>
        <w:rPr>
          <w:rFonts w:ascii="Times New Roman" w:hAnsi="Times New Roman"/>
        </w:rPr>
        <w:t>7</w:t>
      </w:r>
      <w:r w:rsidR="00610E4E" w:rsidRPr="00592B0C">
        <w:rPr>
          <w:rFonts w:ascii="Times New Roman" w:hAnsi="Times New Roman"/>
        </w:rPr>
        <w:t>. Построение доверительных интервалов для значимых коэффициентов КЛМНР</w:t>
      </w:r>
      <w:bookmarkEnd w:id="15"/>
      <w:bookmarkEnd w:id="16"/>
      <w:bookmarkEnd w:id="17"/>
    </w:p>
    <w:p w:rsidR="00610E4E" w:rsidRPr="00592B0C" w:rsidRDefault="00610E4E" w:rsidP="00B61F41">
      <w:pPr>
        <w:pStyle w:val="a4"/>
        <w:spacing w:line="276" w:lineRule="auto"/>
        <w:ind w:firstLine="709"/>
        <w:jc w:val="left"/>
      </w:pPr>
      <w:r w:rsidRPr="00592B0C">
        <w:t>Для коэффициентов уравнения регрессии значимо отличных от нуля находим доверительные интервалы, используя статистику</w:t>
      </w:r>
    </w:p>
    <w:p w:rsidR="00610E4E" w:rsidRPr="00592B0C" w:rsidRDefault="00610E4E" w:rsidP="00B61F41">
      <w:pPr>
        <w:tabs>
          <w:tab w:val="num" w:pos="-2340"/>
          <w:tab w:val="center" w:pos="4947"/>
          <w:tab w:val="right" w:pos="9355"/>
        </w:tabs>
        <w:spacing w:line="276" w:lineRule="auto"/>
        <w:ind w:firstLine="709"/>
      </w:pPr>
      <w:r w:rsidRPr="00592B0C">
        <w:tab/>
      </w:r>
      <w:r w:rsidR="00A643FB" w:rsidRPr="00592B0C">
        <w:rPr>
          <w:noProof/>
          <w:position w:val="-42"/>
        </w:rPr>
        <w:object w:dxaOrig="1300" w:dyaOrig="900" w14:anchorId="58976E42">
          <v:shape id="_x0000_i1042" type="#_x0000_t75" style="width:65.3pt;height:45.75pt" o:ole="">
            <v:imagedata r:id="rId43" o:title=""/>
          </v:shape>
          <o:OLEObject Type="Embed" ProgID="Equation.3" ShapeID="_x0000_i1042" DrawAspect="Content" ObjectID="_1587897922" r:id="rId44"/>
        </w:object>
      </w:r>
      <w:r w:rsidRPr="00592B0C">
        <w:tab/>
      </w:r>
    </w:p>
    <w:p w:rsidR="00610E4E" w:rsidRPr="00592B0C" w:rsidRDefault="00610E4E" w:rsidP="00B61F41">
      <w:pPr>
        <w:spacing w:line="276" w:lineRule="auto"/>
        <w:rPr>
          <w:sz w:val="28"/>
          <w:szCs w:val="28"/>
        </w:rPr>
      </w:pPr>
      <w:r w:rsidRPr="00592B0C">
        <w:rPr>
          <w:sz w:val="28"/>
          <w:szCs w:val="28"/>
        </w:rPr>
        <w:t xml:space="preserve">имеющую распределение Стьюдента с </w:t>
      </w:r>
      <w:r w:rsidR="00A643FB" w:rsidRPr="00592B0C">
        <w:rPr>
          <w:noProof/>
          <w:position w:val="-6"/>
          <w:sz w:val="28"/>
          <w:szCs w:val="28"/>
        </w:rPr>
        <w:object w:dxaOrig="1400" w:dyaOrig="300" w14:anchorId="33D8199A">
          <v:shape id="_x0000_i1043" type="#_x0000_t75" style="width:69.55pt;height:15.85pt" o:ole="">
            <v:imagedata r:id="rId45" o:title=""/>
          </v:shape>
          <o:OLEObject Type="Embed" ProgID="Equation.3" ShapeID="_x0000_i1043" DrawAspect="Content" ObjectID="_1587897923" r:id="rId46"/>
        </w:object>
      </w:r>
      <w:r w:rsidRPr="00592B0C">
        <w:rPr>
          <w:sz w:val="28"/>
          <w:szCs w:val="28"/>
        </w:rPr>
        <w:t>степенями свободы.</w:t>
      </w:r>
    </w:p>
    <w:p w:rsidR="00600024" w:rsidRDefault="00B107E6" w:rsidP="00B61F41">
      <w:pPr>
        <w:spacing w:line="276" w:lineRule="auto"/>
        <w:rPr>
          <w:noProof/>
        </w:rPr>
      </w:pPr>
      <w:r w:rsidRPr="00B107E6">
        <w:rPr>
          <w:noProof/>
          <w:sz w:val="28"/>
          <w:szCs w:val="28"/>
        </w:rPr>
        <w:t>Формула:</w:t>
      </w:r>
      <w:r>
        <w:rPr>
          <w:noProof/>
        </w:rPr>
        <w:t xml:space="preserve"> </w:t>
      </w:r>
      <w:r w:rsidR="00A643FB" w:rsidRPr="00B107E6">
        <w:rPr>
          <w:noProof/>
          <w:position w:val="-16"/>
        </w:rPr>
        <w:object w:dxaOrig="2520" w:dyaOrig="400" w14:anchorId="50000087">
          <v:shape id="_x0000_i1044" type="#_x0000_t75" style="width:126.3pt;height:21.35pt" o:ole="">
            <v:imagedata r:id="rId47" o:title=""/>
          </v:shape>
          <o:OLEObject Type="Embed" ProgID="Equation.3" ShapeID="_x0000_i1044" DrawAspect="Content" ObjectID="_1587897924" r:id="rId48"/>
        </w:object>
      </w:r>
    </w:p>
    <w:p w:rsidR="00431202" w:rsidRPr="00A25F27" w:rsidRDefault="00431202" w:rsidP="00B61F41">
      <w:pPr>
        <w:spacing w:line="276" w:lineRule="auto"/>
        <w:rPr>
          <w:sz w:val="28"/>
          <w:szCs w:val="28"/>
        </w:rPr>
      </w:pPr>
    </w:p>
    <w:p w:rsidR="00610E4E" w:rsidRDefault="00610E4E" w:rsidP="00B61F41">
      <w:pPr>
        <w:spacing w:line="276" w:lineRule="auto"/>
        <w:ind w:firstLine="709"/>
        <w:rPr>
          <w:iCs/>
          <w:sz w:val="28"/>
          <w:szCs w:val="28"/>
        </w:rPr>
      </w:pPr>
      <w:r w:rsidRPr="00592B0C">
        <w:rPr>
          <w:sz w:val="28"/>
          <w:szCs w:val="28"/>
        </w:rPr>
        <w:t>Построим доверительный интервал для коэффициент</w:t>
      </w:r>
      <w:r w:rsidR="00592B0C">
        <w:rPr>
          <w:sz w:val="28"/>
          <w:szCs w:val="28"/>
        </w:rPr>
        <w:t xml:space="preserve">ов </w:t>
      </w:r>
      <w:r w:rsidR="00D341EA">
        <w:rPr>
          <w:sz w:val="28"/>
          <w:szCs w:val="28"/>
          <w:lang w:val="en-US"/>
        </w:rPr>
        <w:t>b</w:t>
      </w:r>
      <w:r w:rsidR="00D341EA" w:rsidRPr="00D341EA">
        <w:rPr>
          <w:sz w:val="28"/>
          <w:szCs w:val="28"/>
          <w:vertAlign w:val="subscript"/>
        </w:rPr>
        <w:t>0</w:t>
      </w:r>
      <w:r w:rsidR="00D341EA" w:rsidRPr="00D341EA">
        <w:rPr>
          <w:sz w:val="28"/>
          <w:szCs w:val="28"/>
        </w:rPr>
        <w:t>,</w:t>
      </w:r>
      <w:r w:rsidR="00592B0C">
        <w:rPr>
          <w:sz w:val="28"/>
          <w:szCs w:val="28"/>
          <w:lang w:val="en-US"/>
        </w:rPr>
        <w:t>b</w:t>
      </w:r>
      <w:r w:rsidR="00592B0C" w:rsidRPr="00431202">
        <w:rPr>
          <w:sz w:val="28"/>
          <w:szCs w:val="28"/>
          <w:vertAlign w:val="subscript"/>
        </w:rPr>
        <w:t>1</w:t>
      </w:r>
      <w:r w:rsidR="00592B0C">
        <w:rPr>
          <w:sz w:val="28"/>
          <w:szCs w:val="28"/>
        </w:rPr>
        <w:t>,</w:t>
      </w:r>
      <w:r w:rsidR="00592B0C" w:rsidRPr="00592B0C">
        <w:rPr>
          <w:sz w:val="28"/>
          <w:szCs w:val="28"/>
        </w:rPr>
        <w:t>..</w:t>
      </w:r>
      <w:r w:rsidR="00592B0C">
        <w:rPr>
          <w:sz w:val="28"/>
          <w:szCs w:val="28"/>
        </w:rPr>
        <w:t>,b</w:t>
      </w:r>
      <w:r w:rsidR="00592B0C" w:rsidRPr="00431202">
        <w:rPr>
          <w:sz w:val="28"/>
          <w:szCs w:val="28"/>
          <w:vertAlign w:val="subscript"/>
        </w:rPr>
        <w:t>5</w:t>
      </w:r>
      <w:r w:rsidR="008E628A" w:rsidRPr="00592B0C">
        <w:rPr>
          <w:sz w:val="28"/>
          <w:szCs w:val="28"/>
        </w:rPr>
        <w:t>,</w:t>
      </w:r>
      <w:r w:rsidR="00592B0C">
        <w:rPr>
          <w:sz w:val="28"/>
          <w:szCs w:val="28"/>
          <w:lang w:val="en-US"/>
        </w:rPr>
        <w:t>b</w:t>
      </w:r>
      <w:r w:rsidR="00592B0C" w:rsidRPr="00431202">
        <w:rPr>
          <w:sz w:val="28"/>
          <w:szCs w:val="28"/>
          <w:vertAlign w:val="subscript"/>
        </w:rPr>
        <w:t>7</w:t>
      </w:r>
      <w:r w:rsidR="00592B0C" w:rsidRPr="00592B0C">
        <w:rPr>
          <w:sz w:val="28"/>
          <w:szCs w:val="28"/>
        </w:rPr>
        <w:t>,</w:t>
      </w:r>
      <w:r w:rsidR="00592B0C">
        <w:rPr>
          <w:sz w:val="28"/>
          <w:szCs w:val="28"/>
          <w:lang w:val="en-US"/>
        </w:rPr>
        <w:t>b</w:t>
      </w:r>
      <w:r w:rsidR="00592B0C" w:rsidRPr="00431202">
        <w:rPr>
          <w:sz w:val="28"/>
          <w:szCs w:val="28"/>
          <w:vertAlign w:val="subscript"/>
        </w:rPr>
        <w:t>8</w:t>
      </w:r>
      <w:r w:rsidR="00592B0C" w:rsidRPr="00592B0C">
        <w:rPr>
          <w:sz w:val="28"/>
          <w:szCs w:val="28"/>
        </w:rPr>
        <w:t>,</w:t>
      </w:r>
      <w:r w:rsidR="00592B0C">
        <w:rPr>
          <w:sz w:val="28"/>
          <w:szCs w:val="28"/>
          <w:lang w:val="en-US"/>
        </w:rPr>
        <w:t>b</w:t>
      </w:r>
      <w:r w:rsidR="00592B0C" w:rsidRPr="00431202">
        <w:rPr>
          <w:sz w:val="28"/>
          <w:szCs w:val="28"/>
          <w:vertAlign w:val="subscript"/>
        </w:rPr>
        <w:t>9</w:t>
      </w:r>
      <w:r w:rsidR="008E628A" w:rsidRPr="00592B0C">
        <w:rPr>
          <w:sz w:val="28"/>
          <w:szCs w:val="28"/>
        </w:rPr>
        <w:t xml:space="preserve"> </w:t>
      </w:r>
      <w:r w:rsidR="00600024" w:rsidRPr="00592B0C">
        <w:rPr>
          <w:iCs/>
          <w:sz w:val="28"/>
          <w:szCs w:val="28"/>
        </w:rPr>
        <w:t xml:space="preserve">если </w:t>
      </w:r>
      <w:r w:rsidR="00592B0C" w:rsidRPr="00592B0C">
        <w:rPr>
          <w:iCs/>
          <w:sz w:val="28"/>
          <w:szCs w:val="28"/>
        </w:rPr>
        <w:t xml:space="preserve"> </w:t>
      </w:r>
      <w:r w:rsidR="00592B0C" w:rsidRPr="00592B0C">
        <w:rPr>
          <w:iCs/>
          <w:sz w:val="28"/>
          <w:szCs w:val="28"/>
        </w:rPr>
        <w:sym w:font="Symbol" w:char="F067"/>
      </w:r>
      <w:r w:rsidR="00592B0C">
        <w:rPr>
          <w:iCs/>
          <w:sz w:val="28"/>
          <w:szCs w:val="28"/>
        </w:rPr>
        <w:t xml:space="preserve"> </w:t>
      </w:r>
      <w:r w:rsidR="00BD36A9" w:rsidRPr="00592B0C">
        <w:rPr>
          <w:iCs/>
          <w:sz w:val="28"/>
          <w:szCs w:val="28"/>
        </w:rPr>
        <w:t>составит 2.0123</w:t>
      </w:r>
      <w:r w:rsidR="00592B0C">
        <w:rPr>
          <w:iCs/>
          <w:sz w:val="28"/>
          <w:szCs w:val="28"/>
        </w:rPr>
        <w:t xml:space="preserve"> при 0,05</w:t>
      </w:r>
    </w:p>
    <w:p w:rsidR="00592B0C" w:rsidRDefault="00592B0C" w:rsidP="00B61F41">
      <w:pPr>
        <w:spacing w:line="276" w:lineRule="auto"/>
        <w:ind w:firstLine="709"/>
        <w:rPr>
          <w:iCs/>
          <w:sz w:val="28"/>
          <w:szCs w:val="28"/>
        </w:rPr>
      </w:pPr>
    </w:p>
    <w:p w:rsidR="00592B0C" w:rsidRDefault="00592B0C" w:rsidP="00B61F41">
      <w:pPr>
        <w:spacing w:line="276" w:lineRule="auto"/>
        <w:ind w:firstLine="709"/>
        <w:rPr>
          <w:iCs/>
          <w:sz w:val="28"/>
          <w:szCs w:val="28"/>
        </w:rPr>
      </w:pPr>
      <w:r>
        <w:rPr>
          <w:iCs/>
          <w:noProof/>
          <w:sz w:val="28"/>
          <w:szCs w:val="28"/>
          <w:lang w:eastAsia="ru-RU"/>
        </w:rPr>
        <w:drawing>
          <wp:inline distT="0" distB="0" distL="0" distR="0">
            <wp:extent cx="3857625" cy="289321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2-26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0" t="38199" r="46927" b="34436"/>
                    <a:stretch/>
                  </pic:blipFill>
                  <pic:spPr bwMode="auto">
                    <a:xfrm>
                      <a:off x="0" y="0"/>
                      <a:ext cx="3865061" cy="289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1EA" w:rsidRDefault="00D341EA" w:rsidP="00B61F41">
      <w:pPr>
        <w:spacing w:line="276" w:lineRule="auto"/>
        <w:ind w:firstLine="709"/>
        <w:rPr>
          <w:iCs/>
          <w:sz w:val="28"/>
          <w:szCs w:val="28"/>
        </w:rPr>
      </w:pPr>
    </w:p>
    <w:p w:rsidR="00592B0C" w:rsidRPr="00EB10D8" w:rsidRDefault="00D341EA" w:rsidP="00D341EA">
      <w:pPr>
        <w:ind w:firstLine="709"/>
        <w:rPr>
          <w:iCs/>
          <w:sz w:val="28"/>
          <w:szCs w:val="28"/>
        </w:rPr>
      </w:pPr>
      <w:r w:rsidRPr="00D341EA">
        <w:rPr>
          <w:iCs/>
          <w:sz w:val="28"/>
          <w:szCs w:val="28"/>
        </w:rPr>
        <w:t>81,68948486</w:t>
      </w:r>
      <w:r w:rsidRPr="00EB10D8">
        <w:rPr>
          <w:iCs/>
          <w:sz w:val="28"/>
          <w:szCs w:val="28"/>
        </w:rPr>
        <w:t xml:space="preserve"> </w:t>
      </w:r>
      <w:proofErr w:type="gramStart"/>
      <w:r w:rsidRPr="00EB10D8">
        <w:rPr>
          <w:iCs/>
          <w:sz w:val="28"/>
          <w:szCs w:val="28"/>
        </w:rPr>
        <w:t xml:space="preserve">&lt;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0 </w:t>
      </w:r>
      <w:r w:rsidRPr="00EB10D8">
        <w:rPr>
          <w:iCs/>
          <w:sz w:val="28"/>
          <w:szCs w:val="28"/>
        </w:rPr>
        <w:t>&lt; 103,1470951</w:t>
      </w:r>
    </w:p>
    <w:p w:rsidR="00642BF6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-1,162250714</w:t>
      </w:r>
      <w:r>
        <w:rPr>
          <w:sz w:val="28"/>
          <w:szCs w:val="28"/>
        </w:rPr>
        <w:t xml:space="preserve"> </w:t>
      </w:r>
      <w:proofErr w:type="gramStart"/>
      <w:r w:rsidR="00610E4E"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="00610E4E"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1 </w:t>
      </w:r>
      <w:r w:rsidR="00610E4E"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-0,467185253</w:t>
      </w:r>
    </w:p>
    <w:p w:rsidR="00592B0C" w:rsidRP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-1,146623917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2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-0,606427074</w:t>
      </w:r>
    </w:p>
    <w:p w:rsid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0,314805644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 w:rsidRPr="00592B0C">
        <w:rPr>
          <w:sz w:val="28"/>
          <w:szCs w:val="28"/>
          <w:vertAlign w:val="subscript"/>
        </w:rPr>
        <w:t>3</w:t>
      </w:r>
      <w:r>
        <w:rPr>
          <w:sz w:val="28"/>
          <w:szCs w:val="28"/>
          <w:vertAlign w:val="subscript"/>
        </w:rPr>
        <w:t xml:space="preserve">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1,921592147</w:t>
      </w:r>
    </w:p>
    <w:p w:rsid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lastRenderedPageBreak/>
        <w:t>-2,515899485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4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-1,060045864</w:t>
      </w:r>
    </w:p>
    <w:p w:rsidR="00592B0C" w:rsidRP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-0,261537373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5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-0,029356924</w:t>
      </w:r>
    </w:p>
    <w:p w:rsidR="00592B0C" w:rsidRP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-0,036623986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7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-0,010856733</w:t>
      </w:r>
    </w:p>
    <w:p w:rsidR="00592B0C" w:rsidRPr="00592B0C" w:rsidRDefault="00592B0C" w:rsidP="00B61F41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-0,14629561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8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-0,039197211</w:t>
      </w:r>
    </w:p>
    <w:p w:rsidR="00BE559C" w:rsidRPr="00ED5AFC" w:rsidRDefault="00592B0C" w:rsidP="00ED5AFC">
      <w:pPr>
        <w:spacing w:line="276" w:lineRule="auto"/>
        <w:ind w:firstLine="709"/>
        <w:rPr>
          <w:sz w:val="28"/>
          <w:szCs w:val="28"/>
        </w:rPr>
      </w:pPr>
      <w:r w:rsidRPr="00592B0C">
        <w:rPr>
          <w:sz w:val="28"/>
          <w:szCs w:val="28"/>
        </w:rPr>
        <w:t>-0,217155175</w:t>
      </w:r>
      <w:r>
        <w:rPr>
          <w:sz w:val="28"/>
          <w:szCs w:val="28"/>
        </w:rPr>
        <w:t xml:space="preserve"> </w:t>
      </w:r>
      <w:proofErr w:type="gramStart"/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  <w:lang w:val="en-US"/>
        </w:rPr>
        <w:t>β</w:t>
      </w:r>
      <w:proofErr w:type="gramEnd"/>
      <w:r>
        <w:rPr>
          <w:sz w:val="28"/>
          <w:szCs w:val="28"/>
          <w:vertAlign w:val="subscript"/>
        </w:rPr>
        <w:t xml:space="preserve">9 </w:t>
      </w:r>
      <w:r w:rsidRPr="00592B0C">
        <w:rPr>
          <w:sz w:val="28"/>
          <w:szCs w:val="28"/>
        </w:rPr>
        <w:t>&lt;</w:t>
      </w:r>
      <w:r>
        <w:rPr>
          <w:sz w:val="28"/>
          <w:szCs w:val="28"/>
        </w:rPr>
        <w:t xml:space="preserve"> </w:t>
      </w:r>
      <w:r w:rsidRPr="00592B0C">
        <w:rPr>
          <w:sz w:val="28"/>
          <w:szCs w:val="28"/>
        </w:rPr>
        <w:t>-0,069775676</w:t>
      </w:r>
    </w:p>
    <w:p w:rsidR="00BE559C" w:rsidRDefault="00BE559C" w:rsidP="00B61F41">
      <w:pPr>
        <w:spacing w:line="276" w:lineRule="auto"/>
        <w:ind w:firstLine="709"/>
        <w:rPr>
          <w:iCs/>
          <w:color w:val="FF0000"/>
          <w:sz w:val="28"/>
          <w:szCs w:val="28"/>
        </w:rPr>
      </w:pPr>
    </w:p>
    <w:p w:rsidR="009906D1" w:rsidRPr="009906D1" w:rsidRDefault="009906D1" w:rsidP="009906D1">
      <w:pPr>
        <w:pStyle w:val="1"/>
        <w:spacing w:line="276" w:lineRule="auto"/>
        <w:rPr>
          <w:rFonts w:ascii="Times New Roman" w:hAnsi="Times New Roman"/>
        </w:rPr>
      </w:pPr>
      <w:r w:rsidRPr="00592B0C">
        <w:rPr>
          <w:rFonts w:ascii="Times New Roman" w:hAnsi="Times New Roman"/>
        </w:rPr>
        <w:t xml:space="preserve">8. </w:t>
      </w:r>
      <w:proofErr w:type="spellStart"/>
      <w:r>
        <w:rPr>
          <w:rFonts w:ascii="Times New Roman" w:hAnsi="Times New Roman"/>
        </w:rPr>
        <w:t>Мультиколлинеарность</w:t>
      </w:r>
      <w:proofErr w:type="spellEnd"/>
    </w:p>
    <w:p w:rsidR="00ED5AFC" w:rsidRDefault="00ED5AFC" w:rsidP="00ED5AFC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Итак, перейдем к рассмотрению критериев по выявлению </w:t>
      </w:r>
      <w:proofErr w:type="spellStart"/>
      <w:r>
        <w:rPr>
          <w:color w:val="000000"/>
          <w:sz w:val="27"/>
          <w:szCs w:val="27"/>
        </w:rPr>
        <w:t>мультиколлинеарности</w:t>
      </w:r>
      <w:proofErr w:type="spellEnd"/>
    </w:p>
    <w:p w:rsidR="00BE559C" w:rsidRPr="00ED5AFC" w:rsidRDefault="00ED5AFC" w:rsidP="00ED5AFC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первую очередь анализируют оценку матрицы парных коэффициентов корреляции между объясняющими переменными. Считается, что наличие значимых коэффициентов корреляции, по абсолютной величине превосходящих 07-0,8, свидетельствуют о присутствии </w:t>
      </w:r>
      <w:proofErr w:type="spellStart"/>
      <w:r>
        <w:rPr>
          <w:color w:val="000000"/>
          <w:sz w:val="27"/>
          <w:szCs w:val="27"/>
        </w:rPr>
        <w:t>мультиколлинеарности</w:t>
      </w:r>
      <w:proofErr w:type="spellEnd"/>
    </w:p>
    <w:p w:rsidR="00BE559C" w:rsidRDefault="00BE559C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rPr>
          <w:noProof/>
        </w:rPr>
        <w:drawing>
          <wp:inline distT="0" distB="0" distL="0" distR="0" wp14:anchorId="08584A68" wp14:editId="3E2B256A">
            <wp:extent cx="5362575" cy="179482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-02-25 (2)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13559" r="51754" b="63198"/>
                    <a:stretch/>
                  </pic:blipFill>
                  <pic:spPr bwMode="auto">
                    <a:xfrm>
                      <a:off x="0" y="0"/>
                      <a:ext cx="5369795" cy="179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Default="00FA6375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rPr>
          <w:noProof/>
        </w:rPr>
        <w:drawing>
          <wp:inline distT="0" distB="0" distL="0" distR="0" wp14:anchorId="21A66C71" wp14:editId="2ECA5A1A">
            <wp:extent cx="5417820" cy="3408562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0413" t="38540" r="10849" b="18130"/>
                    <a:stretch/>
                  </pic:blipFill>
                  <pic:spPr bwMode="auto">
                    <a:xfrm>
                      <a:off x="0" y="0"/>
                      <a:ext cx="5451183" cy="34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202" w:rsidRPr="00431202" w:rsidRDefault="003960F7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  <w:r>
        <w:t xml:space="preserve">Рисунок 6 - </w:t>
      </w:r>
      <w:r w:rsidR="00431202">
        <w:t>Оценка матрицы парных коэффициентов корреляции</w:t>
      </w:r>
    </w:p>
    <w:p w:rsidR="00BE559C" w:rsidRDefault="00BE559C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BE559C" w:rsidRPr="00EB10D8" w:rsidRDefault="00BE559C" w:rsidP="00B61F41">
      <w:pPr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>На основе вычисленной матр</w:t>
      </w:r>
      <w:r>
        <w:rPr>
          <w:sz w:val="28"/>
          <w:szCs w:val="28"/>
        </w:rPr>
        <w:t xml:space="preserve">ицы есть основания подозревать </w:t>
      </w:r>
      <w:r w:rsidRPr="00CE116F">
        <w:rPr>
          <w:sz w:val="28"/>
          <w:szCs w:val="28"/>
        </w:rPr>
        <w:t>тесную связь между Х</w:t>
      </w:r>
      <w:r w:rsidRPr="00CE116F">
        <w:rPr>
          <w:sz w:val="28"/>
          <w:szCs w:val="28"/>
          <w:vertAlign w:val="subscript"/>
        </w:rPr>
        <w:t>1</w:t>
      </w:r>
      <w:r w:rsidRPr="00CE116F">
        <w:rPr>
          <w:sz w:val="28"/>
          <w:szCs w:val="28"/>
        </w:rPr>
        <w:t xml:space="preserve"> и Х</w:t>
      </w:r>
      <w:proofErr w:type="gramStart"/>
      <w:r w:rsidR="00EB10D8" w:rsidRPr="00EB10D8">
        <w:rPr>
          <w:sz w:val="28"/>
          <w:szCs w:val="28"/>
          <w:vertAlign w:val="subscript"/>
        </w:rPr>
        <w:t>2</w:t>
      </w:r>
      <w:r w:rsidRPr="00CE116F">
        <w:rPr>
          <w:sz w:val="28"/>
          <w:szCs w:val="28"/>
          <w:vertAlign w:val="subscript"/>
        </w:rPr>
        <w:t xml:space="preserve"> </w:t>
      </w:r>
      <w:r w:rsidRPr="00CE116F">
        <w:rPr>
          <w:sz w:val="28"/>
          <w:szCs w:val="28"/>
        </w:rPr>
        <w:t xml:space="preserve"> </w:t>
      </w:r>
      <w:r w:rsidR="00EB10D8">
        <w:rPr>
          <w:sz w:val="28"/>
          <w:szCs w:val="28"/>
        </w:rPr>
        <w:t>=</w:t>
      </w:r>
      <w:proofErr w:type="gramEnd"/>
      <w:r w:rsidR="00EB10D8">
        <w:rPr>
          <w:sz w:val="28"/>
          <w:szCs w:val="28"/>
        </w:rPr>
        <w:t xml:space="preserve"> -0,67</w:t>
      </w:r>
      <w:r w:rsidR="00431202">
        <w:rPr>
          <w:sz w:val="28"/>
          <w:szCs w:val="28"/>
        </w:rPr>
        <w:t>, X</w:t>
      </w:r>
      <w:r w:rsidR="00431202" w:rsidRPr="00431202">
        <w:rPr>
          <w:sz w:val="28"/>
          <w:szCs w:val="28"/>
          <w:vertAlign w:val="subscript"/>
        </w:rPr>
        <w:t>1</w:t>
      </w:r>
      <w:r w:rsidR="00431202">
        <w:rPr>
          <w:sz w:val="28"/>
          <w:szCs w:val="28"/>
        </w:rPr>
        <w:t xml:space="preserve"> и </w:t>
      </w:r>
      <w:r w:rsidR="00431202">
        <w:rPr>
          <w:sz w:val="28"/>
          <w:szCs w:val="28"/>
          <w:lang w:val="en-US"/>
        </w:rPr>
        <w:t>X</w:t>
      </w:r>
      <w:r w:rsidR="00EB10D8">
        <w:rPr>
          <w:sz w:val="28"/>
          <w:szCs w:val="28"/>
          <w:vertAlign w:val="subscript"/>
        </w:rPr>
        <w:t>4</w:t>
      </w:r>
      <w:r w:rsidR="00431202" w:rsidRPr="00431202">
        <w:rPr>
          <w:sz w:val="28"/>
          <w:szCs w:val="28"/>
          <w:vertAlign w:val="subscript"/>
        </w:rPr>
        <w:t xml:space="preserve"> </w:t>
      </w:r>
      <w:r w:rsidR="00EB10D8">
        <w:rPr>
          <w:sz w:val="28"/>
          <w:szCs w:val="28"/>
        </w:rPr>
        <w:t>= -0,61,</w:t>
      </w:r>
      <w:r w:rsidRPr="00CE116F">
        <w:rPr>
          <w:sz w:val="28"/>
          <w:szCs w:val="28"/>
        </w:rPr>
        <w:t xml:space="preserve"> Х</w:t>
      </w:r>
      <w:r w:rsidR="00EB10D8">
        <w:rPr>
          <w:sz w:val="28"/>
          <w:szCs w:val="28"/>
          <w:vertAlign w:val="subscript"/>
        </w:rPr>
        <w:t>1</w:t>
      </w:r>
      <w:r w:rsidRPr="00CE116F">
        <w:rPr>
          <w:sz w:val="28"/>
          <w:szCs w:val="28"/>
        </w:rPr>
        <w:t xml:space="preserve"> и Х</w:t>
      </w:r>
      <w:r w:rsidR="00EB10D8">
        <w:rPr>
          <w:sz w:val="28"/>
          <w:szCs w:val="28"/>
          <w:vertAlign w:val="subscript"/>
        </w:rPr>
        <w:t>8</w:t>
      </w:r>
      <w:r w:rsidRPr="00CE116F">
        <w:rPr>
          <w:sz w:val="28"/>
          <w:szCs w:val="28"/>
          <w:vertAlign w:val="subscript"/>
        </w:rPr>
        <w:t xml:space="preserve"> </w:t>
      </w:r>
      <w:r w:rsidR="00EB10D8">
        <w:rPr>
          <w:sz w:val="28"/>
          <w:szCs w:val="28"/>
        </w:rPr>
        <w:t>= 0,62, X</w:t>
      </w:r>
      <w:r w:rsidR="00EB10D8">
        <w:rPr>
          <w:sz w:val="28"/>
          <w:szCs w:val="28"/>
          <w:vertAlign w:val="subscript"/>
        </w:rPr>
        <w:t>7</w:t>
      </w:r>
      <w:r w:rsidR="00EB10D8">
        <w:rPr>
          <w:sz w:val="28"/>
          <w:szCs w:val="28"/>
        </w:rPr>
        <w:t xml:space="preserve"> и </w:t>
      </w:r>
      <w:r w:rsidR="00EB10D8">
        <w:rPr>
          <w:sz w:val="28"/>
          <w:szCs w:val="28"/>
          <w:lang w:val="en-US"/>
        </w:rPr>
        <w:t>X</w:t>
      </w:r>
      <w:r w:rsidR="00EB10D8">
        <w:rPr>
          <w:sz w:val="28"/>
          <w:szCs w:val="28"/>
          <w:vertAlign w:val="subscript"/>
        </w:rPr>
        <w:t>6</w:t>
      </w:r>
      <w:r w:rsidR="00EB10D8" w:rsidRPr="00431202">
        <w:rPr>
          <w:sz w:val="28"/>
          <w:szCs w:val="28"/>
          <w:vertAlign w:val="subscript"/>
        </w:rPr>
        <w:t xml:space="preserve"> </w:t>
      </w:r>
      <w:r w:rsidR="00EB10D8">
        <w:rPr>
          <w:sz w:val="28"/>
          <w:szCs w:val="28"/>
        </w:rPr>
        <w:t>= 0,62</w:t>
      </w:r>
    </w:p>
    <w:p w:rsidR="00BE559C" w:rsidRDefault="00BE559C" w:rsidP="00B61F41">
      <w:pPr>
        <w:pStyle w:val="a4"/>
        <w:tabs>
          <w:tab w:val="center" w:pos="4947"/>
          <w:tab w:val="right" w:pos="9355"/>
        </w:tabs>
        <w:spacing w:line="276" w:lineRule="auto"/>
        <w:ind w:firstLine="709"/>
        <w:jc w:val="left"/>
      </w:pPr>
    </w:p>
    <w:p w:rsidR="00BE559C" w:rsidRDefault="00BE559C" w:rsidP="00B61F41">
      <w:pPr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 xml:space="preserve">Для определения коэффициентов детерминации следует воспользоваться модулем множественная регрессия, где в качестве зависимой переменной выбрать </w:t>
      </w:r>
      <w:r w:rsidR="00A643FB" w:rsidRPr="00CE116F">
        <w:rPr>
          <w:noProof/>
          <w:position w:val="-6"/>
          <w:sz w:val="28"/>
          <w:szCs w:val="28"/>
        </w:rPr>
        <w:object w:dxaOrig="400" w:dyaOrig="320" w14:anchorId="7469B23E">
          <v:shape id="_x0000_i1045" type="#_x0000_t75" style="width:21.35pt;height:15.85pt" o:ole="" fillcolor="window">
            <v:imagedata r:id="rId52" o:title=""/>
          </v:shape>
          <o:OLEObject Type="Embed" ProgID="Equation.3" ShapeID="_x0000_i1045" DrawAspect="Content" ObjectID="_1587897925" r:id="rId53"/>
        </w:object>
      </w:r>
      <w:r w:rsidRPr="00CE116F">
        <w:rPr>
          <w:sz w:val="28"/>
          <w:szCs w:val="28"/>
        </w:rPr>
        <w:t xml:space="preserve">, все остальные объясняющие переменные в качестве независимых (рисунок </w:t>
      </w:r>
      <w:r>
        <w:rPr>
          <w:sz w:val="28"/>
          <w:szCs w:val="28"/>
        </w:rPr>
        <w:t>1.20)</w:t>
      </w:r>
    </w:p>
    <w:p w:rsidR="00BE559C" w:rsidRDefault="00BE559C" w:rsidP="00B61F41">
      <w:pPr>
        <w:ind w:firstLine="709"/>
        <w:rPr>
          <w:sz w:val="28"/>
          <w:szCs w:val="28"/>
        </w:rPr>
      </w:pPr>
    </w:p>
    <w:p w:rsidR="00BE559C" w:rsidRDefault="00BE559C" w:rsidP="00535B1C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471EBD" wp14:editId="7B72FA38">
                <wp:simplePos x="0" y="0"/>
                <wp:positionH relativeFrom="column">
                  <wp:posOffset>3148965</wp:posOffset>
                </wp:positionH>
                <wp:positionV relativeFrom="paragraph">
                  <wp:posOffset>772795</wp:posOffset>
                </wp:positionV>
                <wp:extent cx="781050" cy="266700"/>
                <wp:effectExtent l="19050" t="19050" r="19050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06F7B7" id="Овал 13" o:spid="_x0000_s1026" style="position:absolute;margin-left:247.95pt;margin-top:60.85pt;width:61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sz w:val="28"/>
          <w:szCs w:val="28"/>
          <w:lang w:eastAsia="ru-RU"/>
        </w:rPr>
        <w:drawing>
          <wp:inline distT="0" distB="0" distL="0" distR="0" wp14:anchorId="04F63414" wp14:editId="74388EF2">
            <wp:extent cx="5067300" cy="25756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2-25 (3)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57" t="25940" r="35222" b="47834"/>
                    <a:stretch/>
                  </pic:blipFill>
                  <pic:spPr bwMode="auto">
                    <a:xfrm>
                      <a:off x="0" y="0"/>
                      <a:ext cx="5080325" cy="258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Default="00FA6375" w:rsidP="00535B1C">
      <w:pPr>
        <w:ind w:firstLine="709"/>
        <w:rPr>
          <w:sz w:val="28"/>
          <w:szCs w:val="28"/>
        </w:rPr>
      </w:pPr>
    </w:p>
    <w:p w:rsidR="00BE559C" w:rsidRDefault="00BE559C" w:rsidP="00B61F41">
      <w:pPr>
        <w:ind w:firstLine="709"/>
        <w:rPr>
          <w:sz w:val="28"/>
          <w:szCs w:val="28"/>
          <w:vertAlign w:val="subscript"/>
        </w:rPr>
      </w:pPr>
      <w:r w:rsidRPr="00CE116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1.20</w:t>
      </w:r>
      <w:r w:rsidRPr="00CE116F">
        <w:rPr>
          <w:sz w:val="28"/>
          <w:szCs w:val="28"/>
        </w:rPr>
        <w:t xml:space="preserve"> – Оценка коэффициента детерминации переменной х</w:t>
      </w:r>
      <w:r w:rsidRPr="00CE116F">
        <w:rPr>
          <w:sz w:val="28"/>
          <w:szCs w:val="28"/>
          <w:vertAlign w:val="subscript"/>
        </w:rPr>
        <w:t>1</w:t>
      </w:r>
    </w:p>
    <w:p w:rsidR="00BE559C" w:rsidRPr="00CE116F" w:rsidRDefault="00BE559C" w:rsidP="00B61F41">
      <w:pPr>
        <w:ind w:firstLine="709"/>
        <w:rPr>
          <w:sz w:val="28"/>
          <w:szCs w:val="28"/>
        </w:rPr>
      </w:pPr>
    </w:p>
    <w:p w:rsidR="00FA6375" w:rsidRPr="00CE116F" w:rsidRDefault="00BE559C" w:rsidP="00F46959">
      <w:pPr>
        <w:pStyle w:val="a6"/>
        <w:spacing w:after="0"/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>В результате получили: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>= 0,</w:t>
      </w:r>
      <w:r w:rsidR="00BE559C" w:rsidRPr="00E85F1F">
        <w:rPr>
          <w:sz w:val="28"/>
          <w:szCs w:val="28"/>
        </w:rPr>
        <w:t>86458338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E85F1F">
        <w:rPr>
          <w:sz w:val="28"/>
          <w:szCs w:val="28"/>
        </w:rPr>
        <w:t>75046633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>= 0,</w:t>
      </w:r>
      <w:r w:rsidR="00BE559C" w:rsidRPr="00E85F1F">
        <w:rPr>
          <w:sz w:val="28"/>
          <w:szCs w:val="28"/>
        </w:rPr>
        <w:t>39674305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E85F1F">
        <w:rPr>
          <w:sz w:val="28"/>
          <w:szCs w:val="28"/>
        </w:rPr>
        <w:t>81102505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E85F1F">
        <w:rPr>
          <w:sz w:val="28"/>
          <w:szCs w:val="28"/>
        </w:rPr>
        <w:t>36643045</w:t>
      </w:r>
    </w:p>
    <w:p w:rsidR="00BE559C" w:rsidRPr="00CE116F" w:rsidRDefault="000B6317" w:rsidP="00B61F41">
      <w:pPr>
        <w:tabs>
          <w:tab w:val="left" w:pos="1125"/>
        </w:tabs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E85F1F">
        <w:rPr>
          <w:sz w:val="28"/>
          <w:szCs w:val="28"/>
        </w:rPr>
        <w:t>50525774</w:t>
      </w:r>
    </w:p>
    <w:p w:rsidR="00BE559C" w:rsidRPr="00CE116F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E85F1F">
        <w:rPr>
          <w:sz w:val="28"/>
          <w:szCs w:val="28"/>
        </w:rPr>
        <w:t>57772265</w:t>
      </w:r>
    </w:p>
    <w:p w:rsidR="00BE559C" w:rsidRDefault="000B6317" w:rsidP="00B61F4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>= 0,</w:t>
      </w:r>
      <w:r w:rsidR="00BE559C" w:rsidRPr="00E85F1F">
        <w:rPr>
          <w:sz w:val="28"/>
          <w:szCs w:val="28"/>
        </w:rPr>
        <w:t>64363231</w:t>
      </w:r>
    </w:p>
    <w:p w:rsidR="00BE559C" w:rsidRDefault="000B6317" w:rsidP="00E43761">
      <w:pPr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1…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8</m:t>
                        </m:r>
                      </m:sub>
                    </m:sSub>
                  </m:den>
                </m:f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  <m:sub/>
        </m:sSub>
      </m:oMath>
      <w:r w:rsidR="00BE559C">
        <w:rPr>
          <w:sz w:val="28"/>
          <w:szCs w:val="28"/>
        </w:rPr>
        <w:t xml:space="preserve"> = 0,</w:t>
      </w:r>
      <w:r w:rsidR="00BE559C" w:rsidRPr="004A32C0">
        <w:rPr>
          <w:sz w:val="28"/>
          <w:szCs w:val="28"/>
        </w:rPr>
        <w:t>44419020</w:t>
      </w:r>
    </w:p>
    <w:p w:rsidR="00F46959" w:rsidRDefault="00F46959" w:rsidP="00E43761">
      <w:pPr>
        <w:rPr>
          <w:sz w:val="28"/>
          <w:szCs w:val="28"/>
        </w:rPr>
      </w:pPr>
    </w:p>
    <w:p w:rsidR="00F46959" w:rsidRDefault="00F46959" w:rsidP="00E4376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0BDF84" wp14:editId="058AD98C">
            <wp:extent cx="2903220" cy="1841066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50283" t="55188" r="33939" b="27024"/>
                    <a:stretch/>
                  </pic:blipFill>
                  <pic:spPr bwMode="auto">
                    <a:xfrm>
                      <a:off x="0" y="0"/>
                      <a:ext cx="2916578" cy="184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761" w:rsidRDefault="00E43761" w:rsidP="00E43761">
      <w:pPr>
        <w:rPr>
          <w:sz w:val="28"/>
          <w:szCs w:val="28"/>
        </w:rPr>
      </w:pPr>
    </w:p>
    <w:p w:rsidR="00E43761" w:rsidRDefault="00E43761" w:rsidP="00E43761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Анализ оценок коэффициентов детерминации показал наличие тесной линейной связи между объясняющей переменной </w:t>
      </w:r>
      <w:r>
        <w:rPr>
          <w:color w:val="000000"/>
          <w:sz w:val="27"/>
          <w:szCs w:val="27"/>
          <w:lang w:val="en-US"/>
        </w:rPr>
        <w:t>x</w:t>
      </w:r>
      <w:r w:rsidRPr="00E43761">
        <w:rPr>
          <w:color w:val="000000"/>
          <w:sz w:val="27"/>
          <w:szCs w:val="27"/>
          <w:vertAlign w:val="subscript"/>
        </w:rPr>
        <w:t>1</w:t>
      </w:r>
      <w:r>
        <w:rPr>
          <w:color w:val="000000"/>
          <w:sz w:val="27"/>
          <w:szCs w:val="27"/>
        </w:rPr>
        <w:t xml:space="preserve"> и всеми остальными признаками, то же самое можно сказать о переменных </w:t>
      </w:r>
      <w:r>
        <w:rPr>
          <w:color w:val="000000"/>
          <w:sz w:val="27"/>
          <w:szCs w:val="27"/>
          <w:lang w:val="en-US"/>
        </w:rPr>
        <w:t>x</w:t>
      </w:r>
      <w:r w:rsidRPr="00E43761">
        <w:rPr>
          <w:color w:val="000000"/>
          <w:sz w:val="27"/>
          <w:szCs w:val="27"/>
          <w:vertAlign w:val="subscript"/>
        </w:rPr>
        <w:t>2</w:t>
      </w:r>
      <w:r w:rsidRPr="00E43761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  <w:lang w:val="en-US"/>
        </w:rPr>
        <w:t>x</w:t>
      </w:r>
      <w:r w:rsidRPr="00E43761">
        <w:rPr>
          <w:color w:val="000000"/>
          <w:sz w:val="27"/>
          <w:szCs w:val="27"/>
          <w:vertAlign w:val="subscript"/>
        </w:rPr>
        <w:t xml:space="preserve">4 </w:t>
      </w:r>
      <w:r>
        <w:rPr>
          <w:color w:val="000000"/>
          <w:sz w:val="27"/>
          <w:szCs w:val="27"/>
        </w:rPr>
        <w:t xml:space="preserve">и </w:t>
      </w:r>
      <w:r>
        <w:rPr>
          <w:color w:val="000000"/>
          <w:sz w:val="27"/>
          <w:szCs w:val="27"/>
          <w:lang w:val="en-US"/>
        </w:rPr>
        <w:t>x</w:t>
      </w:r>
      <w:r w:rsidRPr="00E43761">
        <w:rPr>
          <w:color w:val="000000"/>
          <w:sz w:val="27"/>
          <w:szCs w:val="27"/>
          <w:vertAlign w:val="subscript"/>
        </w:rPr>
        <w:t>8</w:t>
      </w:r>
    </w:p>
    <w:p w:rsidR="00E43761" w:rsidRDefault="00E43761" w:rsidP="00E43761">
      <w:pPr>
        <w:rPr>
          <w:sz w:val="28"/>
          <w:szCs w:val="28"/>
        </w:rPr>
      </w:pPr>
    </w:p>
    <w:p w:rsidR="00227201" w:rsidRDefault="00227201" w:rsidP="00B61F41">
      <w:pPr>
        <w:ind w:hanging="56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Рассмотрим некоторые методы устранения </w:t>
      </w:r>
      <w:proofErr w:type="spellStart"/>
      <w:r>
        <w:rPr>
          <w:color w:val="000000"/>
          <w:sz w:val="27"/>
          <w:szCs w:val="27"/>
        </w:rPr>
        <w:t>мультиколлинеарности</w:t>
      </w:r>
      <w:proofErr w:type="spellEnd"/>
      <w:r>
        <w:rPr>
          <w:color w:val="000000"/>
          <w:sz w:val="27"/>
          <w:szCs w:val="27"/>
        </w:rPr>
        <w:t xml:space="preserve">. В программе </w:t>
      </w:r>
      <w:proofErr w:type="spellStart"/>
      <w:r>
        <w:rPr>
          <w:color w:val="000000"/>
          <w:sz w:val="27"/>
          <w:szCs w:val="27"/>
        </w:rPr>
        <w:t>Statistica</w:t>
      </w:r>
      <w:proofErr w:type="spellEnd"/>
      <w:r>
        <w:rPr>
          <w:color w:val="000000"/>
          <w:sz w:val="27"/>
          <w:szCs w:val="27"/>
        </w:rPr>
        <w:t xml:space="preserve"> есть возможность выбора методов анализа, среди которых методы пошаговой регрессии и гребневой (метод </w:t>
      </w:r>
      <w:proofErr w:type="spellStart"/>
      <w:r>
        <w:rPr>
          <w:color w:val="000000"/>
          <w:sz w:val="27"/>
          <w:szCs w:val="27"/>
        </w:rPr>
        <w:t>ридж</w:t>
      </w:r>
      <w:proofErr w:type="spellEnd"/>
      <w:r>
        <w:rPr>
          <w:color w:val="000000"/>
          <w:sz w:val="27"/>
          <w:szCs w:val="27"/>
        </w:rPr>
        <w:t>-регрессии). Также можно выбрать один из методов пошаговой регрессии. В программе реализованы две процедуры отбора переменных, каждая из которых может давать различный конечный набор переменных: последовательное включение (</w:t>
      </w:r>
      <w:proofErr w:type="spellStart"/>
      <w:r>
        <w:rPr>
          <w:color w:val="000000"/>
          <w:sz w:val="27"/>
          <w:szCs w:val="27"/>
        </w:rPr>
        <w:t>Forward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stepwise</w:t>
      </w:r>
      <w:proofErr w:type="spellEnd"/>
      <w:r>
        <w:rPr>
          <w:color w:val="000000"/>
          <w:sz w:val="27"/>
          <w:szCs w:val="27"/>
        </w:rPr>
        <w:t>) и последовательное исключение (</w:t>
      </w:r>
      <w:proofErr w:type="spellStart"/>
      <w:r>
        <w:rPr>
          <w:color w:val="000000"/>
          <w:sz w:val="27"/>
          <w:szCs w:val="27"/>
        </w:rPr>
        <w:t>Backward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stepwise</w:t>
      </w:r>
      <w:proofErr w:type="spellEnd"/>
      <w:r>
        <w:rPr>
          <w:color w:val="000000"/>
          <w:sz w:val="27"/>
          <w:szCs w:val="27"/>
        </w:rPr>
        <w:t>)</w:t>
      </w:r>
    </w:p>
    <w:p w:rsidR="00227201" w:rsidRDefault="00227201" w:rsidP="00B61F41">
      <w:pPr>
        <w:ind w:hanging="567"/>
        <w:rPr>
          <w:sz w:val="28"/>
          <w:szCs w:val="28"/>
        </w:rPr>
      </w:pPr>
    </w:p>
    <w:p w:rsidR="00BE559C" w:rsidRDefault="00BE559C" w:rsidP="00B97942">
      <w:pPr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 xml:space="preserve">Анализ оценок коэффициентов детерминации показал наличие тесной линейной связи между объясняющей переменной </w:t>
      </w:r>
      <w:r>
        <w:rPr>
          <w:sz w:val="28"/>
          <w:szCs w:val="28"/>
          <w:lang w:val="en-US"/>
        </w:rPr>
        <w:t>X</w:t>
      </w:r>
      <w:r w:rsidRPr="00FB7D90">
        <w:rPr>
          <w:sz w:val="28"/>
          <w:szCs w:val="28"/>
          <w:vertAlign w:val="subscript"/>
        </w:rPr>
        <w:t>1</w:t>
      </w:r>
      <w:r w:rsidRPr="004A32C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FB7D90">
        <w:rPr>
          <w:sz w:val="28"/>
          <w:szCs w:val="28"/>
          <w:vertAlign w:val="subscript"/>
        </w:rPr>
        <w:t>2</w:t>
      </w:r>
      <w:r w:rsidRPr="004A32C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FB7D90">
        <w:rPr>
          <w:sz w:val="28"/>
          <w:szCs w:val="28"/>
          <w:vertAlign w:val="subscript"/>
        </w:rPr>
        <w:t>4</w:t>
      </w:r>
      <w:r w:rsidRPr="004A32C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</w:t>
      </w:r>
      <w:r w:rsidRPr="00FB7D90">
        <w:rPr>
          <w:sz w:val="28"/>
          <w:szCs w:val="28"/>
          <w:vertAlign w:val="subscript"/>
        </w:rPr>
        <w:t>8</w:t>
      </w:r>
    </w:p>
    <w:p w:rsidR="00B80A9C" w:rsidRDefault="00B80A9C" w:rsidP="00B80A9C">
      <w:pPr>
        <w:ind w:firstLine="709"/>
        <w:rPr>
          <w:noProof/>
          <w:sz w:val="28"/>
          <w:szCs w:val="28"/>
          <w:lang w:eastAsia="ru-RU"/>
        </w:rPr>
      </w:pPr>
    </w:p>
    <w:p w:rsidR="00B80A9C" w:rsidRDefault="00B80A9C" w:rsidP="00B80A9C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486275" cy="26675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-03-13 (3)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13113" r="67450" b="61802"/>
                    <a:stretch/>
                  </pic:blipFill>
                  <pic:spPr bwMode="auto">
                    <a:xfrm>
                      <a:off x="0" y="0"/>
                      <a:ext cx="4506367" cy="267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375" w:rsidRDefault="00FA6375" w:rsidP="00B80A9C">
      <w:pPr>
        <w:ind w:firstLine="709"/>
        <w:rPr>
          <w:sz w:val="28"/>
          <w:szCs w:val="28"/>
        </w:rPr>
      </w:pPr>
    </w:p>
    <w:p w:rsidR="00E242A4" w:rsidRDefault="00F46959" w:rsidP="00E242A4">
      <w:pPr>
        <w:ind w:firstLine="709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F869A5" wp14:editId="6EF9BC4D">
            <wp:extent cx="4343400" cy="3465945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50027" t="34665" r="11876" b="11287"/>
                    <a:stretch/>
                  </pic:blipFill>
                  <pic:spPr bwMode="auto">
                    <a:xfrm>
                      <a:off x="0" y="0"/>
                      <a:ext cx="4352672" cy="3473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01" w:rsidRPr="00B80A9C" w:rsidRDefault="00E242A4" w:rsidP="00E242A4">
      <w:pPr>
        <w:ind w:firstLine="709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8A13D" wp14:editId="4E61CCED">
            <wp:extent cx="3277892" cy="1765833"/>
            <wp:effectExtent l="190500" t="190500" r="189230" b="1968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9698" t="32700" r="39860" b="28567"/>
                    <a:stretch/>
                  </pic:blipFill>
                  <pic:spPr bwMode="auto">
                    <a:xfrm>
                      <a:off x="0" y="0"/>
                      <a:ext cx="3295177" cy="1775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01" w:rsidRPr="009519AB" w:rsidRDefault="00227201" w:rsidP="005D038D">
      <w:pPr>
        <w:ind w:firstLine="709"/>
        <w:rPr>
          <w:sz w:val="28"/>
          <w:szCs w:val="28"/>
        </w:rPr>
      </w:pPr>
      <w:r w:rsidRPr="00B80A9C">
        <w:rPr>
          <w:sz w:val="27"/>
          <w:szCs w:val="27"/>
        </w:rPr>
        <w:t>Рисунок 8 - Результаты оценивания параметров линейной модели множественной регрессии методом пошаговой регрессии</w:t>
      </w:r>
      <w:r w:rsidR="009519AB">
        <w:rPr>
          <w:sz w:val="27"/>
          <w:szCs w:val="27"/>
        </w:rPr>
        <w:t xml:space="preserve"> (</w:t>
      </w:r>
      <w:r w:rsidR="009519AB">
        <w:rPr>
          <w:sz w:val="27"/>
          <w:szCs w:val="27"/>
          <w:lang w:val="en-US"/>
        </w:rPr>
        <w:t>forward</w:t>
      </w:r>
      <w:r w:rsidR="009519AB" w:rsidRPr="009519AB">
        <w:rPr>
          <w:sz w:val="27"/>
          <w:szCs w:val="27"/>
        </w:rPr>
        <w:t>)</w:t>
      </w:r>
    </w:p>
    <w:p w:rsidR="00B80A9C" w:rsidRDefault="00B80A9C" w:rsidP="00B61F41">
      <w:pPr>
        <w:ind w:firstLine="709"/>
        <w:rPr>
          <w:noProof/>
          <w:sz w:val="28"/>
          <w:szCs w:val="28"/>
          <w:lang w:eastAsia="ru-RU"/>
        </w:rPr>
      </w:pPr>
    </w:p>
    <w:p w:rsidR="00F3047C" w:rsidRPr="00B80A9C" w:rsidRDefault="00B80A9C" w:rsidP="00B61F41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517917" cy="1838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3-13 (4)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t="13113" r="67611" b="70069"/>
                    <a:stretch/>
                  </pic:blipFill>
                  <pic:spPr bwMode="auto">
                    <a:xfrm>
                      <a:off x="0" y="0"/>
                      <a:ext cx="4531430" cy="18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201" w:rsidRPr="009519AB" w:rsidRDefault="00227201" w:rsidP="00B80A9C">
      <w:pPr>
        <w:ind w:firstLine="709"/>
        <w:rPr>
          <w:sz w:val="28"/>
          <w:szCs w:val="28"/>
        </w:rPr>
      </w:pPr>
      <w:r w:rsidRPr="00B80A9C">
        <w:rPr>
          <w:sz w:val="27"/>
          <w:szCs w:val="27"/>
        </w:rPr>
        <w:t xml:space="preserve">Рисунок 9 - </w:t>
      </w:r>
      <w:r w:rsidR="00B80A9C" w:rsidRPr="00B80A9C">
        <w:rPr>
          <w:sz w:val="27"/>
          <w:szCs w:val="27"/>
        </w:rPr>
        <w:t>Результаты оценивания параметров линейной модели множественной регрессии методом пошаговой регрессии</w:t>
      </w:r>
      <w:r w:rsidR="009519AB" w:rsidRPr="009519AB">
        <w:rPr>
          <w:sz w:val="27"/>
          <w:szCs w:val="27"/>
        </w:rPr>
        <w:t xml:space="preserve"> (</w:t>
      </w:r>
      <w:r w:rsidR="009519AB">
        <w:rPr>
          <w:sz w:val="27"/>
          <w:szCs w:val="27"/>
          <w:lang w:val="en-US"/>
        </w:rPr>
        <w:t>backward</w:t>
      </w:r>
      <w:r w:rsidR="009519AB" w:rsidRPr="009519AB">
        <w:rPr>
          <w:sz w:val="27"/>
          <w:szCs w:val="27"/>
        </w:rPr>
        <w:t>)</w:t>
      </w:r>
    </w:p>
    <w:p w:rsidR="00BE559C" w:rsidRDefault="00BE559C" w:rsidP="00B61F41">
      <w:pPr>
        <w:ind w:firstLine="709"/>
        <w:rPr>
          <w:sz w:val="28"/>
          <w:szCs w:val="28"/>
        </w:rPr>
      </w:pPr>
    </w:p>
    <w:p w:rsidR="00BE559C" w:rsidRPr="00CE116F" w:rsidRDefault="00BE559C" w:rsidP="002A66F4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>Были исследованы также регрессионные остатки, анализ которых показал</w:t>
      </w:r>
      <w:r w:rsidR="002A66F4">
        <w:rPr>
          <w:sz w:val="28"/>
          <w:szCs w:val="28"/>
        </w:rPr>
        <w:t xml:space="preserve"> нормальность их распределения</w:t>
      </w:r>
    </w:p>
    <w:p w:rsidR="00BE559C" w:rsidRPr="00CE116F" w:rsidRDefault="00BE559C" w:rsidP="00B61F41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</w:p>
    <w:p w:rsidR="00BE559C" w:rsidRDefault="00BE559C" w:rsidP="00B61F41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  <w:r w:rsidRPr="00CE116F">
        <w:rPr>
          <w:sz w:val="28"/>
          <w:szCs w:val="28"/>
        </w:rPr>
        <w:t>В результате проведения пошаговой регрессии получили следующую оценку уравнения регрессии:</w:t>
      </w:r>
    </w:p>
    <w:p w:rsidR="00F3047C" w:rsidRPr="00B80A9C" w:rsidRDefault="00F3047C" w:rsidP="00B61F41">
      <w:pPr>
        <w:pStyle w:val="a6"/>
        <w:tabs>
          <w:tab w:val="num" w:pos="720"/>
        </w:tabs>
        <w:spacing w:after="0"/>
        <w:ind w:firstLine="709"/>
        <w:rPr>
          <w:color w:val="FF0000"/>
          <w:sz w:val="28"/>
          <w:szCs w:val="28"/>
        </w:rPr>
      </w:pPr>
    </w:p>
    <w:p w:rsidR="00F3047C" w:rsidRPr="0011466B" w:rsidRDefault="00F3047C" w:rsidP="00B61F41">
      <w:pPr>
        <w:pStyle w:val="a6"/>
        <w:tabs>
          <w:tab w:val="num" w:pos="720"/>
        </w:tabs>
        <w:spacing w:after="0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y=92,418-0,815∙x1-0,877∙x2+1,118∙x3-1,788∙x4-0,145∙x5-0,006∙x6-0,024∙x7-0,093∙x8-0,143∙x9</m:t>
          </m:r>
        </m:oMath>
      </m:oMathPara>
    </w:p>
    <w:p w:rsidR="0011466B" w:rsidRDefault="0011466B" w:rsidP="00B61F41">
      <w:pPr>
        <w:pStyle w:val="a6"/>
        <w:tabs>
          <w:tab w:val="num" w:pos="720"/>
        </w:tabs>
        <w:spacing w:after="0"/>
        <w:ind w:firstLine="709"/>
        <w:rPr>
          <w:lang w:val="en-US"/>
        </w:rPr>
      </w:pPr>
    </w:p>
    <w:p w:rsidR="00BE559C" w:rsidRPr="0011466B" w:rsidRDefault="0011466B" w:rsidP="0011466B">
      <w:pPr>
        <w:pStyle w:val="a6"/>
        <w:tabs>
          <w:tab w:val="num" w:pos="720"/>
        </w:tabs>
        <w:spacing w:after="0"/>
        <w:ind w:firstLine="709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r>
            <w:rPr>
              <w:rFonts w:ascii="Cambria Math" w:hAnsi="Cambria Math"/>
              <w:lang w:val="en-US"/>
            </w:rPr>
            <m:t>47,52+1,46</m:t>
          </m:r>
          <m:r>
            <w:rPr>
              <w:rFonts w:ascii="Cambria Math" w:hAnsi="Cambria Math"/>
              <w:lang w:val="en-US"/>
            </w:rPr>
            <m:t>∙x</m:t>
          </m:r>
          <m:r>
            <w:rPr>
              <w:rFonts w:ascii="Cambria Math" w:hAnsi="Cambria Math"/>
              <w:lang w:val="en-US"/>
            </w:rPr>
            <m:t>3</m:t>
          </m:r>
        </m:oMath>
      </m:oMathPara>
      <w:bookmarkStart w:id="18" w:name="_GoBack"/>
      <w:bookmarkEnd w:id="18"/>
    </w:p>
    <w:p w:rsidR="0011466B" w:rsidRPr="0011466B" w:rsidRDefault="0011466B" w:rsidP="0011466B">
      <w:pPr>
        <w:pStyle w:val="a6"/>
        <w:tabs>
          <w:tab w:val="num" w:pos="720"/>
        </w:tabs>
        <w:spacing w:after="0"/>
        <w:ind w:firstLine="709"/>
        <w:rPr>
          <w:lang w:val="en-US"/>
        </w:rPr>
      </w:pPr>
    </w:p>
    <w:p w:rsidR="00431CB2" w:rsidRPr="004640EF" w:rsidRDefault="00BE559C" w:rsidP="00431CB2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  <w:r w:rsidRPr="004640EF">
        <w:rPr>
          <w:sz w:val="28"/>
          <w:szCs w:val="28"/>
        </w:rPr>
        <w:t>Оценка уравнения регрессии значима т.к. нулевая гипотеза отклонена; коэффициенты при переменных также значимы. Коэффиц</w:t>
      </w:r>
      <w:r w:rsidR="004640EF">
        <w:rPr>
          <w:sz w:val="28"/>
          <w:szCs w:val="28"/>
        </w:rPr>
        <w:t>иент детерминации составил 82</w:t>
      </w:r>
      <w:r w:rsidRPr="004640EF">
        <w:rPr>
          <w:sz w:val="28"/>
          <w:szCs w:val="28"/>
        </w:rPr>
        <w:t xml:space="preserve">,3 т.е. </w:t>
      </w:r>
      <w:r w:rsidR="004640EF">
        <w:rPr>
          <w:sz w:val="28"/>
          <w:szCs w:val="28"/>
        </w:rPr>
        <w:t>82</w:t>
      </w:r>
      <w:r w:rsidRPr="004640EF">
        <w:rPr>
          <w:sz w:val="28"/>
          <w:szCs w:val="28"/>
        </w:rPr>
        <w:t xml:space="preserve">,3% доли вариации результирующей переменной объясняется переменными </w:t>
      </w:r>
      <w:r w:rsidR="003D190E" w:rsidRPr="004640EF">
        <w:rPr>
          <w:sz w:val="28"/>
          <w:szCs w:val="28"/>
          <w:lang w:val="en-US"/>
        </w:rPr>
        <w:t>x</w:t>
      </w:r>
      <w:r w:rsidRPr="004640EF">
        <w:rPr>
          <w:sz w:val="28"/>
          <w:szCs w:val="28"/>
          <w:vertAlign w:val="subscript"/>
        </w:rPr>
        <w:t>1</w:t>
      </w:r>
      <w:r w:rsidRPr="004640EF">
        <w:rPr>
          <w:sz w:val="28"/>
          <w:szCs w:val="28"/>
        </w:rPr>
        <w:t>…</w:t>
      </w:r>
      <w:r w:rsidR="003D190E" w:rsidRPr="004640EF">
        <w:rPr>
          <w:sz w:val="28"/>
          <w:szCs w:val="28"/>
          <w:lang w:val="en-US"/>
        </w:rPr>
        <w:t>x</w:t>
      </w:r>
      <w:r w:rsidRPr="004640EF">
        <w:rPr>
          <w:sz w:val="28"/>
          <w:szCs w:val="28"/>
          <w:vertAlign w:val="subscript"/>
        </w:rPr>
        <w:t>9</w:t>
      </w:r>
      <w:r w:rsidR="004640EF">
        <w:rPr>
          <w:sz w:val="28"/>
          <w:szCs w:val="28"/>
        </w:rPr>
        <w:t>, а 17</w:t>
      </w:r>
      <w:r w:rsidRPr="004640EF">
        <w:rPr>
          <w:sz w:val="28"/>
          <w:szCs w:val="28"/>
        </w:rPr>
        <w:t>,7% доли вариации, вероятно, объясняется неучтенными в модели факторами</w:t>
      </w:r>
    </w:p>
    <w:p w:rsidR="006755A2" w:rsidRPr="00B80A9C" w:rsidRDefault="006755A2" w:rsidP="00431CB2">
      <w:pPr>
        <w:pStyle w:val="a6"/>
        <w:tabs>
          <w:tab w:val="num" w:pos="720"/>
        </w:tabs>
        <w:spacing w:after="0"/>
        <w:ind w:firstLine="709"/>
        <w:rPr>
          <w:color w:val="FF0000"/>
          <w:sz w:val="28"/>
          <w:szCs w:val="28"/>
        </w:rPr>
      </w:pPr>
    </w:p>
    <w:p w:rsidR="00A25F27" w:rsidRPr="00A36133" w:rsidRDefault="00BE559C" w:rsidP="00431CB2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  <w:r w:rsidRPr="00A36133">
        <w:rPr>
          <w:sz w:val="28"/>
          <w:szCs w:val="28"/>
        </w:rPr>
        <w:t>Согласно полученной модели, можно сделать вывод о том, что</w:t>
      </w:r>
      <w:r w:rsidR="00A25F27" w:rsidRPr="00A36133">
        <w:rPr>
          <w:sz w:val="28"/>
          <w:szCs w:val="28"/>
        </w:rPr>
        <w:t>:</w:t>
      </w:r>
    </w:p>
    <w:p w:rsidR="00A25F27" w:rsidRPr="00A36133" w:rsidRDefault="00A25F27" w:rsidP="00431CB2">
      <w:pPr>
        <w:pStyle w:val="a6"/>
        <w:tabs>
          <w:tab w:val="num" w:pos="720"/>
        </w:tabs>
        <w:spacing w:after="0"/>
        <w:ind w:firstLine="709"/>
        <w:rPr>
          <w:sz w:val="28"/>
          <w:szCs w:val="28"/>
        </w:rPr>
      </w:pPr>
    </w:p>
    <w:p w:rsidR="00A34214" w:rsidRPr="00A36133" w:rsidRDefault="00156A23" w:rsidP="00E43761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рождаемости населения </w:t>
      </w:r>
      <w:r>
        <w:rPr>
          <w:sz w:val="28"/>
          <w:szCs w:val="28"/>
          <w:shd w:val="clear" w:color="auto" w:fill="FFFFFF"/>
        </w:rPr>
        <w:t>на 1</w:t>
      </w:r>
      <w:r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приведет к снижению продолжительности жизни мужчин </w:t>
      </w:r>
      <w:r w:rsidR="00E43761" w:rsidRPr="00A36133">
        <w:rPr>
          <w:sz w:val="27"/>
          <w:szCs w:val="27"/>
        </w:rPr>
        <w:t xml:space="preserve">при рождении в среднем </w:t>
      </w:r>
      <w:r w:rsidR="00CE2D9B">
        <w:rPr>
          <w:sz w:val="28"/>
          <w:szCs w:val="28"/>
          <w:shd w:val="clear" w:color="auto" w:fill="FFFFFF"/>
        </w:rPr>
        <w:t xml:space="preserve">на 0,815 </w:t>
      </w:r>
    </w:p>
    <w:p w:rsidR="00A34214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смертности населения </w:t>
      </w:r>
      <w:r>
        <w:rPr>
          <w:sz w:val="28"/>
          <w:szCs w:val="28"/>
          <w:shd w:val="clear" w:color="auto" w:fill="FFFFFF"/>
        </w:rPr>
        <w:t xml:space="preserve">на 1 </w:t>
      </w:r>
      <w:r w:rsidR="00A34214" w:rsidRPr="00A36133">
        <w:rPr>
          <w:sz w:val="28"/>
          <w:szCs w:val="28"/>
          <w:shd w:val="clear" w:color="auto" w:fill="FFFFFF"/>
        </w:rPr>
        <w:t>приведет к снижению пр</w:t>
      </w:r>
      <w:r w:rsidR="00E43761" w:rsidRPr="00A36133">
        <w:rPr>
          <w:sz w:val="28"/>
          <w:szCs w:val="28"/>
          <w:shd w:val="clear" w:color="auto" w:fill="FFFFFF"/>
        </w:rPr>
        <w:t>од</w:t>
      </w:r>
      <w:r w:rsidR="00CE2D9B">
        <w:rPr>
          <w:sz w:val="28"/>
          <w:szCs w:val="28"/>
          <w:shd w:val="clear" w:color="auto" w:fill="FFFFFF"/>
        </w:rPr>
        <w:t xml:space="preserve">олжительности мужчин на 0,877 </w:t>
      </w:r>
    </w:p>
    <w:p w:rsidR="00A34214" w:rsidRPr="00A36133" w:rsidRDefault="00A34214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 w:rsidRPr="00A36133">
        <w:rPr>
          <w:sz w:val="28"/>
          <w:szCs w:val="28"/>
          <w:shd w:val="clear" w:color="auto" w:fill="FFFFFF"/>
        </w:rPr>
        <w:t xml:space="preserve">Увеличение количества браков </w:t>
      </w:r>
      <w:r w:rsidR="00156A23"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>приведет к росту ожидаемой продолжительност</w:t>
      </w:r>
      <w:r w:rsidR="00E43761" w:rsidRPr="00A36133">
        <w:rPr>
          <w:sz w:val="28"/>
          <w:szCs w:val="28"/>
          <w:shd w:val="clear" w:color="auto" w:fill="FFFFFF"/>
        </w:rPr>
        <w:t>и жи</w:t>
      </w:r>
      <w:r w:rsidR="00CE2D9B">
        <w:rPr>
          <w:sz w:val="28"/>
          <w:szCs w:val="28"/>
          <w:shd w:val="clear" w:color="auto" w:fill="FFFFFF"/>
        </w:rPr>
        <w:t xml:space="preserve">зни мужчин в среднем на 1,118 </w:t>
      </w:r>
    </w:p>
    <w:p w:rsidR="00A34214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количества разводов </w:t>
      </w:r>
      <w:r>
        <w:rPr>
          <w:sz w:val="28"/>
          <w:szCs w:val="28"/>
          <w:shd w:val="clear" w:color="auto" w:fill="FFFFFF"/>
        </w:rPr>
        <w:t xml:space="preserve">на 1 </w:t>
      </w:r>
      <w:r w:rsidR="00A34214" w:rsidRPr="00A36133">
        <w:rPr>
          <w:sz w:val="28"/>
          <w:szCs w:val="28"/>
          <w:shd w:val="clear" w:color="auto" w:fill="FFFFFF"/>
        </w:rPr>
        <w:t>приведет к уменьшению продолжительност</w:t>
      </w:r>
      <w:r w:rsidR="00E43761" w:rsidRPr="00A36133">
        <w:rPr>
          <w:sz w:val="28"/>
          <w:szCs w:val="28"/>
          <w:shd w:val="clear" w:color="auto" w:fill="FFFFFF"/>
        </w:rPr>
        <w:t>и жи</w:t>
      </w:r>
      <w:r w:rsidR="00CE2D9B">
        <w:rPr>
          <w:sz w:val="28"/>
          <w:szCs w:val="28"/>
          <w:shd w:val="clear" w:color="auto" w:fill="FFFFFF"/>
        </w:rPr>
        <w:t xml:space="preserve">зни мужчин в среднем на 1,788 </w:t>
      </w:r>
    </w:p>
    <w:p w:rsidR="00A34214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</w:rPr>
        <w:t xml:space="preserve"> </w:t>
      </w:r>
      <w:r w:rsidR="00A36133" w:rsidRPr="00A36133">
        <w:rPr>
          <w:sz w:val="28"/>
          <w:szCs w:val="28"/>
        </w:rPr>
        <w:t>коэффициента младенческой смертности</w:t>
      </w:r>
      <w:r w:rsidR="00A34214" w:rsidRPr="00A3613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на 1 </w:t>
      </w:r>
      <w:r w:rsidR="00A34214" w:rsidRPr="00A36133">
        <w:rPr>
          <w:sz w:val="28"/>
          <w:szCs w:val="28"/>
          <w:shd w:val="clear" w:color="auto" w:fill="FFFFFF"/>
        </w:rPr>
        <w:t>приведет к уменьшению продолжительности жизни мужчин на 0,14</w:t>
      </w:r>
      <w:r w:rsidR="00CE2D9B">
        <w:rPr>
          <w:sz w:val="28"/>
          <w:szCs w:val="28"/>
          <w:shd w:val="clear" w:color="auto" w:fill="FFFFFF"/>
        </w:rPr>
        <w:t xml:space="preserve">5 </w:t>
      </w:r>
    </w:p>
    <w:p w:rsidR="00E43761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</w:rPr>
        <w:t xml:space="preserve"> </w:t>
      </w:r>
      <w:r w:rsidR="00A36133" w:rsidRPr="00A36133">
        <w:rPr>
          <w:sz w:val="28"/>
          <w:szCs w:val="28"/>
        </w:rPr>
        <w:t xml:space="preserve">соотношения </w:t>
      </w:r>
      <w:r w:rsidR="00E43761" w:rsidRPr="00A36133">
        <w:rPr>
          <w:sz w:val="28"/>
          <w:szCs w:val="28"/>
        </w:rPr>
        <w:t>денежного дохода и прожиточного минимума</w:t>
      </w:r>
      <w:r w:rsidRPr="00156A2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на 1 </w:t>
      </w:r>
      <w:r w:rsidR="00E43761" w:rsidRPr="00A36133">
        <w:rPr>
          <w:sz w:val="28"/>
          <w:szCs w:val="28"/>
          <w:shd w:val="clear" w:color="auto" w:fill="FFFFFF"/>
        </w:rPr>
        <w:t>приведет к уменьшению продолжите</w:t>
      </w:r>
      <w:r w:rsidR="00CE2D9B">
        <w:rPr>
          <w:sz w:val="28"/>
          <w:szCs w:val="28"/>
          <w:shd w:val="clear" w:color="auto" w:fill="FFFFFF"/>
        </w:rPr>
        <w:t xml:space="preserve">льности жизни мужчин на 0,006 </w:t>
      </w:r>
    </w:p>
    <w:p w:rsidR="00A34214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соотношения денежного дохода и прожиточного минимума </w:t>
      </w:r>
      <w:r w:rsidR="00E43761" w:rsidRPr="00A36133">
        <w:rPr>
          <w:sz w:val="28"/>
          <w:szCs w:val="28"/>
          <w:shd w:val="clear" w:color="auto" w:fill="FFFFFF"/>
        </w:rPr>
        <w:t>среди трудоспособного населения</w:t>
      </w:r>
      <w:r w:rsidRPr="00156A2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на 1</w:t>
      </w:r>
      <w:r w:rsidR="00E43761"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>приведет к уменьшению продолжительности жизни мужчин на 0,02</w:t>
      </w:r>
      <w:r w:rsidR="00CE2D9B">
        <w:rPr>
          <w:sz w:val="28"/>
          <w:szCs w:val="28"/>
          <w:shd w:val="clear" w:color="auto" w:fill="FFFFFF"/>
        </w:rPr>
        <w:t xml:space="preserve">4 </w:t>
      </w:r>
    </w:p>
    <w:p w:rsidR="00A34214" w:rsidRPr="00A36133" w:rsidRDefault="00156A2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</w:t>
      </w:r>
      <w:r w:rsidR="00A34214" w:rsidRPr="00A36133">
        <w:rPr>
          <w:sz w:val="28"/>
          <w:szCs w:val="28"/>
          <w:shd w:val="clear" w:color="auto" w:fill="FFFFFF"/>
        </w:rPr>
        <w:t xml:space="preserve">численности населения с денежными доходами ниже прожиточного минимума </w:t>
      </w:r>
      <w:r>
        <w:rPr>
          <w:sz w:val="28"/>
          <w:szCs w:val="28"/>
          <w:shd w:val="clear" w:color="auto" w:fill="FFFFFF"/>
        </w:rPr>
        <w:t xml:space="preserve">на 1 </w:t>
      </w:r>
      <w:r w:rsidR="00A34214" w:rsidRPr="00A36133">
        <w:rPr>
          <w:sz w:val="28"/>
          <w:szCs w:val="28"/>
          <w:shd w:val="clear" w:color="auto" w:fill="FFFFFF"/>
        </w:rPr>
        <w:t>приведет к уменьшению продол</w:t>
      </w:r>
      <w:r w:rsidR="00A36133" w:rsidRPr="00A36133">
        <w:rPr>
          <w:sz w:val="28"/>
          <w:szCs w:val="28"/>
          <w:shd w:val="clear" w:color="auto" w:fill="FFFFFF"/>
        </w:rPr>
        <w:t>жите</w:t>
      </w:r>
      <w:r w:rsidR="00CE2D9B">
        <w:rPr>
          <w:sz w:val="28"/>
          <w:szCs w:val="28"/>
          <w:shd w:val="clear" w:color="auto" w:fill="FFFFFF"/>
        </w:rPr>
        <w:t xml:space="preserve">льности жизни мужчин на 0,093 </w:t>
      </w:r>
    </w:p>
    <w:p w:rsidR="00332F62" w:rsidRPr="00A36133" w:rsidRDefault="001E4893" w:rsidP="00332F62">
      <w:pPr>
        <w:pStyle w:val="a6"/>
        <w:numPr>
          <w:ilvl w:val="0"/>
          <w:numId w:val="4"/>
        </w:numPr>
        <w:spacing w:after="0"/>
        <w:rPr>
          <w:sz w:val="28"/>
          <w:szCs w:val="28"/>
        </w:rPr>
      </w:pPr>
      <w:r w:rsidRPr="00A36133">
        <w:rPr>
          <w:sz w:val="28"/>
          <w:szCs w:val="28"/>
        </w:rPr>
        <w:t>П</w:t>
      </w:r>
      <w:r w:rsidR="00A34214" w:rsidRPr="00A36133">
        <w:rPr>
          <w:sz w:val="28"/>
          <w:szCs w:val="28"/>
        </w:rPr>
        <w:t xml:space="preserve">ри </w:t>
      </w:r>
      <w:r w:rsidR="00156A23">
        <w:rPr>
          <w:sz w:val="28"/>
          <w:szCs w:val="28"/>
          <w:shd w:val="clear" w:color="auto" w:fill="FFFFFF"/>
        </w:rPr>
        <w:t>у</w:t>
      </w:r>
      <w:r w:rsidR="00156A23">
        <w:rPr>
          <w:sz w:val="28"/>
          <w:szCs w:val="28"/>
          <w:shd w:val="clear" w:color="auto" w:fill="FFFFFF"/>
        </w:rPr>
        <w:t>величени</w:t>
      </w:r>
      <w:r w:rsidR="00156A23">
        <w:rPr>
          <w:sz w:val="28"/>
          <w:szCs w:val="28"/>
          <w:shd w:val="clear" w:color="auto" w:fill="FFFFFF"/>
        </w:rPr>
        <w:t xml:space="preserve">и </w:t>
      </w:r>
      <w:r w:rsidR="00BE559C" w:rsidRPr="00A36133">
        <w:rPr>
          <w:sz w:val="28"/>
          <w:szCs w:val="28"/>
        </w:rPr>
        <w:t xml:space="preserve">числа зарегистрированных преступлений ожидаемая продолжительность жизни мужчин в среднем </w:t>
      </w:r>
      <w:r w:rsidR="00156A23">
        <w:rPr>
          <w:sz w:val="28"/>
          <w:szCs w:val="28"/>
          <w:shd w:val="clear" w:color="auto" w:fill="FFFFFF"/>
        </w:rPr>
        <w:t xml:space="preserve">на 1 </w:t>
      </w:r>
      <w:r w:rsidR="00BE559C" w:rsidRPr="00A36133">
        <w:rPr>
          <w:sz w:val="28"/>
          <w:szCs w:val="28"/>
        </w:rPr>
        <w:t xml:space="preserve">также сокращается на </w:t>
      </w:r>
      <w:r w:rsidR="00E43761" w:rsidRPr="00A36133">
        <w:rPr>
          <w:sz w:val="28"/>
          <w:szCs w:val="28"/>
        </w:rPr>
        <w:t xml:space="preserve">0,143 </w:t>
      </w:r>
    </w:p>
    <w:p w:rsidR="004640EF" w:rsidRDefault="004640EF" w:rsidP="004640EF">
      <w:pPr>
        <w:pStyle w:val="a6"/>
        <w:spacing w:after="0"/>
        <w:rPr>
          <w:color w:val="FF0000"/>
          <w:sz w:val="28"/>
          <w:szCs w:val="28"/>
        </w:rPr>
      </w:pPr>
    </w:p>
    <w:p w:rsidR="004640EF" w:rsidRPr="004640EF" w:rsidRDefault="004640EF" w:rsidP="004640EF">
      <w:pPr>
        <w:pStyle w:val="a6"/>
        <w:rPr>
          <w:sz w:val="28"/>
          <w:szCs w:val="28"/>
        </w:rPr>
      </w:pPr>
      <w:r w:rsidRPr="004640EF">
        <w:rPr>
          <w:sz w:val="28"/>
          <w:szCs w:val="28"/>
        </w:rPr>
        <w:t xml:space="preserve">Говоря о </w:t>
      </w:r>
      <w:proofErr w:type="spellStart"/>
      <w:r w:rsidRPr="004640EF">
        <w:rPr>
          <w:sz w:val="28"/>
          <w:szCs w:val="28"/>
        </w:rPr>
        <w:t>мультиколлинеарности</w:t>
      </w:r>
      <w:proofErr w:type="spellEnd"/>
      <w:r w:rsidRPr="004640EF">
        <w:rPr>
          <w:sz w:val="28"/>
          <w:szCs w:val="28"/>
        </w:rPr>
        <w:t xml:space="preserve">, то, такие формальные признаки как большая величина парной или частичной корреляции объясняющих переменных или высокое значение коэффициента детерминации одной объясняющей переменной по отношению к другим, дает полное основание полагать, что </w:t>
      </w:r>
      <w:proofErr w:type="spellStart"/>
      <w:r w:rsidRPr="004640EF">
        <w:rPr>
          <w:sz w:val="28"/>
          <w:szCs w:val="28"/>
        </w:rPr>
        <w:t>мультиколлинеарность</w:t>
      </w:r>
      <w:proofErr w:type="spellEnd"/>
      <w:r w:rsidRPr="004640EF">
        <w:rPr>
          <w:sz w:val="28"/>
          <w:szCs w:val="28"/>
        </w:rPr>
        <w:t xml:space="preserve"> в нашей модели присутствует</w:t>
      </w:r>
    </w:p>
    <w:p w:rsidR="00610E4E" w:rsidRDefault="00610E4E" w:rsidP="00B61F41">
      <w:pPr>
        <w:pStyle w:val="1"/>
        <w:spacing w:line="276" w:lineRule="auto"/>
        <w:rPr>
          <w:rFonts w:ascii="Times New Roman" w:hAnsi="Times New Roman"/>
        </w:rPr>
      </w:pPr>
      <w:bookmarkStart w:id="19" w:name="_Toc191967512"/>
      <w:r>
        <w:rPr>
          <w:rFonts w:ascii="Times New Roman" w:hAnsi="Times New Roman"/>
        </w:rPr>
        <w:lastRenderedPageBreak/>
        <w:t>Приложение А</w:t>
      </w:r>
      <w:r w:rsidR="00AE181D">
        <w:rPr>
          <w:rFonts w:ascii="Times New Roman" w:hAnsi="Times New Roman"/>
        </w:rPr>
        <w:t xml:space="preserve"> </w:t>
      </w:r>
      <w:r w:rsidR="00AE181D" w:rsidRPr="00AE181D">
        <w:rPr>
          <w:rFonts w:ascii="Times New Roman" w:hAnsi="Times New Roman" w:cs="Times New Roman"/>
        </w:rPr>
        <w:t>(исходные данные)</w:t>
      </w:r>
      <w:bookmarkEnd w:id="19"/>
    </w:p>
    <w:p w:rsidR="00610E4E" w:rsidRDefault="00610E4E" w:rsidP="00B61F41">
      <w:pPr>
        <w:spacing w:line="276" w:lineRule="auto"/>
        <w:rPr>
          <w:sz w:val="28"/>
          <w:szCs w:val="28"/>
        </w:rPr>
      </w:pPr>
      <w:r w:rsidRPr="00610E4E">
        <w:rPr>
          <w:sz w:val="28"/>
          <w:szCs w:val="28"/>
        </w:rPr>
        <w:t>Часть 1</w:t>
      </w:r>
    </w:p>
    <w:p w:rsidR="00610E4E" w:rsidRPr="00610E4E" w:rsidRDefault="00610E4E" w:rsidP="00B61F41">
      <w:pPr>
        <w:spacing w:line="276" w:lineRule="auto"/>
        <w:rPr>
          <w:sz w:val="28"/>
          <w:szCs w:val="28"/>
        </w:rPr>
      </w:pPr>
    </w:p>
    <w:tbl>
      <w:tblPr>
        <w:tblW w:w="11483" w:type="dxa"/>
        <w:tblInd w:w="-1418" w:type="dxa"/>
        <w:tblLayout w:type="fixed"/>
        <w:tblLook w:val="0000" w:firstRow="0" w:lastRow="0" w:firstColumn="0" w:lastColumn="0" w:noHBand="0" w:noVBand="0"/>
      </w:tblPr>
      <w:tblGrid>
        <w:gridCol w:w="3553"/>
        <w:gridCol w:w="705"/>
        <w:gridCol w:w="705"/>
        <w:gridCol w:w="705"/>
        <w:gridCol w:w="565"/>
        <w:gridCol w:w="565"/>
        <w:gridCol w:w="705"/>
        <w:gridCol w:w="1139"/>
        <w:gridCol w:w="1139"/>
        <w:gridCol w:w="1139"/>
        <w:gridCol w:w="563"/>
      </w:tblGrid>
      <w:tr w:rsidR="00694581" w:rsidRPr="00694581" w:rsidTr="00332F62">
        <w:trPr>
          <w:trHeight w:val="255"/>
        </w:trPr>
        <w:tc>
          <w:tcPr>
            <w:tcW w:w="1547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 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Y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x9</w:t>
            </w:r>
          </w:p>
        </w:tc>
      </w:tr>
      <w:tr w:rsidR="00694581" w:rsidRPr="00694581" w:rsidTr="00332F62">
        <w:trPr>
          <w:trHeight w:val="338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11</w:t>
            </w:r>
          </w:p>
        </w:tc>
      </w:tr>
      <w:tr w:rsidR="00694581" w:rsidRPr="00694581" w:rsidTr="00332F62">
        <w:trPr>
          <w:trHeight w:val="283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Российская Федерация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24,7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1860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Северный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Карелия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2344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Коми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Архангельская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26,9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2406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Вологодская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Мурманская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Северо-Западный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г. Санкт-Петербург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Ленинградская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2489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Новгородская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2428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Псковская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2494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Центральный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Брянская </w:t>
            </w:r>
            <w:proofErr w:type="spellStart"/>
            <w:r w:rsidRPr="00694581">
              <w:rPr>
                <w:sz w:val="16"/>
                <w:szCs w:val="16"/>
              </w:rPr>
              <w:t>облсть</w:t>
            </w:r>
            <w:proofErr w:type="spellEnd"/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2094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Владимирская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1768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Ивановская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1982</w:t>
            </w:r>
          </w:p>
        </w:tc>
      </w:tr>
      <w:tr w:rsidR="00694581" w:rsidRPr="00694581" w:rsidTr="00332F62">
        <w:trPr>
          <w:trHeight w:val="301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Калужская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1621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Костромская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г.Москва</w:t>
            </w:r>
            <w:proofErr w:type="spellEnd"/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520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1066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Московская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1183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Орловская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Рязанская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1475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Смоленская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2081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Тверская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Тульская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Ярославская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Волго-Вятский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Марий Эл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43,2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2112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Мордовия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Чувашская Республика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1688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Кировская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Нижегородская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1773</w:t>
            </w:r>
          </w:p>
        </w:tc>
      </w:tr>
      <w:tr w:rsidR="00694581" w:rsidRPr="00694581" w:rsidTr="00332F62">
        <w:trPr>
          <w:trHeight w:val="480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Центрально-</w:t>
            </w:r>
          </w:p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Чернозмный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Белгородская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19,9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Воронежская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Курская 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Липецкая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1358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Тамбовская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Поволжсий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Калмыкия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Татарстан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Астраханская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1938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Волгоградская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Пензенская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Самарская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Саратовская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Ульяновская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1193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Северо-Кавказский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Республика Адыгея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46,3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1344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Дагестан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65,9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41,5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673</w:t>
            </w:r>
          </w:p>
        </w:tc>
      </w:tr>
      <w:tr w:rsidR="00694581" w:rsidRPr="00694581" w:rsidTr="00332F62">
        <w:trPr>
          <w:trHeight w:val="480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Кабардино-</w:t>
            </w:r>
            <w:proofErr w:type="spellStart"/>
            <w:r w:rsidRPr="00694581">
              <w:rPr>
                <w:sz w:val="16"/>
                <w:szCs w:val="16"/>
              </w:rPr>
              <w:t>Балкаркая</w:t>
            </w:r>
            <w:proofErr w:type="spellEnd"/>
            <w:r w:rsidRPr="00694581">
              <w:rPr>
                <w:sz w:val="16"/>
                <w:szCs w:val="16"/>
              </w:rPr>
              <w:t xml:space="preserve"> Республика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62,6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Карачаево-Черкесская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63,9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45,7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925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Северная </w:t>
            </w:r>
            <w:proofErr w:type="spellStart"/>
            <w:r w:rsidRPr="00694581">
              <w:rPr>
                <w:sz w:val="16"/>
                <w:szCs w:val="16"/>
              </w:rPr>
              <w:t>осетия</w:t>
            </w:r>
            <w:proofErr w:type="spellEnd"/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968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1565</w:t>
            </w:r>
          </w:p>
        </w:tc>
      </w:tr>
      <w:tr w:rsidR="00694581" w:rsidRPr="00694581" w:rsidTr="00332F62">
        <w:trPr>
          <w:trHeight w:val="358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Ставропольский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Ростовская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1497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Уральский район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Башкортостан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1059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Удмуртская республика 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Курганская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2660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Оренбургская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Пермская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2654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Свердовская</w:t>
            </w:r>
            <w:proofErr w:type="spellEnd"/>
            <w:r w:rsidRPr="00694581">
              <w:rPr>
                <w:sz w:val="16"/>
                <w:szCs w:val="16"/>
              </w:rPr>
              <w:t xml:space="preserve">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2508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Челябинская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Западно-Сибирский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Алтай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2176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Алтайский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Кемеровская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Новосибирская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Омская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2273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Томская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2635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Тюменская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Восточно-Сибирский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Бурятия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2580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Тыва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2713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Хакасия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2222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2417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Иркутская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32,3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2317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Читинская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66,5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2784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Дальневосточный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Саха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29,2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1483</w:t>
            </w:r>
          </w:p>
        </w:tc>
      </w:tr>
      <w:tr w:rsidR="00694581" w:rsidRPr="00694581" w:rsidTr="00332F62">
        <w:trPr>
          <w:trHeight w:val="480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Еврейская автономная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28,5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3276</w:t>
            </w:r>
          </w:p>
        </w:tc>
      </w:tr>
      <w:tr w:rsidR="00694581" w:rsidRPr="00694581" w:rsidTr="00332F62">
        <w:trPr>
          <w:trHeight w:val="480"/>
        </w:trPr>
        <w:tc>
          <w:tcPr>
            <w:tcW w:w="1547" w:type="pct"/>
          </w:tcPr>
          <w:p w:rsidR="00694581" w:rsidRPr="00332F62" w:rsidRDefault="00694581" w:rsidP="00332F62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Чукотский автономный округ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1148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Приморский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31,8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3095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Хабаровский край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29,4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2881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Амурская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37,9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2017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Камчатская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228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2064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Магаданская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3068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Сахалинская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3588</w:t>
            </w:r>
          </w:p>
        </w:tc>
      </w:tr>
      <w:tr w:rsidR="00694581" w:rsidRPr="00694581" w:rsidTr="00332F62">
        <w:trPr>
          <w:trHeight w:val="255"/>
        </w:trPr>
        <w:tc>
          <w:tcPr>
            <w:tcW w:w="1547" w:type="pct"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Калининградская область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58,9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694581" w:rsidRPr="00694581" w:rsidRDefault="00694581" w:rsidP="00B61F41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2471</w:t>
            </w:r>
          </w:p>
        </w:tc>
      </w:tr>
    </w:tbl>
    <w:p w:rsidR="00610E4E" w:rsidRDefault="00610E4E" w:rsidP="00B61F41">
      <w:pPr>
        <w:spacing w:line="276" w:lineRule="auto"/>
      </w:pPr>
    </w:p>
    <w:p w:rsidR="00610E4E" w:rsidRDefault="00610E4E" w:rsidP="00B61F41">
      <w:pPr>
        <w:spacing w:line="276" w:lineRule="auto"/>
      </w:pPr>
    </w:p>
    <w:p w:rsidR="004C014B" w:rsidRDefault="00610E4E" w:rsidP="00B61F41">
      <w:pPr>
        <w:spacing w:line="276" w:lineRule="auto"/>
        <w:rPr>
          <w:sz w:val="28"/>
          <w:szCs w:val="28"/>
        </w:rPr>
        <w:sectPr w:rsidR="004C014B" w:rsidSect="008E628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10E4E">
        <w:rPr>
          <w:sz w:val="28"/>
          <w:szCs w:val="28"/>
        </w:rPr>
        <w:t>Часть 2</w:t>
      </w:r>
    </w:p>
    <w:p w:rsidR="00370149" w:rsidRDefault="00CE6E95" w:rsidP="00B61F41">
      <w:pPr>
        <w:pStyle w:val="1"/>
        <w:spacing w:before="100" w:after="100" w:line="276" w:lineRule="auto"/>
        <w:rPr>
          <w:rFonts w:ascii="Times New Roman" w:hAnsi="Times New Roman"/>
        </w:rPr>
      </w:pPr>
      <w:bookmarkStart w:id="20" w:name="_Toc191967513"/>
      <w:bookmarkStart w:id="21" w:name="_Toc169637286"/>
      <w:r>
        <w:rPr>
          <w:rFonts w:ascii="Times New Roman" w:hAnsi="Times New Roman"/>
        </w:rPr>
        <w:lastRenderedPageBreak/>
        <w:t>Приложение Б</w:t>
      </w:r>
      <w:bookmarkEnd w:id="20"/>
      <w:r w:rsidR="008E628A">
        <w:rPr>
          <w:rFonts w:ascii="Times New Roman" w:hAnsi="Times New Roman"/>
        </w:rPr>
        <w:t xml:space="preserve">  </w:t>
      </w:r>
      <w:bookmarkEnd w:id="21"/>
    </w:p>
    <w:p w:rsidR="00EA76FD" w:rsidRPr="00EA76FD" w:rsidRDefault="00EA76FD" w:rsidP="00B61F41">
      <w:pPr>
        <w:spacing w:line="276" w:lineRule="auto"/>
        <w:rPr>
          <w:sz w:val="28"/>
          <w:szCs w:val="28"/>
        </w:rPr>
      </w:pPr>
    </w:p>
    <w:p w:rsidR="00EA76FD" w:rsidRPr="00EA76FD" w:rsidRDefault="00EA76FD" w:rsidP="00B61F41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EA76FD">
        <w:rPr>
          <w:sz w:val="28"/>
          <w:szCs w:val="28"/>
        </w:rPr>
        <w:t>ценка</w:t>
      </w:r>
      <w:r>
        <w:rPr>
          <w:sz w:val="28"/>
          <w:szCs w:val="28"/>
        </w:rPr>
        <w:t xml:space="preserve"> вектора регрессионных остатков:</w:t>
      </w:r>
    </w:p>
    <w:p w:rsidR="00EA76FD" w:rsidRPr="00EA76FD" w:rsidRDefault="00EA76FD" w:rsidP="00B61F41">
      <w:pPr>
        <w:spacing w:line="276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1250" w:type="pct"/>
            <w:shd w:val="clear" w:color="auto" w:fill="auto"/>
            <w:vAlign w:val="center"/>
          </w:tcPr>
          <w:p w:rsidR="00537B50" w:rsidRPr="004E2AFA" w:rsidRDefault="00537B50" w:rsidP="00B61F41">
            <w:pPr>
              <w:suppressAutoHyphens w:val="0"/>
              <w:rPr>
                <w:lang w:val="en-US" w:eastAsia="ru-RU"/>
              </w:rPr>
            </w:pPr>
            <w:r w:rsidRPr="004E2AFA">
              <w:rPr>
                <w:lang w:val="en-US" w:eastAsia="ru-RU"/>
              </w:rPr>
              <w:t>Observed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Pr="004E2AFA" w:rsidRDefault="00537B50" w:rsidP="00B61F41">
            <w:pPr>
              <w:rPr>
                <w:lang w:val="en-US"/>
              </w:rPr>
            </w:pPr>
            <w:r w:rsidRPr="004E2AFA">
              <w:rPr>
                <w:lang w:val="en-US"/>
              </w:rPr>
              <w:t>Predicted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Pr="004E2AFA" w:rsidRDefault="00537B50" w:rsidP="00B61F41">
            <w:pPr>
              <w:rPr>
                <w:lang w:val="en-US"/>
              </w:rPr>
            </w:pPr>
            <w:r w:rsidRPr="004E2AFA">
              <w:rPr>
                <w:lang w:val="en-US"/>
              </w:rPr>
              <w:t>Residual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suppressAutoHyphens w:val="0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pPr>
              <w:suppressAutoHyphens w:val="0"/>
              <w:rPr>
                <w:lang w:eastAsia="ru-RU"/>
              </w:rPr>
            </w:pPr>
            <w:r w:rsidRPr="004E2AFA">
              <w:rPr>
                <w:rFonts w:ascii="Arial" w:hAnsi="Arial" w:cs="Arial"/>
                <w:color w:val="000000"/>
              </w:rPr>
              <w:t>60,10000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58,14226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1,95774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59,11626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-0,61626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57,40000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55,88955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1,51046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58,02922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0,47078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58,30000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57,27444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1,02556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58,60739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-0,40739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59,15778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-2,65778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60,07027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-0,87027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59,23412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-1,13412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58,80000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58,53212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0,26788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55,22876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1,27124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56,47200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0,62799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58,30000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58,01502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0,28498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61,90000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60,44569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1,45431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61,00000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60,76409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0,23591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60,22186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-0,02186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59,98833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-0,48833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59,30000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58,99923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0,30077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60,60000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60,05215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0,54785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65,90000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63,69688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2,20312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62,60000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63,51049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-0,91049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63,90000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63,57561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0,32439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59,50000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61,78825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-2,28825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59,40000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58,84494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0,55506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61,00000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59,56634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1,43366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59,40000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59,25187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0,14813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56,23425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-1,13425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58,30000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59,46992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-1,16992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55,40000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55,36512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0,03488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58,55000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0,55000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60,60000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59,87905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0,72095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56,68609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1,51391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57,80000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56,66455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1,13545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57,91763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-0,71763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49,70000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50,26208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-0,56208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57,28086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-1,28086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54,50221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1,49779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54,70000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57,02912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-2,32912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55,36917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0,83083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58,41780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-1,41780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55,53387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-0,53387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57,80000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57,85026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-0,05026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57,80000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56,81749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0,98251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56,09976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1,10024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58,00000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57,60616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0,39384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56,30000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58,02711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-1,72711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55,70000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57,03045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-1,33044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50,70000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52,49290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-1,79290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58,90000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58,83919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0,06081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49,70000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50,26208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-2,65778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65,90000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63,69688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2,20312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58,13061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58,13061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0,00000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58,20000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58,14226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0,23591</w:t>
            </w:r>
          </w:p>
        </w:tc>
      </w:tr>
      <w:tr w:rsidR="00537B50" w:rsidRPr="004E2AFA" w:rsidTr="00BE559C">
        <w:tc>
          <w:tcPr>
            <w:tcW w:w="1250" w:type="pct"/>
            <w:shd w:val="clear" w:color="auto" w:fill="auto"/>
            <w:vAlign w:val="bottom"/>
          </w:tcPr>
          <w:p w:rsidR="00537B50" w:rsidRPr="004E2AFA" w:rsidRDefault="00537B50" w:rsidP="00B61F41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4E2AFA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pPr>
              <w:suppressAutoHyphens w:val="0"/>
              <w:rPr>
                <w:lang w:eastAsia="ru-RU"/>
              </w:rPr>
            </w:pPr>
            <w:r w:rsidRPr="004E2AFA">
              <w:rPr>
                <w:rFonts w:ascii="Arial" w:hAnsi="Arial" w:cs="Arial"/>
                <w:color w:val="000000"/>
              </w:rPr>
              <w:t>60,10000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58,14226</w:t>
            </w:r>
          </w:p>
        </w:tc>
        <w:tc>
          <w:tcPr>
            <w:tcW w:w="1250" w:type="pct"/>
            <w:shd w:val="clear" w:color="auto" w:fill="auto"/>
            <w:vAlign w:val="center"/>
          </w:tcPr>
          <w:p w:rsidR="00537B50" w:rsidRDefault="00537B50" w:rsidP="00B61F41">
            <w:r w:rsidRPr="004E2AFA">
              <w:rPr>
                <w:rFonts w:ascii="Arial" w:hAnsi="Arial" w:cs="Arial"/>
                <w:color w:val="000000"/>
              </w:rPr>
              <w:t>1,95774</w:t>
            </w:r>
          </w:p>
        </w:tc>
      </w:tr>
    </w:tbl>
    <w:p w:rsidR="0014137E" w:rsidRDefault="0014137E" w:rsidP="00B61F41">
      <w:pPr>
        <w:suppressAutoHyphens w:val="0"/>
        <w:spacing w:line="276" w:lineRule="auto"/>
        <w:rPr>
          <w:sz w:val="24"/>
          <w:szCs w:val="24"/>
          <w:lang w:eastAsia="ru-RU"/>
        </w:rPr>
      </w:pPr>
    </w:p>
    <w:p w:rsidR="003B46BE" w:rsidRPr="00694581" w:rsidRDefault="003B46BE" w:rsidP="00B61F41">
      <w:pPr>
        <w:suppressAutoHyphens w:val="0"/>
        <w:spacing w:line="276" w:lineRule="auto"/>
        <w:rPr>
          <w:sz w:val="24"/>
          <w:szCs w:val="24"/>
          <w:lang w:eastAsia="ru-RU"/>
        </w:rPr>
      </w:pPr>
    </w:p>
    <w:p w:rsidR="0014137E" w:rsidRDefault="0014137E" w:rsidP="00B61F41">
      <w:pPr>
        <w:spacing w:line="276" w:lineRule="auto"/>
        <w:rPr>
          <w:b/>
          <w:sz w:val="18"/>
          <w:szCs w:val="18"/>
        </w:rPr>
      </w:pPr>
    </w:p>
    <w:p w:rsidR="0014137E" w:rsidRDefault="00E87875" w:rsidP="00B61F41">
      <w:pPr>
        <w:spacing w:line="276" w:lineRule="auto"/>
        <w:rPr>
          <w:b/>
          <w:sz w:val="18"/>
          <w:szCs w:val="18"/>
        </w:rPr>
      </w:pPr>
      <w:r>
        <w:rPr>
          <w:b/>
          <w:noProof/>
          <w:sz w:val="18"/>
          <w:szCs w:val="18"/>
          <w:lang w:eastAsia="ru-RU"/>
        </w:rPr>
        <w:drawing>
          <wp:inline distT="0" distB="0" distL="0" distR="0">
            <wp:extent cx="5743575" cy="439408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5 (1)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3683" r="34573" b="10205"/>
                    <a:stretch/>
                  </pic:blipFill>
                  <pic:spPr bwMode="auto">
                    <a:xfrm>
                      <a:off x="0" y="0"/>
                      <a:ext cx="5754519" cy="440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37E" w:rsidRDefault="0014137E" w:rsidP="00B61F41">
      <w:pPr>
        <w:spacing w:line="276" w:lineRule="auto"/>
        <w:rPr>
          <w:b/>
          <w:sz w:val="18"/>
          <w:szCs w:val="18"/>
        </w:rPr>
      </w:pPr>
    </w:p>
    <w:p w:rsidR="0014137E" w:rsidRPr="00BE559C" w:rsidRDefault="0014137E" w:rsidP="00B61F41">
      <w:pPr>
        <w:spacing w:line="276" w:lineRule="auto"/>
        <w:rPr>
          <w:sz w:val="28"/>
          <w:szCs w:val="28"/>
          <w:vertAlign w:val="subscript"/>
        </w:rPr>
      </w:pPr>
      <w:r>
        <w:rPr>
          <w:sz w:val="28"/>
          <w:szCs w:val="28"/>
        </w:rPr>
        <w:t>Р</w:t>
      </w:r>
      <w:r w:rsidRPr="00A06A8E">
        <w:rPr>
          <w:sz w:val="28"/>
          <w:szCs w:val="28"/>
        </w:rPr>
        <w:t>ис</w:t>
      </w:r>
      <w:r>
        <w:rPr>
          <w:sz w:val="28"/>
          <w:szCs w:val="28"/>
        </w:rPr>
        <w:t>унок</w:t>
      </w:r>
      <w:r w:rsidRPr="00A06A8E">
        <w:rPr>
          <w:sz w:val="28"/>
          <w:szCs w:val="28"/>
        </w:rPr>
        <w:t xml:space="preserve"> 1 </w:t>
      </w:r>
      <w:r>
        <w:rPr>
          <w:sz w:val="28"/>
          <w:szCs w:val="28"/>
        </w:rPr>
        <w:t>– г</w:t>
      </w:r>
      <w:r w:rsidRPr="00A06A8E">
        <w:rPr>
          <w:sz w:val="28"/>
          <w:szCs w:val="28"/>
        </w:rPr>
        <w:t xml:space="preserve">истограмма распределения </w:t>
      </w:r>
      <w:r>
        <w:rPr>
          <w:sz w:val="28"/>
          <w:szCs w:val="28"/>
        </w:rPr>
        <w:t>регрессионных остатков</w:t>
      </w:r>
    </w:p>
    <w:sectPr w:rsidR="0014137E" w:rsidRPr="00BE559C" w:rsidSect="008E628A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317" w:rsidRDefault="000B6317" w:rsidP="00CE6E95">
      <w:pPr>
        <w:pStyle w:val="a4"/>
      </w:pPr>
      <w:r>
        <w:separator/>
      </w:r>
    </w:p>
  </w:endnote>
  <w:endnote w:type="continuationSeparator" w:id="0">
    <w:p w:rsidR="000B6317" w:rsidRDefault="000B6317" w:rsidP="00CE6E95">
      <w:pPr>
        <w:pStyle w:val="a4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Arial Unicode MS"/>
    <w:charset w:val="80"/>
    <w:family w:val="auto"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317" w:rsidRDefault="000B6317" w:rsidP="00CE6E95">
      <w:pPr>
        <w:pStyle w:val="a4"/>
      </w:pPr>
      <w:r>
        <w:separator/>
      </w:r>
    </w:p>
  </w:footnote>
  <w:footnote w:type="continuationSeparator" w:id="0">
    <w:p w:rsidR="000B6317" w:rsidRDefault="000B6317" w:rsidP="00CE6E95">
      <w:pPr>
        <w:pStyle w:val="a4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D82" w:rsidRDefault="00874D82" w:rsidP="00BF0990">
    <w:pPr>
      <w:pStyle w:val="ab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874D82" w:rsidRDefault="00874D82" w:rsidP="00F06588">
    <w:pPr>
      <w:pStyle w:val="ab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4D82" w:rsidRDefault="00874D82" w:rsidP="00854926">
    <w:pPr>
      <w:pStyle w:val="ab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A36C2B">
      <w:rPr>
        <w:rStyle w:val="ac"/>
        <w:noProof/>
      </w:rPr>
      <w:t>20</w:t>
    </w:r>
    <w:r>
      <w:rPr>
        <w:rStyle w:val="ac"/>
      </w:rPr>
      <w:fldChar w:fldCharType="end"/>
    </w:r>
  </w:p>
  <w:p w:rsidR="00874D82" w:rsidRDefault="00541063" w:rsidP="00F06588">
    <w:pPr>
      <w:pStyle w:val="ab"/>
      <w:ind w:right="360"/>
    </w:pPr>
    <w:r>
      <w:t>Федоров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C7067"/>
    <w:multiLevelType w:val="hybridMultilevel"/>
    <w:tmpl w:val="F2A2B40C"/>
    <w:lvl w:ilvl="0" w:tplc="3FD42C4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684000"/>
    <w:multiLevelType w:val="hybridMultilevel"/>
    <w:tmpl w:val="1CC8AF6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E4E"/>
    <w:rsid w:val="0000776C"/>
    <w:rsid w:val="00012722"/>
    <w:rsid w:val="000171DE"/>
    <w:rsid w:val="00060595"/>
    <w:rsid w:val="00062AE3"/>
    <w:rsid w:val="00063928"/>
    <w:rsid w:val="0007528B"/>
    <w:rsid w:val="00081253"/>
    <w:rsid w:val="00082960"/>
    <w:rsid w:val="00086831"/>
    <w:rsid w:val="000B6317"/>
    <w:rsid w:val="000C0730"/>
    <w:rsid w:val="000C2D9D"/>
    <w:rsid w:val="0011466B"/>
    <w:rsid w:val="0014137E"/>
    <w:rsid w:val="001453F3"/>
    <w:rsid w:val="00152365"/>
    <w:rsid w:val="001555AC"/>
    <w:rsid w:val="00156A23"/>
    <w:rsid w:val="0019339D"/>
    <w:rsid w:val="001957CB"/>
    <w:rsid w:val="001A579A"/>
    <w:rsid w:val="001D10E4"/>
    <w:rsid w:val="001D6687"/>
    <w:rsid w:val="001D6A6F"/>
    <w:rsid w:val="001E190F"/>
    <w:rsid w:val="001E4893"/>
    <w:rsid w:val="002058EA"/>
    <w:rsid w:val="002235C5"/>
    <w:rsid w:val="00227201"/>
    <w:rsid w:val="00237455"/>
    <w:rsid w:val="00277C93"/>
    <w:rsid w:val="00295DA7"/>
    <w:rsid w:val="002A66F4"/>
    <w:rsid w:val="002C70AE"/>
    <w:rsid w:val="002F4E24"/>
    <w:rsid w:val="00300A4F"/>
    <w:rsid w:val="003261B0"/>
    <w:rsid w:val="00332F62"/>
    <w:rsid w:val="00346ABD"/>
    <w:rsid w:val="00370149"/>
    <w:rsid w:val="003960F7"/>
    <w:rsid w:val="003B46BE"/>
    <w:rsid w:val="003D190E"/>
    <w:rsid w:val="003D599B"/>
    <w:rsid w:val="003D6564"/>
    <w:rsid w:val="003E2A1D"/>
    <w:rsid w:val="003F7E38"/>
    <w:rsid w:val="00431202"/>
    <w:rsid w:val="00431CB2"/>
    <w:rsid w:val="004337BD"/>
    <w:rsid w:val="004640EF"/>
    <w:rsid w:val="004A0312"/>
    <w:rsid w:val="004A32C0"/>
    <w:rsid w:val="004B4FB3"/>
    <w:rsid w:val="004C014B"/>
    <w:rsid w:val="005069C7"/>
    <w:rsid w:val="00510D12"/>
    <w:rsid w:val="00521141"/>
    <w:rsid w:val="0053419B"/>
    <w:rsid w:val="00535B1C"/>
    <w:rsid w:val="00537B50"/>
    <w:rsid w:val="00541063"/>
    <w:rsid w:val="00541E22"/>
    <w:rsid w:val="00545710"/>
    <w:rsid w:val="00554CF2"/>
    <w:rsid w:val="00592B0C"/>
    <w:rsid w:val="0059796B"/>
    <w:rsid w:val="005C4CE1"/>
    <w:rsid w:val="005D038D"/>
    <w:rsid w:val="00600024"/>
    <w:rsid w:val="00606F1C"/>
    <w:rsid w:val="00610E4E"/>
    <w:rsid w:val="00617AC5"/>
    <w:rsid w:val="00634A4D"/>
    <w:rsid w:val="006407CA"/>
    <w:rsid w:val="00642BF6"/>
    <w:rsid w:val="006504C9"/>
    <w:rsid w:val="006568E7"/>
    <w:rsid w:val="00672FE7"/>
    <w:rsid w:val="006755A2"/>
    <w:rsid w:val="00684CEF"/>
    <w:rsid w:val="00693D73"/>
    <w:rsid w:val="00694581"/>
    <w:rsid w:val="006C1C55"/>
    <w:rsid w:val="006F79C2"/>
    <w:rsid w:val="00714837"/>
    <w:rsid w:val="00716C03"/>
    <w:rsid w:val="007505F9"/>
    <w:rsid w:val="00770D9C"/>
    <w:rsid w:val="00790D09"/>
    <w:rsid w:val="00796F1D"/>
    <w:rsid w:val="00796F54"/>
    <w:rsid w:val="007B18D6"/>
    <w:rsid w:val="007C6CAD"/>
    <w:rsid w:val="007C7644"/>
    <w:rsid w:val="007D1A26"/>
    <w:rsid w:val="007E4705"/>
    <w:rsid w:val="00810DA9"/>
    <w:rsid w:val="008155C8"/>
    <w:rsid w:val="00827C1C"/>
    <w:rsid w:val="00843190"/>
    <w:rsid w:val="00852B3F"/>
    <w:rsid w:val="00854926"/>
    <w:rsid w:val="00857AA5"/>
    <w:rsid w:val="00874D82"/>
    <w:rsid w:val="008D1257"/>
    <w:rsid w:val="008D6C5B"/>
    <w:rsid w:val="008E628A"/>
    <w:rsid w:val="00915527"/>
    <w:rsid w:val="009230FE"/>
    <w:rsid w:val="00926186"/>
    <w:rsid w:val="009301C9"/>
    <w:rsid w:val="009417E8"/>
    <w:rsid w:val="009519AB"/>
    <w:rsid w:val="0096073D"/>
    <w:rsid w:val="0097510E"/>
    <w:rsid w:val="0097590D"/>
    <w:rsid w:val="009906D1"/>
    <w:rsid w:val="009916EE"/>
    <w:rsid w:val="009C4584"/>
    <w:rsid w:val="009D2327"/>
    <w:rsid w:val="00A00054"/>
    <w:rsid w:val="00A25F27"/>
    <w:rsid w:val="00A30D23"/>
    <w:rsid w:val="00A31B6B"/>
    <w:rsid w:val="00A34214"/>
    <w:rsid w:val="00A36133"/>
    <w:rsid w:val="00A36C2B"/>
    <w:rsid w:val="00A51571"/>
    <w:rsid w:val="00A57A17"/>
    <w:rsid w:val="00A643FB"/>
    <w:rsid w:val="00A65BE1"/>
    <w:rsid w:val="00A82413"/>
    <w:rsid w:val="00AA1AB2"/>
    <w:rsid w:val="00AB618B"/>
    <w:rsid w:val="00AC26CC"/>
    <w:rsid w:val="00AE181D"/>
    <w:rsid w:val="00AF3C54"/>
    <w:rsid w:val="00B01EA5"/>
    <w:rsid w:val="00B0545D"/>
    <w:rsid w:val="00B107E6"/>
    <w:rsid w:val="00B303AB"/>
    <w:rsid w:val="00B35E48"/>
    <w:rsid w:val="00B52509"/>
    <w:rsid w:val="00B61F41"/>
    <w:rsid w:val="00B76CEB"/>
    <w:rsid w:val="00B80270"/>
    <w:rsid w:val="00B80A9C"/>
    <w:rsid w:val="00B85977"/>
    <w:rsid w:val="00B97942"/>
    <w:rsid w:val="00BB2E23"/>
    <w:rsid w:val="00BB3D58"/>
    <w:rsid w:val="00BD36A9"/>
    <w:rsid w:val="00BE559C"/>
    <w:rsid w:val="00BF0990"/>
    <w:rsid w:val="00C20391"/>
    <w:rsid w:val="00C25FE5"/>
    <w:rsid w:val="00C37C3A"/>
    <w:rsid w:val="00C4531C"/>
    <w:rsid w:val="00C8087A"/>
    <w:rsid w:val="00C86E1B"/>
    <w:rsid w:val="00C87F84"/>
    <w:rsid w:val="00CC6DD5"/>
    <w:rsid w:val="00CD25E3"/>
    <w:rsid w:val="00CD5E89"/>
    <w:rsid w:val="00CE2D9B"/>
    <w:rsid w:val="00CE6E95"/>
    <w:rsid w:val="00D02699"/>
    <w:rsid w:val="00D12956"/>
    <w:rsid w:val="00D16312"/>
    <w:rsid w:val="00D341EA"/>
    <w:rsid w:val="00D61DFE"/>
    <w:rsid w:val="00D97CDD"/>
    <w:rsid w:val="00DA55BE"/>
    <w:rsid w:val="00DC5BB0"/>
    <w:rsid w:val="00DF62B1"/>
    <w:rsid w:val="00E242A4"/>
    <w:rsid w:val="00E32059"/>
    <w:rsid w:val="00E408AD"/>
    <w:rsid w:val="00E43761"/>
    <w:rsid w:val="00E548AF"/>
    <w:rsid w:val="00E810D0"/>
    <w:rsid w:val="00E85F1F"/>
    <w:rsid w:val="00E87297"/>
    <w:rsid w:val="00E87875"/>
    <w:rsid w:val="00E97410"/>
    <w:rsid w:val="00EA76FD"/>
    <w:rsid w:val="00EB10D8"/>
    <w:rsid w:val="00EB72F2"/>
    <w:rsid w:val="00ED5AFC"/>
    <w:rsid w:val="00F06588"/>
    <w:rsid w:val="00F13DAF"/>
    <w:rsid w:val="00F3047C"/>
    <w:rsid w:val="00F46959"/>
    <w:rsid w:val="00F60472"/>
    <w:rsid w:val="00F971AA"/>
    <w:rsid w:val="00F97B71"/>
    <w:rsid w:val="00FA6375"/>
    <w:rsid w:val="00FB2E76"/>
    <w:rsid w:val="00FB39CA"/>
    <w:rsid w:val="00FB7D90"/>
    <w:rsid w:val="00FF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1071FBB"/>
  <w15:chartTrackingRefBased/>
  <w15:docId w15:val="{A48FC1D6-5518-1048-847F-D89EDD25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E4E"/>
    <w:pPr>
      <w:suppressAutoHyphens/>
    </w:pPr>
    <w:rPr>
      <w:lang w:eastAsia="ar-SA"/>
    </w:rPr>
  </w:style>
  <w:style w:type="paragraph" w:styleId="1">
    <w:name w:val="heading 1"/>
    <w:basedOn w:val="a"/>
    <w:next w:val="a"/>
    <w:link w:val="10"/>
    <w:qFormat/>
    <w:rsid w:val="00610E4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10E4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94581"/>
    <w:pPr>
      <w:keepNext/>
      <w:suppressAutoHyphens w:val="0"/>
      <w:ind w:firstLine="709"/>
      <w:jc w:val="both"/>
      <w:outlineLvl w:val="2"/>
    </w:pPr>
    <w:rPr>
      <w:rFonts w:cs="Arial"/>
      <w:b/>
      <w:bCs/>
      <w:sz w:val="28"/>
      <w:szCs w:val="26"/>
      <w:lang w:eastAsia="ru-RU"/>
    </w:rPr>
  </w:style>
  <w:style w:type="paragraph" w:styleId="5">
    <w:name w:val="heading 5"/>
    <w:basedOn w:val="a"/>
    <w:next w:val="a"/>
    <w:link w:val="50"/>
    <w:qFormat/>
    <w:rsid w:val="00610E4E"/>
    <w:pPr>
      <w:suppressAutoHyphens w:val="0"/>
      <w:spacing w:before="240" w:after="60"/>
      <w:outlineLvl w:val="4"/>
    </w:pPr>
    <w:rPr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94581"/>
    <w:rPr>
      <w:rFonts w:ascii="Arial" w:hAnsi="Arial" w:cs="Arial"/>
      <w:b/>
      <w:bCs/>
      <w:kern w:val="32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694581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50">
    <w:name w:val="Заголовок 5 Знак"/>
    <w:basedOn w:val="a0"/>
    <w:link w:val="5"/>
    <w:rsid w:val="00694581"/>
    <w:rPr>
      <w:b/>
      <w:bCs/>
      <w:i/>
      <w:iCs/>
      <w:sz w:val="26"/>
      <w:szCs w:val="26"/>
    </w:rPr>
  </w:style>
  <w:style w:type="character" w:styleId="a3">
    <w:name w:val="annotation reference"/>
    <w:semiHidden/>
    <w:rsid w:val="00610E4E"/>
    <w:rPr>
      <w:sz w:val="16"/>
      <w:szCs w:val="16"/>
    </w:rPr>
  </w:style>
  <w:style w:type="paragraph" w:styleId="a4">
    <w:name w:val="Body Text Indent"/>
    <w:basedOn w:val="a"/>
    <w:link w:val="a5"/>
    <w:rsid w:val="00610E4E"/>
    <w:pPr>
      <w:suppressAutoHyphens w:val="0"/>
      <w:ind w:firstLine="540"/>
      <w:jc w:val="both"/>
    </w:pPr>
    <w:rPr>
      <w:sz w:val="28"/>
      <w:szCs w:val="24"/>
      <w:lang w:eastAsia="ru-RU"/>
    </w:rPr>
  </w:style>
  <w:style w:type="character" w:customStyle="1" w:styleId="a5">
    <w:name w:val="Основной текст с отступом Знак"/>
    <w:basedOn w:val="a0"/>
    <w:link w:val="a4"/>
    <w:rsid w:val="00694581"/>
    <w:rPr>
      <w:sz w:val="28"/>
      <w:szCs w:val="24"/>
    </w:rPr>
  </w:style>
  <w:style w:type="paragraph" w:styleId="a6">
    <w:name w:val="Body Text"/>
    <w:basedOn w:val="a"/>
    <w:link w:val="a7"/>
    <w:rsid w:val="00610E4E"/>
    <w:pPr>
      <w:spacing w:after="120"/>
    </w:pPr>
  </w:style>
  <w:style w:type="character" w:customStyle="1" w:styleId="a7">
    <w:name w:val="Основной текст Знак"/>
    <w:basedOn w:val="a0"/>
    <w:link w:val="a6"/>
    <w:rsid w:val="00694581"/>
    <w:rPr>
      <w:lang w:eastAsia="ar-SA"/>
    </w:rPr>
  </w:style>
  <w:style w:type="paragraph" w:customStyle="1" w:styleId="a8">
    <w:name w:val="Название"/>
    <w:basedOn w:val="a"/>
    <w:qFormat/>
    <w:rsid w:val="00610E4E"/>
    <w:pPr>
      <w:suppressAutoHyphens w:val="0"/>
      <w:jc w:val="center"/>
    </w:pPr>
    <w:rPr>
      <w:sz w:val="28"/>
      <w:lang w:eastAsia="ru-RU"/>
    </w:rPr>
  </w:style>
  <w:style w:type="paragraph" w:styleId="11">
    <w:name w:val="toc 1"/>
    <w:basedOn w:val="a"/>
    <w:next w:val="a"/>
    <w:autoRedefine/>
    <w:semiHidden/>
    <w:rsid w:val="00610E4E"/>
  </w:style>
  <w:style w:type="character" w:styleId="a9">
    <w:name w:val="Hyperlink"/>
    <w:rsid w:val="00610E4E"/>
    <w:rPr>
      <w:color w:val="0000FF"/>
      <w:u w:val="single"/>
    </w:rPr>
  </w:style>
  <w:style w:type="paragraph" w:styleId="aa">
    <w:name w:val="Normal (Web)"/>
    <w:basedOn w:val="a"/>
    <w:uiPriority w:val="99"/>
    <w:rsid w:val="00610E4E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styleId="ab">
    <w:name w:val="header"/>
    <w:basedOn w:val="a"/>
    <w:rsid w:val="00F06588"/>
    <w:pPr>
      <w:tabs>
        <w:tab w:val="center" w:pos="4677"/>
        <w:tab w:val="right" w:pos="9355"/>
      </w:tabs>
    </w:pPr>
  </w:style>
  <w:style w:type="character" w:styleId="ac">
    <w:name w:val="page number"/>
    <w:basedOn w:val="a0"/>
    <w:rsid w:val="00F06588"/>
  </w:style>
  <w:style w:type="paragraph" w:styleId="ad">
    <w:name w:val="footer"/>
    <w:basedOn w:val="a"/>
    <w:link w:val="ae"/>
    <w:rsid w:val="00BF0990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rsid w:val="00694581"/>
    <w:rPr>
      <w:lang w:eastAsia="ar-SA"/>
    </w:rPr>
  </w:style>
  <w:style w:type="paragraph" w:styleId="af">
    <w:name w:val="List Paragraph"/>
    <w:basedOn w:val="a"/>
    <w:uiPriority w:val="34"/>
    <w:qFormat/>
    <w:rsid w:val="007C7644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694581"/>
    <w:rPr>
      <w:rFonts w:cs="Arial"/>
      <w:b/>
      <w:bCs/>
      <w:sz w:val="28"/>
      <w:szCs w:val="26"/>
    </w:rPr>
  </w:style>
  <w:style w:type="character" w:customStyle="1" w:styleId="21">
    <w:name w:val="Основной текст 2 Знак"/>
    <w:basedOn w:val="a0"/>
    <w:link w:val="22"/>
    <w:rsid w:val="00694581"/>
    <w:rPr>
      <w:sz w:val="24"/>
      <w:szCs w:val="24"/>
    </w:rPr>
  </w:style>
  <w:style w:type="paragraph" w:styleId="22">
    <w:name w:val="Body Text 2"/>
    <w:basedOn w:val="a"/>
    <w:link w:val="21"/>
    <w:rsid w:val="00694581"/>
    <w:pPr>
      <w:suppressAutoHyphens w:val="0"/>
      <w:spacing w:after="120" w:line="480" w:lineRule="auto"/>
    </w:pPr>
    <w:rPr>
      <w:sz w:val="24"/>
      <w:szCs w:val="24"/>
      <w:lang w:eastAsia="ru-RU"/>
    </w:rPr>
  </w:style>
  <w:style w:type="character" w:customStyle="1" w:styleId="31">
    <w:name w:val="Основной текст 3 Знак"/>
    <w:basedOn w:val="a0"/>
    <w:link w:val="32"/>
    <w:rsid w:val="00694581"/>
    <w:rPr>
      <w:sz w:val="16"/>
      <w:szCs w:val="16"/>
    </w:rPr>
  </w:style>
  <w:style w:type="paragraph" w:styleId="32">
    <w:name w:val="Body Text 3"/>
    <w:basedOn w:val="a"/>
    <w:link w:val="31"/>
    <w:rsid w:val="00694581"/>
    <w:pPr>
      <w:suppressAutoHyphens w:val="0"/>
      <w:spacing w:after="120"/>
    </w:pPr>
    <w:rPr>
      <w:sz w:val="16"/>
      <w:szCs w:val="16"/>
      <w:lang w:eastAsia="ru-RU"/>
    </w:rPr>
  </w:style>
  <w:style w:type="character" w:customStyle="1" w:styleId="af0">
    <w:name w:val="Текст выноски Знак"/>
    <w:basedOn w:val="a0"/>
    <w:link w:val="af1"/>
    <w:uiPriority w:val="99"/>
    <w:rsid w:val="00694581"/>
    <w:rPr>
      <w:rFonts w:ascii="Tahoma" w:hAnsi="Tahoma" w:cs="Tahoma"/>
      <w:sz w:val="16"/>
      <w:szCs w:val="16"/>
    </w:rPr>
  </w:style>
  <w:style w:type="paragraph" w:styleId="af1">
    <w:name w:val="Balloon Text"/>
    <w:basedOn w:val="a"/>
    <w:link w:val="af0"/>
    <w:uiPriority w:val="99"/>
    <w:unhideWhenUsed/>
    <w:rsid w:val="00694581"/>
    <w:pPr>
      <w:suppressAutoHyphens w:val="0"/>
    </w:pPr>
    <w:rPr>
      <w:rFonts w:ascii="Tahoma" w:hAnsi="Tahoma" w:cs="Tahoma"/>
      <w:sz w:val="16"/>
      <w:szCs w:val="16"/>
      <w:lang w:eastAsia="ru-RU"/>
    </w:rPr>
  </w:style>
  <w:style w:type="table" w:styleId="33">
    <w:name w:val="Plain Table 3"/>
    <w:basedOn w:val="a1"/>
    <w:uiPriority w:val="43"/>
    <w:rsid w:val="006945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f2">
    <w:name w:val="Placeholder Text"/>
    <w:basedOn w:val="a0"/>
    <w:uiPriority w:val="99"/>
    <w:semiHidden/>
    <w:rsid w:val="00B802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6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w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2.bin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7.bin"/><Relationship Id="rId47" Type="http://schemas.openxmlformats.org/officeDocument/2006/relationships/image" Target="media/image19.wmf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6.bin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8.wmf"/><Relationship Id="rId53" Type="http://schemas.openxmlformats.org/officeDocument/2006/relationships/oleObject" Target="embeddings/oleObject21.bin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oleObject" Target="embeddings/oleObject5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image" Target="media/image17.wmf"/><Relationship Id="rId48" Type="http://schemas.openxmlformats.org/officeDocument/2006/relationships/oleObject" Target="embeddings/oleObject20.bin"/><Relationship Id="rId56" Type="http://schemas.openxmlformats.org/officeDocument/2006/relationships/image" Target="media/image26.png"/><Relationship Id="rId8" Type="http://schemas.openxmlformats.org/officeDocument/2006/relationships/header" Target="header1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image" Target="media/image16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9.png"/><Relationship Id="rId20" Type="http://schemas.openxmlformats.org/officeDocument/2006/relationships/image" Target="media/image10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wmf"/><Relationship Id="rId36" Type="http://schemas.openxmlformats.org/officeDocument/2006/relationships/oleObject" Target="embeddings/oleObject11.bin"/><Relationship Id="rId49" Type="http://schemas.openxmlformats.org/officeDocument/2006/relationships/image" Target="media/image20.png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8.bin"/><Relationship Id="rId52" Type="http://schemas.openxmlformats.org/officeDocument/2006/relationships/image" Target="media/image23.wmf"/><Relationship Id="rId6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35A2E-1569-4EFB-BD34-B1DCFC0DB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20</Pages>
  <Words>3196</Words>
  <Characters>18219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SPecialiST RePack</Company>
  <LinksUpToDate>false</LinksUpToDate>
  <CharactersWithSpaces>21373</CharactersWithSpaces>
  <SharedDoc>false</SharedDoc>
  <HLinks>
    <vt:vector size="60" baseType="variant"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_Toc191967513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_Toc191967512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_Toc191967511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_Toc191967510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_Toc191967509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_Toc191967508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_Toc191967507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_Toc191967506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_Toc191967505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_Toc191967504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алина</dc:creator>
  <cp:keywords/>
  <cp:lastModifiedBy>Николай Федоров</cp:lastModifiedBy>
  <cp:revision>11</cp:revision>
  <cp:lastPrinted>2018-03-14T07:37:00Z</cp:lastPrinted>
  <dcterms:created xsi:type="dcterms:W3CDTF">2018-05-13T19:44:00Z</dcterms:created>
  <dcterms:modified xsi:type="dcterms:W3CDTF">2018-05-15T10:56:00Z</dcterms:modified>
</cp:coreProperties>
</file>