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400" w:line="260"/>
      </w:pPr>
      <w:r>
        <w:rPr>
          <w:rFonts w:ascii="Arial" w:cs="Arial" w:eastAsia="Arial" w:hAnsi="Arial"/>
          <w:color w:val="000000"/>
          <w:sz w:val="21"/>
          <w:szCs w:val="21"/>
        </w:rPr>
        <w:t xml:space="preserve"/>
      </w:r>
    </w:p>
    <w:p>
      <w:pPr>
        <w:spacing w:after="20" w:before="30" w:line="260"/>
        <w:jc w:val="center"/>
      </w:pPr>
      <w:r>
        <w:rPr>
          <w:rFonts w:ascii="Arial" w:cs="Arial" w:eastAsia="Arial" w:hAnsi="Arial"/>
          <w:b/>
          <w:bCs/>
          <w:color w:val="000000"/>
          <w:sz w:val="52"/>
          <w:szCs w:val="52"/>
        </w:rPr>
        <w:t xml:space="preserve">DISHA MVP</w:t>
      </w:r>
    </w:p>
    <w:p>
      <w:pPr>
        <w:spacing w:after="20" w:before="30" w:line="260"/>
        <w:jc w:val="center"/>
      </w:pPr>
      <w:r>
        <w:rPr>
          <w:rFonts w:ascii="Arial" w:cs="Arial" w:eastAsia="Arial" w:hAnsi="Arial"/>
          <w:color w:val="000000"/>
          <w:sz w:val="24"/>
          <w:szCs w:val="24"/>
        </w:rPr>
        <w:t xml:space="preserve">Digital Infrastructure for Spacecraft Handling and Analytics</w:t>
      </w:r>
    </w:p>
    <w:p>
      <w:pPr>
        <w:spacing w:after="20" w:before="300" w:line="260"/>
      </w:pPr>
      <w:r>
        <w:rPr>
          <w:rFonts w:ascii="Arial" w:cs="Arial" w:eastAsia="Arial" w:hAnsi="Arial"/>
          <w:color w:val="000000"/>
          <w:sz w:val="21"/>
          <w:szCs w:val="21"/>
        </w:rPr>
        <w:t xml:space="preserve"/>
      </w:r>
    </w:p>
    <w:p>
      <w:pPr>
        <w:spacing w:after="20" w:before="30" w:line="260"/>
        <w:jc w:val="center"/>
      </w:pPr>
      <w:r>
        <w:rPr>
          <w:rFonts w:ascii="Arial" w:cs="Arial" w:eastAsia="Arial" w:hAnsi="Arial"/>
          <w:b/>
          <w:bCs/>
          <w:color w:val="000000"/>
          <w:sz w:val="30"/>
          <w:szCs w:val="30"/>
        </w:rPr>
        <w:t xml:space="preserve">Complete System Documentation</w:t>
      </w:r>
    </w:p>
    <w:p>
      <w:pPr>
        <w:spacing w:after="20" w:before="30" w:line="260"/>
        <w:jc w:val="center"/>
      </w:pPr>
      <w:r>
        <w:rPr>
          <w:rFonts w:ascii="Arial" w:cs="Arial" w:eastAsia="Arial" w:hAnsi="Arial"/>
          <w:color w:val="000000"/>
          <w:sz w:val="22"/>
          <w:szCs w:val="22"/>
        </w:rPr>
        <w:t xml:space="preserve">Architecture, Modules, APIs, and Frontend — Explained from Scratch</w:t>
      </w:r>
    </w:p>
    <w:p>
      <w:pPr>
        <w:spacing w:after="20" w:before="600" w:line="260"/>
      </w:pPr>
      <w:r>
        <w:rPr>
          <w:rFonts w:ascii="Arial" w:cs="Arial" w:eastAsia="Arial" w:hAnsi="Arial"/>
          <w:color w:val="000000"/>
          <w:sz w:val="21"/>
          <w:szCs w:val="21"/>
        </w:rPr>
        <w:t xml:space="preserve"/>
      </w:r>
    </w:p>
    <w:p>
      <w:pPr>
        <w:spacing w:after="20" w:before="30" w:line="260"/>
        <w:jc w:val="center"/>
      </w:pPr>
      <w:r>
        <w:rPr>
          <w:rFonts w:ascii="Arial" w:cs="Arial" w:eastAsia="Arial" w:hAnsi="Arial"/>
          <w:color w:val="000000"/>
          <w:sz w:val="20"/>
          <w:szCs w:val="20"/>
        </w:rPr>
        <w:t xml:space="preserve">Written for readers with no prior software engineering background.</w:t>
      </w:r>
    </w:p>
    <w:p>
      <w:pPr>
        <w:spacing w:after="20" w:before="30" w:line="260"/>
        <w:jc w:val="center"/>
      </w:pPr>
      <w:r>
        <w:rPr>
          <w:rFonts w:ascii="Arial" w:cs="Arial" w:eastAsia="Arial" w:hAnsi="Arial"/>
          <w:color w:val="000000"/>
          <w:sz w:val="20"/>
          <w:szCs w:val="20"/>
        </w:rPr>
        <w:t xml:space="preserve">Every concept, every module, every connection — explained in plain language.</w:t>
      </w:r>
    </w:p>
    <w:p>
      <w:pPr>
        <w:spacing w:after="20" w:before="600" w:line="260"/>
      </w:pPr>
      <w:r>
        <w:rPr>
          <w:rFonts w:ascii="Arial" w:cs="Arial" w:eastAsia="Arial" w:hAnsi="Arial"/>
          <w:color w:val="000000"/>
          <w:sz w:val="21"/>
          <w:szCs w:val="21"/>
        </w:rPr>
        <w:t xml:space="preserve"/>
      </w:r>
    </w:p>
    <w:p>
      <w:pPr>
        <w:spacing w:after="20" w:before="30" w:line="260"/>
        <w:jc w:val="center"/>
      </w:pPr>
      <w:r>
        <w:rPr>
          <w:rFonts w:ascii="Arial" w:cs="Arial" w:eastAsia="Arial" w:hAnsi="Arial"/>
          <w:color w:val="000000"/>
          <w:sz w:val="20"/>
          <w:szCs w:val="20"/>
        </w:rPr>
        <w:t xml:space="preserve">Orbtrix Space Technologies | 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40" w:before="100" w:line="260"/>
      </w:pPr>
      <w:r>
        <w:rPr>
          <w:rFonts w:ascii="Arial" w:cs="Arial" w:eastAsia="Arial" w:hAnsi="Arial"/>
          <w:b/>
          <w:bCs/>
          <w:color w:val="000000"/>
          <w:sz w:val="28"/>
          <w:szCs w:val="28"/>
        </w:rPr>
        <w:t xml:space="preserve">PART I — FUNDAMENTAL CONCEPTS</w:t>
      </w:r>
    </w:p>
    <w:p>
      <w:pPr>
        <w:spacing w:after="20" w:before="30" w:line="260"/>
      </w:pPr>
      <w:r>
        <w:rPr>
          <w:rFonts w:ascii="Arial" w:cs="Arial" w:eastAsia="Arial" w:hAnsi="Arial"/>
          <w:color w:val="000000"/>
          <w:sz w:val="21"/>
          <w:szCs w:val="21"/>
        </w:rPr>
        <w:t xml:space="preserve">Before we dive into the DISHA codebase, this section explains the core computer science concepts you need to understand. If you already know what servers, APIs, and WebSockets are, you can skip ahead to Part II. But if these terms are new to you, read this section carefully because every later section builds on these ideas.</w:t>
      </w:r>
    </w:p>
    <w:p>
      <w:r>
        <w:br w:type="page"/>
      </w:r>
    </w:p>
    <w:p>
      <w:pPr>
        <w:pStyle w:val="Heading1"/>
        <w:spacing w:after="40" w:before="100" w:line="260"/>
      </w:pPr>
      <w:r>
        <w:rPr>
          <w:rFonts w:ascii="Arial" w:cs="Arial" w:eastAsia="Arial" w:hAnsi="Arial"/>
          <w:b/>
          <w:bCs/>
          <w:color w:val="000000"/>
          <w:sz w:val="28"/>
          <w:szCs w:val="28"/>
        </w:rPr>
        <w:t xml:space="preserve">1. What Is a Server and a Client?</w:t>
      </w:r>
    </w:p>
    <w:p>
      <w:pPr>
        <w:spacing w:after="20" w:before="30" w:line="260"/>
      </w:pPr>
      <w:r>
        <w:rPr>
          <w:rFonts w:ascii="Arial" w:cs="Arial" w:eastAsia="Arial" w:hAnsi="Arial"/>
          <w:color w:val="000000"/>
          <w:sz w:val="21"/>
          <w:szCs w:val="21"/>
        </w:rPr>
        <w:t xml:space="preserve">Imagine a restaurant. You (the customer) sit at a table and look at the menu. When you decide what you want, you tell the waiter. The waiter walks to the kitchen, tells the chef what you ordered, the chef makes the food, and the waiter brings it back to your table. In this analogy, you are the client, the kitchen is the server, and the waiter is the network (the internet connection between them).</w:t>
      </w:r>
    </w:p>
    <w:p>
      <w:pPr>
        <w:spacing w:after="20" w:before="30" w:line="260"/>
      </w:pPr>
      <w:r>
        <w:rPr>
          <w:rFonts w:ascii="Arial" w:cs="Arial" w:eastAsia="Arial" w:hAnsi="Arial"/>
          <w:color w:val="000000"/>
          <w:sz w:val="21"/>
          <w:szCs w:val="21"/>
        </w:rPr>
        <w:t xml:space="preserve">In software, a server is a program that runs on a computer and waits for requests. It does not have a screen or buttons — it just sits there, listening. When it receives a request, it processes it and sends back a response. A client is a program that sends requests to the server and displays the results to the user. A web browser (like Chrome) is a client. A mobile app is a client. The DISHA frontend (the React application that shows the 3D globe, telemetry gauges, and mission planning interface) is a client.</w:t>
      </w:r>
    </w:p>
    <w:p>
      <w:pPr>
        <w:spacing w:after="20" w:before="30" w:line="260"/>
      </w:pPr>
      <w:r>
        <w:rPr>
          <w:rFonts w:ascii="Arial" w:cs="Arial" w:eastAsia="Arial" w:hAnsi="Arial"/>
          <w:color w:val="000000"/>
          <w:sz w:val="21"/>
          <w:szCs w:val="21"/>
        </w:rPr>
        <w:t xml:space="preserve">The DISHA backend is a server. It is a Python program that runs on your computer. When you start it, it begins listening on port 8000 (think of a port like a door number on a building — your computer has thousands of ports, and different programs listen on different ones). The frontend connects to the backend at the address http://127.0.0.1:8000 where 127.0.0.1 means "this computer" (also called localhost) and 8000 is the port number.</w:t>
      </w:r>
    </w:p>
    <w:p>
      <w:pPr>
        <w:spacing w:after="20" w:before="30" w:line="260"/>
      </w:pPr>
      <w:r>
        <w:rPr>
          <w:rFonts w:ascii="Arial" w:cs="Arial" w:eastAsia="Arial" w:hAnsi="Arial"/>
          <w:color w:val="000000"/>
          <w:sz w:val="21"/>
          <w:szCs w:val="21"/>
        </w:rPr>
        <w:t xml:space="preserve">The backend does all the heavy computation: simulating the satellite orbit, checking for faults, making autonomy decisions. The frontend just displays the results in a visual way. This separation is called client-server architecture, and it is how almost every modern application works — from Gmail to Netflix to DISHA.</w:t>
      </w:r>
    </w:p>
    <w:p>
      <w:pPr>
        <w:pStyle w:val="Heading1"/>
        <w:spacing w:after="40" w:before="100" w:line="260"/>
      </w:pPr>
      <w:r>
        <w:rPr>
          <w:rFonts w:ascii="Arial" w:cs="Arial" w:eastAsia="Arial" w:hAnsi="Arial"/>
          <w:b/>
          <w:bCs/>
          <w:color w:val="000000"/>
          <w:sz w:val="28"/>
          <w:szCs w:val="28"/>
        </w:rPr>
        <w:t xml:space="preserve">2. What Is an API?</w:t>
      </w:r>
    </w:p>
    <w:p>
      <w:pPr>
        <w:spacing w:after="20" w:before="30" w:line="260"/>
      </w:pPr>
      <w:r>
        <w:rPr>
          <w:rFonts w:ascii="Arial" w:cs="Arial" w:eastAsia="Arial" w:hAnsi="Arial"/>
          <w:color w:val="000000"/>
          <w:sz w:val="21"/>
          <w:szCs w:val="21"/>
        </w:rPr>
        <w:t xml:space="preserve">API stands for Application Programming Interface. That sounds complicated, but the idea is simple. An API is a set of rules that define how one program can talk to another program. Think of it like a menu at the restaurant — the menu tells you what dishes are available, what ingredients they contain, and how much they cost. You cannot walk into the kitchen and make your own dish. You have to order from the menu. The menu IS the API.</w:t>
      </w:r>
    </w:p>
    <w:p>
      <w:pPr>
        <w:spacing w:after="20" w:before="30" w:line="260"/>
      </w:pPr>
      <w:r>
        <w:rPr>
          <w:rFonts w:ascii="Arial" w:cs="Arial" w:eastAsia="Arial" w:hAnsi="Arial"/>
          <w:color w:val="000000"/>
          <w:sz w:val="21"/>
          <w:szCs w:val="21"/>
        </w:rPr>
        <w:t xml:space="preserve">In DISHA, the backend exposes an API. This means it publishes a list of URLs (web addresses) that the frontend can call to get data or perform actions. Each URL is called an endpoint. For example, the endpoint GET /satellite-status means: "Send a GET request to the path /satellite-status, and the backend will return the current state of the satellite." The endpoint POST /tle/load means: "Send a POST request to /tle/load with a NORAD ID in the body, and the backend will fetch the TLE for that satellite."</w:t>
      </w:r>
    </w:p>
    <w:p>
      <w:pPr>
        <w:spacing w:after="20" w:before="30" w:line="260"/>
      </w:pPr>
      <w:r>
        <w:rPr>
          <w:rFonts w:ascii="Arial" w:cs="Arial" w:eastAsia="Arial" w:hAnsi="Arial"/>
          <w:color w:val="000000"/>
          <w:sz w:val="21"/>
          <w:szCs w:val="21"/>
        </w:rPr>
        <w:t xml:space="preserve">There are different types of API requests, called HTTP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Method</w:t>
            </w:r>
          </w:p>
        </w:tc>
        <w:tc>
          <w:tcPr>
            <w:tcW w:type="dxa" w:w="20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Meaning</w:t>
            </w:r>
          </w:p>
        </w:tc>
        <w:tc>
          <w:tcPr>
            <w:tcW w:type="dxa" w:w="58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Example in DISHA</w:t>
            </w:r>
          </w:p>
        </w:tc>
      </w:tr>
      <w:tr>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Retrieve data (read only)</w:t>
            </w:r>
          </w:p>
        </w:tc>
        <w:tc>
          <w:tcPr>
            <w:tcW w:type="dxa" w:w="58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 /satellite-status — get current satellite state</w:t>
            </w:r>
          </w:p>
        </w:tc>
      </w:tr>
      <w:tr>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Send data to create or trigger something</w:t>
            </w:r>
          </w:p>
        </w:tc>
        <w:tc>
          <w:tcPr>
            <w:tcW w:type="dxa" w:w="58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 /tle/load — load a new satellite TLE</w:t>
            </w:r>
          </w:p>
        </w:tc>
      </w:tr>
      <w:tr>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PUT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Update existing data</w:t>
            </w:r>
          </w:p>
        </w:tc>
        <w:tc>
          <w:tcPr>
            <w:tcW w:type="dxa" w:w="58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Not used in DISHA</w:t>
            </w:r>
          </w:p>
        </w:tc>
      </w:tr>
      <w:tr>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DELETE</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Remove something</w:t>
            </w:r>
          </w:p>
        </w:tc>
        <w:tc>
          <w:tcPr>
            <w:tcW w:type="dxa" w:w="58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Not used in DISHA</w:t>
            </w:r>
          </w:p>
        </w:tc>
      </w:tr>
    </w:tbl>
    <w:p>
      <w:pPr>
        <w:spacing w:after="20" w:before="30" w:line="260"/>
      </w:pPr>
      <w:r>
        <w:rPr>
          <w:rFonts w:ascii="Arial" w:cs="Arial" w:eastAsia="Arial" w:hAnsi="Arial"/>
          <w:color w:val="000000"/>
          <w:sz w:val="21"/>
          <w:szCs w:val="21"/>
        </w:rPr>
        <w:t xml:space="preserve">When the frontend sends a GET request to /satellite-status, the backend receives it, calls satellite.get_state() to get all the current values (battery level, temperature, position, etc.), converts those values into JSON format, and sends them back. JSON (JavaScript Object Notation) is a standard text format for sending data between programs. It looks like this: {"battery_pct": 85.5, "latitude": 12.95, "in_eclipse": false}. The frontend receives this JSON, parses it, and displays the values on screen.</w:t>
      </w:r>
    </w:p>
    <w:p>
      <w:pPr>
        <w:spacing w:after="20" w:before="30" w:line="260"/>
      </w:pPr>
      <w:r>
        <w:rPr>
          <w:rFonts w:ascii="Arial" w:cs="Arial" w:eastAsia="Arial" w:hAnsi="Arial"/>
          <w:color w:val="000000"/>
          <w:sz w:val="21"/>
          <w:szCs w:val="21"/>
        </w:rPr>
        <w:t xml:space="preserve">The DISHA API is a REST API. REST (Representational State Transfer) is a set of design conventions: use standard HTTP methods, use URLs to identify resources, send and receive JSON. It is the most common API style on the internet today. DISHA uses FastAPI, a Python library that makes it easy to create REST APIs with automatic input validation, automatic documentation, and high performance.</w:t>
      </w:r>
    </w:p>
    <w:p>
      <w:pPr>
        <w:pStyle w:val="Heading1"/>
        <w:spacing w:after="40" w:before="100" w:line="260"/>
      </w:pPr>
      <w:r>
        <w:rPr>
          <w:rFonts w:ascii="Arial" w:cs="Arial" w:eastAsia="Arial" w:hAnsi="Arial"/>
          <w:b/>
          <w:bCs/>
          <w:color w:val="000000"/>
          <w:sz w:val="28"/>
          <w:szCs w:val="28"/>
        </w:rPr>
        <w:t xml:space="preserve">3. What Is a WebSocket?</w:t>
      </w:r>
    </w:p>
    <w:p>
      <w:pPr>
        <w:spacing w:after="20" w:before="30" w:line="260"/>
      </w:pPr>
      <w:r>
        <w:rPr>
          <w:rFonts w:ascii="Arial" w:cs="Arial" w:eastAsia="Arial" w:hAnsi="Arial"/>
          <w:color w:val="000000"/>
          <w:sz w:val="21"/>
          <w:szCs w:val="21"/>
        </w:rPr>
        <w:t xml:space="preserve">A normal API call works like sending a letter: the frontend sends a request, the backend sends back a response, and the conversation is over. If the frontend wants updated data, it has to send another request. This is called polling, and it is inefficient for real-time data because you would have to send a request every single second.</w:t>
      </w:r>
    </w:p>
    <w:p>
      <w:pPr>
        <w:spacing w:after="20" w:before="30" w:line="260"/>
      </w:pPr>
      <w:r>
        <w:rPr>
          <w:rFonts w:ascii="Arial" w:cs="Arial" w:eastAsia="Arial" w:hAnsi="Arial"/>
          <w:color w:val="000000"/>
          <w:sz w:val="21"/>
          <w:szCs w:val="21"/>
        </w:rPr>
        <w:t xml:space="preserve">A WebSocket is a persistent, two-way communication channel. Think of it like a phone call instead of letters. Once the connection is established, both sides can send messages at any time without having to "hang up and call back." The connection stays open until one side explicitly closes it.</w:t>
      </w:r>
    </w:p>
    <w:p>
      <w:pPr>
        <w:spacing w:after="20" w:before="30" w:line="260"/>
      </w:pPr>
      <w:r>
        <w:rPr>
          <w:rFonts w:ascii="Arial" w:cs="Arial" w:eastAsia="Arial" w:hAnsi="Arial"/>
          <w:color w:val="000000"/>
          <w:sz w:val="21"/>
          <w:szCs w:val="21"/>
        </w:rPr>
        <w:t xml:space="preserve">In DISHA, the backend broadcasts telemetry data to the frontend once every second (1 Hz). If we used normal REST API calls, the frontend would have to send 1 request per second and wait for each response. With WebSocket, the backend simply pushes the data to the frontend automatically — no request needed. This is faster, uses less network bandwidth, and eliminates the latency of request-response cycles.</w:t>
      </w:r>
    </w:p>
    <w:p>
      <w:pPr>
        <w:spacing w:after="20" w:before="30" w:line="260"/>
      </w:pPr>
      <w:r>
        <w:rPr>
          <w:rFonts w:ascii="Arial" w:cs="Arial" w:eastAsia="Arial" w:hAnsi="Arial"/>
          <w:color w:val="000000"/>
          <w:sz w:val="21"/>
          <w:szCs w:val="21"/>
        </w:rPr>
        <w:t xml:space="preserve">The DISHA WebSocket endpoint is ws://127.0.0.1:8000/ws/telemetry. The "ws://" prefix means WebSocket (just like "http://" means regular web traffic). When the frontend starts, it opens a WebSocket connection to this address. The backend accepts the connection and adds it to its list of connected clients. Every second, the backend constructs a telemetry frame (a JSON object with all satellite data) and sends it to every connected client simultaneously. If the frontend loses the connection (network glitch, backend restart), it automatically reconnects after 2 seconds.</w:t>
      </w:r>
    </w:p>
    <w:p>
      <w:pPr>
        <w:pStyle w:val="Heading1"/>
        <w:spacing w:after="40" w:before="100" w:line="260"/>
      </w:pPr>
      <w:r>
        <w:rPr>
          <w:rFonts w:ascii="Arial" w:cs="Arial" w:eastAsia="Arial" w:hAnsi="Arial"/>
          <w:b/>
          <w:bCs/>
          <w:color w:val="000000"/>
          <w:sz w:val="28"/>
          <w:szCs w:val="28"/>
        </w:rPr>
        <w:t xml:space="preserve">4. What Is JSON?</w:t>
      </w:r>
    </w:p>
    <w:p>
      <w:pPr>
        <w:spacing w:after="20" w:before="30" w:line="260"/>
      </w:pPr>
      <w:r>
        <w:rPr>
          <w:rFonts w:ascii="Arial" w:cs="Arial" w:eastAsia="Arial" w:hAnsi="Arial"/>
          <w:color w:val="000000"/>
          <w:sz w:val="21"/>
          <w:szCs w:val="21"/>
        </w:rPr>
        <w:t xml:space="preserve">JSON is the language that the frontend and backend use to exchange data. It is a text format that represents structured data using key-value pairs. A key is a name (in quotes), and a value can be a number, a string (text in quotes), a boolean (true or false), a list (array in square brackets), or another nested JSON object (in curly braces). Here is an example of a DISHA telemetry frame in JSON:</w:t>
      </w:r>
    </w:p>
    <w:p>
      <w:pPr>
        <w:spacing w:after="20" w:before="30" w:line="260"/>
      </w:pPr>
      <w:r>
        <w:rPr>
          <w:rFonts w:ascii="Arial" w:cs="Arial" w:eastAsia="Arial" w:hAnsi="Arial"/>
          <w:color w:val="000000"/>
          <w:sz w:val="21"/>
          <w:szCs w:val="21"/>
        </w:rPr>
        <w:t xml:space="preserve">{"timestamp": "2026-03-27T10:30:00Z", "latitude": 12.95, "longitude": 77.70, "altitude_km": 622.5, "battery_pct": 85.5, "in_eclipse": false, "link_status": "NOMINAL", "fdir_alerts": []}</w:t>
      </w:r>
    </w:p>
    <w:p>
      <w:pPr>
        <w:spacing w:after="20" w:before="30" w:line="260"/>
      </w:pPr>
      <w:r>
        <w:rPr>
          <w:rFonts w:ascii="Arial" w:cs="Arial" w:eastAsia="Arial" w:hAnsi="Arial"/>
          <w:color w:val="000000"/>
          <w:sz w:val="21"/>
          <w:szCs w:val="21"/>
        </w:rPr>
        <w:t xml:space="preserve">The frontend receives this string, parses it into a JavaScript object, and can then access any value by name: telemetry.latitude gives 12.95, telemetry.in_eclipse gives false. JSON was chosen because it is human-readable, lightweight, and natively supported by JavaScript (the language the frontend is written in) and Python (the language the backend is written in).</w:t>
      </w:r>
    </w:p>
    <w:p>
      <w:pPr>
        <w:pStyle w:val="Heading1"/>
        <w:spacing w:after="40" w:before="100" w:line="260"/>
      </w:pPr>
      <w:r>
        <w:rPr>
          <w:rFonts w:ascii="Arial" w:cs="Arial" w:eastAsia="Arial" w:hAnsi="Arial"/>
          <w:b/>
          <w:bCs/>
          <w:color w:val="000000"/>
          <w:sz w:val="28"/>
          <w:szCs w:val="28"/>
        </w:rPr>
        <w:t xml:space="preserve">5. What Is Python and What Is JavaScript?</w:t>
      </w:r>
    </w:p>
    <w:p>
      <w:pPr>
        <w:spacing w:after="20" w:before="30" w:line="260"/>
      </w:pPr>
      <w:r>
        <w:rPr>
          <w:rFonts w:ascii="Arial" w:cs="Arial" w:eastAsia="Arial" w:hAnsi="Arial"/>
          <w:color w:val="000000"/>
          <w:sz w:val="21"/>
          <w:szCs w:val="21"/>
        </w:rPr>
        <w:t xml:space="preserve">Python and JavaScript are programming languages — sets of rules for writing instructions that a computer can execute. Python is known for being easy to read and is widely used in science, data analysis, and backend servers. JavaScript is the language of web browsers — every website you visit runs JavaScript. In DISHA, the backend is written in Python and the frontend is written in JavaScript (specifically using a library called React).</w:t>
      </w:r>
    </w:p>
    <w:p>
      <w:pPr>
        <w:spacing w:after="20" w:before="30" w:line="260"/>
      </w:pPr>
      <w:r>
        <w:rPr>
          <w:rFonts w:ascii="Arial" w:cs="Arial" w:eastAsia="Arial" w:hAnsi="Arial"/>
          <w:color w:val="000000"/>
          <w:sz w:val="21"/>
          <w:szCs w:val="21"/>
        </w:rPr>
        <w:t xml:space="preserve">Python runs on the server (your computer). It handles the satellite simulation, orbit math, fault detection, autonomy decisions, and data management. JavaScript runs in the web browser (Chrome, Firefox, etc.). It handles the user interface: drawing the 3D globe, rendering telemetry gauges, displaying alerts, and allowing the operator to interact with the system.</w:t>
      </w:r>
    </w:p>
    <w:p>
      <w:pPr>
        <w:spacing w:after="20" w:before="30" w:line="260"/>
      </w:pPr>
      <w:r>
        <w:rPr>
          <w:rFonts w:ascii="Arial" w:cs="Arial" w:eastAsia="Arial" w:hAnsi="Arial"/>
          <w:color w:val="000000"/>
          <w:sz w:val="21"/>
          <w:szCs w:val="21"/>
        </w:rPr>
        <w:t xml:space="preserve">The two languages never mix directly. Python does not run in the browser, and JavaScript does not run on the server (in DISHA's case). They communicate exclusively through the API (REST endpoints) and the WebSocket. The API and WebSocket are language-agnostic — they just send text (JSON) over the network. You could rewrite the backend in Java or the frontend in Vue.js and nothing would change as long as the JSON format stays the same.</w:t>
      </w:r>
    </w:p>
    <w:p>
      <w:pPr>
        <w:pStyle w:val="Heading1"/>
        <w:spacing w:after="40" w:before="100" w:line="260"/>
      </w:pPr>
      <w:r>
        <w:rPr>
          <w:rFonts w:ascii="Arial" w:cs="Arial" w:eastAsia="Arial" w:hAnsi="Arial"/>
          <w:b/>
          <w:bCs/>
          <w:color w:val="000000"/>
          <w:sz w:val="28"/>
          <w:szCs w:val="28"/>
        </w:rPr>
        <w:t xml:space="preserve">6. What Is React?</w:t>
      </w:r>
    </w:p>
    <w:p>
      <w:pPr>
        <w:spacing w:after="20" w:before="30" w:line="260"/>
      </w:pPr>
      <w:r>
        <w:rPr>
          <w:rFonts w:ascii="Arial" w:cs="Arial" w:eastAsia="Arial" w:hAnsi="Arial"/>
          <w:color w:val="000000"/>
          <w:sz w:val="21"/>
          <w:szCs w:val="21"/>
        </w:rPr>
        <w:t xml:space="preserve">React is a JavaScript library (created by Facebook/Meta) for building user interfaces. Instead of writing raw HTML and manipulating the DOM (Document Object Model — the browser's internal representation of the page) directly, React lets you define components. A component is a reusable piece of UI. For example, the CesiumGlobe component draws the 3D Earth, the TelemetrySidebar component shows all the subsystem values, and the AutonomyPanel component shows the autonomy decisions.</w:t>
      </w:r>
    </w:p>
    <w:p>
      <w:pPr>
        <w:spacing w:after="20" w:before="30" w:line="260"/>
      </w:pPr>
      <w:r>
        <w:rPr>
          <w:rFonts w:ascii="Arial" w:cs="Arial" w:eastAsia="Arial" w:hAnsi="Arial"/>
          <w:color w:val="000000"/>
          <w:sz w:val="21"/>
          <w:szCs w:val="21"/>
        </w:rPr>
        <w:t xml:space="preserve">A React component is essentially a JavaScript function that returns a description of what should appear on screen. This description uses a syntax called JSX, which looks like HTML but is actually JavaScript. For example: function MyButton() { return &lt;button&gt;Click me&lt;/button&gt;; } defines a component called MyButton that renders a button. You can use this component inside other components: &lt;MyButton /&gt; inserts the button wherever you place it.</w:t>
      </w:r>
    </w:p>
    <w:p>
      <w:pPr>
        <w:spacing w:after="20" w:before="30" w:line="260"/>
      </w:pPr>
      <w:r>
        <w:rPr>
          <w:rFonts w:ascii="Arial" w:cs="Arial" w:eastAsia="Arial" w:hAnsi="Arial"/>
          <w:color w:val="000000"/>
          <w:sz w:val="21"/>
          <w:szCs w:val="21"/>
        </w:rPr>
        <w:t xml:space="preserve">React components receive data through props (properties). When the data changes, React automatically re-renders only the parts of the screen that need to change. This is much more efficient than redrawing the entire page. In DISHA, the useWebSocket hook receives a new telemetry frame every second and updates the telemetry state variable. React detects that the state changed and re-renders all components that depend on it. The globe moves the satellite dot, the gauges update their numbers, the sparklines add a new data point — all automatically, 60 times per second if needed.</w:t>
      </w:r>
    </w:p>
    <w:p>
      <w:pPr>
        <w:spacing w:after="20" w:before="30" w:line="260"/>
      </w:pPr>
      <w:r>
        <w:rPr>
          <w:rFonts w:ascii="Arial" w:cs="Arial" w:eastAsia="Arial" w:hAnsi="Arial"/>
          <w:color w:val="000000"/>
          <w:sz w:val="21"/>
          <w:szCs w:val="21"/>
        </w:rPr>
        <w:t xml:space="preserve">React also uses hooks — special functions that let components manage their own data and side effects. The useState hook creates a piece of data that, when changed, causes the component to re-render. For example: const [batteryLevel, setBatteryLevel] = useState(100) creates a batteryLevel variable starting at 100, and a setBatteryLevel function that changes it and triggers a re-render. The useEffect hook runs code when the component mounts (appears on screen) or when certain values change — DISHA uses it to set up timers, fetch data, and initialize map libraries. The useCallback hook memorizes functions so they are not recreated on every render, which is important for performance in a real-time application like DISHA.</w:t>
      </w:r>
    </w:p>
    <w:p>
      <w:pPr>
        <w:pStyle w:val="Heading1"/>
        <w:spacing w:after="40" w:before="100" w:line="260"/>
      </w:pPr>
      <w:r>
        <w:rPr>
          <w:rFonts w:ascii="Arial" w:cs="Arial" w:eastAsia="Arial" w:hAnsi="Arial"/>
          <w:b/>
          <w:bCs/>
          <w:color w:val="000000"/>
          <w:sz w:val="28"/>
          <w:szCs w:val="28"/>
        </w:rPr>
        <w:t xml:space="preserve">7. What Is FastAPI?</w:t>
      </w:r>
    </w:p>
    <w:p>
      <w:pPr>
        <w:spacing w:after="20" w:before="30" w:line="260"/>
      </w:pPr>
      <w:r>
        <w:rPr>
          <w:rFonts w:ascii="Arial" w:cs="Arial" w:eastAsia="Arial" w:hAnsi="Arial"/>
          <w:color w:val="000000"/>
          <w:sz w:val="21"/>
          <w:szCs w:val="21"/>
        </w:rPr>
        <w:t xml:space="preserve">FastAPI is a Python web framework — a library that helps you create web servers with APIs. When you write a Python function and decorate it with @router.get("/satellite-status"), FastAPI automatically makes that function available as an API endpoint. When someone sends a GET request to /satellite-status, FastAPI calls your function, takes whatever it returns (usually a dictionary), converts it to JSON, and sends it back as the HTTP response.</w:t>
      </w:r>
    </w:p>
    <w:p>
      <w:pPr>
        <w:spacing w:after="20" w:before="30" w:line="260"/>
      </w:pPr>
      <w:r>
        <w:rPr>
          <w:rFonts w:ascii="Arial" w:cs="Arial" w:eastAsia="Arial" w:hAnsi="Arial"/>
          <w:color w:val="000000"/>
          <w:sz w:val="21"/>
          <w:szCs w:val="21"/>
        </w:rPr>
        <w:t xml:space="preserve">FastAPI also provides automatic input validation using Pydantic (a Python library for data validation). When you define a request body model like TLELoadRequest(norad_id: int), FastAPI automatically rejects requests where norad_id is not an integer, returning a helpful error message. This prevents crashes from bad input.</w:t>
      </w:r>
    </w:p>
    <w:p>
      <w:pPr>
        <w:spacing w:after="20" w:before="30" w:line="260"/>
      </w:pPr>
      <w:r>
        <w:rPr>
          <w:rFonts w:ascii="Arial" w:cs="Arial" w:eastAsia="Arial" w:hAnsi="Arial"/>
          <w:color w:val="000000"/>
          <w:sz w:val="21"/>
          <w:szCs w:val="21"/>
        </w:rPr>
        <w:t xml:space="preserve">FastAPI runs on top of Uvicorn, which is an ASGI (Asynchronous Server Gateway Interface) server. ASGI is a protocol that allows Python web servers to handle multiple requests simultaneously using asyncio (Python's built-in concurrency framework). This is important for DISHA because the 1 Hz telemetry loop runs as a background async task while the server simultaneously handles REST API requests and WebSocket connections.</w:t>
      </w:r>
    </w:p>
    <w:p>
      <w:pPr>
        <w:pStyle w:val="Heading1"/>
        <w:spacing w:after="40" w:before="100" w:line="260"/>
      </w:pPr>
      <w:r>
        <w:rPr>
          <w:rFonts w:ascii="Arial" w:cs="Arial" w:eastAsia="Arial" w:hAnsi="Arial"/>
          <w:b/>
          <w:bCs/>
          <w:color w:val="000000"/>
          <w:sz w:val="28"/>
          <w:szCs w:val="28"/>
        </w:rPr>
        <w:t xml:space="preserve">8. What Are Coordinates and Orbits?</w:t>
      </w:r>
    </w:p>
    <w:p>
      <w:pPr>
        <w:spacing w:after="20" w:before="30" w:line="260"/>
      </w:pPr>
      <w:r>
        <w:rPr>
          <w:rFonts w:ascii="Arial" w:cs="Arial" w:eastAsia="Arial" w:hAnsi="Arial"/>
          <w:color w:val="000000"/>
          <w:sz w:val="21"/>
          <w:szCs w:val="21"/>
        </w:rPr>
        <w:t xml:space="preserve">To understand the DISHA satellite simulation, you need to know about coordinate systems. The satellite's position is tracked in three different coordinate systems:</w:t>
      </w:r>
    </w:p>
    <w:p>
      <w:pPr>
        <w:spacing w:after="20" w:before="30" w:line="260"/>
      </w:pPr>
      <w:r>
        <w:rPr>
          <w:rFonts w:ascii="Arial" w:cs="Arial" w:eastAsia="Arial" w:hAnsi="Arial"/>
          <w:b/>
          <w:bCs/>
          <w:color w:val="000000"/>
          <w:sz w:val="21"/>
          <w:szCs w:val="21"/>
        </w:rPr>
        <w:t xml:space="preserve">ECI (Earth-Centered Inertial): A 3D coordinate system with the origin at Earth's center. The X axis points toward the vernal equinox (a fixed point in space), the Z axis points toward the North Pole, and the Y axis completes the right-handed system. ECI does NOT rotate with the Earth — it is fixed relative to the stars. This is the natural frame for orbital mechanics because the satellite orbits around the Earth's center, not around a point on Earth's surface.</w:t>
      </w:r>
    </w:p>
    <w:p>
      <w:pPr>
        <w:spacing w:after="20" w:before="30" w:line="260"/>
      </w:pPr>
      <w:r>
        <w:rPr>
          <w:rFonts w:ascii="Arial" w:cs="Arial" w:eastAsia="Arial" w:hAnsi="Arial"/>
          <w:b/>
          <w:bCs/>
          <w:color w:val="000000"/>
          <w:sz w:val="21"/>
          <w:szCs w:val="21"/>
        </w:rPr>
        <w:t xml:space="preserve">ECEF (Earth-Centered Earth-Fixed): Same origin as ECI, but the axes rotate WITH the Earth. The X axis always points toward 0 degrees longitude (the Prime Meridian through Greenwich, England). This frame is used for computing ground tracks and ground station visibility.</w:t>
      </w:r>
    </w:p>
    <w:p>
      <w:pPr>
        <w:spacing w:after="20" w:before="30" w:line="260"/>
      </w:pPr>
      <w:r>
        <w:rPr>
          <w:rFonts w:ascii="Arial" w:cs="Arial" w:eastAsia="Arial" w:hAnsi="Arial"/>
          <w:b/>
          <w:bCs/>
          <w:color w:val="000000"/>
          <w:sz w:val="21"/>
          <w:szCs w:val="21"/>
        </w:rPr>
        <w:t xml:space="preserve">LLA (Latitude, Longitude, Altitude): The familiar geographic coordinates. Latitude runs from -90 (South Pole) to +90 (North Pole). Longitude runs from -180 to +180 (with 0 at Greenwich). Altitude is the height above the Earth's surface in km. This is what gets displayed on the map.</w:t>
      </w:r>
    </w:p>
    <w:p>
      <w:pPr>
        <w:spacing w:after="20" w:before="30" w:line="260"/>
      </w:pPr>
      <w:r>
        <w:rPr>
          <w:rFonts w:ascii="Arial" w:cs="Arial" w:eastAsia="Arial" w:hAnsi="Arial"/>
          <w:color w:val="000000"/>
          <w:sz w:val="21"/>
          <w:szCs w:val="21"/>
        </w:rPr>
        <w:t xml:space="preserve">Converting between these frames requires rotation matrices (for ECI to ECEF, you rotate by the Greenwich Mean Sidereal Time angle, which tells you how much the Earth has rotated) and iterative algorithms (for ECEF to LLA, because the Earth is not a perfect sphere but an oblate ellipsoid described by the WGS84 model).</w:t>
      </w:r>
    </w:p>
    <w:p>
      <w:pPr>
        <w:spacing w:after="20" w:before="30" w:line="260"/>
      </w:pPr>
      <w:r>
        <w:rPr>
          <w:rFonts w:ascii="Arial" w:cs="Arial" w:eastAsia="Arial" w:hAnsi="Arial"/>
          <w:color w:val="000000"/>
          <w:sz w:val="21"/>
          <w:szCs w:val="21"/>
        </w:rPr>
        <w:t xml:space="preserve">A satellite orbit is described by its position and velocity. Given the position and velocity at any moment, you can predict where the satellite will be in the future by numerically integrating the equations of motion. The main force is gravity (point mass, pulling toward Earth's center), but there are perturbations (small corrections) due to Earth's oblateness (the J2 effect, which makes the Earth slightly wider at the equator than at the poles). DISHA uses the RK4 (Runge-Kutta 4th order) numerical integration method with J2 perturbation, or alternatively the SGP4 algorithm when a TLE is loaded.</w:t>
      </w:r>
    </w:p>
    <w:p>
      <w:pPr>
        <w:pStyle w:val="Heading1"/>
        <w:spacing w:after="40" w:before="100" w:line="260"/>
      </w:pPr>
      <w:r>
        <w:rPr>
          <w:rFonts w:ascii="Arial" w:cs="Arial" w:eastAsia="Arial" w:hAnsi="Arial"/>
          <w:b/>
          <w:bCs/>
          <w:color w:val="000000"/>
          <w:sz w:val="28"/>
          <w:szCs w:val="28"/>
        </w:rPr>
        <w:t xml:space="preserve">9. What Is a TLE?</w:t>
      </w:r>
    </w:p>
    <w:p>
      <w:pPr>
        <w:spacing w:after="20" w:before="30" w:line="260"/>
      </w:pPr>
      <w:r>
        <w:rPr>
          <w:rFonts w:ascii="Arial" w:cs="Arial" w:eastAsia="Arial" w:hAnsi="Arial"/>
          <w:color w:val="000000"/>
          <w:sz w:val="21"/>
          <w:szCs w:val="21"/>
        </w:rPr>
        <w:t xml:space="preserve">TLE stands for Two-Line Element set. It is a standardized format used by the space community to describe a satellite's orbit. Every tracked satellite in Earth orbit has a TLE published by organizations like the US Space Force (via CelesTrak). A TLE consists of two lines of numbers encoding the satellite's orbital parameters (inclination, eccentricity, mean motion, etc.) and an epoch (the time at which these parameters were measured).</w:t>
      </w:r>
    </w:p>
    <w:p>
      <w:pPr>
        <w:spacing w:after="20" w:before="30" w:line="260"/>
      </w:pPr>
      <w:r>
        <w:rPr>
          <w:rFonts w:ascii="Arial" w:cs="Arial" w:eastAsia="Arial" w:hAnsi="Arial"/>
          <w:color w:val="000000"/>
          <w:sz w:val="21"/>
          <w:szCs w:val="21"/>
        </w:rPr>
        <w:t xml:space="preserve">Given a TLE, the SGP4 algorithm (Simplified General Perturbations model 4) can compute the satellite's position and velocity at any time in the near future (accurate for about 1-2 weeks from the epoch). In DISHA, when an operator enters a NORAD catalog number (like 25544 for the International Space Station), the backend fetches the TLE from CelesTrak and uses SGP4 to propagate the orbit in real-time. This means DISHA can simulate real satellites using real orbital data.</w:t>
      </w:r>
    </w:p>
    <w:p>
      <w:pPr>
        <w:pStyle w:val="Heading1"/>
        <w:spacing w:after="40" w:before="100" w:line="260"/>
      </w:pPr>
      <w:r>
        <w:rPr>
          <w:rFonts w:ascii="Arial" w:cs="Arial" w:eastAsia="Arial" w:hAnsi="Arial"/>
          <w:b/>
          <w:bCs/>
          <w:color w:val="000000"/>
          <w:sz w:val="28"/>
          <w:szCs w:val="28"/>
        </w:rPr>
        <w:t xml:space="preserve">10. Other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Term</w:t>
            </w:r>
          </w:p>
        </w:tc>
        <w:tc>
          <w:tcPr>
            <w:tcW w:type="dxa" w:w="71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What It Means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server-side program (Python) that runs the simulation and logic. Has no visual interface.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client-side program (React/JavaScript) that runs in the browser and shows the UI.</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Endpoint</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specific URL path on the API (like /satellite-status) that performs a specific action.</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Router</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FastAPI object that groups related API endpoints together (like all FDIR endpoints).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Component</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reusable piece of UI in React (like a globe, a chart, or a panel).</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Hook</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React function that manages state or side effects (like the WebSocket connection).</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Props</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 passed from a parent component to a child component in React.</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State</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 that a React component manages internally and that triggers re-renders when changed.</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Middleware</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Code that runs between receiving a request and processing it (like CORS).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CORS</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Cross-Origin Resource Sharing — a browser security feature. DISHA allows all origins.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Async/Await</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Python keywords for non-blocking code that can handle multiple things at once.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Pydantic</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Python library for validating data. Every API request body is validated by Pydantic.</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NumPy</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Python library for fast math on arrays. Used for all orbital calculations.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Axios</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JavaScript library for making HTTP requests. The frontend uses it for all API calls.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CesiumJS</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JavaScript library for 3D globe visualization. Renders the Earth and satellite orbit.</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Leaflet</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JavaScript library for 2D map visualization. Renders the ground track on a flat map.</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Recharts</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JavaScript charting library. Used for power prediction curves and sparklines.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Lucide</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An icon library. Provides all the small icons in the DISHA interface.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Digital Twin</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software replica of a physical system. MissionState is the digital twin of the satellite.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 transmitted from the satellite to the ground. In DISHA, it is simulated.</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Fault Detection, Isolation, and Recovery — the system that detects problems and suggests fixes.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NORAD ID</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 unique catalog number assigned to every tracked object in Earth orbit.</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Epoch</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specific moment in time at which orbital parameters were measured.</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LEO</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Low Earth Orbit — altitude between 160 and 2000 km. Where DISHA satellites operate.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Eclipse</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When the satellite passes through Earth's shadow and cannot receive sunlight.</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AOS/LOS</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Acquisition of Signal / Loss of Signal — when a ground pass starts and ends.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SNR</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Signal-to-Noise Ratio — quality of the communication link, measured in decibels (dB).</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SOC</w:t>
            </w:r>
          </w:p>
        </w:tc>
        <w:tc>
          <w:tcPr>
            <w:tcW w:type="dxa" w:w="7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State of Charge — battery level as a percentage of total capacity.</w:t>
            </w:r>
          </w:p>
        </w:tc>
      </w:tr>
    </w:tbl>
    <w:p>
      <w:r>
        <w:br w:type="page"/>
      </w:r>
    </w:p>
    <w:p>
      <w:pPr>
        <w:pStyle w:val="Heading1"/>
        <w:spacing w:after="40" w:before="100" w:line="260"/>
      </w:pPr>
      <w:r>
        <w:rPr>
          <w:rFonts w:ascii="Arial" w:cs="Arial" w:eastAsia="Arial" w:hAnsi="Arial"/>
          <w:b/>
          <w:bCs/>
          <w:color w:val="000000"/>
          <w:sz w:val="28"/>
          <w:szCs w:val="28"/>
        </w:rPr>
        <w:t xml:space="preserve">PART II — SYSTEM OVERVIEW</w:t>
      </w:r>
    </w:p>
    <w:p>
      <w:pPr>
        <w:pStyle w:val="Heading1"/>
        <w:spacing w:after="40" w:before="100" w:line="260"/>
      </w:pPr>
      <w:r>
        <w:rPr>
          <w:rFonts w:ascii="Arial" w:cs="Arial" w:eastAsia="Arial" w:hAnsi="Arial"/>
          <w:b/>
          <w:bCs/>
          <w:color w:val="000000"/>
          <w:sz w:val="28"/>
          <w:szCs w:val="28"/>
        </w:rPr>
        <w:t xml:space="preserve">11. What Is DISHA MVP?</w:t>
      </w:r>
    </w:p>
    <w:p>
      <w:pPr>
        <w:spacing w:after="20" w:before="30" w:line="260"/>
      </w:pPr>
      <w:r>
        <w:rPr>
          <w:rFonts w:ascii="Arial" w:cs="Arial" w:eastAsia="Arial" w:hAnsi="Arial"/>
          <w:color w:val="000000"/>
          <w:sz w:val="21"/>
          <w:szCs w:val="21"/>
        </w:rPr>
        <w:t xml:space="preserve">DISHA MVP stands for Digital Infrastructure for Spacecraft Handling and Analytics — Minimum Viable Product. It is a satellite mission control platform built by Orbtrix Space Technologies. The word "deterministic" is key: every decision the system makes is based on fixed, traceable rules. There is no machine learning, no artificial intelligence, no neural networks. If you give the system the same inputs, it will always produce the same outputs. This is critical for space operations where unpredictable behavior can be catastrophic.</w:t>
      </w:r>
    </w:p>
    <w:p>
      <w:pPr>
        <w:spacing w:after="20" w:before="30" w:line="260"/>
      </w:pPr>
      <w:r>
        <w:rPr>
          <w:rFonts w:ascii="Arial" w:cs="Arial" w:eastAsia="Arial" w:hAnsi="Arial"/>
          <w:color w:val="000000"/>
          <w:sz w:val="21"/>
          <w:szCs w:val="21"/>
        </w:rPr>
        <w:t xml:space="preserve">DISHA simulates a single satellite in Low Earth Orbit (LEO). The simulation runs in real-time: every second, the satellite moves along its orbit, its battery charges or discharges, its temperature changes, and its communication link goes up and down as it passes over ground stations. The operator can load a real satellite (by entering its NORAD catalog number), view its orbit on a 3D globe, monitor all subsystem health, plan missions, send commands, and let the autonomy system make decisions.</w:t>
      </w:r>
    </w:p>
    <w:p>
      <w:pPr>
        <w:spacing w:after="20" w:before="30" w:line="260"/>
      </w:pPr>
      <w:r>
        <w:rPr>
          <w:rFonts w:ascii="Arial" w:cs="Arial" w:eastAsia="Arial" w:hAnsi="Arial"/>
          <w:color w:val="000000"/>
          <w:sz w:val="21"/>
          <w:szCs w:val="21"/>
        </w:rPr>
        <w:t xml:space="preserve">The system is split into two major parts that communicate over the network:</w:t>
      </w:r>
    </w:p>
    <w:p>
      <w:pPr>
        <w:spacing w:after="20" w:before="30" w:line="260"/>
      </w:pPr>
      <w:r>
        <w:rPr>
          <w:rFonts w:ascii="Arial" w:cs="Arial" w:eastAsia="Arial" w:hAnsi="Arial"/>
          <w:b/>
          <w:bCs/>
          <w:color w:val="000000"/>
          <w:sz w:val="21"/>
          <w:szCs w:val="21"/>
        </w:rPr>
        <w:t xml:space="preserve">Backend (Python): The brain. Runs the satellite simulation, orbital mechanics, power prediction, fault detection, constraint evaluation, autonomy decisions, mission planning, and command generation. Exposes a REST API and WebSocket for the frontend to connect to.</w:t>
      </w:r>
    </w:p>
    <w:p>
      <w:pPr>
        <w:spacing w:after="20" w:before="30" w:line="260"/>
      </w:pPr>
      <w:r>
        <w:rPr>
          <w:rFonts w:ascii="Arial" w:cs="Arial" w:eastAsia="Arial" w:hAnsi="Arial"/>
          <w:b/>
          <w:bCs/>
          <w:color w:val="000000"/>
          <w:sz w:val="21"/>
          <w:szCs w:val="21"/>
        </w:rPr>
        <w:t xml:space="preserve">Frontend (React/JavaScript): The face. Runs in a web browser. Shows the 3D globe, 2D map, telemetry gauges, autonomy panels, FDIR alerts, and mission planning interface. Receives real-time telemetry via WebSocket and makes REST API calls for on-demand data.</w:t>
      </w:r>
    </w:p>
    <w:p>
      <w:pPr>
        <w:pStyle w:val="Heading1"/>
        <w:spacing w:after="40" w:before="100" w:line="260"/>
      </w:pPr>
      <w:r>
        <w:rPr>
          <w:rFonts w:ascii="Arial" w:cs="Arial" w:eastAsia="Arial" w:hAnsi="Arial"/>
          <w:b/>
          <w:bCs/>
          <w:color w:val="000000"/>
          <w:sz w:val="28"/>
          <w:szCs w:val="28"/>
        </w:rPr>
        <w:t xml:space="preserve">12. How the Two Parts Connect</w:t>
      </w:r>
    </w:p>
    <w:p>
      <w:pPr>
        <w:spacing w:after="20" w:before="30" w:line="260"/>
      </w:pPr>
      <w:r>
        <w:rPr>
          <w:rFonts w:ascii="Arial" w:cs="Arial" w:eastAsia="Arial" w:hAnsi="Arial"/>
          <w:color w:val="000000"/>
          <w:sz w:val="21"/>
          <w:szCs w:val="21"/>
        </w:rPr>
        <w:t xml:space="preserve">The frontend and backend connect in two ways:</w:t>
      </w:r>
    </w:p>
    <w:p>
      <w:pPr>
        <w:spacing w:after="20" w:before="30" w:line="260"/>
      </w:pPr>
      <w:r>
        <w:rPr>
          <w:rFonts w:ascii="Arial" w:cs="Arial" w:eastAsia="Arial" w:hAnsi="Arial"/>
          <w:b/>
          <w:bCs/>
          <w:color w:val="000000"/>
          <w:sz w:val="21"/>
          <w:szCs w:val="21"/>
        </w:rPr>
        <w:t xml:space="preserve">WebSocket (real-time, push-based): The backend pushes a telemetry frame to all connected frontends once per second. This is the primary data channel. The frame contains everything: position, velocity, battery, temperature, communications, attitude, storage, contact status, eclipse status, FDIR alerts, and satellite identity. The frontend does not need to request this data — it arrives automatically.</w:t>
      </w:r>
    </w:p>
    <w:p>
      <w:pPr>
        <w:spacing w:after="20" w:before="30" w:line="260"/>
      </w:pPr>
      <w:r>
        <w:rPr>
          <w:rFonts w:ascii="Arial" w:cs="Arial" w:eastAsia="Arial" w:hAnsi="Arial"/>
          <w:b/>
          <w:bCs/>
          <w:color w:val="000000"/>
          <w:sz w:val="21"/>
          <w:szCs w:val="21"/>
        </w:rPr>
        <w:t xml:space="preserve">REST API (on-demand, request-response): When the frontend needs something that is not in the telemetry stream (like orbital elements, pass predictions, power projections, or mission plans), it makes an HTTP request to a specific API endpoint. The backend processes the request, computes the result, and sends it back. This happens when the user clicks a button (like "Load TLE" or "Generate Plan") or when a component needs to poll for data every few seconds (like the autonomy panel polling /intelligence/autonomy).</w:t>
      </w:r>
    </w:p>
    <w:p>
      <w:pPr>
        <w:spacing w:after="20" w:before="30" w:line="260"/>
      </w:pPr>
      <w:r>
        <w:rPr>
          <w:rFonts w:ascii="Arial" w:cs="Arial" w:eastAsia="Arial" w:hAnsi="Arial"/>
          <w:color w:val="000000"/>
          <w:sz w:val="21"/>
          <w:szCs w:val="21"/>
        </w:rPr>
        <w:t xml:space="preserve">These two channels work together. The WebSocket provides the continuous stream of real-time data that drives the live displays (globe, gauges, alerts). The REST API provides the heavier, computed data that would be too expensive to compute every second (like 24-hour pass predictions that require propagating the orbit for 86,400 seconds at 10-second intervals).</w:t>
      </w:r>
    </w:p>
    <w:p>
      <w:r>
        <w:br w:type="page"/>
      </w:r>
    </w:p>
    <w:p>
      <w:pPr>
        <w:pStyle w:val="Heading1"/>
        <w:spacing w:after="40" w:before="100" w:line="260"/>
      </w:pPr>
      <w:r>
        <w:rPr>
          <w:rFonts w:ascii="Arial" w:cs="Arial" w:eastAsia="Arial" w:hAnsi="Arial"/>
          <w:b/>
          <w:bCs/>
          <w:color w:val="000000"/>
          <w:sz w:val="28"/>
          <w:szCs w:val="28"/>
        </w:rPr>
        <w:t xml:space="preserve">13. Directory Structure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Path</w:t>
            </w:r>
          </w:p>
        </w:tc>
        <w:tc>
          <w:tcPr>
            <w:tcW w:type="dxa" w:w="61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What It Contains and Why</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All Python server code. Everything the server does is in this folder.</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backend/main.py</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entry point. Creates all global objects, registers all API routes, starts the 1 Hz simulation loop. This is the first file that runs when you start the backend.</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backend/core/</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core simulation modules. Each file handles one aspect of the satellite (orbit, power, faults, autonomy, etc.). These contain the actual logic — the math, the rules, the algorithms.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backend/api/</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API route files. Each file defines the HTTP endpoints for one topic (TLE, flight, FDIR, planning, etc.). Routes are thin — they call into core/ modules for the real work.</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backend/models/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 definitions. schemas.py defines all request/response structures using Pydantic. constants.py holds physical constants (Earth radius, gravity, etc.). config.py loads the configuration file.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config/satellite_config.json</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configuration file. Contains all satellite parameters, FDIR rules, constraint rules, ground stations, and autonomy settings. Change this file to change system behavior without modifying code.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All React frontend code.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frontend/src/App.jsx</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root component. Sets up routing (which page to show for which URL path) and the WebSocket connection.</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frontend/src/pages/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Four page components, one for each dashboard view (Control, Flight, FDIR, Schedule).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frontend/src/components/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Reusable UI components: 3D globe, 2D map, telemetry sidebar, autonomy panel, FDIR panel, schedule panel, etc.</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frontend/src/services/api.js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API client. Every REST call the frontend makes is defined here as a function.</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frontend/src/hooks/useWebSocket.js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WebSocket hook. Manages the real-time connection, auto-reconnect, and telemetry state.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frontend/src/hooks/useTheme.jsx</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Theme management (dark mode / light mode toggle).</w:t>
            </w:r>
          </w:p>
        </w:tc>
      </w:tr>
    </w:tbl>
    <w:p>
      <w:r>
        <w:br w:type="page"/>
      </w:r>
    </w:p>
    <w:p>
      <w:pPr>
        <w:pStyle w:val="Heading1"/>
        <w:spacing w:after="40" w:before="100" w:line="260"/>
      </w:pPr>
      <w:r>
        <w:rPr>
          <w:rFonts w:ascii="Arial" w:cs="Arial" w:eastAsia="Arial" w:hAnsi="Arial"/>
          <w:b/>
          <w:bCs/>
          <w:color w:val="000000"/>
          <w:sz w:val="28"/>
          <w:szCs w:val="28"/>
        </w:rPr>
        <w:t xml:space="preserve">PART III — THE BACKEND IN COMPLETE DETAIL</w:t>
      </w:r>
    </w:p>
    <w:p>
      <w:pPr>
        <w:pStyle w:val="Heading1"/>
        <w:spacing w:after="40" w:before="100" w:line="260"/>
      </w:pPr>
      <w:r>
        <w:rPr>
          <w:rFonts w:ascii="Arial" w:cs="Arial" w:eastAsia="Arial" w:hAnsi="Arial"/>
          <w:b/>
          <w:bCs/>
          <w:color w:val="000000"/>
          <w:sz w:val="28"/>
          <w:szCs w:val="28"/>
        </w:rPr>
        <w:t xml:space="preserve">14. Application Startup — main.py</w:t>
      </w:r>
    </w:p>
    <w:p>
      <w:pPr>
        <w:spacing w:after="20" w:before="30" w:line="260"/>
      </w:pPr>
      <w:r>
        <w:rPr>
          <w:rFonts w:ascii="Arial" w:cs="Arial" w:eastAsia="Arial" w:hAnsi="Arial"/>
          <w:color w:val="000000"/>
          <w:sz w:val="21"/>
          <w:szCs w:val="21"/>
        </w:rPr>
        <w:t xml:space="preserve">When you start the DISHA backend (by running a command like "uvicorn backend.main:app"), Python executes main.py from top to bottom. Here is exactly what happens, step by step:</w:t>
      </w:r>
    </w:p>
    <w:p>
      <w:pPr>
        <w:spacing w:after="20" w:before="30" w:line="260"/>
      </w:pPr>
      <w:r>
        <w:rPr>
          <w:rFonts w:ascii="Arial" w:cs="Arial" w:eastAsia="Arial" w:hAnsi="Arial"/>
          <w:b/>
          <w:bCs/>
          <w:color w:val="000000"/>
          <w:sz w:val="21"/>
          <w:szCs w:val="21"/>
        </w:rPr>
        <w:t xml:space="preserve">Step 1 — Load Configuration: The function load_config() is called. It looks for a file called satellite_config.json in the config/ folder. If found, it reads the file and parses the JSON into a Python dictionary. If the file does not exist, a hardcoded default config is used. This config dictionary is cached in memory so it only needs to be loaded once. Every other module in the system calls get_config() to access it.</w:t>
      </w:r>
    </w:p>
    <w:p>
      <w:pPr>
        <w:spacing w:after="20" w:before="30" w:line="260"/>
      </w:pPr>
      <w:r>
        <w:rPr>
          <w:rFonts w:ascii="Arial" w:cs="Arial" w:eastAsia="Arial" w:hAnsi="Arial"/>
          <w:b/>
          <w:bCs/>
          <w:color w:val="000000"/>
          <w:sz w:val="21"/>
          <w:szCs w:val="21"/>
        </w:rPr>
        <w:t xml:space="preserve">Step 2 — Create Global Objects: Eight objects are created that together make up the running system. These are module-level variables, meaning they exist for the entire lifetime of the backend process and are accessible from any API route handler. The objects are: satellite (MissionState — the digital twin), tle_manager (TLEManager — TLE data and SGP4), fdir_engine (FDIREngine — fault detection), ws_manager (ConnectionManager — WebSocket clients), pass_predictor (GroundStationPassPredictor — contact window calculator), command_engine (CommandEngine — telecommand sequences), autonomy_manager (AutonomyManager — decision maker), telemetry_recorder (TelemetryRecorder — data logger). An intelligence_cache dictionary is also created to store precomputed constraint and autonomy results.</w:t>
      </w:r>
    </w:p>
    <w:p>
      <w:pPr>
        <w:spacing w:after="20" w:before="30" w:line="260"/>
      </w:pPr>
      <w:r>
        <w:rPr>
          <w:rFonts w:ascii="Arial" w:cs="Arial" w:eastAsia="Arial" w:hAnsi="Arial"/>
          <w:b/>
          <w:bCs/>
          <w:color w:val="000000"/>
          <w:sz w:val="21"/>
          <w:szCs w:val="21"/>
        </w:rPr>
        <w:t xml:space="preserve">Step 3 — Link Objects: satellite.tle_manager is set to point to the tle_manager object. This allows the satellite's tick() method to use SGP4 propagation when a TLE is loaded.</w:t>
      </w:r>
    </w:p>
    <w:p>
      <w:pPr>
        <w:spacing w:after="20" w:before="30" w:line="260"/>
      </w:pPr>
      <w:r>
        <w:rPr>
          <w:rFonts w:ascii="Arial" w:cs="Arial" w:eastAsia="Arial" w:hAnsi="Arial"/>
          <w:b/>
          <w:bCs/>
          <w:color w:val="000000"/>
          <w:sz w:val="21"/>
          <w:szCs w:val="21"/>
        </w:rPr>
        <w:t xml:space="preserve">Step 4 — Create FastAPI App: A FastAPI application object is created with the title "DISHA Beta", CORS middleware (which allows the frontend running on a different port to talk to the backend), and the lifespan context manager (which starts and stops the simulation loop).</w:t>
      </w:r>
    </w:p>
    <w:p>
      <w:pPr>
        <w:spacing w:after="20" w:before="30" w:line="260"/>
      </w:pPr>
      <w:r>
        <w:rPr>
          <w:rFonts w:ascii="Arial" w:cs="Arial" w:eastAsia="Arial" w:hAnsi="Arial"/>
          <w:b/>
          <w:bCs/>
          <w:color w:val="000000"/>
          <w:sz w:val="21"/>
          <w:szCs w:val="21"/>
        </w:rPr>
        <w:t xml:space="preserve">Step 5 — Register Routes: All eight API routers are imported and registered on the FastAPI app using app.include_router(). This makes all their endpoints available.</w:t>
      </w:r>
    </w:p>
    <w:p>
      <w:pPr>
        <w:spacing w:after="20" w:before="30" w:line="260"/>
      </w:pPr>
      <w:r>
        <w:rPr>
          <w:rFonts w:ascii="Arial" w:cs="Arial" w:eastAsia="Arial" w:hAnsi="Arial"/>
          <w:b/>
          <w:bCs/>
          <w:color w:val="000000"/>
          <w:sz w:val="21"/>
          <w:szCs w:val="21"/>
        </w:rPr>
        <w:t xml:space="preserve">Step 6 — Start Simulation Loop: When the first HTTP request arrives, the lifespan context manager starts, which creates an asyncio task running telemetry_loop(). This background task runs the 1 Hz simulation forever until the server shuts down.</w:t>
      </w:r>
    </w:p>
    <w:p>
      <w:pPr>
        <w:pStyle w:val="Heading1"/>
        <w:spacing w:after="40" w:before="100" w:line="260"/>
      </w:pPr>
      <w:r>
        <w:rPr>
          <w:rFonts w:ascii="Arial" w:cs="Arial" w:eastAsia="Arial" w:hAnsi="Arial"/>
          <w:b/>
          <w:bCs/>
          <w:color w:val="000000"/>
          <w:sz w:val="28"/>
          <w:szCs w:val="28"/>
        </w:rPr>
        <w:t xml:space="preserve">15. The Simulation Loop — The Heart of Everything</w:t>
      </w:r>
    </w:p>
    <w:p>
      <w:pPr>
        <w:spacing w:after="20" w:before="30" w:line="260"/>
      </w:pPr>
      <w:r>
        <w:rPr>
          <w:rFonts w:ascii="Arial" w:cs="Arial" w:eastAsia="Arial" w:hAnsi="Arial"/>
          <w:color w:val="000000"/>
          <w:sz w:val="21"/>
          <w:szCs w:val="21"/>
        </w:rPr>
        <w:t xml:space="preserve">The telemetry_loop() function is an infinite async loop that executes once per second (controlled by await asyncio.sleep(1.0) at the end). Every single second, it performs six major operations. Understanding this loop is understanding the entire backend, because this is where all the modules come together.</w:t>
      </w:r>
    </w:p>
    <w:p>
      <w:pPr>
        <w:pStyle w:val="Heading2"/>
        <w:spacing w:after="40" w:before="100" w:line="260"/>
      </w:pPr>
      <w:r>
        <w:rPr>
          <w:rFonts w:ascii="Arial" w:cs="Arial" w:eastAsia="Arial" w:hAnsi="Arial"/>
          <w:b/>
          <w:bCs/>
          <w:color w:val="000000"/>
          <w:sz w:val="25"/>
          <w:szCs w:val="25"/>
        </w:rPr>
        <w:t xml:space="preserve">15.1 Step 1: Advance the Satellite (satellite.tick)</w:t>
      </w:r>
    </w:p>
    <w:p>
      <w:pPr>
        <w:spacing w:after="20" w:before="30" w:line="260"/>
      </w:pPr>
      <w:r>
        <w:rPr>
          <w:rFonts w:ascii="Arial" w:cs="Arial" w:eastAsia="Arial" w:hAnsi="Arial"/>
          <w:color w:val="000000"/>
          <w:sz w:val="21"/>
          <w:szCs w:val="21"/>
        </w:rPr>
        <w:t xml:space="preserve">The satellite.tick(dt_seconds=1.0) method is called. This is the most important function call in the entire system. Inside tick(), the following happens in order:</w:t>
      </w:r>
    </w:p>
    <w:p>
      <w:pPr>
        <w:spacing w:after="20" w:before="30" w:line="260"/>
      </w:pPr>
      <w:r>
        <w:rPr>
          <w:rFonts w:ascii="Arial" w:cs="Arial" w:eastAsia="Arial" w:hAnsi="Arial"/>
          <w:color w:val="000000"/>
          <w:sz w:val="21"/>
          <w:szCs w:val="21"/>
        </w:rPr>
        <w:t xml:space="preserve">First, the orbit is propagated. If tle_manager has a loaded TLE (tle_manager.satrec is not None), the satellite uses SGP4. SGP4 is an analytical model — given a TLE and a time, it directly computes the position and velocity without iterating step by step. This is fast and accurate for short periods after the TLE epoch. If no TLE is loaded, the satellite falls back to the custom HPOP (High-Precision Orbit Propagator). HPOP uses numerical integration: it takes the current position and velocity, computes the gravitational acceleration (including J2 perturbation from Earth's oblateness), and uses the RK4 method to calculate the new position and velocity 1 second later. RK4 is more accurate than simple Euler integration because it computes four intermediate estimates and combines them.</w:t>
      </w:r>
    </w:p>
    <w:p>
      <w:pPr>
        <w:spacing w:after="20" w:before="30" w:line="260"/>
      </w:pPr>
      <w:r>
        <w:rPr>
          <w:rFonts w:ascii="Arial" w:cs="Arial" w:eastAsia="Arial" w:hAnsi="Arial"/>
          <w:color w:val="000000"/>
          <w:sz w:val="21"/>
          <w:szCs w:val="21"/>
        </w:rPr>
        <w:t xml:space="preserve">Second, coordinate transforms are applied. The ECI position is rotated to ECEF using the GMST angle (which accounts for Earth's rotation). The ECEF position is converted to LLA (latitude, longitude, altitude) using the iterative WGS84 algorithm. The altitude is also computed directly from the ECI position magnitude (distance from Earth's center minus Earth's radius).</w:t>
      </w:r>
    </w:p>
    <w:p>
      <w:pPr>
        <w:spacing w:after="20" w:before="30" w:line="260"/>
      </w:pPr>
      <w:r>
        <w:rPr>
          <w:rFonts w:ascii="Arial" w:cs="Arial" w:eastAsia="Arial" w:hAnsi="Arial"/>
          <w:color w:val="000000"/>
          <w:sz w:val="21"/>
          <w:szCs w:val="21"/>
        </w:rPr>
        <w:t xml:space="preserve">Third, the eclipse check runs. The cylindrical shadow model computes the Sun's position in ECI, projects the satellite position onto the Sun-Earth line, and checks if the satellite is in Earth's shadow.</w:t>
      </w:r>
    </w:p>
    <w:p>
      <w:pPr>
        <w:spacing w:after="20" w:before="30" w:line="260"/>
      </w:pPr>
      <w:r>
        <w:rPr>
          <w:rFonts w:ascii="Arial" w:cs="Arial" w:eastAsia="Arial" w:hAnsi="Arial"/>
          <w:color w:val="000000"/>
          <w:sz w:val="21"/>
          <w:szCs w:val="21"/>
        </w:rPr>
        <w:t xml:space="preserve">Fourth, five subsystem update methods run: _update_power (battery charges in sunlight, drains in eclipse), _update_thermal (temperature drifts based on sunlight exposure), _update_comms (link quality based on ground station contact), _update_storage (no-op currently), _update_attitude (small random noise on pointing error).</w:t>
      </w:r>
    </w:p>
    <w:p>
      <w:pPr>
        <w:pStyle w:val="Heading2"/>
        <w:spacing w:after="40" w:before="100" w:line="260"/>
      </w:pPr>
      <w:r>
        <w:rPr>
          <w:rFonts w:ascii="Arial" w:cs="Arial" w:eastAsia="Arial" w:hAnsi="Arial"/>
          <w:b/>
          <w:bCs/>
          <w:color w:val="000000"/>
          <w:sz w:val="25"/>
          <w:szCs w:val="25"/>
        </w:rPr>
        <w:t xml:space="preserve">15.2 Step 2: Check Ground Station Contact</w:t>
      </w:r>
    </w:p>
    <w:p>
      <w:pPr>
        <w:spacing w:after="20" w:before="30" w:line="260"/>
      </w:pPr>
      <w:r>
        <w:rPr>
          <w:rFonts w:ascii="Arial" w:cs="Arial" w:eastAsia="Arial" w:hAnsi="Arial"/>
          <w:color w:val="000000"/>
          <w:sz w:val="21"/>
          <w:szCs w:val="21"/>
        </w:rPr>
        <w:t xml:space="preserve">The function check_contact_now() is called. It takes the satellite's current ECI position and the current simulation time. Inside, it gets the list of active ground stations (default: 8 ISRO ISTRAC stations). For each station, it: (a) converts the satellite ECI position to ECEF, (b) converts the station's latitude/longitude to ECEF, (c) computes the range vector from station to satellite, (d) computes the elevation angle (how high above the horizon the satellite appears from the station), (e) checks if this elevation exceeds the minimum threshold (5 degrees). The station with the highest elevation is selected.</w:t>
      </w:r>
    </w:p>
    <w:p>
      <w:pPr>
        <w:spacing w:after="20" w:before="30" w:line="260"/>
      </w:pPr>
      <w:r>
        <w:rPr>
          <w:rFonts w:ascii="Arial" w:cs="Arial" w:eastAsia="Arial" w:hAnsi="Arial"/>
          <w:color w:val="000000"/>
          <w:sz w:val="21"/>
          <w:szCs w:val="21"/>
        </w:rPr>
        <w:t xml:space="preserve">Then satellite.update_contact() is called. This sets the satellite's contact flags: in_contact (boolean), contact_station (string name), contact_elevation_deg (float). If contact was just acquired (transition from no-contact to contact), the method returns True, which triggers a buffer dump. During contact, the comms subsystem is updated: SNR is computed from elevation (base_snr = 8 + (elevation/90)*12), link status is NOMINAL if SNR &gt;= 12 or DEGRADED if lower, data rate is 256 kbps or 64 kbps. During blackout (no contact), SNR is 0, link status is NO_CONTACT, data rate is 0.</w:t>
      </w:r>
    </w:p>
    <w:p>
      <w:pPr>
        <w:pStyle w:val="Heading2"/>
        <w:spacing w:after="40" w:before="100" w:line="260"/>
      </w:pPr>
      <w:r>
        <w:rPr>
          <w:rFonts w:ascii="Arial" w:cs="Arial" w:eastAsia="Arial" w:hAnsi="Arial"/>
          <w:b/>
          <w:bCs/>
          <w:color w:val="000000"/>
          <w:sz w:val="25"/>
          <w:szCs w:val="25"/>
        </w:rPr>
        <w:t xml:space="preserve">15.3 Step 3: Run FDIR</w:t>
      </w:r>
    </w:p>
    <w:p>
      <w:pPr>
        <w:spacing w:after="20" w:before="30" w:line="260"/>
      </w:pPr>
      <w:r>
        <w:rPr>
          <w:rFonts w:ascii="Arial" w:cs="Arial" w:eastAsia="Arial" w:hAnsi="Arial"/>
          <w:color w:val="000000"/>
          <w:sz w:val="21"/>
          <w:szCs w:val="21"/>
        </w:rPr>
        <w:t xml:space="preserve">The fdir_engine.evaluate(raw_state) method is called with the current telemetry dictionary. The FDIR engine iterates through all 11 configured rules. For each rule, it: (a) gets the parameter name (like "battery_soc"), (b) maps it to the telemetry field (trying multiple names for compatibility), (c) gets the operator (&lt; or &gt; or == or !=) and threshold, (d) evaluates the condition. If the condition is True and this rule was not already active, a new FDIRAlert is created with all metadata. If the condition is False and this rule was active, the alert is removed (self-clearing). SNR rules are automatically skipped during blackout because SNR=0 is expected when not in contact.</w:t>
      </w:r>
    </w:p>
    <w:p>
      <w:pPr>
        <w:pStyle w:val="Heading2"/>
        <w:spacing w:after="40" w:before="100" w:line="260"/>
      </w:pPr>
      <w:r>
        <w:rPr>
          <w:rFonts w:ascii="Arial" w:cs="Arial" w:eastAsia="Arial" w:hAnsi="Arial"/>
          <w:b/>
          <w:bCs/>
          <w:color w:val="000000"/>
          <w:sz w:val="25"/>
          <w:szCs w:val="25"/>
        </w:rPr>
        <w:t xml:space="preserve">15.4 Step 4: Run Constraint Evaluation</w:t>
      </w:r>
    </w:p>
    <w:p>
      <w:pPr>
        <w:spacing w:after="20" w:before="30" w:line="260"/>
      </w:pPr>
      <w:r>
        <w:rPr>
          <w:rFonts w:ascii="Arial" w:cs="Arial" w:eastAsia="Arial" w:hAnsi="Arial"/>
          <w:color w:val="000000"/>
          <w:sz w:val="21"/>
          <w:szCs w:val="21"/>
        </w:rPr>
        <w:t xml:space="preserve">The evaluate_constraints() function is called. This is separate from FDIR — while FDIR generates individual alerts, the constraint engine computes an overall risk picture. It evaluates 12 constraint rules (from the config), each with a weight. When a rule fires, its weight contributes to the total risk. Rules are deduplicated by category (only the highest-weight rule per category counts). The total risk score is clamped to [0, 1]. It also computes margins for 6 subsystems (POWER, THERMAL_PANEL, THERMAL_BATTERY, COMMS, STORAGE, ORBIT), each with three ranges (NOMINAL, WARNING, CRITICAL). The result is cached in intelligence_cache["constraints"] so REST endpoints can serve it without recomputation.</w:t>
      </w:r>
    </w:p>
    <w:p>
      <w:pPr>
        <w:pStyle w:val="Heading2"/>
        <w:spacing w:after="40" w:before="100" w:line="260"/>
      </w:pPr>
      <w:r>
        <w:rPr>
          <w:rFonts w:ascii="Arial" w:cs="Arial" w:eastAsia="Arial" w:hAnsi="Arial"/>
          <w:b/>
          <w:bCs/>
          <w:color w:val="000000"/>
          <w:sz w:val="25"/>
          <w:szCs w:val="25"/>
        </w:rPr>
        <w:t xml:space="preserve">15.5 Step 5: Run Autonomy Manager</w:t>
      </w:r>
    </w:p>
    <w:p>
      <w:pPr>
        <w:spacing w:after="20" w:before="30" w:line="260"/>
      </w:pPr>
      <w:r>
        <w:rPr>
          <w:rFonts w:ascii="Arial" w:cs="Arial" w:eastAsia="Arial" w:hAnsi="Arial"/>
          <w:color w:val="000000"/>
          <w:sz w:val="21"/>
          <w:szCs w:val="21"/>
        </w:rPr>
        <w:t xml:space="preserve">The autonomy_manager.evaluate() method is called with four inputs: the telemetry, the constraint result, upcoming approved tasks, and power predictions. The autonomy manager performs several operations in sequence:</w:t>
      </w:r>
    </w:p>
    <w:p>
      <w:pPr>
        <w:spacing w:after="20" w:before="30" w:line="260"/>
      </w:pPr>
      <w:r>
        <w:rPr>
          <w:rFonts w:ascii="Arial" w:cs="Arial" w:eastAsia="Arial" w:hAnsi="Arial"/>
          <w:color w:val="000000"/>
          <w:sz w:val="21"/>
          <w:szCs w:val="21"/>
        </w:rPr>
        <w:t xml:space="preserve">First, it computes confidence from four factors: risk score impact (40% weight), number of violations (20%), critical violation count (20%), and margin health (20%). The result is a score from 0 to 1, classified as HIGH (&gt;= 0.8), MEDIUM (&gt;= 0.5), or LOW.</w:t>
      </w:r>
    </w:p>
    <w:p>
      <w:pPr>
        <w:spacing w:after="20" w:before="30" w:line="260"/>
      </w:pPr>
      <w:r>
        <w:rPr>
          <w:rFonts w:ascii="Arial" w:cs="Arial" w:eastAsia="Arial" w:hAnsi="Arial"/>
          <w:color w:val="000000"/>
          <w:sz w:val="21"/>
          <w:szCs w:val="21"/>
        </w:rPr>
        <w:t xml:space="preserve">Second, it evaluates subsystem coupling — interactions between subsystems that create compounded risk. For example, if battery is low AND storage is high, the system detects a POWER_PAYLOAD_CONFLICT because the satellite needs to downlink data (which costs power) but doesn't have enough power to do so.</w:t>
      </w:r>
    </w:p>
    <w:p>
      <w:pPr>
        <w:spacing w:after="20" w:before="30" w:line="260"/>
      </w:pPr>
      <w:r>
        <w:rPr>
          <w:rFonts w:ascii="Arial" w:cs="Arial" w:eastAsia="Arial" w:hAnsi="Arial"/>
          <w:color w:val="000000"/>
          <w:sz w:val="21"/>
          <w:szCs w:val="21"/>
        </w:rPr>
        <w:t xml:space="preserve">Third, it checks feasibility across five dimensions: power (battery above minimum), communication (SNR above minimum), storage (below maximum), attitude (pointing error within capability), and power margin (net power sufficient for payload).</w:t>
      </w:r>
    </w:p>
    <w:p>
      <w:pPr>
        <w:spacing w:after="20" w:before="30" w:line="260"/>
      </w:pPr>
      <w:r>
        <w:rPr>
          <w:rFonts w:ascii="Arial" w:cs="Arial" w:eastAsia="Arial" w:hAnsi="Arial"/>
          <w:color w:val="000000"/>
          <w:sz w:val="21"/>
          <w:szCs w:val="21"/>
        </w:rPr>
        <w:t xml:space="preserve">Fourth, it evaluates temporal context: is eclipse imminent? Is a ground contact approaching? Are tasks scheduled?</w:t>
      </w:r>
    </w:p>
    <w:p>
      <w:pPr>
        <w:spacing w:after="20" w:before="30" w:line="260"/>
      </w:pPr>
      <w:r>
        <w:rPr>
          <w:rFonts w:ascii="Arial" w:cs="Arial" w:eastAsia="Arial" w:hAnsi="Arial"/>
          <w:color w:val="000000"/>
          <w:sz w:val="21"/>
          <w:szCs w:val="21"/>
        </w:rPr>
        <w:t xml:space="preserve">Fifth, it selects an objective using priority rules from the config. Rules have conditions (parameter comparisons) and are evaluated in priority order. The first matching rule becomes the active objective.</w:t>
      </w:r>
    </w:p>
    <w:p>
      <w:pPr>
        <w:spacing w:after="20" w:before="30" w:line="260"/>
      </w:pPr>
      <w:r>
        <w:rPr>
          <w:rFonts w:ascii="Arial" w:cs="Arial" w:eastAsia="Arial" w:hAnsi="Arial"/>
          <w:color w:val="000000"/>
          <w:sz w:val="21"/>
          <w:szCs w:val="21"/>
        </w:rPr>
        <w:t xml:space="preserve">Sixth, it transitions the autonomy mode (AUTONOMOUS / GUARDED / SAFE) based on the risk score with hysteresis. Escalation (toward SAFE) is immediate. De-escalation requires the condition to persist for 30 seconds. The result is cached in intelligence_cache["autonomy"].</w:t>
      </w:r>
    </w:p>
    <w:p>
      <w:pPr>
        <w:pStyle w:val="Heading2"/>
        <w:spacing w:after="40" w:before="100" w:line="260"/>
      </w:pPr>
      <w:r>
        <w:rPr>
          <w:rFonts w:ascii="Arial" w:cs="Arial" w:eastAsia="Arial" w:hAnsi="Arial"/>
          <w:b/>
          <w:bCs/>
          <w:color w:val="000000"/>
          <w:sz w:val="25"/>
          <w:szCs w:val="25"/>
        </w:rPr>
        <w:t xml:space="preserve">15.6 Step 6: Broadcast Telemetry</w:t>
      </w:r>
    </w:p>
    <w:p>
      <w:pPr>
        <w:spacing w:after="20" w:before="30" w:line="260"/>
      </w:pPr>
      <w:r>
        <w:rPr>
          <w:rFonts w:ascii="Arial" w:cs="Arial" w:eastAsia="Arial" w:hAnsi="Arial"/>
          <w:color w:val="000000"/>
          <w:sz w:val="21"/>
          <w:szCs w:val="21"/>
        </w:rPr>
        <w:t xml:space="preserve">The build_telemetry_frame() function constructs a comprehensive JSON frame. During contact, the source is "LIVE" and frames are sent as-is. During blackout, the source is "PREDICTED" (the data is still accurate because the simulation runs regardless of contact, but in a real satellite, ground operators would not have real telemetry during blackout). If contact was just acquired, the onboard buffer (which stores snapshots during blackout) is dumped: all buffered frames are sent as a "buffer_dump" WebSocket message before the live frame. This simulates how a real satellite would transmit stored data when it regains ground contact.</w:t>
      </w:r>
    </w:p>
    <w:p>
      <w:pPr>
        <w:spacing w:after="20" w:before="30" w:line="260"/>
      </w:pPr>
      <w:r>
        <w:rPr>
          <w:rFonts w:ascii="Arial" w:cs="Arial" w:eastAsia="Arial" w:hAnsi="Arial"/>
          <w:color w:val="000000"/>
          <w:sz w:val="21"/>
          <w:szCs w:val="21"/>
        </w:rPr>
        <w:t xml:space="preserve">The frame is recorded to CSV by telemetry_recorder.record() and broadcast to all WebSocket clients by ws_manager.broadcast(). The broadcast iterates through all connected clients and sends the JSON string. If a send fails (client disconnected), that client is removed from the list.</w:t>
      </w:r>
    </w:p>
    <w:p>
      <w:r>
        <w:br w:type="page"/>
      </w:r>
    </w:p>
    <w:p>
      <w:pPr>
        <w:pStyle w:val="Heading1"/>
        <w:spacing w:after="40" w:before="100" w:line="260"/>
      </w:pPr>
      <w:r>
        <w:rPr>
          <w:rFonts w:ascii="Arial" w:cs="Arial" w:eastAsia="Arial" w:hAnsi="Arial"/>
          <w:b/>
          <w:bCs/>
          <w:color w:val="000000"/>
          <w:sz w:val="28"/>
          <w:szCs w:val="28"/>
        </w:rPr>
        <w:t xml:space="preserve">PART IV — EVERY BACKEND MODULE EXPLAINED</w:t>
      </w:r>
    </w:p>
    <w:p>
      <w:pPr>
        <w:pStyle w:val="Heading1"/>
        <w:spacing w:after="40" w:before="100" w:line="260"/>
      </w:pPr>
      <w:r>
        <w:rPr>
          <w:rFonts w:ascii="Arial" w:cs="Arial" w:eastAsia="Arial" w:hAnsi="Arial"/>
          <w:b/>
          <w:bCs/>
          <w:color w:val="000000"/>
          <w:sz w:val="28"/>
          <w:szCs w:val="28"/>
        </w:rPr>
        <w:t xml:space="preserve">16. MissionState — The Digital Twin (mission_state.py)</w:t>
      </w:r>
    </w:p>
    <w:p>
      <w:pPr>
        <w:spacing w:after="20" w:before="30" w:line="260"/>
      </w:pPr>
      <w:r>
        <w:rPr>
          <w:rFonts w:ascii="Arial" w:cs="Arial" w:eastAsia="Arial" w:hAnsi="Arial"/>
          <w:color w:val="000000"/>
          <w:sz w:val="21"/>
          <w:szCs w:val="21"/>
        </w:rPr>
        <w:t xml:space="preserve">The MissionState class is the single most important class in the entire system. It is the digital twin of the satellite — a software replica that holds every piece of information about the satellite's current condition. There is exactly one instance of this class, created at startup, and every other module reads from and writes to it.</w:t>
      </w:r>
    </w:p>
    <w:p>
      <w:pPr>
        <w:pStyle w:val="Heading2"/>
        <w:spacing w:after="40" w:before="100" w:line="260"/>
      </w:pPr>
      <w:r>
        <w:rPr>
          <w:rFonts w:ascii="Arial" w:cs="Arial" w:eastAsia="Arial" w:hAnsi="Arial"/>
          <w:b/>
          <w:bCs/>
          <w:color w:val="000000"/>
          <w:sz w:val="25"/>
          <w:szCs w:val="25"/>
        </w:rPr>
        <w:t xml:space="preserve">16.1 What It Stores</w:t>
      </w:r>
    </w:p>
    <w:p>
      <w:pPr>
        <w:spacing w:after="20" w:before="30" w:line="260"/>
      </w:pPr>
      <w:r>
        <w:rPr>
          <w:rFonts w:ascii="Arial" w:cs="Arial" w:eastAsia="Arial" w:hAnsi="Arial"/>
          <w:color w:val="000000"/>
          <w:sz w:val="21"/>
          <w:szCs w:val="21"/>
        </w:rPr>
        <w:t xml:space="preserve">The constructor (__init__) reads the satellite configuration and initializes approximately 40 state variables organized into groups:</w:t>
      </w:r>
    </w:p>
    <w:p>
      <w:pPr>
        <w:spacing w:after="20" w:before="30" w:line="260"/>
      </w:pPr>
      <w:r>
        <w:rPr>
          <w:rFonts w:ascii="Arial" w:cs="Arial" w:eastAsia="Arial" w:hAnsi="Arial"/>
          <w:b/>
          <w:bCs/>
          <w:color w:val="000000"/>
          <w:sz w:val="21"/>
          <w:szCs w:val="21"/>
        </w:rPr>
        <w:t xml:space="preserve">Simulation Clock: current_time (UTC datetime), last_updated (wall clock), start_time (for uptime calculation).</w:t>
      </w:r>
    </w:p>
    <w:p>
      <w:pPr>
        <w:spacing w:after="20" w:before="30" w:line="260"/>
      </w:pPr>
      <w:r>
        <w:rPr>
          <w:rFonts w:ascii="Arial" w:cs="Arial" w:eastAsia="Arial" w:hAnsi="Arial"/>
          <w:b/>
          <w:bCs/>
          <w:color w:val="000000"/>
          <w:sz w:val="21"/>
          <w:szCs w:val="21"/>
        </w:rPr>
        <w:t xml:space="preserve">Orbital State: position (3D vector in ECI km, default [7000, 0, 0]), velocity (3D vector in ECI km/s, default [0, 7.5, 0]). These defaults represent a roughly 622 km altitude circular orbit.</w:t>
      </w:r>
    </w:p>
    <w:p>
      <w:pPr>
        <w:spacing w:after="20" w:before="30" w:line="260"/>
      </w:pPr>
      <w:r>
        <w:rPr>
          <w:rFonts w:ascii="Arial" w:cs="Arial" w:eastAsia="Arial" w:hAnsi="Arial"/>
          <w:b/>
          <w:bCs/>
          <w:color w:val="000000"/>
          <w:sz w:val="21"/>
          <w:szCs w:val="21"/>
        </w:rPr>
        <w:t xml:space="preserve">Geographic Position: latitude (degrees), longitude (degrees), altitude_km. Computed each tick from ECI position.</w:t>
      </w:r>
    </w:p>
    <w:p>
      <w:pPr>
        <w:spacing w:after="20" w:before="30" w:line="260"/>
      </w:pPr>
      <w:r>
        <w:rPr>
          <w:rFonts w:ascii="Arial" w:cs="Arial" w:eastAsia="Arial" w:hAnsi="Arial"/>
          <w:b/>
          <w:bCs/>
          <w:color w:val="000000"/>
          <w:sz w:val="21"/>
          <w:szCs w:val="21"/>
        </w:rPr>
        <w:t xml:space="preserve">Power Subsystem: battery_capacity_wh (500 Wh), current_battery_wh (starts full), bus_voltage (12V), solar_panel_current (1.5A), solar_array_output_w (18W), base_load_w (3W constant draw), current_draw (amps, computed from base load and voltage).</w:t>
      </w:r>
    </w:p>
    <w:p>
      <w:pPr>
        <w:spacing w:after="20" w:before="30" w:line="260"/>
      </w:pPr>
      <w:r>
        <w:rPr>
          <w:rFonts w:ascii="Arial" w:cs="Arial" w:eastAsia="Arial" w:hAnsi="Arial"/>
          <w:b/>
          <w:bCs/>
          <w:color w:val="000000"/>
          <w:sz w:val="21"/>
          <w:szCs w:val="21"/>
        </w:rPr>
        <w:t xml:space="preserve">Thermal Subsystem: component_temp (25C), battery_temp (22C), heater_active (False). Temperatures drift based on eclipse/sunlit state.</w:t>
      </w:r>
    </w:p>
    <w:p>
      <w:pPr>
        <w:spacing w:after="20" w:before="30" w:line="260"/>
      </w:pPr>
      <w:r>
        <w:rPr>
          <w:rFonts w:ascii="Arial" w:cs="Arial" w:eastAsia="Arial" w:hAnsi="Arial"/>
          <w:b/>
          <w:bCs/>
          <w:color w:val="000000"/>
          <w:sz w:val="21"/>
          <w:szCs w:val="21"/>
        </w:rPr>
        <w:t xml:space="preserve">Comms Subsystem: snr_db (15 dB), link_status ("NOMINAL"), data_rate_kbps (256), nearest_station ("ISTRAC Bangalore").</w:t>
      </w:r>
    </w:p>
    <w:p>
      <w:pPr>
        <w:spacing w:after="20" w:before="30" w:line="260"/>
      </w:pPr>
      <w:r>
        <w:rPr>
          <w:rFonts w:ascii="Arial" w:cs="Arial" w:eastAsia="Arial" w:hAnsi="Arial"/>
          <w:b/>
          <w:bCs/>
          <w:color w:val="000000"/>
          <w:sz w:val="21"/>
          <w:szCs w:val="21"/>
        </w:rPr>
        <w:t xml:space="preserve">Attitude Subsystem: attitude_mode ("NADIR"), pointing_error (0.1 deg), angular_rate (0.01 deg/s).</w:t>
      </w:r>
    </w:p>
    <w:p>
      <w:pPr>
        <w:spacing w:after="20" w:before="30" w:line="260"/>
      </w:pPr>
      <w:r>
        <w:rPr>
          <w:rFonts w:ascii="Arial" w:cs="Arial" w:eastAsia="Arial" w:hAnsi="Arial"/>
          <w:b/>
          <w:bCs/>
          <w:color w:val="000000"/>
          <w:sz w:val="21"/>
          <w:szCs w:val="21"/>
        </w:rPr>
        <w:t xml:space="preserve">Storage Subsystem: storage_capacity_mb (1048576 = 1 TB), storage_used_mb (0).</w:t>
      </w:r>
    </w:p>
    <w:p>
      <w:pPr>
        <w:spacing w:after="20" w:before="30" w:line="260"/>
      </w:pPr>
      <w:r>
        <w:rPr>
          <w:rFonts w:ascii="Arial" w:cs="Arial" w:eastAsia="Arial" w:hAnsi="Arial"/>
          <w:b/>
          <w:bCs/>
          <w:color w:val="000000"/>
          <w:sz w:val="21"/>
          <w:szCs w:val="21"/>
        </w:rPr>
        <w:t xml:space="preserve">Eclipse State: in_eclipse (False). Updated each tick by the cylindrical shadow model.</w:t>
      </w:r>
    </w:p>
    <w:p>
      <w:pPr>
        <w:spacing w:after="20" w:before="30" w:line="260"/>
      </w:pPr>
      <w:r>
        <w:rPr>
          <w:rFonts w:ascii="Arial" w:cs="Arial" w:eastAsia="Arial" w:hAnsi="Arial"/>
          <w:b/>
          <w:bCs/>
          <w:color w:val="000000"/>
          <w:sz w:val="21"/>
          <w:szCs w:val="21"/>
        </w:rPr>
        <w:t xml:space="preserve">Contact State: in_contact (False), contact_station (None), contact_elevation_deg (0), blackout_duration_sec (0), onboard_buffer (list, max 5400 entries = 90 minutes at 1 Hz).</w:t>
      </w:r>
    </w:p>
    <w:p>
      <w:pPr>
        <w:spacing w:after="20" w:before="30" w:line="260"/>
      </w:pPr>
      <w:r>
        <w:rPr>
          <w:rFonts w:ascii="Arial" w:cs="Arial" w:eastAsia="Arial" w:hAnsi="Arial"/>
          <w:b/>
          <w:bCs/>
          <w:color w:val="000000"/>
          <w:sz w:val="21"/>
          <w:szCs w:val="21"/>
        </w:rPr>
        <w:t xml:space="preserve">FDIR State: fdir_alerts (list, populated by FDIR engine).</w:t>
      </w:r>
    </w:p>
    <w:p>
      <w:pPr>
        <w:spacing w:after="20" w:before="30" w:line="260"/>
      </w:pPr>
      <w:r>
        <w:rPr>
          <w:rFonts w:ascii="Arial" w:cs="Arial" w:eastAsia="Arial" w:hAnsi="Arial"/>
          <w:b/>
          <w:bCs/>
          <w:color w:val="000000"/>
          <w:sz w:val="21"/>
          <w:szCs w:val="21"/>
        </w:rPr>
        <w:t xml:space="preserve">Autonomy State: autonomy_mode ("AUTONOMOUS"), autonomy_objective, autonomy_confidence, risk_score, active_constraints.</w:t>
      </w:r>
    </w:p>
    <w:p>
      <w:pPr>
        <w:spacing w:after="20" w:before="30" w:line="260"/>
      </w:pPr>
      <w:r>
        <w:rPr>
          <w:rFonts w:ascii="Arial" w:cs="Arial" w:eastAsia="Arial" w:hAnsi="Arial"/>
          <w:b/>
          <w:bCs/>
          <w:color w:val="000000"/>
          <w:sz w:val="21"/>
          <w:szCs w:val="21"/>
        </w:rPr>
        <w:t xml:space="preserve">Schedule State: command_history, mission_schedule.</w:t>
      </w:r>
    </w:p>
    <w:p>
      <w:pPr>
        <w:spacing w:after="20" w:before="30" w:line="260"/>
      </w:pPr>
      <w:r>
        <w:rPr>
          <w:rFonts w:ascii="Arial" w:cs="Arial" w:eastAsia="Arial" w:hAnsi="Arial"/>
          <w:b/>
          <w:bCs/>
          <w:color w:val="000000"/>
          <w:sz w:val="21"/>
          <w:szCs w:val="21"/>
        </w:rPr>
        <w:t xml:space="preserve">TLE Reference: tle_manager (set to None, assigned in main.py).</w:t>
      </w:r>
    </w:p>
    <w:p>
      <w:pPr>
        <w:pStyle w:val="Heading2"/>
        <w:spacing w:after="40" w:before="100" w:line="260"/>
      </w:pPr>
      <w:r>
        <w:rPr>
          <w:rFonts w:ascii="Arial" w:cs="Arial" w:eastAsia="Arial" w:hAnsi="Arial"/>
          <w:b/>
          <w:bCs/>
          <w:color w:val="000000"/>
          <w:sz w:val="25"/>
          <w:szCs w:val="25"/>
        </w:rPr>
        <w:t xml:space="preserve">16.2 How tick() Works</w:t>
      </w:r>
    </w:p>
    <w:p>
      <w:pPr>
        <w:spacing w:after="20" w:before="30" w:line="260"/>
      </w:pPr>
      <w:r>
        <w:rPr>
          <w:rFonts w:ascii="Arial" w:cs="Arial" w:eastAsia="Arial" w:hAnsi="Arial"/>
          <w:color w:val="000000"/>
          <w:sz w:val="21"/>
          <w:szCs w:val="21"/>
        </w:rPr>
        <w:t xml:space="preserve">Every second, tick(dt_seconds=1.0) advances the entire simulation by performing a precise sequence of subsystem updates. Understanding this sequence is important because each step depends on the results of the previous one. Here is the exact order:</w:t>
      </w:r>
    </w:p>
    <w:p>
      <w:pPr>
        <w:spacing w:after="20" w:before="30" w:line="260"/>
      </w:pPr>
      <w:r>
        <w:rPr>
          <w:rFonts w:ascii="Arial" w:cs="Arial" w:eastAsia="Arial" w:hAnsi="Arial"/>
          <w:color w:val="000000"/>
          <w:sz w:val="21"/>
          <w:szCs w:val="21"/>
        </w:rPr>
        <w:t xml:space="preserve">Step A — Advance the Clock: current_time is incremented by dt_seconds (1.0 second). This is the simulation's internal clock, completely independent of your computer's wall clock. The simulation starts at the real UTC time when the backend launched, then advances 1 second per real second.</w:t>
      </w:r>
    </w:p>
    <w:p>
      <w:pPr>
        <w:spacing w:after="20" w:before="30" w:line="260"/>
      </w:pPr>
      <w:r>
        <w:rPr>
          <w:rFonts w:ascii="Arial" w:cs="Arial" w:eastAsia="Arial" w:hAnsi="Arial"/>
          <w:color w:val="000000"/>
          <w:sz w:val="21"/>
          <w:szCs w:val="21"/>
        </w:rPr>
        <w:t xml:space="preserve">Step B — Propagate the Orbit: If a TLE is loaded, the code calls tle_manager.propagate_at(current_time) which uses the SGP4 algorithm to compute the satellite's position and velocity at the new time. If no TLE is loaded, the code uses the HPOP propagator: it calls rk4_step() with the J2-perturbed acceleration to advance the orbital state by 1 second. The result is a 3D position vector [x, y, z] in ECI coordinates (km) and a 3D velocity vector [vx, vy, vz] in ECI coordinates (km/s).</w:t>
      </w:r>
    </w:p>
    <w:p>
      <w:pPr>
        <w:spacing w:after="20" w:before="30" w:line="260"/>
      </w:pPr>
      <w:r>
        <w:rPr>
          <w:rFonts w:ascii="Arial" w:cs="Arial" w:eastAsia="Arial" w:hAnsi="Arial"/>
          <w:color w:val="000000"/>
          <w:sz w:val="21"/>
          <w:szCs w:val="21"/>
        </w:rPr>
        <w:t xml:space="preserve">Step C — Convert Coordinates: The ECI position is converted to ECEF using eci_to_ecef() (rotating by GMST angle), then ECEF is converted to latitude/longitude/altitude using ecef_to_lla() (iterative algorithm for the WGS84 ellipsoid). These geographic coordinates are what gets displayed on the map.</w:t>
      </w:r>
    </w:p>
    <w:p>
      <w:pPr>
        <w:spacing w:after="20" w:before="30" w:line="260"/>
      </w:pPr>
      <w:r>
        <w:rPr>
          <w:rFonts w:ascii="Arial" w:cs="Arial" w:eastAsia="Arial" w:hAnsi="Arial"/>
          <w:color w:val="000000"/>
          <w:sz w:val="21"/>
          <w:szCs w:val="21"/>
        </w:rPr>
        <w:t xml:space="preserve">Step D — Check Eclipse: is_in_eclipse() determines if the satellite is in Earth's shadow using the cylindrical shadow model. This affects power generation (no solar power in eclipse) and thermal drift direction.</w:t>
      </w:r>
    </w:p>
    <w:p>
      <w:pPr>
        <w:spacing w:after="20" w:before="30" w:line="260"/>
      </w:pPr>
      <w:r>
        <w:rPr>
          <w:rFonts w:ascii="Arial" w:cs="Arial" w:eastAsia="Arial" w:hAnsi="Arial"/>
          <w:color w:val="000000"/>
          <w:sz w:val="21"/>
          <w:szCs w:val="21"/>
        </w:rPr>
        <w:t xml:space="preserve">Step E — Update Power: If in sunlight, the solar array generates solar_array_output_w (18W). The base load draws base_load_w (3W). Net power = generation - load. Energy change = net_power * dt / 3600 (converting from Watt-seconds to Watt-hours). current_battery_wh is adjusted and clamped between 0 and battery_capacity_wh. battery_pct is recalculated.</w:t>
      </w:r>
    </w:p>
    <w:p>
      <w:pPr>
        <w:spacing w:after="20" w:before="30" w:line="260"/>
      </w:pPr>
      <w:r>
        <w:rPr>
          <w:rFonts w:ascii="Arial" w:cs="Arial" w:eastAsia="Arial" w:hAnsi="Arial"/>
          <w:color w:val="000000"/>
          <w:sz w:val="21"/>
          <w:szCs w:val="21"/>
        </w:rPr>
        <w:t xml:space="preserve">Step F — Update Thermal: Panel temperature drifts toward a target based on sunlight (in sun: drifts up slowly, in eclipse: drifts down slowly). Battery temperature is coupled to panel temperature with a lag. If heater_active is True, the battery temperature drifts toward 22C. Temperature changes are small (fractions of a degree per tick) to simulate realistic thermal inertia.</w:t>
      </w:r>
    </w:p>
    <w:p>
      <w:pPr>
        <w:spacing w:after="20" w:before="30" w:line="260"/>
      </w:pPr>
      <w:r>
        <w:rPr>
          <w:rFonts w:ascii="Arial" w:cs="Arial" w:eastAsia="Arial" w:hAnsi="Arial"/>
          <w:color w:val="000000"/>
          <w:sz w:val="21"/>
          <w:szCs w:val="21"/>
        </w:rPr>
        <w:t xml:space="preserve">Step G — Update Communications: SNR is updated based on contact status. In contact, SNR is computed from the elevation angle of the ground station (higher elevation = better signal). Out of contact, SNR drifts toward 0. link_status is derived from SNR: above 10 dB is NOMINAL, 5-10 is DEGRADED, below 5 is CRITICAL. data_rate_kbps scales with SNR.</w:t>
      </w:r>
    </w:p>
    <w:p>
      <w:pPr>
        <w:spacing w:after="20" w:before="30" w:line="260"/>
      </w:pPr>
      <w:r>
        <w:rPr>
          <w:rFonts w:ascii="Arial" w:cs="Arial" w:eastAsia="Arial" w:hAnsi="Arial"/>
          <w:color w:val="000000"/>
          <w:sz w:val="21"/>
          <w:szCs w:val="21"/>
        </w:rPr>
        <w:t xml:space="preserve">Step H — Update Attitude: Pointing error oscillates slightly (simulating realistic jitter from reaction wheels). Angular rate is a small constant. These are simplified models sufficient for demonstrating FDIR rules and constraint evaluation.</w:t>
      </w:r>
    </w:p>
    <w:p>
      <w:pPr>
        <w:pStyle w:val="Heading2"/>
        <w:spacing w:after="40" w:before="100" w:line="260"/>
      </w:pPr>
      <w:r>
        <w:rPr>
          <w:rFonts w:ascii="Arial" w:cs="Arial" w:eastAsia="Arial" w:hAnsi="Arial"/>
          <w:b/>
          <w:bCs/>
          <w:color w:val="000000"/>
          <w:sz w:val="25"/>
          <w:szCs w:val="25"/>
        </w:rPr>
        <w:t xml:space="preserve">16.3 Contact-Aware Telemetry</w:t>
      </w:r>
    </w:p>
    <w:p>
      <w:pPr>
        <w:spacing w:after="20" w:before="30" w:line="260"/>
      </w:pPr>
      <w:r>
        <w:rPr>
          <w:rFonts w:ascii="Arial" w:cs="Arial" w:eastAsia="Arial" w:hAnsi="Arial"/>
          <w:color w:val="000000"/>
          <w:sz w:val="21"/>
          <w:szCs w:val="21"/>
        </w:rPr>
        <w:t xml:space="preserve">This is a key architectural feature. In real satellite operations, the ground can only communicate with the satellite when it is above a ground station (in contact). During the rest of the orbit (blackout), no data flows. DISHA simulates this: update_contact() tracks whether the satellite is in contact. During blackout, buffer_telemetry() stores state snapshots in the onboard_buffer (up to 90 minutes). When contact is acquired, dump_buffer() returns all stored frames and clears the buffer. The simulation loop then broadcasts these buffered frames to the frontend as a "buffer_dump" message, simulating how a real satellite would transmit stored data when it regains ground contact.</w:t>
      </w:r>
    </w:p>
    <w:p>
      <w:r>
        <w:br w:type="page"/>
      </w:r>
    </w:p>
    <w:p>
      <w:pPr>
        <w:pStyle w:val="Heading1"/>
        <w:spacing w:after="40" w:before="100" w:line="260"/>
      </w:pPr>
      <w:r>
        <w:rPr>
          <w:rFonts w:ascii="Arial" w:cs="Arial" w:eastAsia="Arial" w:hAnsi="Arial"/>
          <w:b/>
          <w:bCs/>
          <w:color w:val="000000"/>
          <w:sz w:val="28"/>
          <w:szCs w:val="28"/>
        </w:rPr>
        <w:t xml:space="preserve">17. Flight Dynamics — Orbital Mechanics (flight_dynamics.py)</w:t>
      </w:r>
    </w:p>
    <w:p>
      <w:pPr>
        <w:spacing w:after="20" w:before="30" w:line="260"/>
      </w:pPr>
      <w:r>
        <w:rPr>
          <w:rFonts w:ascii="Arial" w:cs="Arial" w:eastAsia="Arial" w:hAnsi="Arial"/>
          <w:color w:val="000000"/>
          <w:sz w:val="21"/>
          <w:szCs w:val="21"/>
        </w:rPr>
        <w:t xml:space="preserve">This module is a collection of pure mathematical functions. "Pure" means they have no internal state — given the same inputs, they always return the same outputs. This module handles all the physics: time computation, coordinate transforms, orbit propagation, eclipse detection, and visibility calculation.</w:t>
      </w:r>
    </w:p>
    <w:p>
      <w:pPr>
        <w:pStyle w:val="Heading2"/>
        <w:spacing w:after="40" w:before="100" w:line="260"/>
      </w:pPr>
      <w:r>
        <w:rPr>
          <w:rFonts w:ascii="Arial" w:cs="Arial" w:eastAsia="Arial" w:hAnsi="Arial"/>
          <w:b/>
          <w:bCs/>
          <w:color w:val="000000"/>
          <w:sz w:val="25"/>
          <w:szCs w:val="25"/>
        </w:rPr>
        <w:t xml:space="preserve">17.1 Time Functions</w:t>
      </w:r>
    </w:p>
    <w:p>
      <w:pPr>
        <w:spacing w:after="20" w:before="30" w:line="260"/>
      </w:pPr>
      <w:r>
        <w:rPr>
          <w:rFonts w:ascii="Arial" w:cs="Arial" w:eastAsia="Arial" w:hAnsi="Arial"/>
          <w:color w:val="000000"/>
          <w:sz w:val="21"/>
          <w:szCs w:val="21"/>
        </w:rPr>
        <w:t xml:space="preserve">get_julian_date(dt): Converts a Python datetime to Julian Date. The Julian Date is a continuous count of days since January 1, 4713 BC. Astronomers use it because it avoids complications from calendar reforms, leap years, and time zones. The formula involves the year, month, day, hour, minute, and second.</w:t>
      </w:r>
    </w:p>
    <w:p>
      <w:pPr>
        <w:spacing w:after="20" w:before="30" w:line="260"/>
      </w:pPr>
      <w:r>
        <w:rPr>
          <w:rFonts w:ascii="Arial" w:cs="Arial" w:eastAsia="Arial" w:hAnsi="Arial"/>
          <w:color w:val="000000"/>
          <w:sz w:val="21"/>
          <w:szCs w:val="21"/>
        </w:rPr>
        <w:t xml:space="preserve">get_gmst(dt): Computes Greenwich Mean Sidereal Time in radians. Sidereal time measures the Earth's rotation relative to the stars (not the Sun). One sidereal day is about 23 hours and 56 minutes. GMST tells you the angle between the vernal equinox and the Greenwich meridian, which is needed to convert from the inertial ECI frame to the rotating ECEF frame.</w:t>
      </w:r>
    </w:p>
    <w:p>
      <w:pPr>
        <w:spacing w:after="20" w:before="30" w:line="260"/>
      </w:pPr>
      <w:r>
        <w:rPr>
          <w:rFonts w:ascii="Arial" w:cs="Arial" w:eastAsia="Arial" w:hAnsi="Arial"/>
          <w:color w:val="000000"/>
          <w:sz w:val="21"/>
          <w:szCs w:val="21"/>
        </w:rPr>
        <w:t xml:space="preserve">get_sun_position(dt): Computes where the Sun is in the ECI frame at a given time. Uses a low-precision solar position algorithm that accounts for the Sun's mean longitude, mean anomaly, equation of center, ecliptic longitude, and the obliquity of the ecliptic (the tilt of Earth's axis). Returns a 3D vector in km. This is used for eclipse detection and power prediction.</w:t>
      </w:r>
    </w:p>
    <w:p>
      <w:pPr>
        <w:pStyle w:val="Heading2"/>
        <w:spacing w:after="40" w:before="100" w:line="260"/>
      </w:pPr>
      <w:r>
        <w:rPr>
          <w:rFonts w:ascii="Arial" w:cs="Arial" w:eastAsia="Arial" w:hAnsi="Arial"/>
          <w:b/>
          <w:bCs/>
          <w:color w:val="000000"/>
          <w:sz w:val="25"/>
          <w:szCs w:val="25"/>
        </w:rPr>
        <w:t xml:space="preserve">17.2 Coordinate Transforms</w:t>
      </w:r>
    </w:p>
    <w:p>
      <w:pPr>
        <w:spacing w:after="20" w:before="30" w:line="260"/>
      </w:pPr>
      <w:r>
        <w:rPr>
          <w:rFonts w:ascii="Arial" w:cs="Arial" w:eastAsia="Arial" w:hAnsi="Arial"/>
          <w:color w:val="000000"/>
          <w:sz w:val="21"/>
          <w:szCs w:val="21"/>
        </w:rPr>
        <w:t xml:space="preserve">eci_to_ecef(r_eci, dt): Multiplies the ECI position vector by a Z-axis rotation matrix of angle GMST. This accounts for the Earth's rotation. The math is: r_ecef = Rz(theta) * r_eci, where Rz is a 3x3 rotation matrix and theta is the GMST angle in radians.</w:t>
      </w:r>
    </w:p>
    <w:p>
      <w:pPr>
        <w:spacing w:after="20" w:before="30" w:line="260"/>
      </w:pPr>
      <w:r>
        <w:rPr>
          <w:rFonts w:ascii="Arial" w:cs="Arial" w:eastAsia="Arial" w:hAnsi="Arial"/>
          <w:color w:val="000000"/>
          <w:sz w:val="21"/>
          <w:szCs w:val="21"/>
        </w:rPr>
        <w:t xml:space="preserve">ecef_to_lla(r_ecef): Converts ECEF [x, y, z] to latitude, longitude, altitude. Longitude is simply arctan2(y, x). Latitude requires iteration because the Earth is not a sphere but an oblate ellipsoid (wider at the equator). The algorithm iterates up to 20 times, computing the normal radius N at each latitude estimate, and converges to 1e-6 radian accuracy. Altitude is computed from the horizontal distance and the normal radius.</w:t>
      </w:r>
    </w:p>
    <w:p>
      <w:pPr>
        <w:spacing w:after="20" w:before="30" w:line="260"/>
      </w:pPr>
      <w:r>
        <w:rPr>
          <w:rFonts w:ascii="Arial" w:cs="Arial" w:eastAsia="Arial" w:hAnsi="Arial"/>
          <w:color w:val="000000"/>
          <w:sz w:val="21"/>
          <w:szCs w:val="21"/>
        </w:rPr>
        <w:t xml:space="preserve">lla_to_ecef(lat_deg, lon_deg, alt_km): The reverse transform. Converts geographic coordinates to ECEF using the WGS84 normal radius formula: N = a / sqrt(1 - e^2 * sin^2(lat)), where a is Earth's equatorial radius and e^2 is the eccentricity squared.</w:t>
      </w:r>
    </w:p>
    <w:p>
      <w:pPr>
        <w:pStyle w:val="Heading2"/>
        <w:spacing w:after="40" w:before="100" w:line="260"/>
      </w:pPr>
      <w:r>
        <w:rPr>
          <w:rFonts w:ascii="Arial" w:cs="Arial" w:eastAsia="Arial" w:hAnsi="Arial"/>
          <w:b/>
          <w:bCs/>
          <w:color w:val="000000"/>
          <w:sz w:val="25"/>
          <w:szCs w:val="25"/>
        </w:rPr>
        <w:t xml:space="preserve">17.3 Orbit Propagation</w:t>
      </w:r>
    </w:p>
    <w:p>
      <w:pPr>
        <w:spacing w:after="20" w:before="30" w:line="260"/>
      </w:pPr>
      <w:r>
        <w:rPr>
          <w:rFonts w:ascii="Arial" w:cs="Arial" w:eastAsia="Arial" w:hAnsi="Arial"/>
          <w:color w:val="000000"/>
          <w:sz w:val="21"/>
          <w:szCs w:val="21"/>
        </w:rPr>
        <w:t xml:space="preserve">get_j2_acceleration(position): The core physics function. Computes gravitational acceleration including J2 perturbation. The basic two-body gravity is -mu/r^3 * position_vector (pointing toward Earth's center). J2 adds correction terms that depend on (z/r)^2 and (R_earth/r)^2. J2 is the most important perturbation for LEO satellites because Earth's equatorial bulge causes the orbit plane to precess (rotate) over time.</w:t>
      </w:r>
    </w:p>
    <w:p>
      <w:pPr>
        <w:spacing w:after="20" w:before="30" w:line="260"/>
      </w:pPr>
      <w:r>
        <w:rPr>
          <w:rFonts w:ascii="Arial" w:cs="Arial" w:eastAsia="Arial" w:hAnsi="Arial"/>
          <w:color w:val="000000"/>
          <w:sz w:val="21"/>
          <w:szCs w:val="21"/>
        </w:rPr>
        <w:t xml:space="preserve">rk4_step(state, dt): A single step of the Runge-Kutta 4th-order integrator. The state is a 6-element vector [x, y, z, vx, vy, vz]. RK4 computes four derivative estimates (k1 through k4) at different points within the time step and combines them with specific weights. This gives 4th-order accuracy, meaning the error per step is proportional to dt^5. For a 1-second step size, this is extremely accurate.</w:t>
      </w:r>
    </w:p>
    <w:p>
      <w:pPr>
        <w:spacing w:after="20" w:before="30" w:line="260"/>
      </w:pPr>
      <w:r>
        <w:rPr>
          <w:rFonts w:ascii="Arial" w:cs="Arial" w:eastAsia="Arial" w:hAnsi="Arial"/>
          <w:color w:val="000000"/>
          <w:sz w:val="21"/>
          <w:szCs w:val="21"/>
        </w:rPr>
        <w:t xml:space="preserve">propagate_orbit(initial_state, duration_seconds, step_size): Uses rk4_step repeatedly to propagate an orbit forward in time. Returns a list of positions at each time step. Used by pass prediction (24 hours at 10-second steps = 8640 points), power prediction (90 minutes at 60-second steps = 90 points), and feasibility checking.</w:t>
      </w:r>
    </w:p>
    <w:p>
      <w:pPr>
        <w:pStyle w:val="Heading2"/>
        <w:spacing w:after="40" w:before="100" w:line="260"/>
      </w:pPr>
      <w:r>
        <w:rPr>
          <w:rFonts w:ascii="Arial" w:cs="Arial" w:eastAsia="Arial" w:hAnsi="Arial"/>
          <w:b/>
          <w:bCs/>
          <w:color w:val="000000"/>
          <w:sz w:val="25"/>
          <w:szCs w:val="25"/>
        </w:rPr>
        <w:t xml:space="preserve">17.4 Eclipse Detection</w:t>
      </w:r>
    </w:p>
    <w:p>
      <w:pPr>
        <w:spacing w:after="20" w:before="30" w:line="260"/>
      </w:pPr>
      <w:r>
        <w:rPr>
          <w:rFonts w:ascii="Arial" w:cs="Arial" w:eastAsia="Arial" w:hAnsi="Arial"/>
          <w:color w:val="000000"/>
          <w:sz w:val="21"/>
          <w:szCs w:val="21"/>
        </w:rPr>
        <w:t xml:space="preserve">is_in_eclipse(position_eci, dt): Implements a cylindrical shadow model. Steps: (1) compute the Sun position in ECI, (2) compute the unit vector from Earth to Sun, (3) project the satellite position onto this direction. If the projection is negative (satellite is on the opposite side of Earth from the Sun) AND the perpendicular distance from the Sun-Earth line is less than Earth's radius, the satellite is in Earth's shadow cylinder. This is a simplification — the real shadow is a cone, not a cylinder — but it is accurate enough for LEO.</w:t>
      </w:r>
    </w:p>
    <w:p>
      <w:pPr>
        <w:pStyle w:val="Heading2"/>
        <w:spacing w:after="40" w:before="100" w:line="260"/>
      </w:pPr>
      <w:r>
        <w:rPr>
          <w:rFonts w:ascii="Arial" w:cs="Arial" w:eastAsia="Arial" w:hAnsi="Arial"/>
          <w:b/>
          <w:bCs/>
          <w:color w:val="000000"/>
          <w:sz w:val="25"/>
          <w:szCs w:val="25"/>
        </w:rPr>
        <w:t xml:space="preserve">17.5 Visibility</w:t>
      </w:r>
    </w:p>
    <w:p>
      <w:pPr>
        <w:spacing w:after="20" w:before="30" w:line="260"/>
      </w:pPr>
      <w:r>
        <w:rPr>
          <w:rFonts w:ascii="Arial" w:cs="Arial" w:eastAsia="Arial" w:hAnsi="Arial"/>
          <w:color w:val="000000"/>
          <w:sz w:val="21"/>
          <w:szCs w:val="21"/>
        </w:rPr>
        <w:t xml:space="preserve">compute_elevation(sat_ecef, station_lat, station_lon, station_alt_km): Computes the elevation angle of the satellite as seen from a ground station. Steps: (1) convert station coordinates to ECEF, (2) compute the range vector (satellite ECEF minus station ECEF), (3) compute the station's local "up" direction (which is just the normalized station ECEF vector for a spherical Earth), (4) take the dot product of the range vector with the up direction and divide by the range magnitude to get the sine of the elevation angle, (5) convert to degrees.</w:t>
      </w:r>
    </w:p>
    <w:p>
      <w:pPr>
        <w:spacing w:after="20" w:before="30" w:line="260"/>
      </w:pPr>
      <w:r>
        <w:rPr>
          <w:rFonts w:ascii="Arial" w:cs="Arial" w:eastAsia="Arial" w:hAnsi="Arial"/>
          <w:color w:val="000000"/>
          <w:sz w:val="21"/>
          <w:szCs w:val="21"/>
        </w:rPr>
        <w:t xml:space="preserve">is_visible(sat_ecef, station_lat, station_lon, min_elevation_deg, station_alt_km): Returns True if the elevation exceeds the minimum threshold (default 5 degrees). Below 5 degrees, the signal must travel through too much atmosphere and is unreliable.</w:t>
      </w:r>
    </w:p>
    <w:p>
      <w:pPr>
        <w:spacing w:after="20" w:before="30" w:line="260"/>
      </w:pPr>
      <w:r>
        <w:rPr>
          <w:rFonts w:ascii="Arial" w:cs="Arial" w:eastAsia="Arial" w:hAnsi="Arial"/>
          <w:color w:val="000000"/>
          <w:sz w:val="21"/>
          <w:szCs w:val="21"/>
        </w:rPr>
        <w:t xml:space="preserve">state_to_keplerian(position, velocity, mu): Converts a position-velocity state to Keplerian orbital elements: semi-major axis (size of the orbit), eccentricity (how elliptical it is), inclination (tilt relative to the equator), RAAN (rotation of the orbit plane), argument of periapsis (rotation within the orbit plane), true anomaly (where the satellite is on the orbit). These are computed from the angular momentum vector, the eccentricity vector, and various dot products.</w:t>
      </w:r>
    </w:p>
    <w:p>
      <w:r>
        <w:br w:type="page"/>
      </w:r>
    </w:p>
    <w:p>
      <w:pPr>
        <w:pStyle w:val="Heading1"/>
        <w:spacing w:after="40" w:before="100" w:line="260"/>
      </w:pPr>
      <w:r>
        <w:rPr>
          <w:rFonts w:ascii="Arial" w:cs="Arial" w:eastAsia="Arial" w:hAnsi="Arial"/>
          <w:b/>
          <w:bCs/>
          <w:color w:val="000000"/>
          <w:sz w:val="28"/>
          <w:szCs w:val="28"/>
        </w:rPr>
        <w:t xml:space="preserve">18. TLE Manager (tle_manager.py)</w:t>
      </w:r>
    </w:p>
    <w:p>
      <w:pPr>
        <w:spacing w:after="20" w:before="30" w:line="260"/>
      </w:pPr>
      <w:r>
        <w:rPr>
          <w:rFonts w:ascii="Arial" w:cs="Arial" w:eastAsia="Arial" w:hAnsi="Arial"/>
          <w:color w:val="000000"/>
          <w:sz w:val="21"/>
          <w:szCs w:val="21"/>
        </w:rPr>
        <w:t xml:space="preserve">The TLEManager class manages Two-Line Element data from CelesTrak. It has five state variables: satrec (the SGP4 satellite record), tle_line1 and tle_line2 (the raw TLE strings), satellite_name (like "ISS (ZARYA)"), norad_id (like 25544), and fetch_time (when the TLE was downloaded).</w:t>
      </w:r>
    </w:p>
    <w:p>
      <w:pPr>
        <w:spacing w:after="20" w:before="30" w:line="260"/>
      </w:pPr>
      <w:r>
        <w:rPr>
          <w:rFonts w:ascii="Arial" w:cs="Arial" w:eastAsia="Arial" w:hAnsi="Arial"/>
          <w:color w:val="000000"/>
          <w:sz w:val="21"/>
          <w:szCs w:val="21"/>
        </w:rPr>
        <w:t xml:space="preserve">fetch_tle(norad_id) is an async method. It constructs a URL to CelesTrak's GP API (https://celestrak.org/NORAD/elements/gp.php?CATNR={norad_id}&amp;FORMAT=TLE), does an HTTP GET using httpx (a Python HTTP library), parses the three-line response, and creates an SGP4 satellite record using Satrec.twoline2rv(). The httpx call is wrapped in run_in_executor() because httpx async has connectivity issues on Windows.</w:t>
      </w:r>
    </w:p>
    <w:p>
      <w:pPr>
        <w:spacing w:after="20" w:before="30" w:line="260"/>
      </w:pPr>
      <w:r>
        <w:rPr>
          <w:rFonts w:ascii="Arial" w:cs="Arial" w:eastAsia="Arial" w:hAnsi="Arial"/>
          <w:color w:val="000000"/>
          <w:sz w:val="21"/>
          <w:szCs w:val="21"/>
        </w:rPr>
        <w:t xml:space="preserve">propagate_at(dt) takes a datetime, converts it to Julian date components (jd, fr), calls satrec.sgp4(jd, fr), and returns the position and velocity in km. SGP4 is an analytical propagator — it directly computes the position at any time from the TLE parameters, unlike HPOP which integrates step by step. SGP4 is faster but less accurate for long prediction horizons.</w:t>
      </w:r>
    </w:p>
    <w:p>
      <w:r>
        <w:br w:type="page"/>
      </w:r>
    </w:p>
    <w:p>
      <w:pPr>
        <w:pStyle w:val="Heading1"/>
        <w:spacing w:after="40" w:before="100" w:line="260"/>
      </w:pPr>
      <w:r>
        <w:rPr>
          <w:rFonts w:ascii="Arial" w:cs="Arial" w:eastAsia="Arial" w:hAnsi="Arial"/>
          <w:b/>
          <w:bCs/>
          <w:color w:val="000000"/>
          <w:sz w:val="28"/>
          <w:szCs w:val="28"/>
        </w:rPr>
        <w:t xml:space="preserve">19. Power Module (power_module.py)</w:t>
      </w:r>
    </w:p>
    <w:p>
      <w:pPr>
        <w:spacing w:after="20" w:before="30" w:line="260"/>
      </w:pPr>
      <w:r>
        <w:rPr>
          <w:rFonts w:ascii="Arial" w:cs="Arial" w:eastAsia="Arial" w:hAnsi="Arial"/>
          <w:color w:val="000000"/>
          <w:sz w:val="21"/>
          <w:szCs w:val="21"/>
        </w:rPr>
        <w:t xml:space="preserve">The power module predicts how the satellite's battery will change over time and checks whether tasks can be executed without running out of power.</w:t>
      </w:r>
    </w:p>
    <w:p>
      <w:pPr>
        <w:pStyle w:val="Heading2"/>
        <w:spacing w:after="40" w:before="100" w:line="260"/>
      </w:pPr>
      <w:r>
        <w:rPr>
          <w:rFonts w:ascii="Arial" w:cs="Arial" w:eastAsia="Arial" w:hAnsi="Arial"/>
          <w:b/>
          <w:bCs/>
          <w:color w:val="000000"/>
          <w:sz w:val="25"/>
          <w:szCs w:val="25"/>
        </w:rPr>
        <w:t xml:space="preserve">19.1 predict_power()</w:t>
      </w:r>
    </w:p>
    <w:p>
      <w:pPr>
        <w:spacing w:after="20" w:before="30" w:line="260"/>
      </w:pPr>
      <w:r>
        <w:rPr>
          <w:rFonts w:ascii="Arial" w:cs="Arial" w:eastAsia="Arial" w:hAnsi="Arial"/>
          <w:color w:val="000000"/>
          <w:sz w:val="21"/>
          <w:szCs w:val="21"/>
        </w:rPr>
        <w:t xml:space="preserve">This function looks 90 minutes into the future and predicts the battery state of charge (SOC) at each minute. It propagates the orbit (using propagate_orbit from flight_dynamics), and at each step checks if the satellite will be in eclipse. In sunlight, the solar panels generate 18W. In eclipse, generation is 0W. The base load (always-on systems) draws 3W constantly. If there are scheduled tasks, additional power is drawn during their execution windows (IMAGING: 8W, DOWNLINK: 12W, MANOEUVRE: 6W, CONTACT: 10W). The net power (generation minus consumption) is integrated over each time step to update the battery level. The function also tracks storage changes: imaging generates 0.4 GB per minute, downlinking removes 1.5 GB per minute. Returns: a list of 90 prediction points (one per minute), the minimum SOC reached, and the power margin.</w:t>
      </w:r>
    </w:p>
    <w:p>
      <w:pPr>
        <w:pStyle w:val="Heading2"/>
        <w:spacing w:after="40" w:before="100" w:line="260"/>
      </w:pPr>
      <w:r>
        <w:rPr>
          <w:rFonts w:ascii="Arial" w:cs="Arial" w:eastAsia="Arial" w:hAnsi="Arial"/>
          <w:b/>
          <w:bCs/>
          <w:color w:val="000000"/>
          <w:sz w:val="25"/>
          <w:szCs w:val="25"/>
        </w:rPr>
        <w:t xml:space="preserve">19.2 project_power()</w:t>
      </w:r>
    </w:p>
    <w:p>
      <w:pPr>
        <w:spacing w:after="20" w:before="30" w:line="260"/>
      </w:pPr>
      <w:r>
        <w:rPr>
          <w:rFonts w:ascii="Arial" w:cs="Arial" w:eastAsia="Arial" w:hAnsi="Arial"/>
          <w:color w:val="000000"/>
          <w:sz w:val="21"/>
          <w:szCs w:val="21"/>
        </w:rPr>
        <w:t xml:space="preserve">Simulates 100 minutes forward at 30-second intervals to find when the next eclipse will start and what the battery level will be at that point. Returns projections at two milestones: battery % at next eclipse entry, and battery % at end of one full orbit. If either projection drops below 25%, a power warning is generated.</w:t>
      </w:r>
    </w:p>
    <w:p>
      <w:pPr>
        <w:pStyle w:val="Heading2"/>
        <w:spacing w:after="40" w:before="100" w:line="260"/>
      </w:pPr>
      <w:r>
        <w:rPr>
          <w:rFonts w:ascii="Arial" w:cs="Arial" w:eastAsia="Arial" w:hAnsi="Arial"/>
          <w:b/>
          <w:bCs/>
          <w:color w:val="000000"/>
          <w:sz w:val="25"/>
          <w:szCs w:val="25"/>
        </w:rPr>
        <w:t xml:space="preserve">19.3 check_power_feasibility()</w:t>
      </w:r>
    </w:p>
    <w:p>
      <w:pPr>
        <w:spacing w:after="20" w:before="30" w:line="260"/>
      </w:pPr>
      <w:r>
        <w:rPr>
          <w:rFonts w:ascii="Arial" w:cs="Arial" w:eastAsia="Arial" w:hAnsi="Arial"/>
          <w:color w:val="000000"/>
          <w:sz w:val="21"/>
          <w:szCs w:val="21"/>
        </w:rPr>
        <w:t xml:space="preserve">A quick check for a single task: given the current battery (Wh), the task's power draw (W), and its duration (seconds), compute the energy cost (power * time / 3600 = Wh). Subtract from the current battery and check if the result stays above the warning threshold (20%). Returns feasible (boolean) and battery_after_pct.</w:t>
      </w:r>
    </w:p>
    <w:p>
      <w:r>
        <w:br w:type="page"/>
      </w:r>
    </w:p>
    <w:p>
      <w:pPr>
        <w:pStyle w:val="Heading1"/>
        <w:spacing w:after="40" w:before="100" w:line="260"/>
      </w:pPr>
      <w:r>
        <w:rPr>
          <w:rFonts w:ascii="Arial" w:cs="Arial" w:eastAsia="Arial" w:hAnsi="Arial"/>
          <w:b/>
          <w:bCs/>
          <w:color w:val="000000"/>
          <w:sz w:val="28"/>
          <w:szCs w:val="28"/>
        </w:rPr>
        <w:t xml:space="preserve">20. FDIR Engine (fdir_engine.py)</w:t>
      </w:r>
    </w:p>
    <w:p>
      <w:pPr>
        <w:spacing w:after="20" w:before="30" w:line="260"/>
      </w:pPr>
      <w:r>
        <w:rPr>
          <w:rFonts w:ascii="Arial" w:cs="Arial" w:eastAsia="Arial" w:hAnsi="Arial"/>
          <w:color w:val="000000"/>
          <w:sz w:val="21"/>
          <w:szCs w:val="21"/>
        </w:rPr>
        <w:t xml:space="preserve">FDIR stands for Fault Detection, Isolation, and Recovery. This module watches all satellite telemetry values and raises alerts when they go outside safe limits.</w:t>
      </w:r>
    </w:p>
    <w:p>
      <w:pPr>
        <w:pStyle w:val="Heading2"/>
        <w:spacing w:after="40" w:before="100" w:line="260"/>
      </w:pPr>
      <w:r>
        <w:rPr>
          <w:rFonts w:ascii="Arial" w:cs="Arial" w:eastAsia="Arial" w:hAnsi="Arial"/>
          <w:b/>
          <w:bCs/>
          <w:color w:val="000000"/>
          <w:sz w:val="25"/>
          <w:szCs w:val="25"/>
        </w:rPr>
        <w:t xml:space="preserve">20.1 How It Works</w:t>
      </w:r>
    </w:p>
    <w:p>
      <w:pPr>
        <w:spacing w:after="20" w:before="30" w:line="260"/>
      </w:pPr>
      <w:r>
        <w:rPr>
          <w:rFonts w:ascii="Arial" w:cs="Arial" w:eastAsia="Arial" w:hAnsi="Arial"/>
          <w:color w:val="000000"/>
          <w:sz w:val="21"/>
          <w:szCs w:val="21"/>
        </w:rPr>
        <w:t xml:space="preserve">The FDIREngine class has a list of rules (loaded from the satellite_config.json), a dictionary of active alerts (keyed by rule_id), and a deque (double-ended queue) of alert history (last 200 alerts). The evaluate() method is called every second with the current telemetry.</w:t>
      </w:r>
    </w:p>
    <w:p>
      <w:pPr>
        <w:spacing w:after="20" w:before="30" w:line="260"/>
      </w:pPr>
      <w:r>
        <w:rPr>
          <w:rFonts w:ascii="Arial" w:cs="Arial" w:eastAsia="Arial" w:hAnsi="Arial"/>
          <w:color w:val="000000"/>
          <w:sz w:val="21"/>
          <w:szCs w:val="21"/>
        </w:rPr>
        <w:t xml:space="preserve">For each rule, the engine: (1) gets the parameter name (e.g., "battery_soc"), (2) looks up the value in the telemetry dict using flexible field name mapping (e.g., tries both "battery_pct" and "battery_soc"), (3) applies the operator (&lt;, &gt;, ==, !=) against the threshold, (4) if triggered and new, creates an FDIRAlert object, (5) if previously triggered but now normal, removes the alert (self-clearing).</w:t>
      </w:r>
    </w:p>
    <w:p>
      <w:pPr>
        <w:spacing w:after="20" w:before="30" w:line="260"/>
      </w:pPr>
      <w:r>
        <w:rPr>
          <w:rFonts w:ascii="Arial" w:cs="Arial" w:eastAsia="Arial" w:hAnsi="Arial"/>
          <w:color w:val="000000"/>
          <w:sz w:val="21"/>
          <w:szCs w:val="21"/>
        </w:rPr>
        <w:t xml:space="preserve">Special behavior: SNR rules (SNR_LOW, SNR_CRITICAL) are skipped when the satellite is not in contact, because SNR=0 is the expected value during blackout — not a fault.</w:t>
      </w:r>
    </w:p>
    <w:p>
      <w:pPr>
        <w:pStyle w:val="Heading2"/>
        <w:spacing w:after="40" w:before="100" w:line="260"/>
      </w:pPr>
      <w:r>
        <w:rPr>
          <w:rFonts w:ascii="Arial" w:cs="Arial" w:eastAsia="Arial" w:hAnsi="Arial"/>
          <w:b/>
          <w:bCs/>
          <w:color w:val="000000"/>
          <w:sz w:val="25"/>
          <w:szCs w:val="25"/>
        </w:rPr>
        <w:t xml:space="preserve">20.2 The 11 Default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Rule ID</w:t>
            </w:r>
          </w:p>
        </w:tc>
        <w:tc>
          <w:tcPr>
            <w:tcW w:type="dxa" w:w="16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Condition</w:t>
            </w:r>
          </w:p>
        </w:tc>
        <w:tc>
          <w:tcPr>
            <w:tcW w:type="dxa" w:w="14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Severity</w:t>
            </w:r>
          </w:p>
        </w:tc>
        <w:tc>
          <w:tcPr>
            <w:tcW w:type="dxa" w:w="43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Corrective Action</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BATT_CRITICAL</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&lt; 20%</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CRITICAL</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Switch to SAFE mode, disable non-essential loads immediately</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BATT_LOW</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&lt; 40%</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Reduce payload duty cycle, postpone non-urgent tasks</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TEMP_PANEL_HIGH</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Panel temp &gt; 85C</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Reduce payload operations, orient for thermal dissipation</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TEMP_PANEL_LOW</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Panel temp &lt; -40C</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Activate heaters if power allows, monitor trend</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TEMP_BATT_HIGH</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temp &gt; 45C</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Reduce charge rate, disable high-draw systems</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TEMP_BATT_LOW</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temp &lt; 0C</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Activate battery heater, reduce discharge rate</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STORAGE_HIGH</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Storage &gt; 90%</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Prioritize downlink at next ground contact</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SNR_LOW</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SNR &lt; 8 dB</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Switch to low data rate, retry communication</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SNR_CRITICAL</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SNR &lt; 5 dB</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CRITICAL</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Abort data transfer, switch to emergency beacon mode</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POINTING_ERROR</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Error &gt; 2 deg</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WARNING</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Recalibrate attitude sensors, run reaction wheel desaturation</w:t>
            </w:r>
          </w:p>
        </w:tc>
      </w:tr>
      <w:tr>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ALT_LOW</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Altitude &lt; 200 km</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CRITICAL</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Evaluate orbit-raising maneuver, prepare deorbit contingency</w:t>
            </w:r>
          </w:p>
        </w:tc>
      </w:tr>
    </w:tbl>
    <w:p>
      <w:pPr>
        <w:spacing w:after="20" w:before="30" w:line="260"/>
      </w:pPr>
      <w:r>
        <w:rPr>
          <w:rFonts w:ascii="Arial" w:cs="Arial" w:eastAsia="Arial" w:hAnsi="Arial"/>
          <w:color w:val="000000"/>
          <w:sz w:val="21"/>
          <w:szCs w:val="21"/>
        </w:rPr>
        <w:t xml:space="preserve">Each rule is independent. Multiple rules can fire simultaneously. For example, during a long eclipse, both BATT_LOW and TEMP_BATT_LOW might fire at the same time because the battery is draining and getting cold. The operator sees both alerts and can understand the root cause (the eclipse) from the pattern.</w:t>
      </w:r>
    </w:p>
    <w:p>
      <w:pPr>
        <w:pStyle w:val="Heading2"/>
        <w:spacing w:after="40" w:before="100" w:line="260"/>
      </w:pPr>
      <w:r>
        <w:rPr>
          <w:rFonts w:ascii="Arial" w:cs="Arial" w:eastAsia="Arial" w:hAnsi="Arial"/>
          <w:b/>
          <w:bCs/>
          <w:color w:val="000000"/>
          <w:sz w:val="25"/>
          <w:szCs w:val="25"/>
        </w:rPr>
        <w:t xml:space="preserve">20.3 Alert Lifecycle</w:t>
      </w:r>
    </w:p>
    <w:p>
      <w:pPr>
        <w:spacing w:after="20" w:before="30" w:line="260"/>
      </w:pPr>
      <w:r>
        <w:rPr>
          <w:rFonts w:ascii="Arial" w:cs="Arial" w:eastAsia="Arial" w:hAnsi="Arial"/>
          <w:color w:val="000000"/>
          <w:sz w:val="21"/>
          <w:szCs w:val="21"/>
        </w:rPr>
        <w:t xml:space="preserve">Alerts are self-clearing. When battery drops to 35%, the BATT_LOW rule triggers and an alert is created. When battery charges back to 45%, the rule no longer triggers and the alert is automatically removed. No operator action is needed to clear alerts. The alert history preserves all past alerts (last 200) for audit trail.</w:t>
      </w:r>
    </w:p>
    <w:p>
      <w:r>
        <w:br w:type="page"/>
      </w:r>
    </w:p>
    <w:p>
      <w:pPr>
        <w:pStyle w:val="Heading1"/>
        <w:spacing w:after="40" w:before="100" w:line="260"/>
      </w:pPr>
      <w:r>
        <w:rPr>
          <w:rFonts w:ascii="Arial" w:cs="Arial" w:eastAsia="Arial" w:hAnsi="Arial"/>
          <w:b/>
          <w:bCs/>
          <w:color w:val="000000"/>
          <w:sz w:val="28"/>
          <w:szCs w:val="28"/>
        </w:rPr>
        <w:t xml:space="preserve">21. Constraint Engine (constraint_engine.py)</w:t>
      </w:r>
    </w:p>
    <w:p>
      <w:pPr>
        <w:spacing w:after="20" w:before="30" w:line="260"/>
      </w:pPr>
      <w:r>
        <w:rPr>
          <w:rFonts w:ascii="Arial" w:cs="Arial" w:eastAsia="Arial" w:hAnsi="Arial"/>
          <w:color w:val="000000"/>
          <w:sz w:val="21"/>
          <w:szCs w:val="21"/>
        </w:rPr>
        <w:t xml:space="preserve">While FDIR generates individual alerts, the constraint engine computes an overall risk picture used by the autonomy manager to decide what mode the satellite should be in.</w:t>
      </w:r>
    </w:p>
    <w:p>
      <w:pPr>
        <w:pStyle w:val="Heading2"/>
        <w:spacing w:after="40" w:before="100" w:line="260"/>
      </w:pPr>
      <w:r>
        <w:rPr>
          <w:rFonts w:ascii="Arial" w:cs="Arial" w:eastAsia="Arial" w:hAnsi="Arial"/>
          <w:b/>
          <w:bCs/>
          <w:color w:val="000000"/>
          <w:sz w:val="25"/>
          <w:szCs w:val="25"/>
        </w:rPr>
        <w:t xml:space="preserve">21.1 Risk Score</w:t>
      </w:r>
    </w:p>
    <w:p>
      <w:pPr>
        <w:spacing w:after="20" w:before="30" w:line="260"/>
      </w:pPr>
      <w:r>
        <w:rPr>
          <w:rFonts w:ascii="Arial" w:cs="Arial" w:eastAsia="Arial" w:hAnsi="Arial"/>
          <w:color w:val="000000"/>
          <w:sz w:val="21"/>
          <w:szCs w:val="21"/>
        </w:rPr>
        <w:t xml:space="preserve">The engine evaluates 12 constraint rules from the config. Each rule has a parameter, operator, threshold, weight, and category. Weights range from 0.05 to 0.35. When a rule fires, its weight is added to the risk total. Rules are deduplicated by category — if two POWER rules fire (weight 0.35 and weight 0.15), only the highest (0.35) counts. The total is clamped to [0, 1]. A risk score of 0 means everything is nominal. A score of 0.65 means multiple serious constraints are violated.</w:t>
      </w:r>
    </w:p>
    <w:p>
      <w:pPr>
        <w:pStyle w:val="Heading2"/>
        <w:spacing w:after="40" w:before="100" w:line="260"/>
      </w:pPr>
      <w:r>
        <w:rPr>
          <w:rFonts w:ascii="Arial" w:cs="Arial" w:eastAsia="Arial" w:hAnsi="Arial"/>
          <w:b/>
          <w:bCs/>
          <w:color w:val="000000"/>
          <w:sz w:val="25"/>
          <w:szCs w:val="25"/>
        </w:rPr>
        <w:t xml:space="preserve">21.2 Margins</w:t>
      </w:r>
    </w:p>
    <w:p>
      <w:pPr>
        <w:spacing w:after="20" w:before="30" w:line="260"/>
      </w:pPr>
      <w:r>
        <w:rPr>
          <w:rFonts w:ascii="Arial" w:cs="Arial" w:eastAsia="Arial" w:hAnsi="Arial"/>
          <w:color w:val="000000"/>
          <w:sz w:val="21"/>
          <w:szCs w:val="21"/>
        </w:rPr>
        <w:t xml:space="preserve">The margin system tracks six subsystem dimensions: POWER (battery SOC), THERMAL_PANEL (panel temperature), THERMAL_BATTERY (battery temperature), COMMS (SNR), STORAGE (fill percentage), ORBIT (altitude). Each has three operating ranges: NOMINAL (everything is fine), WARNING (approaching limits), CRITICAL (near failure). The margin_pct value shows how far the current value is from the critical boundary — 100% means far from danger, 0% means at the boundary.</w:t>
      </w:r>
    </w:p>
    <w:p>
      <w:pPr>
        <w:pStyle w:val="Heading2"/>
        <w:spacing w:after="40" w:before="100" w:line="260"/>
      </w:pPr>
      <w:r>
        <w:rPr>
          <w:rFonts w:ascii="Arial" w:cs="Arial" w:eastAsia="Arial" w:hAnsi="Arial"/>
          <w:b/>
          <w:bCs/>
          <w:color w:val="000000"/>
          <w:sz w:val="25"/>
          <w:szCs w:val="25"/>
        </w:rPr>
        <w:t xml:space="preserve">21.3 Recommended Mode</w:t>
      </w:r>
    </w:p>
    <w:p>
      <w:pPr>
        <w:spacing w:after="20" w:before="30" w:line="260"/>
      </w:pPr>
      <w:r>
        <w:rPr>
          <w:rFonts w:ascii="Arial" w:cs="Arial" w:eastAsia="Arial" w:hAnsi="Arial"/>
          <w:color w:val="000000"/>
          <w:sz w:val="21"/>
          <w:szCs w:val="21"/>
        </w:rPr>
        <w:t xml:space="preserve">Based on the risk score: if risk &gt;= 0.6 or any CRITICAL violation exists, the recommended mode is SAFE. If risk &gt;= 0.3, recommended mode is GUARDED. Otherwise, AUTONOMOUS. The autonomy manager uses this recommendation when deciding mode transitions.</w:t>
      </w:r>
    </w:p>
    <w:p>
      <w:r>
        <w:br w:type="page"/>
      </w:r>
    </w:p>
    <w:p>
      <w:pPr>
        <w:pStyle w:val="Heading1"/>
        <w:spacing w:after="40" w:before="100" w:line="260"/>
      </w:pPr>
      <w:r>
        <w:rPr>
          <w:rFonts w:ascii="Arial" w:cs="Arial" w:eastAsia="Arial" w:hAnsi="Arial"/>
          <w:b/>
          <w:bCs/>
          <w:color w:val="000000"/>
          <w:sz w:val="28"/>
          <w:szCs w:val="28"/>
        </w:rPr>
        <w:t xml:space="preserve">22. Ground Station Module (ground_stations.py)</w:t>
      </w:r>
    </w:p>
    <w:p>
      <w:pPr>
        <w:spacing w:after="20" w:before="30" w:line="260"/>
      </w:pPr>
      <w:r>
        <w:rPr>
          <w:rFonts w:ascii="Arial" w:cs="Arial" w:eastAsia="Arial" w:hAnsi="Arial"/>
          <w:color w:val="000000"/>
          <w:sz w:val="21"/>
          <w:szCs w:val="21"/>
        </w:rPr>
        <w:t xml:space="preserve">This module manages which ground stations are active and predicts when the satellite will be visible from each station.</w:t>
      </w:r>
    </w:p>
    <w:p>
      <w:pPr>
        <w:pStyle w:val="Heading2"/>
        <w:spacing w:after="40" w:before="100" w:line="260"/>
      </w:pPr>
      <w:r>
        <w:rPr>
          <w:rFonts w:ascii="Arial" w:cs="Arial" w:eastAsia="Arial" w:hAnsi="Arial"/>
          <w:b/>
          <w:bCs/>
          <w:color w:val="000000"/>
          <w:sz w:val="25"/>
          <w:szCs w:val="25"/>
        </w:rPr>
        <w:t xml:space="preserve">22.1 Preset Networks</w:t>
      </w:r>
    </w:p>
    <w:p>
      <w:pPr>
        <w:spacing w:after="20" w:before="30" w:line="260"/>
      </w:pPr>
      <w:r>
        <w:rPr>
          <w:rFonts w:ascii="Arial" w:cs="Arial" w:eastAsia="Arial" w:hAnsi="Arial"/>
          <w:color w:val="000000"/>
          <w:sz w:val="21"/>
          <w:szCs w:val="21"/>
        </w:rPr>
        <w:t xml:space="preserve">Five networks are predefined: ISRO (8 Indian stations: Bangalore, Lucknow, Sriharikota, Thiruvananthapuram, Port Blair, Mauritius, Brunei, Biak), NASA (6 stations: Goldstone, Madrid, Canberra, Wallops Island, White Sands, McMurdo), ESA (6 stations: Kiruna, Redu, Cebreros, Malargue, New Norcia, Kourou), KSAT (6 stations: SvalSat Svalbard, Tromso, Grimstad, Puertollano, Mauritius, Punta Arenas), GLOBAL (8 mixed stations for maximum worldwide coverage). Operators can add custom stations or remove stations.</w:t>
      </w:r>
    </w:p>
    <w:p>
      <w:pPr>
        <w:pStyle w:val="Heading2"/>
        <w:spacing w:after="40" w:before="100" w:line="260"/>
      </w:pPr>
      <w:r>
        <w:rPr>
          <w:rFonts w:ascii="Arial" w:cs="Arial" w:eastAsia="Arial" w:hAnsi="Arial"/>
          <w:b/>
          <w:bCs/>
          <w:color w:val="000000"/>
          <w:sz w:val="25"/>
          <w:szCs w:val="25"/>
        </w:rPr>
        <w:t xml:space="preserve">22.2 check_contact_now()</w:t>
      </w:r>
    </w:p>
    <w:p>
      <w:pPr>
        <w:spacing w:after="20" w:before="30" w:line="260"/>
      </w:pPr>
      <w:r>
        <w:rPr>
          <w:rFonts w:ascii="Arial" w:cs="Arial" w:eastAsia="Arial" w:hAnsi="Arial"/>
          <w:color w:val="000000"/>
          <w:sz w:val="21"/>
          <w:szCs w:val="21"/>
        </w:rPr>
        <w:t xml:space="preserve">Called every tick. Converts satellite position from ECI to ECEF, then for each active station, computes the elevation angle. If above the minimum threshold (5 degrees), the station is a candidate. Returns the station with the highest elevation.</w:t>
      </w:r>
    </w:p>
    <w:p>
      <w:pPr>
        <w:pStyle w:val="Heading2"/>
        <w:spacing w:after="40" w:before="100" w:line="260"/>
      </w:pPr>
      <w:r>
        <w:rPr>
          <w:rFonts w:ascii="Arial" w:cs="Arial" w:eastAsia="Arial" w:hAnsi="Arial"/>
          <w:b/>
          <w:bCs/>
          <w:color w:val="000000"/>
          <w:sz w:val="25"/>
          <w:szCs w:val="25"/>
        </w:rPr>
        <w:t xml:space="preserve">22.3 GroundStationPassPredictor</w:t>
      </w:r>
    </w:p>
    <w:p>
      <w:pPr>
        <w:spacing w:after="20" w:before="30" w:line="260"/>
      </w:pPr>
      <w:r>
        <w:rPr>
          <w:rFonts w:ascii="Arial" w:cs="Arial" w:eastAsia="Arial" w:hAnsi="Arial"/>
          <w:color w:val="000000"/>
          <w:sz w:val="21"/>
          <w:szCs w:val="21"/>
        </w:rPr>
        <w:t xml:space="preserve">compute_passes() propagates the orbit for 24 hours at 10-second intervals (8640 time steps). For each step and each station, it checks visibility. When a station transitions from not-visible to visible, that is AOS (Acquisition of Signal). When it transitions back, that is LOS (Loss of Signal). Each pass records: station name, coordinates, AOS time, LOS time, duration, and maximum elevation during the pass. Passes shorter than 30 seconds are discarded.</w:t>
      </w:r>
    </w:p>
    <w:p>
      <w:r>
        <w:br w:type="page"/>
      </w:r>
    </w:p>
    <w:p>
      <w:pPr>
        <w:pStyle w:val="Heading1"/>
        <w:spacing w:after="40" w:before="100" w:line="260"/>
      </w:pPr>
      <w:r>
        <w:rPr>
          <w:rFonts w:ascii="Arial" w:cs="Arial" w:eastAsia="Arial" w:hAnsi="Arial"/>
          <w:b/>
          <w:bCs/>
          <w:color w:val="000000"/>
          <w:sz w:val="28"/>
          <w:szCs w:val="28"/>
        </w:rPr>
        <w:t xml:space="preserve">23. Autonomy Manager (autonomy_manager.py)</w:t>
      </w:r>
    </w:p>
    <w:p>
      <w:pPr>
        <w:spacing w:after="20" w:before="30" w:line="260"/>
      </w:pPr>
      <w:r>
        <w:rPr>
          <w:rFonts w:ascii="Arial" w:cs="Arial" w:eastAsia="Arial" w:hAnsi="Arial"/>
          <w:color w:val="000000"/>
          <w:sz w:val="21"/>
          <w:szCs w:val="21"/>
        </w:rPr>
        <w:t xml:space="preserve">The autonomy manager is the brain of the satellite. It decides what the satellite should be doing at any given moment. Every decision is deterministic, traceable, and explainable — no ML, no randomness.</w:t>
      </w:r>
    </w:p>
    <w:p>
      <w:pPr>
        <w:pStyle w:val="Heading2"/>
        <w:spacing w:after="40" w:before="100" w:line="260"/>
      </w:pPr>
      <w:r>
        <w:rPr>
          <w:rFonts w:ascii="Arial" w:cs="Arial" w:eastAsia="Arial" w:hAnsi="Arial"/>
          <w:b/>
          <w:bCs/>
          <w:color w:val="000000"/>
          <w:sz w:val="25"/>
          <w:szCs w:val="25"/>
        </w:rPr>
        <w:t xml:space="preserve">23.1 Three Modes</w:t>
      </w:r>
    </w:p>
    <w:p>
      <w:pPr>
        <w:spacing w:after="20" w:before="30" w:line="260"/>
      </w:pPr>
      <w:r>
        <w:rPr>
          <w:rFonts w:ascii="Arial" w:cs="Arial" w:eastAsia="Arial" w:hAnsi="Arial"/>
          <w:color w:val="000000"/>
          <w:sz w:val="21"/>
          <w:szCs w:val="21"/>
        </w:rPr>
        <w:t xml:space="preserve">AUTONOMOUS: Full operations. All tasks allowed. Default mode. Entered when risk score stays below 0.2 (guarded_exit threshold) for 30 seconds.</w:t>
      </w:r>
    </w:p>
    <w:p>
      <w:pPr>
        <w:spacing w:after="20" w:before="30" w:line="260"/>
      </w:pPr>
      <w:r>
        <w:rPr>
          <w:rFonts w:ascii="Arial" w:cs="Arial" w:eastAsia="Arial" w:hAnsi="Arial"/>
          <w:color w:val="000000"/>
          <w:sz w:val="21"/>
          <w:szCs w:val="21"/>
        </w:rPr>
        <w:t xml:space="preserve">GUARDED: Cautious operations. Some tasks may be restricted. Entered when risk score exceeds 0.3 (guarded_enter threshold). Exited when risk stays below 0.2 for 30 seconds.</w:t>
      </w:r>
    </w:p>
    <w:p>
      <w:pPr>
        <w:spacing w:after="20" w:before="30" w:line="260"/>
      </w:pPr>
      <w:r>
        <w:rPr>
          <w:rFonts w:ascii="Arial" w:cs="Arial" w:eastAsia="Arial" w:hAnsi="Arial"/>
          <w:color w:val="000000"/>
          <w:sz w:val="21"/>
          <w:szCs w:val="21"/>
        </w:rPr>
        <w:t xml:space="preserve">SAFE: Emergency mode. Only essential operations. Entered immediately (no delay) when risk exceeds 0.6 or any CRITICAL violation exists. Exited when risk stays below 0.5 for 30 seconds.</w:t>
      </w:r>
    </w:p>
    <w:p>
      <w:pPr>
        <w:pStyle w:val="Heading2"/>
        <w:spacing w:after="40" w:before="100" w:line="260"/>
      </w:pPr>
      <w:r>
        <w:rPr>
          <w:rFonts w:ascii="Arial" w:cs="Arial" w:eastAsia="Arial" w:hAnsi="Arial"/>
          <w:b/>
          <w:bCs/>
          <w:color w:val="000000"/>
          <w:sz w:val="25"/>
          <w:szCs w:val="25"/>
        </w:rPr>
        <w:t xml:space="preserve">23.2 Hysteresis Explained</w:t>
      </w:r>
    </w:p>
    <w:p>
      <w:pPr>
        <w:spacing w:after="20" w:before="30" w:line="260"/>
      </w:pPr>
      <w:r>
        <w:rPr>
          <w:rFonts w:ascii="Arial" w:cs="Arial" w:eastAsia="Arial" w:hAnsi="Arial"/>
          <w:color w:val="000000"/>
          <w:sz w:val="21"/>
          <w:szCs w:val="21"/>
        </w:rPr>
        <w:t xml:space="preserve">Hysteresis means using different thresholds for entering and exiting a state to prevent rapid oscillation. Imagine a thermostat that turns on the heater at 18C and turns it off at 22C. Without hysteresis (turn on at 20C, turn off at 20C), the heater would flicker on and off constantly as the temperature oscillates around 20C. The enter/exit gap prevents this.</w:t>
      </w:r>
    </w:p>
    <w:p>
      <w:pPr>
        <w:spacing w:after="20" w:before="30" w:line="260"/>
      </w:pPr>
      <w:r>
        <w:rPr>
          <w:rFonts w:ascii="Arial" w:cs="Arial" w:eastAsia="Arial" w:hAnsi="Arial"/>
          <w:color w:val="000000"/>
          <w:sz w:val="21"/>
          <w:szCs w:val="21"/>
        </w:rPr>
        <w:t xml:space="preserve">In DISHA: guarded_enter = 0.3, guarded_exit = 0.2. If the risk score is 0.29, the system stays in AUTONOMOUS. If it rises to 0.31, it transitions to GUARDED. If it drops to 0.25, it stays in GUARDED (because 0.25 &gt; guarded_exit = 0.2). Only when it drops below 0.2 AND stays there for 30 seconds does it return to AUTONOMOUS.</w:t>
      </w:r>
    </w:p>
    <w:p>
      <w:pPr>
        <w:spacing w:after="20" w:before="30" w:line="260"/>
      </w:pPr>
      <w:r>
        <w:rPr>
          <w:rFonts w:ascii="Arial" w:cs="Arial" w:eastAsia="Arial" w:hAnsi="Arial"/>
          <w:color w:val="000000"/>
          <w:sz w:val="21"/>
          <w:szCs w:val="21"/>
        </w:rPr>
        <w:t xml:space="preserve">Escalation (moving toward SAFE) is always immediate — safety is urgent. De-escalation requires dwell time — you want to make sure the improvement is sustained before relaxing constraints.</w:t>
      </w:r>
    </w:p>
    <w:p>
      <w:pPr>
        <w:pStyle w:val="Heading2"/>
        <w:spacing w:after="40" w:before="100" w:line="260"/>
      </w:pPr>
      <w:r>
        <w:rPr>
          <w:rFonts w:ascii="Arial" w:cs="Arial" w:eastAsia="Arial" w:hAnsi="Arial"/>
          <w:b/>
          <w:bCs/>
          <w:color w:val="000000"/>
          <w:sz w:val="25"/>
          <w:szCs w:val="25"/>
        </w:rPr>
        <w:t xml:space="preserve">23.3 Objective Selection</w:t>
      </w:r>
    </w:p>
    <w:p>
      <w:pPr>
        <w:spacing w:after="20" w:before="30" w:line="260"/>
      </w:pPr>
      <w:r>
        <w:rPr>
          <w:rFonts w:ascii="Arial" w:cs="Arial" w:eastAsia="Arial" w:hAnsi="Arial"/>
          <w:color w:val="000000"/>
          <w:sz w:val="21"/>
          <w:szCs w:val="21"/>
        </w:rPr>
        <w:t xml:space="preserve">The autonomy manager selects what the satellite should be doing (its "objective") from a list of configurable rules in the satellite config. Rules have priorities, conditions, and allowed modes. Examples of objectives: "Power Recovery Mode" (when battery is critically low), "Thermal Protection" (when temperature is out of range), "Communication Recovery" (when link is degraded), "Data Offload" (when storage is nearly full), "Target Tracking" (when imaging tasks are scheduled), "Nominal Orbit Maintenance" (default fallback). Rules are evaluated in priority order; the first match wins.</w:t>
      </w:r>
    </w:p>
    <w:p>
      <w:pPr>
        <w:pStyle w:val="Heading2"/>
        <w:spacing w:after="40" w:before="100" w:line="260"/>
      </w:pPr>
      <w:r>
        <w:rPr>
          <w:rFonts w:ascii="Arial" w:cs="Arial" w:eastAsia="Arial" w:hAnsi="Arial"/>
          <w:b/>
          <w:bCs/>
          <w:color w:val="000000"/>
          <w:sz w:val="25"/>
          <w:szCs w:val="25"/>
        </w:rPr>
        <w:t xml:space="preserve">23.4 Coupling Effects</w:t>
      </w:r>
    </w:p>
    <w:p>
      <w:pPr>
        <w:spacing w:after="20" w:before="30" w:line="260"/>
      </w:pPr>
      <w:r>
        <w:rPr>
          <w:rFonts w:ascii="Arial" w:cs="Arial" w:eastAsia="Arial" w:hAnsi="Arial"/>
          <w:color w:val="000000"/>
          <w:sz w:val="21"/>
          <w:szCs w:val="21"/>
        </w:rPr>
        <w:t xml:space="preserve">The manager detects four interactions between subsystems: (1) POWER_PAYLOAD_CONFLICT: battery below 40% and storage above 70% — needs to downlink but lacks power. (2) COMMS_STORAGE_CONFLICT: degraded comms and storage above 80% — cannot offload data. (3) ECLIPSE_POWER_STRESS: in eclipse with battery below 50% — no solar generation and marginal battery. (4) THERMAL_POWER_CONFLICT: thermal warning active and battery below 50% — heater needs power the satellite does not have.</w:t>
      </w:r>
    </w:p>
    <w:p>
      <w:pPr>
        <w:pStyle w:val="Heading2"/>
        <w:spacing w:after="40" w:before="100" w:line="260"/>
      </w:pPr>
      <w:r>
        <w:rPr>
          <w:rFonts w:ascii="Arial" w:cs="Arial" w:eastAsia="Arial" w:hAnsi="Arial"/>
          <w:b/>
          <w:bCs/>
          <w:color w:val="000000"/>
          <w:sz w:val="25"/>
          <w:szCs w:val="25"/>
        </w:rPr>
        <w:t xml:space="preserve">23.5 Decision Objects</w:t>
      </w:r>
    </w:p>
    <w:p>
      <w:pPr>
        <w:spacing w:after="20" w:before="30" w:line="260"/>
      </w:pPr>
      <w:r>
        <w:rPr>
          <w:rFonts w:ascii="Arial" w:cs="Arial" w:eastAsia="Arial" w:hAnsi="Arial"/>
          <w:color w:val="000000"/>
          <w:sz w:val="21"/>
          <w:szCs w:val="21"/>
        </w:rPr>
        <w:t xml:space="preserve">Every time the objective or mode changes, a structured decision object is created and logged. It contains: timestamp, action, reason (human-readable explanation), trigger constraints (which parameter values caused the decision), priority, expected outcome, from/to objective and mode, risk score, confidence, coupling effects, temporal context, rejected objectives (with reasons), and feasibility summary. This provides complete traceability — you can always explain why the satellite made any particular decision.</w:t>
      </w:r>
    </w:p>
    <w:p>
      <w:r>
        <w:br w:type="page"/>
      </w:r>
    </w:p>
    <w:p>
      <w:pPr>
        <w:pStyle w:val="Heading1"/>
        <w:spacing w:after="40" w:before="100" w:line="260"/>
      </w:pPr>
      <w:r>
        <w:rPr>
          <w:rFonts w:ascii="Arial" w:cs="Arial" w:eastAsia="Arial" w:hAnsi="Arial"/>
          <w:b/>
          <w:bCs/>
          <w:color w:val="000000"/>
          <w:sz w:val="28"/>
          <w:szCs w:val="28"/>
        </w:rPr>
        <w:t xml:space="preserve">24. Command Engine (command_engine.py)</w:t>
      </w:r>
    </w:p>
    <w:p>
      <w:pPr>
        <w:spacing w:after="20" w:before="30" w:line="260"/>
      </w:pPr>
      <w:r>
        <w:rPr>
          <w:rFonts w:ascii="Arial" w:cs="Arial" w:eastAsia="Arial" w:hAnsi="Arial"/>
          <w:color w:val="000000"/>
          <w:sz w:val="21"/>
          <w:szCs w:val="21"/>
        </w:rPr>
        <w:t xml:space="preserve">This module converts mission plan tasks into sequences of telecommands and manages the approval workflow.</w:t>
      </w:r>
    </w:p>
    <w:p>
      <w:pPr>
        <w:spacing w:after="20" w:before="30" w:line="260"/>
      </w:pPr>
      <w:r>
        <w:rPr>
          <w:rFonts w:ascii="Arial" w:cs="Arial" w:eastAsia="Arial" w:hAnsi="Arial"/>
          <w:color w:val="000000"/>
          <w:sz w:val="21"/>
          <w:szCs w:val="21"/>
        </w:rPr>
        <w:t xml:space="preserve">Each task type (IMAGING, DOWNLINK, MANOEUVRE, CONTACT) has a predefined template of 5 commands executed in order. For IMAGING: ADCS_SLEW (point the satellite), PAYLOAD_ON (turn on the camera), IMAGING_START (start capturing), IMAGING_STOP (stop capturing), PAYLOAD_OFF (turn off the camera). Commands within a task are spaced 5 seconds apart.</w:t>
      </w:r>
    </w:p>
    <w:p>
      <w:pPr>
        <w:spacing w:after="20" w:before="30" w:line="260"/>
      </w:pPr>
      <w:r>
        <w:rPr>
          <w:rFonts w:ascii="Arial" w:cs="Arial" w:eastAsia="Arial" w:hAnsi="Arial"/>
          <w:color w:val="000000"/>
          <w:sz w:val="21"/>
          <w:szCs w:val="21"/>
        </w:rPr>
        <w:t xml:space="preserve">Sequences start in PENDING status. An operator must explicitly approve them before they can be dispatched (POST /commands/{id}/approve). The approval records who approved and when. Operators can also send ad-hoc commands like SAFE MODE, PAYLOAD ON, HEATER ON, etc.</w:t>
      </w:r>
    </w:p>
    <w:p>
      <w:r>
        <w:br w:type="page"/>
      </w:r>
    </w:p>
    <w:p>
      <w:pPr>
        <w:pStyle w:val="Heading1"/>
        <w:spacing w:after="40" w:before="100" w:line="260"/>
      </w:pPr>
      <w:r>
        <w:rPr>
          <w:rFonts w:ascii="Arial" w:cs="Arial" w:eastAsia="Arial" w:hAnsi="Arial"/>
          <w:b/>
          <w:bCs/>
          <w:color w:val="000000"/>
          <w:sz w:val="28"/>
          <w:szCs w:val="28"/>
        </w:rPr>
        <w:t xml:space="preserve">25. Mission Planner (mission_planner.py)</w:t>
      </w:r>
    </w:p>
    <w:p>
      <w:pPr>
        <w:spacing w:after="20" w:before="30" w:line="260"/>
      </w:pPr>
      <w:r>
        <w:rPr>
          <w:rFonts w:ascii="Arial" w:cs="Arial" w:eastAsia="Arial" w:hAnsi="Arial"/>
          <w:color w:val="000000"/>
          <w:sz w:val="21"/>
          <w:szCs w:val="21"/>
        </w:rPr>
        <w:t xml:space="preserve">The mission planner takes a list of operator requests (target coordinates with priorities and time windows) and schedules them using a greedy algorithm.</w:t>
      </w:r>
    </w:p>
    <w:p>
      <w:pPr>
        <w:spacing w:after="20" w:before="30" w:line="260"/>
      </w:pPr>
      <w:r>
        <w:rPr>
          <w:rFonts w:ascii="Arial" w:cs="Arial" w:eastAsia="Arial" w:hAnsi="Arial"/>
          <w:color w:val="000000"/>
          <w:sz w:val="21"/>
          <w:szCs w:val="21"/>
        </w:rPr>
        <w:t xml:space="preserve">Step 1: Sort requests by priority (highest first). Step 2: For each request, check if the satellite can see the target by propagating the orbit and checking visibility windows. Step 3: From the feasible windows, pick the first one that does not overlap with already-scheduled tasks. Step 4: Compute power cost and data cost based on task type and duration. Step 5: Create Task objects.</w:t>
      </w:r>
    </w:p>
    <w:p>
      <w:pPr>
        <w:spacing w:after="20" w:before="30" w:line="260"/>
      </w:pPr>
      <w:r>
        <w:rPr>
          <w:rFonts w:ascii="Arial" w:cs="Arial" w:eastAsia="Arial" w:hAnsi="Arial"/>
          <w:color w:val="000000"/>
          <w:sz w:val="21"/>
          <w:szCs w:val="21"/>
        </w:rPr>
        <w:t xml:space="preserve">Feasibility scoring weights three factors: power margin (50% — most important because running out of power is catastrophic), contact availability (25% — can the data be downlinked within 30 minutes?), and sunlit status (25% — sunlight means solar charging). Conflict detection checks for time overlaps, mode conflicts (imaging and downlink cannot run simultaneously because they require different antenna pointing), and cumulative power deficits.</w:t>
      </w:r>
    </w:p>
    <w:p>
      <w:r>
        <w:br w:type="page"/>
      </w:r>
    </w:p>
    <w:p>
      <w:pPr>
        <w:pStyle w:val="Heading1"/>
        <w:spacing w:after="40" w:before="100" w:line="260"/>
      </w:pPr>
      <w:r>
        <w:rPr>
          <w:rFonts w:ascii="Arial" w:cs="Arial" w:eastAsia="Arial" w:hAnsi="Arial"/>
          <w:b/>
          <w:bCs/>
          <w:color w:val="000000"/>
          <w:sz w:val="28"/>
          <w:szCs w:val="28"/>
        </w:rPr>
        <w:t xml:space="preserve">26. Telemetry Manager (telemetry_manager.py)</w:t>
      </w:r>
    </w:p>
    <w:p>
      <w:pPr>
        <w:spacing w:after="20" w:before="30" w:line="260"/>
      </w:pPr>
      <w:r>
        <w:rPr>
          <w:rFonts w:ascii="Arial" w:cs="Arial" w:eastAsia="Arial" w:hAnsi="Arial"/>
          <w:color w:val="000000"/>
          <w:sz w:val="21"/>
          <w:szCs w:val="21"/>
        </w:rPr>
        <w:t xml:space="preserve">Two parts: ConnectionManager manages WebSocket clients (connect, disconnect, broadcast). build_telemetry_frame() constructs the JSON frame sent every second. The frame has nested objects for each subsystem (position, velocity, power, thermal, comms, attitude, storage) plus flat legacy fields for backward compatibility with older frontend code. Each frame includes a source tag (LIVE during contact, PREDICTED during blackout, BUFFERED for replayed blackout data) and contact metadata.</w:t>
      </w:r>
    </w:p>
    <w:p>
      <w:r>
        <w:br w:type="page"/>
      </w:r>
    </w:p>
    <w:p>
      <w:pPr>
        <w:pStyle w:val="Heading1"/>
        <w:spacing w:after="40" w:before="100" w:line="260"/>
      </w:pPr>
      <w:r>
        <w:rPr>
          <w:rFonts w:ascii="Arial" w:cs="Arial" w:eastAsia="Arial" w:hAnsi="Arial"/>
          <w:b/>
          <w:bCs/>
          <w:color w:val="000000"/>
          <w:sz w:val="28"/>
          <w:szCs w:val="28"/>
        </w:rPr>
        <w:t xml:space="preserve">27. Telemetry Recorder (telemetry_recorder.py)</w:t>
      </w:r>
    </w:p>
    <w:p>
      <w:pPr>
        <w:spacing w:after="20" w:before="30" w:line="260"/>
      </w:pPr>
      <w:r>
        <w:rPr>
          <w:rFonts w:ascii="Arial" w:cs="Arial" w:eastAsia="Arial" w:hAnsi="Arial"/>
          <w:color w:val="000000"/>
          <w:sz w:val="21"/>
          <w:szCs w:val="21"/>
        </w:rPr>
        <w:t xml:space="preserve">Auto-records every telemetry frame to a CSV file (30 columns, one row per second). CSV recording starts automatically and runs continuously — you never miss a frame. The file is flushed to disk every 60 frames to prevent data loss. JSON recording is manual: call start_json() to begin buffering, stop_json() to save to file. Useful for capturing specific events or time periods for later analysis.</w:t>
      </w:r>
    </w:p>
    <w:p>
      <w:r>
        <w:br w:type="page"/>
      </w:r>
    </w:p>
    <w:p>
      <w:pPr>
        <w:pStyle w:val="Heading1"/>
        <w:spacing w:after="40" w:before="100" w:line="260"/>
      </w:pPr>
      <w:r>
        <w:rPr>
          <w:rFonts w:ascii="Arial" w:cs="Arial" w:eastAsia="Arial" w:hAnsi="Arial"/>
          <w:b/>
          <w:bCs/>
          <w:color w:val="000000"/>
          <w:sz w:val="28"/>
          <w:szCs w:val="28"/>
        </w:rPr>
        <w:t xml:space="preserve">28. Data Models (schemas.py)</w:t>
      </w:r>
    </w:p>
    <w:p>
      <w:pPr>
        <w:spacing w:after="20" w:before="30" w:line="260"/>
      </w:pPr>
      <w:r>
        <w:rPr>
          <w:rFonts w:ascii="Arial" w:cs="Arial" w:eastAsia="Arial" w:hAnsi="Arial"/>
          <w:color w:val="000000"/>
          <w:sz w:val="21"/>
          <w:szCs w:val="21"/>
        </w:rPr>
        <w:t xml:space="preserve">All request and response structures are defined using Pydantic BaseModel classes. Pydantic validates that incoming data matches the expected types — if someone sends a string where an integer is expected, the API returns a 422 error with a clear message. Key models: TelemetryFrame (nested: PositionData, VelocityData, PowerData, ThermalData, CommsData, AttitudeData, StorageData, FDIRAlertModel), UserRequest (target lat/lon, priority, time window), Task (task_id, action, start/end time, power/data cost), MissionPlan (list of Tasks), TLELoadRequest (norad_id), ScheduleRequest (list of target dicts).</w:t>
      </w:r>
    </w:p>
    <w:p>
      <w:r>
        <w:br w:type="page"/>
      </w:r>
    </w:p>
    <w:p>
      <w:pPr>
        <w:pStyle w:val="Heading1"/>
        <w:spacing w:after="40" w:before="100" w:line="260"/>
      </w:pPr>
      <w:r>
        <w:rPr>
          <w:rFonts w:ascii="Arial" w:cs="Arial" w:eastAsia="Arial" w:hAnsi="Arial"/>
          <w:b/>
          <w:bCs/>
          <w:color w:val="000000"/>
          <w:sz w:val="28"/>
          <w:szCs w:val="28"/>
        </w:rPr>
        <w:t xml:space="preserve">29. Constants (constants.py)</w:t>
      </w:r>
    </w:p>
    <w:p>
      <w:pPr>
        <w:spacing w:after="20" w:before="30" w:line="260"/>
      </w:pPr>
      <w:r>
        <w:rPr>
          <w:rFonts w:ascii="Arial" w:cs="Arial" w:eastAsia="Arial" w:hAnsi="Arial"/>
          <w:color w:val="000000"/>
          <w:sz w:val="21"/>
          <w:szCs w:val="21"/>
        </w:rPr>
        <w:t xml:space="preserve">Physical constants used throughout the orbital mechanics code. MU_EARTH = 398600.4418 km^3/s^2 (Earth's gravitational parameter — controls how fast things orbit). EARTH_RADIUS_KM = 6378.137 km (equatorial radius). J2_COEFF = 1.08263e-3 (oblateness coefficient). EARTH_ROTATION_RATE = 7.292115e-5 rad/s (how fast Earth spins). WGS84_FLATTENING = 1/298.257 (how much the Earth is squished). WGS84_E_SQ (eccentricity squared, derived from flattening). SPEED_OF_LIGHT = 299792458 m/s. SOLAR_CONSTANT = 1361 W/m^2 (power of sunlight at Earth's distance from the Sun).</w:t>
      </w:r>
    </w:p>
    <w:p>
      <w:r>
        <w:br w:type="page"/>
      </w:r>
    </w:p>
    <w:p>
      <w:pPr>
        <w:pStyle w:val="Heading1"/>
        <w:spacing w:after="40" w:before="100" w:line="260"/>
      </w:pPr>
      <w:r>
        <w:rPr>
          <w:rFonts w:ascii="Arial" w:cs="Arial" w:eastAsia="Arial" w:hAnsi="Arial"/>
          <w:b/>
          <w:bCs/>
          <w:color w:val="000000"/>
          <w:sz w:val="28"/>
          <w:szCs w:val="28"/>
        </w:rPr>
        <w:t xml:space="preserve">30. Configuration Loader (config.py)</w:t>
      </w:r>
    </w:p>
    <w:p>
      <w:pPr>
        <w:spacing w:after="20" w:before="30" w:line="260"/>
      </w:pPr>
      <w:r>
        <w:rPr>
          <w:rFonts w:ascii="Arial" w:cs="Arial" w:eastAsia="Arial" w:hAnsi="Arial"/>
          <w:color w:val="000000"/>
          <w:sz w:val="21"/>
          <w:szCs w:val="21"/>
        </w:rPr>
        <w:t xml:space="preserve">A singleton pattern: load_config() reads satellite_config.json once and caches it in a module-level variable. All subsequent calls to get_config() return the cached dictionary without re-reading the file. If the config file does not exist, a hardcoded default config is returned with sensible values for all parameters. The config controls every aspect of system behavior: orbital initial conditions, power budget, thermal limits, communication thresholds, FDIR rules, constraint rules, ground station network, and autonomy settings.</w:t>
      </w:r>
    </w:p>
    <w:p>
      <w:r>
        <w:br w:type="page"/>
      </w:r>
    </w:p>
    <w:p>
      <w:pPr>
        <w:pStyle w:val="Heading1"/>
        <w:spacing w:after="40" w:before="100" w:line="260"/>
      </w:pPr>
      <w:r>
        <w:rPr>
          <w:rFonts w:ascii="Arial" w:cs="Arial" w:eastAsia="Arial" w:hAnsi="Arial"/>
          <w:b/>
          <w:bCs/>
          <w:color w:val="000000"/>
          <w:sz w:val="28"/>
          <w:szCs w:val="28"/>
        </w:rPr>
        <w:t xml:space="preserve">PART V — THE API LAYER IN COMPLETE DETAIL</w:t>
      </w:r>
    </w:p>
    <w:p>
      <w:pPr>
        <w:pStyle w:val="Heading1"/>
        <w:spacing w:after="40" w:before="100" w:line="260"/>
      </w:pPr>
      <w:r>
        <w:rPr>
          <w:rFonts w:ascii="Arial" w:cs="Arial" w:eastAsia="Arial" w:hAnsi="Arial"/>
          <w:b/>
          <w:bCs/>
          <w:color w:val="000000"/>
          <w:sz w:val="28"/>
          <w:szCs w:val="28"/>
        </w:rPr>
        <w:t xml:space="preserve">31. How API Routes Work in DISHA</w:t>
      </w:r>
    </w:p>
    <w:p>
      <w:pPr>
        <w:spacing w:after="20" w:before="30" w:line="260"/>
      </w:pPr>
      <w:r>
        <w:rPr>
          <w:rFonts w:ascii="Arial" w:cs="Arial" w:eastAsia="Arial" w:hAnsi="Arial"/>
          <w:color w:val="000000"/>
          <w:sz w:val="21"/>
          <w:szCs w:val="21"/>
        </w:rPr>
        <w:t xml:space="preserve">Every API endpoint is defined in a file inside backend/api/. Each file creates a FastAPI APIRouter and defines endpoint functions decorated with @router.get() or @router.post(). Each file also has a get_deps() function that imports the global objects from main.py (like satellite, tle_manager, fdir_engine) at call time. This import-at-call-time pattern avoids circular import errors that would happen if main.py imported api files which imported main.py.</w:t>
      </w:r>
    </w:p>
    <w:p>
      <w:pPr>
        <w:spacing w:after="20" w:before="30" w:line="260"/>
      </w:pPr>
      <w:r>
        <w:rPr>
          <w:rFonts w:ascii="Arial" w:cs="Arial" w:eastAsia="Arial" w:hAnsi="Arial"/>
          <w:color w:val="000000"/>
          <w:sz w:val="21"/>
          <w:szCs w:val="21"/>
        </w:rPr>
        <w:t xml:space="preserve">When a request arrives, FastAPI matches the URL path to the correct endpoint function, validates any request body against the Pydantic model, calls the function, and converts the return value to JSON. If the function returns a dictionary, FastAPI converts it to JSON automatically.</w:t>
      </w:r>
    </w:p>
    <w:p>
      <w:pPr>
        <w:pStyle w:val="Heading1"/>
        <w:spacing w:after="40" w:before="100" w:line="260"/>
      </w:pPr>
      <w:r>
        <w:rPr>
          <w:rFonts w:ascii="Arial" w:cs="Arial" w:eastAsia="Arial" w:hAnsi="Arial"/>
          <w:b/>
          <w:bCs/>
          <w:color w:val="000000"/>
          <w:sz w:val="28"/>
          <w:szCs w:val="28"/>
        </w:rPr>
        <w:t xml:space="preserve">32. Core Routes (api/core.py)</w:t>
      </w:r>
    </w:p>
    <w:p>
      <w:pPr>
        <w:spacing w:after="20" w:before="30" w:line="260"/>
      </w:pPr>
      <w:r>
        <w:rPr>
          <w:rFonts w:ascii="Arial" w:cs="Arial" w:eastAsia="Arial" w:hAnsi="Arial"/>
          <w:color w:val="000000"/>
          <w:sz w:val="21"/>
          <w:szCs w:val="21"/>
        </w:rPr>
        <w:t xml:space="preserve">GET / — Returns basic system info: name ("DISHA-SAT"), version ("Beta"), status ("ONLINE"), uptime in seconds, number of connected WebSocket clients, and whether a TLE is loaded. Called by: frontend Header component to check system health.</w:t>
      </w:r>
    </w:p>
    <w:p>
      <w:pPr>
        <w:spacing w:after="20" w:before="30" w:line="260"/>
      </w:pPr>
      <w:r>
        <w:rPr>
          <w:rFonts w:ascii="Arial" w:cs="Arial" w:eastAsia="Arial" w:hAnsi="Arial"/>
          <w:color w:val="000000"/>
          <w:sz w:val="21"/>
          <w:szCs w:val="21"/>
        </w:rPr>
        <w:t xml:space="preserve">GET /satellite-status — Returns the full satellite state snapshot from satellite.get_state(). This includes every subsystem value (position, velocity, battery, temperature, comms, attitude, storage, contact status, eclipse, satellite name). Called by: frontend components that need the full state outside the WebSocket stream.</w:t>
      </w:r>
    </w:p>
    <w:p>
      <w:pPr>
        <w:spacing w:after="20" w:before="30" w:line="260"/>
      </w:pPr>
      <w:r>
        <w:rPr>
          <w:rFonts w:ascii="Arial" w:cs="Arial" w:eastAsia="Arial" w:hAnsi="Arial"/>
          <w:color w:val="000000"/>
          <w:sz w:val="21"/>
          <w:szCs w:val="21"/>
        </w:rPr>
        <w:t xml:space="preserve">POST /reset — Calls reset_state() which recreates the MissionState, clears FDIR alerts, clears command sequences, and resets the autonomy manager. Returns the new satellite state. Called by: the Reset button in the frontend Header.</w:t>
      </w:r>
    </w:p>
    <w:p>
      <w:pPr>
        <w:pStyle w:val="Heading1"/>
        <w:spacing w:after="40" w:before="100" w:line="260"/>
      </w:pPr>
      <w:r>
        <w:rPr>
          <w:rFonts w:ascii="Arial" w:cs="Arial" w:eastAsia="Arial" w:hAnsi="Arial"/>
          <w:b/>
          <w:bCs/>
          <w:color w:val="000000"/>
          <w:sz w:val="28"/>
          <w:szCs w:val="28"/>
        </w:rPr>
        <w:t xml:space="preserve">33. TLE Routes (api/tle.py)</w:t>
      </w:r>
    </w:p>
    <w:p>
      <w:pPr>
        <w:spacing w:after="20" w:before="30" w:line="260"/>
      </w:pPr>
      <w:r>
        <w:rPr>
          <w:rFonts w:ascii="Arial" w:cs="Arial" w:eastAsia="Arial" w:hAnsi="Arial"/>
          <w:color w:val="000000"/>
          <w:sz w:val="21"/>
          <w:szCs w:val="21"/>
        </w:rPr>
        <w:t xml:space="preserve">POST /tle/load — Accepts a JSON body with norad_id (integer). Calls tle_manager.fetch_tle() which downloads the TLE from CelesTrak. Then resets the satellite, assigns the TLE manager, propagates to the current time, and resets FDIR. Broadcasts a "tle_loaded" WebSocket message to all frontends so they clear old data. Called by: the TLE loader input on the Flight Dashboard.</w:t>
      </w:r>
    </w:p>
    <w:p>
      <w:pPr>
        <w:spacing w:after="20" w:before="30" w:line="260"/>
      </w:pPr>
      <w:r>
        <w:rPr>
          <w:rFonts w:ascii="Arial" w:cs="Arial" w:eastAsia="Arial" w:hAnsi="Arial"/>
          <w:color w:val="000000"/>
          <w:sz w:val="21"/>
          <w:szCs w:val="21"/>
        </w:rPr>
        <w:t xml:space="preserve">GET /tle/current — Returns the currently loaded TLE metadata: NORAD ID, satellite name, TLE line 1, TLE line 2, loaded status, and epoch age in hours. Called by: the TLE info display on the Flight Dashboard.</w:t>
      </w:r>
    </w:p>
    <w:p>
      <w:pPr>
        <w:pStyle w:val="Heading1"/>
        <w:spacing w:after="40" w:before="100" w:line="260"/>
      </w:pPr>
      <w:r>
        <w:rPr>
          <w:rFonts w:ascii="Arial" w:cs="Arial" w:eastAsia="Arial" w:hAnsi="Arial"/>
          <w:b/>
          <w:bCs/>
          <w:color w:val="000000"/>
          <w:sz w:val="28"/>
          <w:szCs w:val="28"/>
        </w:rPr>
        <w:t xml:space="preserve">34. Flight Routes (api/flight.py)</w:t>
      </w:r>
    </w:p>
    <w:p>
      <w:pPr>
        <w:spacing w:after="20" w:before="30" w:line="260"/>
      </w:pPr>
      <w:r>
        <w:rPr>
          <w:rFonts w:ascii="Arial" w:cs="Arial" w:eastAsia="Arial" w:hAnsi="Arial"/>
          <w:color w:val="000000"/>
          <w:sz w:val="21"/>
          <w:szCs w:val="21"/>
        </w:rPr>
        <w:t xml:space="preserve">GET /orbit/prediction — Computes 90 minutes of orbit prediction. If a TLE is loaded, it uses SGP4 at 60-second intervals. Otherwise, it uses HPOP propagation. Each point is converted to LLA (lat, lon, alt). Returns an array of 90 points. Called by: CesiumGlobe and GroundTrack2D to draw the orbit line.</w:t>
      </w:r>
    </w:p>
    <w:p>
      <w:pPr>
        <w:spacing w:after="20" w:before="30" w:line="260"/>
      </w:pPr>
      <w:r>
        <w:rPr>
          <w:rFonts w:ascii="Arial" w:cs="Arial" w:eastAsia="Arial" w:hAnsi="Arial"/>
          <w:color w:val="000000"/>
          <w:sz w:val="21"/>
          <w:szCs w:val="21"/>
        </w:rPr>
        <w:t xml:space="preserve">GET /flight/orbital-elements — Converts the current ECI position and velocity to Keplerian elements using state_to_keplerian(). Returns semi-major axis (km), eccentricity, inclination (degrees), RAAN (degrees), argument of periapsis (degrees), true anomaly (degrees), and orbital period (minutes). Called by: the orbital elements display on the Flight Dashboard.</w:t>
      </w:r>
    </w:p>
    <w:p>
      <w:pPr>
        <w:spacing w:after="20" w:before="30" w:line="260"/>
      </w:pPr>
      <w:r>
        <w:rPr>
          <w:rFonts w:ascii="Arial" w:cs="Arial" w:eastAsia="Arial" w:hAnsi="Arial"/>
          <w:color w:val="000000"/>
          <w:sz w:val="21"/>
          <w:szCs w:val="21"/>
        </w:rPr>
        <w:t xml:space="preserve">GET /flight/passes — Uses pass_predictor.compute_passes() to predict ground station passes for the next 24 hours. Propagates the orbit at 10-second intervals and checks visibility for each station. Returns a sorted list of passes with station name, coordinates, AOS/LOS times, duration, and max elevation. Called by: the pass timeline on the Flight Dashboard.</w:t>
      </w:r>
    </w:p>
    <w:p>
      <w:pPr>
        <w:spacing w:after="20" w:before="30" w:line="260"/>
      </w:pPr>
      <w:r>
        <w:rPr>
          <w:rFonts w:ascii="Arial" w:cs="Arial" w:eastAsia="Arial" w:hAnsi="Arial"/>
          <w:color w:val="000000"/>
          <w:sz w:val="21"/>
          <w:szCs w:val="21"/>
        </w:rPr>
        <w:t xml:space="preserve">GET /flight/ground-stations — Returns the list of currently active ground stations with their coordinates. Called by: CesiumGlobe and GroundTrack2D to display station markers.</w:t>
      </w:r>
    </w:p>
    <w:p>
      <w:pPr>
        <w:spacing w:after="20" w:before="30" w:line="260"/>
      </w:pPr>
      <w:r>
        <w:rPr>
          <w:rFonts w:ascii="Arial" w:cs="Arial" w:eastAsia="Arial" w:hAnsi="Arial"/>
          <w:color w:val="000000"/>
          <w:sz w:val="21"/>
          <w:szCs w:val="21"/>
        </w:rPr>
        <w:t xml:space="preserve">GET /flight/ground-networks — Returns available preset networks (ISRO, NASA, ESA, KSAT, GLOBAL) with station counts and the currently active network name. Called by: the network selector on the Flight Dashboard.</w:t>
      </w:r>
    </w:p>
    <w:p>
      <w:pPr>
        <w:spacing w:after="20" w:before="30" w:line="260"/>
      </w:pPr>
      <w:r>
        <w:rPr>
          <w:rFonts w:ascii="Arial" w:cs="Arial" w:eastAsia="Arial" w:hAnsi="Arial"/>
          <w:color w:val="000000"/>
          <w:sz w:val="21"/>
          <w:szCs w:val="21"/>
        </w:rPr>
        <w:t xml:space="preserve">POST /flight/ground-stations/set — Switches the active ground station network. Accepts {"network": "NASA"} and replaces all active stations with the NASA preset. Called by: the network selector buttons.</w:t>
      </w:r>
    </w:p>
    <w:p>
      <w:pPr>
        <w:spacing w:after="20" w:before="30" w:line="260"/>
      </w:pPr>
      <w:r>
        <w:rPr>
          <w:rFonts w:ascii="Arial" w:cs="Arial" w:eastAsia="Arial" w:hAnsi="Arial"/>
          <w:color w:val="000000"/>
          <w:sz w:val="21"/>
          <w:szCs w:val="21"/>
        </w:rPr>
        <w:t xml:space="preserve">POST /flight/ground-stations/add — Adds a custom ground station. Accepts name, lat, lon, alt_m, min_elevation_deg. Called by: any custom station feature.</w:t>
      </w:r>
    </w:p>
    <w:p>
      <w:pPr>
        <w:spacing w:after="20" w:before="30" w:line="260"/>
      </w:pPr>
      <w:r>
        <w:rPr>
          <w:rFonts w:ascii="Arial" w:cs="Arial" w:eastAsia="Arial" w:hAnsi="Arial"/>
          <w:color w:val="000000"/>
          <w:sz w:val="21"/>
          <w:szCs w:val="21"/>
        </w:rPr>
        <w:t xml:space="preserve">POST /flight/ground-stations/remove — Removes a station by name. Called by: any station management feature.</w:t>
      </w:r>
    </w:p>
    <w:p>
      <w:pPr>
        <w:pStyle w:val="Heading1"/>
        <w:spacing w:after="40" w:before="100" w:line="260"/>
      </w:pPr>
      <w:r>
        <w:rPr>
          <w:rFonts w:ascii="Arial" w:cs="Arial" w:eastAsia="Arial" w:hAnsi="Arial"/>
          <w:b/>
          <w:bCs/>
          <w:color w:val="000000"/>
          <w:sz w:val="28"/>
          <w:szCs w:val="28"/>
        </w:rPr>
        <w:t xml:space="preserve">35. FDIR Routes (api/fdir.py)</w:t>
      </w:r>
    </w:p>
    <w:p>
      <w:pPr>
        <w:spacing w:after="20" w:before="30" w:line="260"/>
      </w:pPr>
      <w:r>
        <w:rPr>
          <w:rFonts w:ascii="Arial" w:cs="Arial" w:eastAsia="Arial" w:hAnsi="Arial"/>
          <w:color w:val="000000"/>
          <w:sz w:val="21"/>
          <w:szCs w:val="21"/>
        </w:rPr>
        <w:t xml:space="preserve">GET /fdir/alerts — Returns two lists: currently active alerts and the full alert history (last 200). Called by: the FDIRDashboard and alert displays.</w:t>
      </w:r>
    </w:p>
    <w:p>
      <w:pPr>
        <w:spacing w:after="20" w:before="30" w:line="260"/>
      </w:pPr>
      <w:r>
        <w:rPr>
          <w:rFonts w:ascii="Arial" w:cs="Arial" w:eastAsia="Arial" w:hAnsi="Arial"/>
          <w:color w:val="000000"/>
          <w:sz w:val="21"/>
          <w:szCs w:val="21"/>
        </w:rPr>
        <w:t xml:space="preserve">GET /fdir/status — Returns FDIR engine status: whether it is active, rules count, active alert count, total historical alerts. Called by: FDIR status indicators.</w:t>
      </w:r>
    </w:p>
    <w:p>
      <w:pPr>
        <w:spacing w:after="20" w:before="30" w:line="260"/>
      </w:pPr>
      <w:r>
        <w:rPr>
          <w:rFonts w:ascii="Arial" w:cs="Arial" w:eastAsia="Arial" w:hAnsi="Arial"/>
          <w:color w:val="000000"/>
          <w:sz w:val="21"/>
          <w:szCs w:val="21"/>
        </w:rPr>
        <w:t xml:space="preserve">GET /fdir/summary — Returns summary statistics: rules active, last evaluation time, active alerts count, critical count, warning count, auto actions today, overall risk status (NOMINAL/WARNING/CRITICAL). Called by: the FDIRDashboard summary cards.</w:t>
      </w:r>
    </w:p>
    <w:p>
      <w:pPr>
        <w:pStyle w:val="Heading1"/>
        <w:spacing w:after="40" w:before="100" w:line="260"/>
      </w:pPr>
      <w:r>
        <w:rPr>
          <w:rFonts w:ascii="Arial" w:cs="Arial" w:eastAsia="Arial" w:hAnsi="Arial"/>
          <w:b/>
          <w:bCs/>
          <w:color w:val="000000"/>
          <w:sz w:val="28"/>
          <w:szCs w:val="28"/>
        </w:rPr>
        <w:t xml:space="preserve">36. Planning Routes (api/planning.py)</w:t>
      </w:r>
    </w:p>
    <w:p>
      <w:pPr>
        <w:spacing w:after="20" w:before="30" w:line="260"/>
      </w:pPr>
      <w:r>
        <w:rPr>
          <w:rFonts w:ascii="Arial" w:cs="Arial" w:eastAsia="Arial" w:hAnsi="Arial"/>
          <w:color w:val="000000"/>
          <w:sz w:val="21"/>
          <w:szCs w:val="21"/>
        </w:rPr>
        <w:t xml:space="preserve">POST /generate-plan — The most complex endpoint. Accepts a list of targets (lat, lon, priority). For each target, it runs check_feasibility() to find visibility windows by propagating the orbit. Feasible requests are passed to generate_mission_plan() (greedy scheduler). Scheduled tasks deduct power and storage from the satellite. A command sequence is generated by command_engine. Feasibility scores and conflicts are computed. Returns: number of scheduled tasks, feasible requests count, plan details, feasibility scores, conflicts, and command sequence ID. Called by: the Generate Plan button on the Schedule Dashboard.</w:t>
      </w:r>
    </w:p>
    <w:p>
      <w:pPr>
        <w:spacing w:after="20" w:before="30" w:line="260"/>
      </w:pPr>
      <w:r>
        <w:rPr>
          <w:rFonts w:ascii="Arial" w:cs="Arial" w:eastAsia="Arial" w:hAnsi="Arial"/>
          <w:color w:val="000000"/>
          <w:sz w:val="21"/>
          <w:szCs w:val="21"/>
        </w:rPr>
        <w:t xml:space="preserve">GET /power/prediction — Calls predict_power() for 90 minutes with any approved scheduled tasks included. Returns prediction points (SOC% at each minute), storage predictions, minimum SOC, and power margin. Called by: the power chart on the Flight and Schedule Dashboards.</w:t>
      </w:r>
    </w:p>
    <w:p>
      <w:pPr>
        <w:spacing w:after="20" w:before="30" w:line="260"/>
      </w:pPr>
      <w:r>
        <w:rPr>
          <w:rFonts w:ascii="Arial" w:cs="Arial" w:eastAsia="Arial" w:hAnsi="Arial"/>
          <w:color w:val="000000"/>
          <w:sz w:val="21"/>
          <w:szCs w:val="21"/>
        </w:rPr>
        <w:t xml:space="preserve">GET /commands — Returns all command sequences with their status. GET /commands/log — Full command log. GET /commands/{id} — Single sequence by ID. POST /commands/{id}/approve — Approves a sequence. POST /commands/send — Executes an ad-hoc operator command against the satellite state.</w:t>
      </w:r>
    </w:p>
    <w:p>
      <w:pPr>
        <w:pStyle w:val="Heading1"/>
        <w:spacing w:after="40" w:before="100" w:line="260"/>
      </w:pPr>
      <w:r>
        <w:rPr>
          <w:rFonts w:ascii="Arial" w:cs="Arial" w:eastAsia="Arial" w:hAnsi="Arial"/>
          <w:b/>
          <w:bCs/>
          <w:color w:val="000000"/>
          <w:sz w:val="28"/>
          <w:szCs w:val="28"/>
        </w:rPr>
        <w:t xml:space="preserve">37. Intelligence Routes (api/intelligence.py)</w:t>
      </w:r>
    </w:p>
    <w:p>
      <w:pPr>
        <w:spacing w:after="20" w:before="30" w:line="260"/>
      </w:pPr>
      <w:r>
        <w:rPr>
          <w:rFonts w:ascii="Arial" w:cs="Arial" w:eastAsia="Arial" w:hAnsi="Arial"/>
          <w:color w:val="000000"/>
          <w:sz w:val="21"/>
          <w:szCs w:val="21"/>
        </w:rPr>
        <w:t xml:space="preserve">GET /intelligence/autonomy — Returns the cached autonomy status: mode, objective, confidence, last decision, override info, pending transitions, feasibility, coupling effects, temporal context. Updated every tick. Called by: the AutonomyPanel component (polls every 2 seconds).</w:t>
      </w:r>
    </w:p>
    <w:p>
      <w:pPr>
        <w:spacing w:after="20" w:before="30" w:line="260"/>
      </w:pPr>
      <w:r>
        <w:rPr>
          <w:rFonts w:ascii="Arial" w:cs="Arial" w:eastAsia="Arial" w:hAnsi="Arial"/>
          <w:color w:val="000000"/>
          <w:sz w:val="21"/>
          <w:szCs w:val="21"/>
        </w:rPr>
        <w:t xml:space="preserve">GET /intelligence/constraints — Returns the cached constraint result: risk score, violations, margins, recommended mode. Updated every tick. Called by: the Telemetry sidebar (for margin colors) and the FDIRDashboard.</w:t>
      </w:r>
    </w:p>
    <w:p>
      <w:pPr>
        <w:spacing w:after="20" w:before="30" w:line="260"/>
      </w:pPr>
      <w:r>
        <w:rPr>
          <w:rFonts w:ascii="Arial" w:cs="Arial" w:eastAsia="Arial" w:hAnsi="Arial"/>
          <w:color w:val="000000"/>
          <w:sz w:val="21"/>
          <w:szCs w:val="21"/>
        </w:rPr>
        <w:t xml:space="preserve">GET /intelligence/margins — Extracts just the margins dict from constraints. Called by: margin gauge displays.</w:t>
      </w:r>
    </w:p>
    <w:p>
      <w:pPr>
        <w:spacing w:after="20" w:before="30" w:line="260"/>
      </w:pPr>
      <w:r>
        <w:rPr>
          <w:rFonts w:ascii="Arial" w:cs="Arial" w:eastAsia="Arial" w:hAnsi="Arial"/>
          <w:color w:val="000000"/>
          <w:sz w:val="21"/>
          <w:szCs w:val="21"/>
        </w:rPr>
        <w:t xml:space="preserve">GET /intelligence/power-projection — Calls project_power() to get battery projections at next eclipse and orbit end. Called by: the Flight Dashboard power projection card.</w:t>
      </w:r>
    </w:p>
    <w:p>
      <w:pPr>
        <w:spacing w:after="20" w:before="30" w:line="260"/>
      </w:pPr>
      <w:r>
        <w:rPr>
          <w:rFonts w:ascii="Arial" w:cs="Arial" w:eastAsia="Arial" w:hAnsi="Arial"/>
          <w:color w:val="000000"/>
          <w:sz w:val="21"/>
          <w:szCs w:val="21"/>
        </w:rPr>
        <w:t xml:space="preserve">GET /intelligence/decisions — Full decision log. GET /intelligence/decisions/latest?count=10 — Last N decisions. Called by: the FDIRDashboard decision timeline.</w:t>
      </w:r>
    </w:p>
    <w:p>
      <w:pPr>
        <w:spacing w:after="20" w:before="30" w:line="260"/>
      </w:pPr>
      <w:r>
        <w:rPr>
          <w:rFonts w:ascii="Arial" w:cs="Arial" w:eastAsia="Arial" w:hAnsi="Arial"/>
          <w:color w:val="000000"/>
          <w:sz w:val="21"/>
          <w:szCs w:val="21"/>
        </w:rPr>
        <w:t xml:space="preserve">GET /intelligence/feasibility — Current feasibility assessment. GET /intelligence/coupling — Active coupling effects.</w:t>
      </w:r>
    </w:p>
    <w:p>
      <w:pPr>
        <w:spacing w:after="20" w:before="30" w:line="260"/>
      </w:pPr>
      <w:r>
        <w:rPr>
          <w:rFonts w:ascii="Arial" w:cs="Arial" w:eastAsia="Arial" w:hAnsi="Arial"/>
          <w:color w:val="000000"/>
          <w:sz w:val="21"/>
          <w:szCs w:val="21"/>
        </w:rPr>
        <w:t xml:space="preserve">POST /intelligence/override — Force autonomy mode. Accepts {"mode": "SAFE", "operator": "CONTROLLER", "reason": "Manual safety check"}. POST /intelligence/override/release — Releases override.</w:t>
      </w:r>
    </w:p>
    <w:p>
      <w:pPr>
        <w:pStyle w:val="Heading1"/>
        <w:spacing w:after="40" w:before="100" w:line="260"/>
      </w:pPr>
      <w:r>
        <w:rPr>
          <w:rFonts w:ascii="Arial" w:cs="Arial" w:eastAsia="Arial" w:hAnsi="Arial"/>
          <w:b/>
          <w:bCs/>
          <w:color w:val="000000"/>
          <w:sz w:val="28"/>
          <w:szCs w:val="28"/>
        </w:rPr>
        <w:t xml:space="preserve">38. WebSocket Route (api/websocket.py)</w:t>
      </w:r>
    </w:p>
    <w:p>
      <w:pPr>
        <w:spacing w:after="20" w:before="30" w:line="260"/>
      </w:pPr>
      <w:r>
        <w:rPr>
          <w:rFonts w:ascii="Arial" w:cs="Arial" w:eastAsia="Arial" w:hAnsi="Arial"/>
          <w:color w:val="000000"/>
          <w:sz w:val="21"/>
          <w:szCs w:val="21"/>
        </w:rPr>
        <w:t xml:space="preserve">WS /ws/telemetry — Opens a persistent WebSocket connection. The server accepts the connection via ws_manager.connect(ws). The endpoint enters an infinite loop waiting for client messages (to keep the connection alive), but never processes them. Data flows only server-to-client: the telemetry_loop broadcasts frames to all clients. When the client disconnects, WebSocketDisconnect is caught and ws_manager.disconnect(ws) removes the client.</w:t>
      </w:r>
    </w:p>
    <w:p>
      <w:pPr>
        <w:pStyle w:val="Heading1"/>
        <w:spacing w:after="40" w:before="100" w:line="260"/>
      </w:pPr>
      <w:r>
        <w:rPr>
          <w:rFonts w:ascii="Arial" w:cs="Arial" w:eastAsia="Arial" w:hAnsi="Arial"/>
          <w:b/>
          <w:bCs/>
          <w:color w:val="000000"/>
          <w:sz w:val="28"/>
          <w:szCs w:val="28"/>
        </w:rPr>
        <w:t xml:space="preserve">39. Recorder Routes (api/recorder.py)</w:t>
      </w:r>
    </w:p>
    <w:p>
      <w:pPr>
        <w:spacing w:after="20" w:before="30" w:line="260"/>
      </w:pPr>
      <w:r>
        <w:rPr>
          <w:rFonts w:ascii="Arial" w:cs="Arial" w:eastAsia="Arial" w:hAnsi="Arial"/>
          <w:color w:val="000000"/>
          <w:sz w:val="21"/>
          <w:szCs w:val="21"/>
        </w:rPr>
        <w:t xml:space="preserve">GET /recorder/status — CSV file path, frame count, JSON recording state. POST /recorder/json/start — Start JSON recording. POST /recorder/json/stop — Stop and save. GET /recorder/download/csv — Download the CSV file. GET /recorder/download/json — Download the latest JSON file.</w:t>
      </w:r>
    </w:p>
    <w:p>
      <w:r>
        <w:br w:type="page"/>
      </w:r>
    </w:p>
    <w:p>
      <w:pPr>
        <w:pStyle w:val="Heading1"/>
        <w:spacing w:after="40" w:before="100" w:line="260"/>
      </w:pPr>
      <w:r>
        <w:rPr>
          <w:rFonts w:ascii="Arial" w:cs="Arial" w:eastAsia="Arial" w:hAnsi="Arial"/>
          <w:b/>
          <w:bCs/>
          <w:color w:val="000000"/>
          <w:sz w:val="28"/>
          <w:szCs w:val="28"/>
        </w:rPr>
        <w:t xml:space="preserve">PART VI — THE FRONTEND IN COMPLETE DETAIL</w:t>
      </w:r>
    </w:p>
    <w:p>
      <w:pPr>
        <w:pStyle w:val="Heading1"/>
        <w:spacing w:after="40" w:before="100" w:line="260"/>
      </w:pPr>
      <w:r>
        <w:rPr>
          <w:rFonts w:ascii="Arial" w:cs="Arial" w:eastAsia="Arial" w:hAnsi="Arial"/>
          <w:b/>
          <w:bCs/>
          <w:color w:val="000000"/>
          <w:sz w:val="28"/>
          <w:szCs w:val="28"/>
        </w:rPr>
        <w:t xml:space="preserve">40. How the Frontend Starts</w:t>
      </w:r>
    </w:p>
    <w:p>
      <w:pPr>
        <w:spacing w:after="20" w:before="30" w:line="260"/>
      </w:pPr>
      <w:r>
        <w:rPr>
          <w:rFonts w:ascii="Arial" w:cs="Arial" w:eastAsia="Arial" w:hAnsi="Arial"/>
          <w:color w:val="000000"/>
          <w:sz w:val="21"/>
          <w:szCs w:val="21"/>
        </w:rPr>
        <w:t xml:space="preserve">When you open the DISHA frontend in a browser, the browser loads index.html, which loads main.jsx. main.jsx renders the App component into the page. App wraps everything in a ThemeProvider (for dark/light mode) and a BrowserRouter (for URL-based navigation). Inside, AppContent creates the WebSocket connection and renders the Header plus the current page based on the URL path.</w:t>
      </w:r>
    </w:p>
    <w:p>
      <w:pPr>
        <w:spacing w:after="20" w:before="30" w:line="260"/>
      </w:pPr>
      <w:r>
        <w:rPr>
          <w:rFonts w:ascii="Arial" w:cs="Arial" w:eastAsia="Arial" w:hAnsi="Arial"/>
          <w:color w:val="000000"/>
          <w:sz w:val="21"/>
          <w:szCs w:val="21"/>
        </w:rPr>
        <w:t xml:space="preserve">The ThemeProvider is a React Context that makes the current theme (dark or light) available to every component in the application without passing it through props manually. Any component can call useTheme() to get the current theme and a function to toggle it. When the theme changes, all components that use it re-render with the new colors.</w:t>
      </w:r>
    </w:p>
    <w:p>
      <w:pPr>
        <w:spacing w:after="20" w:before="30" w:line="260"/>
      </w:pPr>
      <w:r>
        <w:rPr>
          <w:rFonts w:ascii="Arial" w:cs="Arial" w:eastAsia="Arial" w:hAnsi="Arial"/>
          <w:color w:val="000000"/>
          <w:sz w:val="21"/>
          <w:szCs w:val="21"/>
        </w:rPr>
        <w:t xml:space="preserve">BrowserRouter enables client-side routing. Instead of loading a new HTML page for each URL (which is how traditional websites work), React Router intercepts URL changes and swaps the component shown on screen. When you click the "Flight" button, the URL changes from / to /flight, and React Router swaps the ControlDashboard component for the FlightDashboard component. The page does not reload — the swap is instant.</w:t>
      </w:r>
    </w:p>
    <w:p>
      <w:pPr>
        <w:spacing w:after="20" w:before="30" w:line="260"/>
      </w:pPr>
      <w:r>
        <w:rPr>
          <w:rFonts w:ascii="Arial" w:cs="Arial" w:eastAsia="Arial" w:hAnsi="Arial"/>
          <w:color w:val="000000"/>
          <w:sz w:val="21"/>
          <w:szCs w:val="21"/>
        </w:rPr>
        <w:t xml:space="preserve">The URL-to-page mapping is: / shows ControlDashboard, /flight shows FlightDashboard, /fdir shows FDIRDashboard, and /schedule shows ScheduleDashboard. The Header navigation buttons call setView() which calls navigate() from React Router to change the URL. The Routes component reads the current URL and renders the matching component.</w:t>
      </w:r>
    </w:p>
    <w:p>
      <w:pPr>
        <w:pStyle w:val="Heading1"/>
        <w:spacing w:after="40" w:before="100" w:line="260"/>
      </w:pPr>
      <w:r>
        <w:rPr>
          <w:rFonts w:ascii="Arial" w:cs="Arial" w:eastAsia="Arial" w:hAnsi="Arial"/>
          <w:b/>
          <w:bCs/>
          <w:color w:val="000000"/>
          <w:sz w:val="28"/>
          <w:szCs w:val="28"/>
        </w:rPr>
        <w:t xml:space="preserve">41. The WebSocket Hook (useWebSocket.js)</w:t>
      </w:r>
    </w:p>
    <w:p>
      <w:pPr>
        <w:spacing w:after="20" w:before="30" w:line="260"/>
      </w:pPr>
      <w:r>
        <w:rPr>
          <w:rFonts w:ascii="Arial" w:cs="Arial" w:eastAsia="Arial" w:hAnsi="Arial"/>
          <w:color w:val="000000"/>
          <w:sz w:val="21"/>
          <w:szCs w:val="21"/>
        </w:rPr>
        <w:t xml:space="preserve">This is the most important piece of frontend code. It creates and manages the real-time connection to the backend. When the component mounts, it opens a WebSocket to ws://127.0.0.1:8000/ws/telemetry. The onmessage handler receives JSON messages and parses them. Three message types are handled:</w:t>
      </w:r>
    </w:p>
    <w:p>
      <w:pPr>
        <w:spacing w:after="20" w:before="30" w:line="260"/>
      </w:pPr>
      <w:r>
        <w:rPr>
          <w:rFonts w:ascii="Arial" w:cs="Arial" w:eastAsia="Arial" w:hAnsi="Arial"/>
          <w:color w:val="000000"/>
          <w:sz w:val="21"/>
          <w:szCs w:val="21"/>
        </w:rPr>
        <w:t xml:space="preserve">"telemetry" — Updates the telemetry state with the latest frame. Extracts contact info (in_contact, source, station, elevation, blackout duration). Adds the frame to telemetryHistory (a rolling buffer of last 1800 frames = 30 minutes). History is batched to update every 10 frames to avoid excessive React re-renders.</w:t>
      </w:r>
    </w:p>
    <w:p>
      <w:pPr>
        <w:spacing w:after="20" w:before="30" w:line="260"/>
      </w:pPr>
      <w:r>
        <w:rPr>
          <w:rFonts w:ascii="Arial" w:cs="Arial" w:eastAsia="Arial" w:hAnsi="Arial"/>
          <w:color w:val="000000"/>
          <w:sz w:val="21"/>
          <w:szCs w:val="21"/>
        </w:rPr>
        <w:t xml:space="preserve">"buffer_dump" — Received when the satellite acquires ground contact after a blackout. Contains all the telemetry frames that were buffered onboard during blackout. Stored in bufferDump state for the EventLog to display.</w:t>
      </w:r>
    </w:p>
    <w:p>
      <w:pPr>
        <w:spacing w:after="20" w:before="30" w:line="260"/>
      </w:pPr>
      <w:r>
        <w:rPr>
          <w:rFonts w:ascii="Arial" w:cs="Arial" w:eastAsia="Arial" w:hAnsi="Arial"/>
          <w:color w:val="000000"/>
          <w:sz w:val="21"/>
          <w:szCs w:val="21"/>
        </w:rPr>
        <w:t xml:space="preserve">"tle_loaded" — Received when a new satellite TLE is loaded. Clears all old state: telemetry, alerts, history, buffer dump, contact state. This ensures the frontend starts fresh with the new satellite.</w:t>
      </w:r>
    </w:p>
    <w:p>
      <w:pPr>
        <w:spacing w:after="20" w:before="30" w:line="260"/>
      </w:pPr>
      <w:r>
        <w:rPr>
          <w:rFonts w:ascii="Arial" w:cs="Arial" w:eastAsia="Arial" w:hAnsi="Arial"/>
          <w:color w:val="000000"/>
          <w:sz w:val="21"/>
          <w:szCs w:val="21"/>
        </w:rPr>
        <w:t xml:space="preserve">Auto-reconnect: if the WebSocket closes unexpectedly, a 2-second timer starts and then attempts to reconnect. This handles backend restarts and network interruptions gracefully.</w:t>
      </w:r>
    </w:p>
    <w:p>
      <w:pPr>
        <w:pStyle w:val="Heading1"/>
        <w:spacing w:after="40" w:before="100" w:line="260"/>
      </w:pPr>
      <w:r>
        <w:rPr>
          <w:rFonts w:ascii="Arial" w:cs="Arial" w:eastAsia="Arial" w:hAnsi="Arial"/>
          <w:b/>
          <w:bCs/>
          <w:color w:val="000000"/>
          <w:sz w:val="28"/>
          <w:szCs w:val="28"/>
        </w:rPr>
        <w:t xml:space="preserve">42. The API Service (services/api.js)</w:t>
      </w:r>
    </w:p>
    <w:p>
      <w:pPr>
        <w:spacing w:after="20" w:before="30" w:line="260"/>
      </w:pPr>
      <w:r>
        <w:rPr>
          <w:rFonts w:ascii="Arial" w:cs="Arial" w:eastAsia="Arial" w:hAnsi="Arial"/>
          <w:color w:val="000000"/>
          <w:sz w:val="21"/>
          <w:szCs w:val="21"/>
        </w:rPr>
        <w:t xml:space="preserve">All REST API calls go through this module. It creates an axios instance with base URL http://127.0.0.1:8000 and 30-second timeout. Every method is a thin wrapper: it calls the endpoint, returns the data on success, logs and returns null on failure. This means components never crash from API errors — they just receive null and handle it (usually by showing a loading state or default values). Key methods include: getSatelliteStatus(), loadTLE(noradId), getOrbitPrediction(), getOrbitalElements(), getPasses(), getGroundStations(), generatePlan(targets), getPowerPrediction(), getCommands(), approveCommandSequence(id), sendCommand(cmd), getAutonomyStatus(), getConstraints(), getMargins(), etc.</w:t>
      </w:r>
    </w:p>
    <w:p>
      <w:pPr>
        <w:pStyle w:val="Heading1"/>
        <w:spacing w:after="40" w:before="100" w:line="260"/>
      </w:pPr>
      <w:r>
        <w:rPr>
          <w:rFonts w:ascii="Arial" w:cs="Arial" w:eastAsia="Arial" w:hAnsi="Arial"/>
          <w:b/>
          <w:bCs/>
          <w:color w:val="000000"/>
          <w:sz w:val="28"/>
          <w:szCs w:val="28"/>
        </w:rPr>
        <w:t xml:space="preserve">43. The Four Dashboard Pages</w:t>
      </w:r>
    </w:p>
    <w:p>
      <w:pPr>
        <w:pStyle w:val="Heading2"/>
        <w:spacing w:after="40" w:before="100" w:line="260"/>
      </w:pPr>
      <w:r>
        <w:rPr>
          <w:rFonts w:ascii="Arial" w:cs="Arial" w:eastAsia="Arial" w:hAnsi="Arial"/>
          <w:b/>
          <w:bCs/>
          <w:color w:val="000000"/>
          <w:sz w:val="25"/>
          <w:szCs w:val="25"/>
        </w:rPr>
        <w:t xml:space="preserve">43.1 Control Dashboard (/ path)</w:t>
      </w:r>
    </w:p>
    <w:p>
      <w:pPr>
        <w:spacing w:after="20" w:before="30" w:line="260"/>
      </w:pPr>
      <w:r>
        <w:rPr>
          <w:rFonts w:ascii="Arial" w:cs="Arial" w:eastAsia="Arial" w:hAnsi="Arial"/>
          <w:color w:val="000000"/>
          <w:sz w:val="21"/>
          <w:szCs w:val="21"/>
        </w:rPr>
        <w:t xml:space="preserve">The main mission control view. Layout is a CSS Grid with three columns and a bottom strip. Left column: 3D globe (CesiumGlobe) stacked on top of 2D ground track (GroundTrack2D). Center column: Autonomy Panel (AutonomyPanel). Right column: Telemetry Sidebar (Telemetry) with a telemetry history playback scrubber. Bottom strip: tabbed panel with Event Log and Command Terminal, plus a Ground Contact countdown. All columns and rows are resizable via drag handles. The page also supports telemetry playback: a slider lets you scrub through the last 30 minutes of telemetry history and view any past frame.</w:t>
      </w:r>
    </w:p>
    <w:p>
      <w:pPr>
        <w:pStyle w:val="Heading2"/>
        <w:spacing w:after="40" w:before="100" w:line="260"/>
      </w:pPr>
      <w:r>
        <w:rPr>
          <w:rFonts w:ascii="Arial" w:cs="Arial" w:eastAsia="Arial" w:hAnsi="Arial"/>
          <w:b/>
          <w:bCs/>
          <w:color w:val="000000"/>
          <w:sz w:val="25"/>
          <w:szCs w:val="25"/>
        </w:rPr>
        <w:t xml:space="preserve">43.2 Flight Dashboard (/flight path)</w:t>
      </w:r>
    </w:p>
    <w:p>
      <w:pPr>
        <w:spacing w:after="20" w:before="30" w:line="260"/>
      </w:pPr>
      <w:r>
        <w:rPr>
          <w:rFonts w:ascii="Arial" w:cs="Arial" w:eastAsia="Arial" w:hAnsi="Arial"/>
          <w:color w:val="000000"/>
          <w:sz w:val="21"/>
          <w:szCs w:val="21"/>
        </w:rPr>
        <w:t xml:space="preserve">Orbital mechanics and flight data view. Contains: TLE loader input (enter NORAD ID, press Enter, calls POST /tle/load), orbital elements display (semi-major axis, eccentricity, inclination, RAAN, etc., from GET /flight/orbital-elements), power SOC prediction chart (90-minute area chart from GET /power/prediction showing battery level with eclipse shading), power projection summary (battery at next eclipse and end of orbit from GET /intelligence/power-projection), ground station pass timeline (from GET /flight/passes, showing AOS/LOS windows for each station), and ground network selector (buttons for ISRO/NASA/ESA/KSAT/GLOBAL from GET /flight/ground-networks).</w:t>
      </w:r>
    </w:p>
    <w:p>
      <w:pPr>
        <w:pStyle w:val="Heading2"/>
        <w:spacing w:after="40" w:before="100" w:line="260"/>
      </w:pPr>
      <w:r>
        <w:rPr>
          <w:rFonts w:ascii="Arial" w:cs="Arial" w:eastAsia="Arial" w:hAnsi="Arial"/>
          <w:b/>
          <w:bCs/>
          <w:color w:val="000000"/>
          <w:sz w:val="25"/>
          <w:szCs w:val="25"/>
        </w:rPr>
        <w:t xml:space="preserve">43.3 FDIR Dashboard (/fdir path)</w:t>
      </w:r>
    </w:p>
    <w:p>
      <w:pPr>
        <w:spacing w:after="20" w:before="30" w:line="260"/>
      </w:pPr>
      <w:r>
        <w:rPr>
          <w:rFonts w:ascii="Arial" w:cs="Arial" w:eastAsia="Arial" w:hAnsi="Arial"/>
          <w:color w:val="000000"/>
          <w:sz w:val="21"/>
          <w:szCs w:val="21"/>
        </w:rPr>
        <w:t xml:space="preserve">Fault monitoring and system health view. Left column: subsystem health sparklines tracking the last 60 values of battery SOC, panel temperature, battery temperature, SNR, bus voltage, solar current, and storage percentage. Center: active FDIR alert cards with severity color coding, rule IDs, parameter values, and corrective action text. Right column: margin gauges for all six subsystem categories (POWER, THERMAL_PANEL, THERMAL_BATTERY, COMMS, STORAGE, ORBIT), autonomy status (mode, objective, confidence), recent decisions with trigger constraints, and constraint violation cards. The page polls /fdir/summary, /intelligence/autonomy, /intelligence/constraints, and /intelligence/decisions/latest every 2 seconds.</w:t>
      </w:r>
    </w:p>
    <w:p>
      <w:pPr>
        <w:pStyle w:val="Heading2"/>
        <w:spacing w:after="40" w:before="100" w:line="260"/>
      </w:pPr>
      <w:r>
        <w:rPr>
          <w:rFonts w:ascii="Arial" w:cs="Arial" w:eastAsia="Arial" w:hAnsi="Arial"/>
          <w:b/>
          <w:bCs/>
          <w:color w:val="000000"/>
          <w:sz w:val="25"/>
          <w:szCs w:val="25"/>
        </w:rPr>
        <w:t xml:space="preserve">43.4 Schedule Dashboard (/schedule path)</w:t>
      </w:r>
    </w:p>
    <w:p>
      <w:pPr>
        <w:spacing w:after="20" w:before="30" w:line="260"/>
      </w:pPr>
      <w:r>
        <w:rPr>
          <w:rFonts w:ascii="Arial" w:cs="Arial" w:eastAsia="Arial" w:hAnsi="Arial"/>
          <w:color w:val="000000"/>
          <w:sz w:val="21"/>
          <w:szCs w:val="21"/>
        </w:rPr>
        <w:t xml:space="preserve">Mission planning interface. Left section: target picker with 10 preset Indian cities (Delhi, Mumbai, Bangalore, Chennai, Hyderabad, Kolkata, Ahmedabad, Pune, Jaipur, Sriharikota) or custom lat/lon entry, priority selector (CRITICAL/HIGH/MEDIUM/LOW), and a queue of targets waiting to be scheduled. Generate Plan button calls POST /generate-plan. Center section: plan results showing scheduled tasks with feasibility scores (color-coded: green for LOW risk, yellow for MEDIUM, red for HIGH), any detected conflicts, and the command sequence with an APPROVE button. Right section: power SOC prediction chart showing the 90-minute battery forecast including scheduled task impacts. Bottom: Gantt-style timeline (ScheduleTimeline component) showing scheduled tasks on a time axis.</w:t>
      </w:r>
    </w:p>
    <w:p>
      <w:r>
        <w:br w:type="page"/>
      </w:r>
    </w:p>
    <w:p>
      <w:pPr>
        <w:pStyle w:val="Heading1"/>
        <w:spacing w:after="40" w:before="100" w:line="260"/>
      </w:pPr>
      <w:r>
        <w:rPr>
          <w:rFonts w:ascii="Arial" w:cs="Arial" w:eastAsia="Arial" w:hAnsi="Arial"/>
          <w:b/>
          <w:bCs/>
          <w:color w:val="000000"/>
          <w:sz w:val="28"/>
          <w:szCs w:val="28"/>
        </w:rPr>
        <w:t xml:space="preserve">44. Key Components Explained</w:t>
      </w:r>
    </w:p>
    <w:p>
      <w:pPr>
        <w:pStyle w:val="Heading2"/>
        <w:spacing w:after="40" w:before="100" w:line="260"/>
      </w:pPr>
      <w:r>
        <w:rPr>
          <w:rFonts w:ascii="Arial" w:cs="Arial" w:eastAsia="Arial" w:hAnsi="Arial"/>
          <w:b/>
          <w:bCs/>
          <w:color w:val="000000"/>
          <w:sz w:val="25"/>
          <w:szCs w:val="25"/>
        </w:rPr>
        <w:t xml:space="preserve">44.1 CesiumGlobe</w:t>
      </w:r>
    </w:p>
    <w:p>
      <w:pPr>
        <w:spacing w:after="20" w:before="30" w:line="260"/>
      </w:pPr>
      <w:r>
        <w:rPr>
          <w:rFonts w:ascii="Arial" w:cs="Arial" w:eastAsia="Arial" w:hAnsi="Arial"/>
          <w:color w:val="000000"/>
          <w:sz w:val="21"/>
          <w:szCs w:val="21"/>
        </w:rPr>
        <w:t xml:space="preserve">Uses CesiumJS to render a 3D Earth with the satellite position, orbit track, and ground station markers. Every telemetry frame, it moves the satellite dot to the new latitude/longitude/altitude (converted to Cesium Cartesian3). The orbit track is a polyline fetched from GET /orbit/prediction and refreshed periodically. Ground stations are fetched from GET /flight/ground-stations and displayed as colored dots with labels. Eclipse state changes the satellite dot color. Camera tracking (following the satellite) can be toggled. The globe shows real Earth imagery with day/night lighting.</w:t>
      </w:r>
    </w:p>
    <w:p>
      <w:pPr>
        <w:pStyle w:val="Heading2"/>
        <w:spacing w:after="40" w:before="100" w:line="260"/>
      </w:pPr>
      <w:r>
        <w:rPr>
          <w:rFonts w:ascii="Arial" w:cs="Arial" w:eastAsia="Arial" w:hAnsi="Arial"/>
          <w:b/>
          <w:bCs/>
          <w:color w:val="000000"/>
          <w:sz w:val="25"/>
          <w:szCs w:val="25"/>
        </w:rPr>
        <w:t xml:space="preserve">44.2 GroundTrack2D</w:t>
      </w:r>
    </w:p>
    <w:p>
      <w:pPr>
        <w:spacing w:after="20" w:before="30" w:line="260"/>
      </w:pPr>
      <w:r>
        <w:rPr>
          <w:rFonts w:ascii="Arial" w:cs="Arial" w:eastAsia="Arial" w:hAnsi="Arial"/>
          <w:color w:val="000000"/>
          <w:sz w:val="21"/>
          <w:szCs w:val="21"/>
        </w:rPr>
        <w:t xml:space="preserve">Uses Leaflet to render a 2D Mercator map. Shows the same data as CesiumGlobe but on a flat projection. Satellite marker moves with telemetry. Orbit ground track is drawn as a polyline. Ground stations are shown with colored emoji markers. The map uses OpenStreetMap tiles.</w:t>
      </w:r>
    </w:p>
    <w:p>
      <w:pPr>
        <w:pStyle w:val="Heading2"/>
        <w:spacing w:after="40" w:before="100" w:line="260"/>
      </w:pPr>
      <w:r>
        <w:rPr>
          <w:rFonts w:ascii="Arial" w:cs="Arial" w:eastAsia="Arial" w:hAnsi="Arial"/>
          <w:b/>
          <w:bCs/>
          <w:color w:val="000000"/>
          <w:sz w:val="25"/>
          <w:szCs w:val="25"/>
        </w:rPr>
        <w:t xml:space="preserve">44.3 Telemetry Sidebar</w:t>
      </w:r>
    </w:p>
    <w:p>
      <w:pPr>
        <w:spacing w:after="20" w:before="30" w:line="260"/>
      </w:pPr>
      <w:r>
        <w:rPr>
          <w:rFonts w:ascii="Arial" w:cs="Arial" w:eastAsia="Arial" w:hAnsi="Arial"/>
          <w:color w:val="000000"/>
          <w:sz w:val="21"/>
          <w:szCs w:val="21"/>
        </w:rPr>
        <w:t xml:space="preserve">Displays all subsystem values organized into sections: Position, Power, Thermal, Comms, Attitude, Storage. Each value shows the number with its unit and a tiny sparkline chart tracking the last 60 data points. Values change background color based on warning thresholds (from margin status). The sidebar also shows contact state at the top: whether the satellite is in contact or in blackout, the station name, elevation, and blackout duration. It polls GET /intelligence/constraints every 2 seconds for margin coloring.</w:t>
      </w:r>
    </w:p>
    <w:p>
      <w:pPr>
        <w:pStyle w:val="Heading2"/>
        <w:spacing w:after="40" w:before="100" w:line="260"/>
      </w:pPr>
      <w:r>
        <w:rPr>
          <w:rFonts w:ascii="Arial" w:cs="Arial" w:eastAsia="Arial" w:hAnsi="Arial"/>
          <w:b/>
          <w:bCs/>
          <w:color w:val="000000"/>
          <w:sz w:val="25"/>
          <w:szCs w:val="25"/>
        </w:rPr>
        <w:t xml:space="preserve">44.4 AutonomyPanel</w:t>
      </w:r>
    </w:p>
    <w:p>
      <w:pPr>
        <w:spacing w:after="20" w:before="30" w:line="260"/>
      </w:pPr>
      <w:r>
        <w:rPr>
          <w:rFonts w:ascii="Arial" w:cs="Arial" w:eastAsia="Arial" w:hAnsi="Arial"/>
          <w:color w:val="000000"/>
          <w:sz w:val="21"/>
          <w:szCs w:val="21"/>
        </w:rPr>
        <w:t xml:space="preserve">Shows the current autonomy state: mode (AUTONOMOUS/GUARDED/SAFE with color coding), current objective (like "Nominal Orbit Maintenance" or "Power Recovery"), confidence level and score, risk score, and the last decision with its reason and trigger constraints. Also shows next planned actions and rejected objectives (with explanations of why they were rejected). Polls GET /intelligence/autonomy every 2 seconds.</w:t>
      </w:r>
    </w:p>
    <w:p>
      <w:pPr>
        <w:pStyle w:val="Heading2"/>
        <w:spacing w:after="40" w:before="100" w:line="260"/>
      </w:pPr>
      <w:r>
        <w:rPr>
          <w:rFonts w:ascii="Arial" w:cs="Arial" w:eastAsia="Arial" w:hAnsi="Arial"/>
          <w:b/>
          <w:bCs/>
          <w:color w:val="000000"/>
          <w:sz w:val="25"/>
          <w:szCs w:val="25"/>
        </w:rPr>
        <w:t xml:space="preserve">44.5 ControlStrip — EventLog, CommandTerminal, PassCountdown</w:t>
      </w:r>
    </w:p>
    <w:p>
      <w:pPr>
        <w:spacing w:after="20" w:before="30" w:line="260"/>
      </w:pPr>
      <w:r>
        <w:rPr>
          <w:rFonts w:ascii="Arial" w:cs="Arial" w:eastAsia="Arial" w:hAnsi="Arial"/>
          <w:color w:val="000000"/>
          <w:sz w:val="21"/>
          <w:szCs w:val="21"/>
        </w:rPr>
        <w:t xml:space="preserve">EventLog: A scrolling log that shows FDIR alerts (with severity coloring), ground contact events (AOS/LOS with station names), buffer dump notifications, and system messages. New events animate in at the top.</w:t>
      </w:r>
    </w:p>
    <w:p>
      <w:pPr>
        <w:spacing w:after="20" w:before="30" w:line="260"/>
      </w:pPr>
      <w:r>
        <w:rPr>
          <w:rFonts w:ascii="Arial" w:cs="Arial" w:eastAsia="Arial" w:hAnsi="Arial"/>
          <w:color w:val="000000"/>
          <w:sz w:val="21"/>
          <w:szCs w:val="21"/>
        </w:rPr>
        <w:t xml:space="preserve">CommandTerminal: An interactive terminal where operators type or select commands. Nine predefined commands are available: PAYLOAD ON, PAYLOAD OFF, ATTITUDE NADIR, ATTITUDE SUN, TX HIGH, TX LOW, HEATER ON, HEATER OFF, SAFE MODE. Each command is sent via POST /commands/send and the response (success or error) is displayed in the terminal output.</w:t>
      </w:r>
    </w:p>
    <w:p>
      <w:pPr>
        <w:spacing w:after="20" w:before="30" w:line="260"/>
      </w:pPr>
      <w:r>
        <w:rPr>
          <w:rFonts w:ascii="Arial" w:cs="Arial" w:eastAsia="Arial" w:hAnsi="Arial"/>
          <w:color w:val="000000"/>
          <w:sz w:val="21"/>
          <w:szCs w:val="21"/>
        </w:rPr>
        <w:t xml:space="preserve">PassCountdown: Shows the next ground station pass with a countdown timer, or shows current contact status if in contact. Uses pass data from GET /flight/passes.</w:t>
      </w:r>
    </w:p>
    <w:p>
      <w:pPr>
        <w:pStyle w:val="Heading2"/>
        <w:spacing w:after="40" w:before="100" w:line="260"/>
      </w:pPr>
      <w:r>
        <w:rPr>
          <w:rFonts w:ascii="Arial" w:cs="Arial" w:eastAsia="Arial" w:hAnsi="Arial"/>
          <w:b/>
          <w:bCs/>
          <w:color w:val="000000"/>
          <w:sz w:val="25"/>
          <w:szCs w:val="25"/>
        </w:rPr>
        <w:t xml:space="preserve">44.6 Header</w:t>
      </w:r>
    </w:p>
    <w:p>
      <w:pPr>
        <w:spacing w:after="20" w:before="30" w:line="260"/>
      </w:pPr>
      <w:r>
        <w:rPr>
          <w:rFonts w:ascii="Arial" w:cs="Arial" w:eastAsia="Arial" w:hAnsi="Arial"/>
          <w:color w:val="000000"/>
          <w:sz w:val="21"/>
          <w:szCs w:val="21"/>
        </w:rPr>
        <w:t xml:space="preserve">Top navigation bar. Shows: satellite name (from telemetry), system health indicator (green=online, red=offline, based on WebSocket connected state), critical alert count badge, eclipse indicator (sun or moon icon based on telemetry.in_eclipse), battery level bar, navigation buttons for the four dashboards (Control, Flight, FDIR, Schedule), Reset button (calls POST /reset), theme toggle (dark/light mode), and UI scale slider.</w:t>
      </w:r>
    </w:p>
    <w:p>
      <w:r>
        <w:br w:type="page"/>
      </w:r>
    </w:p>
    <w:p>
      <w:pPr>
        <w:pStyle w:val="Heading1"/>
        <w:spacing w:after="40" w:before="100" w:line="260"/>
      </w:pPr>
      <w:r>
        <w:rPr>
          <w:rFonts w:ascii="Arial" w:cs="Arial" w:eastAsia="Arial" w:hAnsi="Arial"/>
          <w:b/>
          <w:bCs/>
          <w:color w:val="000000"/>
          <w:sz w:val="28"/>
          <w:szCs w:val="28"/>
        </w:rPr>
        <w:t xml:space="preserve">PART VII — HOW DATA FLOWS THROUGH THE SYSTEM</w:t>
      </w:r>
    </w:p>
    <w:p>
      <w:pPr>
        <w:pStyle w:val="Heading1"/>
        <w:spacing w:after="40" w:before="100" w:line="260"/>
      </w:pPr>
      <w:r>
        <w:rPr>
          <w:rFonts w:ascii="Arial" w:cs="Arial" w:eastAsia="Arial" w:hAnsi="Arial"/>
          <w:b/>
          <w:bCs/>
          <w:color w:val="000000"/>
          <w:sz w:val="28"/>
          <w:szCs w:val="28"/>
        </w:rPr>
        <w:t xml:space="preserve">45. Real-Time Telemetry Flow (Every Second)</w:t>
      </w:r>
    </w:p>
    <w:p>
      <w:pPr>
        <w:spacing w:after="20" w:before="30" w:line="260"/>
      </w:pPr>
      <w:r>
        <w:rPr>
          <w:rFonts w:ascii="Arial" w:cs="Arial" w:eastAsia="Arial" w:hAnsi="Arial"/>
          <w:color w:val="000000"/>
          <w:sz w:val="21"/>
          <w:szCs w:val="21"/>
        </w:rPr>
        <w:t xml:space="preserve">This is the primary data path. Every second, the following chain of events occurs:</w:t>
      </w:r>
    </w:p>
    <w:p>
      <w:pPr>
        <w:spacing w:after="20" w:before="30" w:line="260"/>
      </w:pPr>
      <w:r>
        <w:rPr>
          <w:rFonts w:ascii="Arial" w:cs="Arial" w:eastAsia="Arial" w:hAnsi="Arial"/>
          <w:color w:val="000000"/>
          <w:sz w:val="21"/>
          <w:szCs w:val="21"/>
        </w:rPr>
        <w:t xml:space="preserve">1. telemetry_loop() in main.py calls satellite.tick(1.0). The orbit propagates 1 second forward. All subsystems update.</w:t>
      </w:r>
    </w:p>
    <w:p>
      <w:pPr>
        <w:spacing w:after="20" w:before="30" w:line="260"/>
      </w:pPr>
      <w:r>
        <w:rPr>
          <w:rFonts w:ascii="Arial" w:cs="Arial" w:eastAsia="Arial" w:hAnsi="Arial"/>
          <w:color w:val="000000"/>
          <w:sz w:val="21"/>
          <w:szCs w:val="21"/>
        </w:rPr>
        <w:t xml:space="preserve">2. check_contact_now() checks every ground station. The best visible station (if any) is selected.</w:t>
      </w:r>
    </w:p>
    <w:p>
      <w:pPr>
        <w:spacing w:after="20" w:before="30" w:line="260"/>
      </w:pPr>
      <w:r>
        <w:rPr>
          <w:rFonts w:ascii="Arial" w:cs="Arial" w:eastAsia="Arial" w:hAnsi="Arial"/>
          <w:color w:val="000000"/>
          <w:sz w:val="21"/>
          <w:szCs w:val="21"/>
        </w:rPr>
        <w:t xml:space="preserve">3. satellite.update_contact() sets contact flags. If contact just acquired, returns True (triggers buffer dump).</w:t>
      </w:r>
    </w:p>
    <w:p>
      <w:pPr>
        <w:spacing w:after="20" w:before="30" w:line="260"/>
      </w:pPr>
      <w:r>
        <w:rPr>
          <w:rFonts w:ascii="Arial" w:cs="Arial" w:eastAsia="Arial" w:hAnsi="Arial"/>
          <w:color w:val="000000"/>
          <w:sz w:val="21"/>
          <w:szCs w:val="21"/>
        </w:rPr>
        <w:t xml:space="preserve">4. fdir_engine.evaluate() checks all 11 rules. Creates or clears alerts as conditions change.</w:t>
      </w:r>
    </w:p>
    <w:p>
      <w:pPr>
        <w:spacing w:after="20" w:before="30" w:line="260"/>
      </w:pPr>
      <w:r>
        <w:rPr>
          <w:rFonts w:ascii="Arial" w:cs="Arial" w:eastAsia="Arial" w:hAnsi="Arial"/>
          <w:color w:val="000000"/>
          <w:sz w:val="21"/>
          <w:szCs w:val="21"/>
        </w:rPr>
        <w:t xml:space="preserve">5. evaluate_constraints() computes risk score from 12 rules and margins for 6 subsystems. Cached.</w:t>
      </w:r>
    </w:p>
    <w:p>
      <w:pPr>
        <w:spacing w:after="20" w:before="30" w:line="260"/>
      </w:pPr>
      <w:r>
        <w:rPr>
          <w:rFonts w:ascii="Arial" w:cs="Arial" w:eastAsia="Arial" w:hAnsi="Arial"/>
          <w:color w:val="000000"/>
          <w:sz w:val="21"/>
          <w:szCs w:val="21"/>
        </w:rPr>
        <w:t xml:space="preserve">6. autonomy_manager.evaluate() processes telemetry + constraints + tasks + predictions. Selects objective, transitions mode, builds decision objects. Cached.</w:t>
      </w:r>
    </w:p>
    <w:p>
      <w:pPr>
        <w:spacing w:after="20" w:before="30" w:line="260"/>
      </w:pPr>
      <w:r>
        <w:rPr>
          <w:rFonts w:ascii="Arial" w:cs="Arial" w:eastAsia="Arial" w:hAnsi="Arial"/>
          <w:color w:val="000000"/>
          <w:sz w:val="21"/>
          <w:szCs w:val="21"/>
        </w:rPr>
        <w:t xml:space="preserve">7. build_telemetry_frame() constructs the JSON frame with all subsystem data, alerts, contact info, and source tag.</w:t>
      </w:r>
    </w:p>
    <w:p>
      <w:pPr>
        <w:spacing w:after="20" w:before="30" w:line="260"/>
      </w:pPr>
      <w:r>
        <w:rPr>
          <w:rFonts w:ascii="Arial" w:cs="Arial" w:eastAsia="Arial" w:hAnsi="Arial"/>
          <w:color w:val="000000"/>
          <w:sz w:val="21"/>
          <w:szCs w:val="21"/>
        </w:rPr>
        <w:t xml:space="preserve">8. telemetry_recorder.record() writes to CSV (and JSON if recording).</w:t>
      </w:r>
    </w:p>
    <w:p>
      <w:pPr>
        <w:spacing w:after="20" w:before="30" w:line="260"/>
      </w:pPr>
      <w:r>
        <w:rPr>
          <w:rFonts w:ascii="Arial" w:cs="Arial" w:eastAsia="Arial" w:hAnsi="Arial"/>
          <w:color w:val="000000"/>
          <w:sz w:val="21"/>
          <w:szCs w:val="21"/>
        </w:rPr>
        <w:t xml:space="preserve">9. ws_manager.broadcast() sends the frame to all WebSocket clients.</w:t>
      </w:r>
    </w:p>
    <w:p>
      <w:pPr>
        <w:spacing w:after="20" w:before="30" w:line="260"/>
      </w:pPr>
      <w:r>
        <w:rPr>
          <w:rFonts w:ascii="Arial" w:cs="Arial" w:eastAsia="Arial" w:hAnsi="Arial"/>
          <w:color w:val="000000"/>
          <w:sz w:val="21"/>
          <w:szCs w:val="21"/>
        </w:rPr>
        <w:t xml:space="preserve">10. Frontend useWebSocket.onmessage receives the frame, updates React state.</w:t>
      </w:r>
    </w:p>
    <w:p>
      <w:pPr>
        <w:spacing w:after="20" w:before="30" w:line="260"/>
      </w:pPr>
      <w:r>
        <w:rPr>
          <w:rFonts w:ascii="Arial" w:cs="Arial" w:eastAsia="Arial" w:hAnsi="Arial"/>
          <w:color w:val="000000"/>
          <w:sz w:val="21"/>
          <w:szCs w:val="21"/>
        </w:rPr>
        <w:t xml:space="preserve">11. React detects state change, re-renders all dependent components. Globe moves satellite. Gauges update. Sparklines add a point. Alert badges update.</w:t>
      </w:r>
    </w:p>
    <w:p>
      <w:pPr>
        <w:pStyle w:val="Heading1"/>
        <w:spacing w:after="40" w:before="100" w:line="260"/>
      </w:pPr>
      <w:r>
        <w:rPr>
          <w:rFonts w:ascii="Arial" w:cs="Arial" w:eastAsia="Arial" w:hAnsi="Arial"/>
          <w:b/>
          <w:bCs/>
          <w:color w:val="000000"/>
          <w:sz w:val="28"/>
          <w:szCs w:val="28"/>
        </w:rPr>
        <w:t xml:space="preserve">46. REST API Flow (On Demand)</w:t>
      </w:r>
    </w:p>
    <w:p>
      <w:pPr>
        <w:spacing w:after="20" w:before="30" w:line="260"/>
      </w:pPr>
      <w:r>
        <w:rPr>
          <w:rFonts w:ascii="Arial" w:cs="Arial" w:eastAsia="Arial" w:hAnsi="Arial"/>
          <w:color w:val="000000"/>
          <w:sz w:val="21"/>
          <w:szCs w:val="21"/>
        </w:rPr>
        <w:t xml:space="preserve">When a component needs data not in the WebSocket stream, it calls an api service method. For example, when the FDIR Dashboard mounts, it calls api.getAutonomyStatus(). This makes a GET request to /intelligence/autonomy. The backend returns the cached autonomy status (computed during the last tick). The component receives the data and renders it. This polling happens every 2 seconds for real-time panels.</w:t>
      </w:r>
    </w:p>
    <w:p>
      <w:pPr>
        <w:spacing w:after="20" w:before="30" w:line="260"/>
      </w:pPr>
      <w:r>
        <w:rPr>
          <w:rFonts w:ascii="Arial" w:cs="Arial" w:eastAsia="Arial" w:hAnsi="Arial"/>
          <w:color w:val="000000"/>
          <w:sz w:val="21"/>
          <w:szCs w:val="21"/>
        </w:rPr>
        <w:t xml:space="preserve">Here is the exact sequence of events for a REST API call. Step 1: A React component's useEffect hook fires (either on mount or on a 2-second timer). Step 2: The effect calls api.getAutonomyStatus(), which calls axios.get("/intelligence/autonomy"). Step 3: Axios constructs an HTTP GET request with the full URL http://127.0.0.1:8000/intelligence/autonomy and sends it over the network. Step 4: FastAPI receives the request, matches the URL path to the endpoint function in intelligence.py, and calls get_autonomy(). Step 5: The function reads from intelligence_cache["autonomy"] (which was updated by the last simulation tick) and returns it as a dictionary. Step 6: FastAPI serializes the dictionary to JSON and sends it as the HTTP response. Step 7: Axios receives the response and resolves the promise with response.data. Step 8: The api service function returns the data to the component. Step 9: The component updates its local state with the new data. Step 10: React detects the state change and re-renders the component with the new autonomy information.</w:t>
      </w:r>
    </w:p>
    <w:p>
      <w:pPr>
        <w:spacing w:after="20" w:before="30" w:line="260"/>
      </w:pPr>
      <w:r>
        <w:rPr>
          <w:rFonts w:ascii="Arial" w:cs="Arial" w:eastAsia="Arial" w:hAnsi="Arial"/>
          <w:color w:val="000000"/>
          <w:sz w:val="21"/>
          <w:szCs w:val="21"/>
        </w:rPr>
        <w:t xml:space="preserve">The intelligence cache pattern is important for performance. Instead of recomputing constraints and autonomy decisions on every REST request (which would mean running the constraint engine and autonomy manager every time any frontend component polls), the telemetry loop computes these results once per tick and caches them. REST endpoints simply return the cached result. This means 10 frontend components polling /intelligence/autonomy simultaneously cause zero extra computation — they all get the same cached result.</w:t>
      </w:r>
    </w:p>
    <w:p>
      <w:pPr>
        <w:pStyle w:val="Heading1"/>
        <w:spacing w:after="40" w:before="100" w:line="260"/>
      </w:pPr>
      <w:r>
        <w:rPr>
          <w:rFonts w:ascii="Arial" w:cs="Arial" w:eastAsia="Arial" w:hAnsi="Arial"/>
          <w:b/>
          <w:bCs/>
          <w:color w:val="000000"/>
          <w:sz w:val="28"/>
          <w:szCs w:val="28"/>
        </w:rPr>
        <w:t xml:space="preserve">47. TLE Loading Flow</w:t>
      </w:r>
    </w:p>
    <w:p>
      <w:pPr>
        <w:spacing w:after="20" w:before="30" w:line="260"/>
      </w:pPr>
      <w:r>
        <w:rPr>
          <w:rFonts w:ascii="Arial" w:cs="Arial" w:eastAsia="Arial" w:hAnsi="Arial"/>
          <w:color w:val="000000"/>
          <w:sz w:val="21"/>
          <w:szCs w:val="21"/>
        </w:rPr>
        <w:t xml:space="preserve">1. Operator types a NORAD ID (e.g., 25544 for ISS) in the Flight Dashboard input field.</w:t>
      </w:r>
    </w:p>
    <w:p>
      <w:pPr>
        <w:spacing w:after="20" w:before="30" w:line="260"/>
      </w:pPr>
      <w:r>
        <w:rPr>
          <w:rFonts w:ascii="Arial" w:cs="Arial" w:eastAsia="Arial" w:hAnsi="Arial"/>
          <w:color w:val="000000"/>
          <w:sz w:val="21"/>
          <w:szCs w:val="21"/>
        </w:rPr>
        <w:t xml:space="preserve">2. On Enter, the frontend calls api.loadTLE(25544) which sends POST /tle/load with body {"norad_id": 25544}.</w:t>
      </w:r>
    </w:p>
    <w:p>
      <w:pPr>
        <w:spacing w:after="20" w:before="30" w:line="260"/>
      </w:pPr>
      <w:r>
        <w:rPr>
          <w:rFonts w:ascii="Arial" w:cs="Arial" w:eastAsia="Arial" w:hAnsi="Arial"/>
          <w:color w:val="000000"/>
          <w:sz w:val="21"/>
          <w:szCs w:val="21"/>
        </w:rPr>
        <w:t xml:space="preserve">3. The backend handler calls tle_manager.fetch_tle(25544). An HTTP request goes to CelesTrak. The TLE is downloaded.</w:t>
      </w:r>
    </w:p>
    <w:p>
      <w:pPr>
        <w:spacing w:after="20" w:before="30" w:line="260"/>
      </w:pPr>
      <w:r>
        <w:rPr>
          <w:rFonts w:ascii="Arial" w:cs="Arial" w:eastAsia="Arial" w:hAnsi="Arial"/>
          <w:color w:val="000000"/>
          <w:sz w:val="21"/>
          <w:szCs w:val="21"/>
        </w:rPr>
        <w:t xml:space="preserve">4. SGP4 satellite record is created from the TLE. The satellite is reset to initial state.</w:t>
      </w:r>
    </w:p>
    <w:p>
      <w:pPr>
        <w:spacing w:after="20" w:before="30" w:line="260"/>
      </w:pPr>
      <w:r>
        <w:rPr>
          <w:rFonts w:ascii="Arial" w:cs="Arial" w:eastAsia="Arial" w:hAnsi="Arial"/>
          <w:color w:val="000000"/>
          <w:sz w:val="21"/>
          <w:szCs w:val="21"/>
        </w:rPr>
        <w:t xml:space="preserve">5. Position and velocity are computed at the current UTC time using SGP4.</w:t>
      </w:r>
    </w:p>
    <w:p>
      <w:pPr>
        <w:spacing w:after="20" w:before="30" w:line="260"/>
      </w:pPr>
      <w:r>
        <w:rPr>
          <w:rFonts w:ascii="Arial" w:cs="Arial" w:eastAsia="Arial" w:hAnsi="Arial"/>
          <w:color w:val="000000"/>
          <w:sz w:val="21"/>
          <w:szCs w:val="21"/>
        </w:rPr>
        <w:t xml:space="preserve">6. FDIR engine is cleared. A "tle_loaded" WebSocket message is broadcast.</w:t>
      </w:r>
    </w:p>
    <w:p>
      <w:pPr>
        <w:spacing w:after="20" w:before="30" w:line="260"/>
      </w:pPr>
      <w:r>
        <w:rPr>
          <w:rFonts w:ascii="Arial" w:cs="Arial" w:eastAsia="Arial" w:hAnsi="Arial"/>
          <w:color w:val="000000"/>
          <w:sz w:val="21"/>
          <w:szCs w:val="21"/>
        </w:rPr>
        <w:t xml:space="preserve">7. The frontend useWebSocket receives "tle_loaded" and clears all state (telemetry, alerts, history, contact).</w:t>
      </w:r>
    </w:p>
    <w:p>
      <w:pPr>
        <w:spacing w:after="20" w:before="30" w:line="260"/>
      </w:pPr>
      <w:r>
        <w:rPr>
          <w:rFonts w:ascii="Arial" w:cs="Arial" w:eastAsia="Arial" w:hAnsi="Arial"/>
          <w:color w:val="000000"/>
          <w:sz w:val="21"/>
          <w:szCs w:val="21"/>
        </w:rPr>
        <w:t xml:space="preserve">8. On the next tick (within 1 second), the new satellite's telemetry starts flowing. The globe shows the new orbit.</w:t>
      </w:r>
    </w:p>
    <w:p>
      <w:pPr>
        <w:pStyle w:val="Heading1"/>
        <w:spacing w:after="40" w:before="100" w:line="260"/>
      </w:pPr>
      <w:r>
        <w:rPr>
          <w:rFonts w:ascii="Arial" w:cs="Arial" w:eastAsia="Arial" w:hAnsi="Arial"/>
          <w:b/>
          <w:bCs/>
          <w:color w:val="000000"/>
          <w:sz w:val="28"/>
          <w:szCs w:val="28"/>
        </w:rPr>
        <w:t xml:space="preserve">48. Mission Planning Flow</w:t>
      </w:r>
    </w:p>
    <w:p>
      <w:pPr>
        <w:spacing w:after="20" w:before="30" w:line="260"/>
      </w:pPr>
      <w:r>
        <w:rPr>
          <w:rFonts w:ascii="Arial" w:cs="Arial" w:eastAsia="Arial" w:hAnsi="Arial"/>
          <w:color w:val="000000"/>
          <w:sz w:val="21"/>
          <w:szCs w:val="21"/>
        </w:rPr>
        <w:t xml:space="preserve">1. Operator selects targets on the Schedule Dashboard (city presets or custom lat/lon, with priority levels).</w:t>
      </w:r>
    </w:p>
    <w:p>
      <w:pPr>
        <w:spacing w:after="20" w:before="30" w:line="260"/>
      </w:pPr>
      <w:r>
        <w:rPr>
          <w:rFonts w:ascii="Arial" w:cs="Arial" w:eastAsia="Arial" w:hAnsi="Arial"/>
          <w:color w:val="000000"/>
          <w:sz w:val="21"/>
          <w:szCs w:val="21"/>
        </w:rPr>
        <w:t xml:space="preserve">2. Operator clicks Generate Plan. Frontend calls api.generatePlan(targetList).</w:t>
      </w:r>
    </w:p>
    <w:p>
      <w:pPr>
        <w:spacing w:after="20" w:before="30" w:line="260"/>
      </w:pPr>
      <w:r>
        <w:rPr>
          <w:rFonts w:ascii="Arial" w:cs="Arial" w:eastAsia="Arial" w:hAnsi="Arial"/>
          <w:color w:val="000000"/>
          <w:sz w:val="21"/>
          <w:szCs w:val="21"/>
        </w:rPr>
        <w:t xml:space="preserve">3. POST /generate-plan received by backend. For each target, check_feasibility() propagates the orbit and finds visibility windows.</w:t>
      </w:r>
    </w:p>
    <w:p>
      <w:pPr>
        <w:spacing w:after="20" w:before="30" w:line="260"/>
      </w:pPr>
      <w:r>
        <w:rPr>
          <w:rFonts w:ascii="Arial" w:cs="Arial" w:eastAsia="Arial" w:hAnsi="Arial"/>
          <w:color w:val="000000"/>
          <w:sz w:val="21"/>
          <w:szCs w:val="21"/>
        </w:rPr>
        <w:t xml:space="preserve">4. Feasible requests go to generate_mission_plan() — sorted by priority, first non-overlapping window selected.</w:t>
      </w:r>
    </w:p>
    <w:p>
      <w:pPr>
        <w:spacing w:after="20" w:before="30" w:line="260"/>
      </w:pPr>
      <w:r>
        <w:rPr>
          <w:rFonts w:ascii="Arial" w:cs="Arial" w:eastAsia="Arial" w:hAnsi="Arial"/>
          <w:color w:val="000000"/>
          <w:sz w:val="21"/>
          <w:szCs w:val="21"/>
        </w:rPr>
        <w:t xml:space="preserve">5. Command sequences are generated (5 commands per task from templates).</w:t>
      </w:r>
    </w:p>
    <w:p>
      <w:pPr>
        <w:spacing w:after="20" w:before="30" w:line="260"/>
      </w:pPr>
      <w:r>
        <w:rPr>
          <w:rFonts w:ascii="Arial" w:cs="Arial" w:eastAsia="Arial" w:hAnsi="Arial"/>
          <w:color w:val="000000"/>
          <w:sz w:val="21"/>
          <w:szCs w:val="21"/>
        </w:rPr>
        <w:t xml:space="preserve">6. Feasibility scores and conflicts are computed.</w:t>
      </w:r>
    </w:p>
    <w:p>
      <w:pPr>
        <w:spacing w:after="20" w:before="30" w:line="260"/>
      </w:pPr>
      <w:r>
        <w:rPr>
          <w:rFonts w:ascii="Arial" w:cs="Arial" w:eastAsia="Arial" w:hAnsi="Arial"/>
          <w:color w:val="000000"/>
          <w:sz w:val="21"/>
          <w:szCs w:val="21"/>
        </w:rPr>
        <w:t xml:space="preserve">7. Result returned: plan details, scores, conflicts, command sequence ID.</w:t>
      </w:r>
    </w:p>
    <w:p>
      <w:pPr>
        <w:spacing w:after="20" w:before="30" w:line="260"/>
      </w:pPr>
      <w:r>
        <w:rPr>
          <w:rFonts w:ascii="Arial" w:cs="Arial" w:eastAsia="Arial" w:hAnsi="Arial"/>
          <w:color w:val="000000"/>
          <w:sz w:val="21"/>
          <w:szCs w:val="21"/>
        </w:rPr>
        <w:t xml:space="preserve">8. Frontend displays results. Operator reviews feasibility scores and conflicts.</w:t>
      </w:r>
    </w:p>
    <w:p>
      <w:pPr>
        <w:spacing w:after="20" w:before="30" w:line="260"/>
      </w:pPr>
      <w:r>
        <w:rPr>
          <w:rFonts w:ascii="Arial" w:cs="Arial" w:eastAsia="Arial" w:hAnsi="Arial"/>
          <w:color w:val="000000"/>
          <w:sz w:val="21"/>
          <w:szCs w:val="21"/>
        </w:rPr>
        <w:t xml:space="preserve">9. Operator clicks Approve. Frontend calls api.approveCommandSequence(sequenceId).</w:t>
      </w:r>
    </w:p>
    <w:p>
      <w:pPr>
        <w:spacing w:after="20" w:before="30" w:line="260"/>
      </w:pPr>
      <w:r>
        <w:rPr>
          <w:rFonts w:ascii="Arial" w:cs="Arial" w:eastAsia="Arial" w:hAnsi="Arial"/>
          <w:color w:val="000000"/>
          <w:sz w:val="21"/>
          <w:szCs w:val="21"/>
        </w:rPr>
        <w:t xml:space="preserve">10. Backend marks the sequence as APPROVED. Approved tasks influence future power predictions.</w:t>
      </w:r>
    </w:p>
    <w:p>
      <w:r>
        <w:br w:type="page"/>
      </w:r>
    </w:p>
    <w:p>
      <w:pPr>
        <w:pStyle w:val="Heading1"/>
        <w:spacing w:after="40" w:before="100" w:line="260"/>
      </w:pPr>
      <w:r>
        <w:rPr>
          <w:rFonts w:ascii="Arial" w:cs="Arial" w:eastAsia="Arial" w:hAnsi="Arial"/>
          <w:b/>
          <w:bCs/>
          <w:color w:val="000000"/>
          <w:sz w:val="28"/>
          <w:szCs w:val="28"/>
        </w:rPr>
        <w:t xml:space="preserve">PART VIII — CONFIGURATION REFERENCE</w:t>
      </w:r>
    </w:p>
    <w:p>
      <w:pPr>
        <w:pStyle w:val="Heading1"/>
        <w:spacing w:after="40" w:before="100" w:line="260"/>
      </w:pPr>
      <w:r>
        <w:rPr>
          <w:rFonts w:ascii="Arial" w:cs="Arial" w:eastAsia="Arial" w:hAnsi="Arial"/>
          <w:b/>
          <w:bCs/>
          <w:color w:val="000000"/>
          <w:sz w:val="28"/>
          <w:szCs w:val="28"/>
        </w:rPr>
        <w:t xml:space="preserve">49. satellite_config.json — Complete Reference</w:t>
      </w:r>
    </w:p>
    <w:p>
      <w:pPr>
        <w:spacing w:after="20" w:before="30" w:line="260"/>
      </w:pPr>
      <w:r>
        <w:rPr>
          <w:rFonts w:ascii="Arial" w:cs="Arial" w:eastAsia="Arial" w:hAnsi="Arial"/>
          <w:color w:val="000000"/>
          <w:sz w:val="21"/>
          <w:szCs w:val="21"/>
        </w:rPr>
        <w:t xml:space="preserve">This file controls every aspect of system behavior. You can change thresholds, add FDIR rules, modify constraint weights, reconfigure ground stations, and tune autonomy parameters — all without changing any code.</w:t>
      </w:r>
    </w:p>
    <w:p>
      <w:pPr>
        <w:pStyle w:val="Heading2"/>
        <w:spacing w:after="40" w:before="100" w:line="260"/>
      </w:pPr>
      <w:r>
        <w:rPr>
          <w:rFonts w:ascii="Arial" w:cs="Arial" w:eastAsia="Arial" w:hAnsi="Arial"/>
          <w:b/>
          <w:bCs/>
          <w:color w:val="000000"/>
          <w:sz w:val="25"/>
          <w:szCs w:val="25"/>
        </w:rPr>
        <w:t xml:space="preserve">49.1 Satellite Identity</w:t>
      </w:r>
    </w:p>
    <w:p>
      <w:pPr>
        <w:spacing w:after="20" w:before="30" w:line="260"/>
      </w:pPr>
      <w:r>
        <w:rPr>
          <w:rFonts w:ascii="Arial" w:cs="Arial" w:eastAsia="Arial" w:hAnsi="Arial"/>
          <w:color w:val="000000"/>
          <w:sz w:val="21"/>
          <w:szCs w:val="21"/>
        </w:rPr>
        <w:t xml:space="preserve">"satellite": {"name": "DISHA-SAT", "norad_id": null} — The satellite name displayed in the UI. norad_id can be preset for auto-loading.</w:t>
      </w:r>
    </w:p>
    <w:p>
      <w:pPr>
        <w:pStyle w:val="Heading2"/>
        <w:spacing w:after="40" w:before="100" w:line="260"/>
      </w:pPr>
      <w:r>
        <w:rPr>
          <w:rFonts w:ascii="Arial" w:cs="Arial" w:eastAsia="Arial" w:hAnsi="Arial"/>
          <w:b/>
          <w:bCs/>
          <w:color w:val="000000"/>
          <w:sz w:val="25"/>
          <w:szCs w:val="25"/>
        </w:rPr>
        <w:t xml:space="preserve">49.2 Orbit Configuration</w:t>
      </w:r>
    </w:p>
    <w:p>
      <w:pPr>
        <w:spacing w:after="20" w:before="30" w:line="260"/>
      </w:pPr>
      <w:r>
        <w:rPr>
          <w:rFonts w:ascii="Arial" w:cs="Arial" w:eastAsia="Arial" w:hAnsi="Arial"/>
          <w:color w:val="000000"/>
          <w:sz w:val="21"/>
          <w:szCs w:val="21"/>
        </w:rPr>
        <w:t xml:space="preserve">"orbit": {"initial_position_eci_km": [7000, 0, 0], "initial_velocity_eci_km_s": [0, 7.5, 0]} — Starting position and velocity when no TLE is loaded. [7000, 0, 0] km puts the satellite at 622 km altitude on the X axis. [0, 7.5, 0] km/s gives it the correct orbital velocity in the Y direction for a nearly circular orbit.</w:t>
      </w:r>
    </w:p>
    <w:p>
      <w:pPr>
        <w:pStyle w:val="Heading2"/>
        <w:spacing w:after="40" w:before="100" w:line="260"/>
      </w:pPr>
      <w:r>
        <w:rPr>
          <w:rFonts w:ascii="Arial" w:cs="Arial" w:eastAsia="Arial" w:hAnsi="Arial"/>
          <w:b/>
          <w:bCs/>
          <w:color w:val="000000"/>
          <w:sz w:val="25"/>
          <w:szCs w:val="25"/>
        </w:rPr>
        <w:t xml:space="preserve">49.3 Power Configuration</w:t>
      </w:r>
    </w:p>
    <w:p>
      <w:pPr>
        <w:spacing w:after="20" w:before="30" w:line="260"/>
      </w:pPr>
      <w:r>
        <w:rPr>
          <w:rFonts w:ascii="Arial" w:cs="Arial" w:eastAsia="Arial" w:hAnsi="Arial"/>
          <w:color w:val="000000"/>
          <w:sz w:val="21"/>
          <w:szCs w:val="21"/>
        </w:rPr>
        <w:t xml:space="preserve">battery_capacity_wh: 500 (total battery capacity in Watt-hours). solar_array_output_w: 18 (solar panel power in Watts when in sunlight). base_load_w: 3 (constant power draw from always-on systems). bus_voltage_nominal_v: 12 (nominal bus voltage). task_loads_w: per-task extra power draw (IMAGING: 8W, DOWNLINK: 12W, MANOEUVRE: 6W, CONTACT: 10W).</w:t>
      </w:r>
    </w:p>
    <w:p>
      <w:pPr>
        <w:pStyle w:val="Heading2"/>
        <w:spacing w:after="40" w:before="100" w:line="260"/>
      </w:pPr>
      <w:r>
        <w:rPr>
          <w:rFonts w:ascii="Arial" w:cs="Arial" w:eastAsia="Arial" w:hAnsi="Arial"/>
          <w:b/>
          <w:bCs/>
          <w:color w:val="000000"/>
          <w:sz w:val="25"/>
          <w:szCs w:val="25"/>
        </w:rPr>
        <w:t xml:space="preserve">49.4 Thermal Configuration</w:t>
      </w:r>
    </w:p>
    <w:p>
      <w:pPr>
        <w:spacing w:after="20" w:before="30" w:line="260"/>
      </w:pPr>
      <w:r>
        <w:rPr>
          <w:rFonts w:ascii="Arial" w:cs="Arial" w:eastAsia="Arial" w:hAnsi="Arial"/>
          <w:color w:val="000000"/>
          <w:sz w:val="21"/>
          <w:szCs w:val="21"/>
        </w:rPr>
        <w:t xml:space="preserve">panel_temp_nominal_c: 25 (starting panel temperature). battery_temp_nominal_c: 22 (starting battery temperature). Warning and critical thresholds for both high and low temperatures on both panel and battery.</w:t>
      </w:r>
    </w:p>
    <w:p>
      <w:pPr>
        <w:pStyle w:val="Heading2"/>
        <w:spacing w:after="40" w:before="100" w:line="260"/>
      </w:pPr>
      <w:r>
        <w:rPr>
          <w:rFonts w:ascii="Arial" w:cs="Arial" w:eastAsia="Arial" w:hAnsi="Arial"/>
          <w:b/>
          <w:bCs/>
          <w:color w:val="000000"/>
          <w:sz w:val="25"/>
          <w:szCs w:val="25"/>
        </w:rPr>
        <w:t xml:space="preserve">49.5 FDIR Rules</w:t>
      </w:r>
    </w:p>
    <w:p>
      <w:pPr>
        <w:spacing w:after="20" w:before="30" w:line="260"/>
      </w:pPr>
      <w:r>
        <w:rPr>
          <w:rFonts w:ascii="Arial" w:cs="Arial" w:eastAsia="Arial" w:hAnsi="Arial"/>
          <w:color w:val="000000"/>
          <w:sz w:val="21"/>
          <w:szCs w:val="21"/>
        </w:rPr>
        <w:t xml:space="preserve">An array of 11 rule objects. Each has: rule_id (unique string), parameter (telemetry field name), operator (&lt; or &gt;), threshold (numeric value), severity (WARNING or CRITICAL), corrective_action (human-readable instruction). You can add, remove, or modify rules by editing this array.</w:t>
      </w:r>
    </w:p>
    <w:p>
      <w:pPr>
        <w:pStyle w:val="Heading2"/>
        <w:spacing w:after="40" w:before="100" w:line="260"/>
      </w:pPr>
      <w:r>
        <w:rPr>
          <w:rFonts w:ascii="Arial" w:cs="Arial" w:eastAsia="Arial" w:hAnsi="Arial"/>
          <w:b/>
          <w:bCs/>
          <w:color w:val="000000"/>
          <w:sz w:val="25"/>
          <w:szCs w:val="25"/>
        </w:rPr>
        <w:t xml:space="preserve">49.6 Constraint Rules</w:t>
      </w:r>
    </w:p>
    <w:p>
      <w:pPr>
        <w:spacing w:after="20" w:before="30" w:line="260"/>
      </w:pPr>
      <w:r>
        <w:rPr>
          <w:rFonts w:ascii="Arial" w:cs="Arial" w:eastAsia="Arial" w:hAnsi="Arial"/>
          <w:color w:val="000000"/>
          <w:sz w:val="21"/>
          <w:szCs w:val="21"/>
        </w:rPr>
        <w:t xml:space="preserve">An array of 12 constraint objects. Each has: parameter, operator, threshold, weight (0 to 1, how much it contributes to risk score), category (for deduplication). Higher weights mean more serious constraints.</w:t>
      </w:r>
    </w:p>
    <w:p>
      <w:pPr>
        <w:pStyle w:val="Heading2"/>
        <w:spacing w:after="40" w:before="100" w:line="260"/>
      </w:pPr>
      <w:r>
        <w:rPr>
          <w:rFonts w:ascii="Arial" w:cs="Arial" w:eastAsia="Arial" w:hAnsi="Arial"/>
          <w:b/>
          <w:bCs/>
          <w:color w:val="000000"/>
          <w:sz w:val="25"/>
          <w:szCs w:val="25"/>
        </w:rPr>
        <w:t xml:space="preserve">49.7 Ground Stations</w:t>
      </w:r>
    </w:p>
    <w:p>
      <w:pPr>
        <w:spacing w:after="20" w:before="30" w:line="260"/>
      </w:pPr>
      <w:r>
        <w:rPr>
          <w:rFonts w:ascii="Arial" w:cs="Arial" w:eastAsia="Arial" w:hAnsi="Arial"/>
          <w:color w:val="000000"/>
          <w:sz w:val="21"/>
          <w:szCs w:val="21"/>
        </w:rPr>
        <w:t xml:space="preserve">Default array of 8 ISRO ISTRAC stations. Each has: name, lat, lon, alt_m, min_elevation_deg. You can add stations or change the default network here.</w:t>
      </w:r>
    </w:p>
    <w:p>
      <w:pPr>
        <w:pStyle w:val="Heading2"/>
        <w:spacing w:after="40" w:before="100" w:line="260"/>
      </w:pPr>
      <w:r>
        <w:rPr>
          <w:rFonts w:ascii="Arial" w:cs="Arial" w:eastAsia="Arial" w:hAnsi="Arial"/>
          <w:b/>
          <w:bCs/>
          <w:color w:val="000000"/>
          <w:sz w:val="25"/>
          <w:szCs w:val="25"/>
        </w:rPr>
        <w:t xml:space="preserve">49.8 Autonomy Configuration</w:t>
      </w:r>
    </w:p>
    <w:p>
      <w:pPr>
        <w:spacing w:after="20" w:before="30" w:line="260"/>
      </w:pPr>
      <w:r>
        <w:rPr>
          <w:rFonts w:ascii="Arial" w:cs="Arial" w:eastAsia="Arial" w:hAnsi="Arial"/>
          <w:color w:val="000000"/>
          <w:sz w:val="21"/>
          <w:szCs w:val="21"/>
        </w:rPr>
        <w:t xml:space="preserve">mode_thresholds: {safe_enter: 0.6, safe_exit: 0.5, guarded_enter: 0.3, guarded_exit: 0.2}. min_dwell_time_sec: 30 (how long de-escalation must hold). objective_rules: configurable priority rules for objective selection. feasibility: minimum battery SOC, SNR, max storage for task feasibility. subsystem_coupling: power draws for coupling calculations. confidence_levels: thresholds for HIGH/MEDIUM/LOW confidence.</w:t>
      </w:r>
    </w:p>
    <w:p>
      <w:r>
        <w:br w:type="page"/>
      </w:r>
    </w:p>
    <w:p>
      <w:pPr>
        <w:pStyle w:val="Heading1"/>
        <w:spacing w:after="40" w:before="100" w:line="260"/>
      </w:pPr>
      <w:r>
        <w:rPr>
          <w:rFonts w:ascii="Arial" w:cs="Arial" w:eastAsia="Arial" w:hAnsi="Arial"/>
          <w:b/>
          <w:bCs/>
          <w:color w:val="000000"/>
          <w:sz w:val="28"/>
          <w:szCs w:val="28"/>
        </w:rPr>
        <w:t xml:space="preserve">PART IX — HOW TO RUN AND USE DISHA</w:t>
      </w:r>
    </w:p>
    <w:p>
      <w:pPr>
        <w:pStyle w:val="Heading1"/>
        <w:spacing w:after="40" w:before="100" w:line="260"/>
      </w:pPr>
      <w:r>
        <w:rPr>
          <w:rFonts w:ascii="Arial" w:cs="Arial" w:eastAsia="Arial" w:hAnsi="Arial"/>
          <w:b/>
          <w:bCs/>
          <w:color w:val="000000"/>
          <w:sz w:val="28"/>
          <w:szCs w:val="28"/>
        </w:rPr>
        <w:t xml:space="preserve">50. Starting the Backend</w:t>
      </w:r>
    </w:p>
    <w:p>
      <w:pPr>
        <w:spacing w:after="20" w:before="30" w:line="260"/>
      </w:pPr>
      <w:r>
        <w:rPr>
          <w:rFonts w:ascii="Arial" w:cs="Arial" w:eastAsia="Arial" w:hAnsi="Arial"/>
          <w:color w:val="000000"/>
          <w:sz w:val="21"/>
          <w:szCs w:val="21"/>
        </w:rPr>
        <w:t xml:space="preserve">To start the DISHA backend, open a terminal (command prompt or shell) and navigate to the project root directory. Run the command: uvicorn backend.main:app --host 0.0.0.0 --port 8000 --reload. Let us break this down word by word:</w:t>
      </w:r>
    </w:p>
    <w:p>
      <w:pPr>
        <w:spacing w:after="20" w:before="30" w:line="260"/>
      </w:pPr>
      <w:r>
        <w:rPr>
          <w:rFonts w:ascii="Arial" w:cs="Arial" w:eastAsia="Arial" w:hAnsi="Arial"/>
          <w:color w:val="000000"/>
          <w:sz w:val="21"/>
          <w:szCs w:val="21"/>
        </w:rPr>
        <w:t xml:space="preserve">uvicorn: This is the ASGI server program. It takes your Python web application and serves it over HTTP and WebSocket. Think of it as the waiter that stands at the restaurant door and directs customers to the kitchen.</w:t>
      </w:r>
    </w:p>
    <w:p>
      <w:pPr>
        <w:spacing w:after="20" w:before="30" w:line="260"/>
      </w:pPr>
      <w:r>
        <w:rPr>
          <w:rFonts w:ascii="Arial" w:cs="Arial" w:eastAsia="Arial" w:hAnsi="Arial"/>
          <w:color w:val="000000"/>
          <w:sz w:val="21"/>
          <w:szCs w:val="21"/>
        </w:rPr>
        <w:t xml:space="preserve">backend.main:app: This tells uvicorn where to find the application. It means: go into the backend folder, open the main.py file, and find the object named app (which is the FastAPI instance we created). The colon separates the module path from the object name.</w:t>
      </w:r>
    </w:p>
    <w:p>
      <w:pPr>
        <w:spacing w:after="20" w:before="30" w:line="260"/>
      </w:pPr>
      <w:r>
        <w:rPr>
          <w:rFonts w:ascii="Arial" w:cs="Arial" w:eastAsia="Arial" w:hAnsi="Arial"/>
          <w:color w:val="000000"/>
          <w:sz w:val="21"/>
          <w:szCs w:val="21"/>
        </w:rPr>
        <w:t xml:space="preserve">--host 0.0.0.0: This means listen on all network interfaces, not just localhost. If you only used 127.0.0.1, the backend would only accept connections from the same computer. Using 0.0.0.0 allows other computers on your network to connect (useful if the frontend runs on a different machine).</w:t>
      </w:r>
    </w:p>
    <w:p>
      <w:pPr>
        <w:spacing w:after="20" w:before="30" w:line="260"/>
      </w:pPr>
      <w:r>
        <w:rPr>
          <w:rFonts w:ascii="Arial" w:cs="Arial" w:eastAsia="Arial" w:hAnsi="Arial"/>
          <w:color w:val="000000"/>
          <w:sz w:val="21"/>
          <w:szCs w:val="21"/>
        </w:rPr>
        <w:t xml:space="preserve">--port 8000: The port number. The backend will listen on port 8000. The frontend knows to connect to this port.</w:t>
      </w:r>
    </w:p>
    <w:p>
      <w:pPr>
        <w:spacing w:after="20" w:before="30" w:line="260"/>
      </w:pPr>
      <w:r>
        <w:rPr>
          <w:rFonts w:ascii="Arial" w:cs="Arial" w:eastAsia="Arial" w:hAnsi="Arial"/>
          <w:color w:val="000000"/>
          <w:sz w:val="21"/>
          <w:szCs w:val="21"/>
        </w:rPr>
        <w:t xml:space="preserve">--reload: This is a development convenience. It watches all Python files for changes and automatically restarts the server when you save a file. Do not use this in production.</w:t>
      </w:r>
    </w:p>
    <w:p>
      <w:pPr>
        <w:spacing w:after="20" w:before="30" w:line="260"/>
      </w:pPr>
      <w:r>
        <w:rPr>
          <w:rFonts w:ascii="Arial" w:cs="Arial" w:eastAsia="Arial" w:hAnsi="Arial"/>
          <w:color w:val="000000"/>
          <w:sz w:val="21"/>
          <w:szCs w:val="21"/>
        </w:rPr>
        <w:t xml:space="preserve">When the backend starts, you will see the message: [STARTUP] DISHA Beta — Telemetry broadcast loop started (1 Hz). This confirms the simulation is running and telemetry is being generated every second.</w:t>
      </w:r>
    </w:p>
    <w:p>
      <w:pPr>
        <w:pStyle w:val="Heading1"/>
        <w:spacing w:after="40" w:before="100" w:line="260"/>
      </w:pPr>
      <w:r>
        <w:rPr>
          <w:rFonts w:ascii="Arial" w:cs="Arial" w:eastAsia="Arial" w:hAnsi="Arial"/>
          <w:b/>
          <w:bCs/>
          <w:color w:val="000000"/>
          <w:sz w:val="28"/>
          <w:szCs w:val="28"/>
        </w:rPr>
        <w:t xml:space="preserve">51. Starting the Frontend</w:t>
      </w:r>
    </w:p>
    <w:p>
      <w:pPr>
        <w:spacing w:after="20" w:before="30" w:line="260"/>
      </w:pPr>
      <w:r>
        <w:rPr>
          <w:rFonts w:ascii="Arial" w:cs="Arial" w:eastAsia="Arial" w:hAnsi="Arial"/>
          <w:color w:val="000000"/>
          <w:sz w:val="21"/>
          <w:szCs w:val="21"/>
        </w:rPr>
        <w:t xml:space="preserve">Open a second terminal and navigate to the frontend directory. Run: npm run dev. This starts the Vite development server, which compiles your React code and serves it at http://localhost:5173 (or a similar port). Open this URL in a web browser.</w:t>
      </w:r>
    </w:p>
    <w:p>
      <w:pPr>
        <w:spacing w:after="20" w:before="30" w:line="260"/>
      </w:pPr>
      <w:r>
        <w:rPr>
          <w:rFonts w:ascii="Arial" w:cs="Arial" w:eastAsia="Arial" w:hAnsi="Arial"/>
          <w:color w:val="000000"/>
          <w:sz w:val="21"/>
          <w:szCs w:val="21"/>
        </w:rPr>
        <w:t xml:space="preserve">Vite (pronounced "veet", French for "fast") is a build tool for JavaScript projects. It uses native ES modules for instant hot module replacement (HMR) — when you edit a component file and save, the change appears in the browser within milliseconds without a full page reload. This makes development very fast.</w:t>
      </w:r>
    </w:p>
    <w:p>
      <w:pPr>
        <w:spacing w:after="20" w:before="30" w:line="260"/>
      </w:pPr>
      <w:r>
        <w:rPr>
          <w:rFonts w:ascii="Arial" w:cs="Arial" w:eastAsia="Arial" w:hAnsi="Arial"/>
          <w:color w:val="000000"/>
          <w:sz w:val="21"/>
          <w:szCs w:val="21"/>
        </w:rPr>
        <w:t xml:space="preserve">Once both the backend and frontend are running, the frontend will automatically connect to the WebSocket at ws://127.0.0.1:8000/ws/telemetry and start receiving telemetry. The 3D globe will appear, the satellite dot will start moving, and all telemetry values will update every second.</w:t>
      </w:r>
    </w:p>
    <w:p>
      <w:pPr>
        <w:pStyle w:val="Heading1"/>
        <w:spacing w:after="40" w:before="100" w:line="260"/>
      </w:pPr>
      <w:r>
        <w:rPr>
          <w:rFonts w:ascii="Arial" w:cs="Arial" w:eastAsia="Arial" w:hAnsi="Arial"/>
          <w:b/>
          <w:bCs/>
          <w:color w:val="000000"/>
          <w:sz w:val="28"/>
          <w:szCs w:val="28"/>
        </w:rPr>
        <w:t xml:space="preserve">52. Loading a Real Satellite</w:t>
      </w:r>
    </w:p>
    <w:p>
      <w:pPr>
        <w:spacing w:after="20" w:before="30" w:line="260"/>
      </w:pPr>
      <w:r>
        <w:rPr>
          <w:rFonts w:ascii="Arial" w:cs="Arial" w:eastAsia="Arial" w:hAnsi="Arial"/>
          <w:color w:val="000000"/>
          <w:sz w:val="21"/>
          <w:szCs w:val="21"/>
        </w:rPr>
        <w:t xml:space="preserve">By default, DISHA simulates a generic satellite at 622 km altitude. To track a real satellite, go to the Flight Dashboard (click the second navigation button) and find the TLE loader input. Type a NORAD catalog number and press Enter. Popular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Satellite</w:t>
            </w:r>
          </w:p>
        </w:tc>
        <w:tc>
          <w:tcPr>
            <w:tcW w:type="dxa" w:w="20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NORAD ID</w:t>
            </w:r>
          </w:p>
        </w:tc>
        <w:tc>
          <w:tcPr>
            <w:tcW w:type="dxa" w:w="43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Description</w:t>
            </w:r>
          </w:p>
        </w:tc>
      </w:tr>
      <w:tr>
        <w:tc>
          <w:tcPr>
            <w:tcW w:type="dxa" w:w="3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ISS (ZARYA)</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25544</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International Space Station, the largest object in LEO</w:t>
            </w:r>
          </w:p>
        </w:tc>
      </w:tr>
      <w:tr>
        <w:tc>
          <w:tcPr>
            <w:tcW w:type="dxa" w:w="3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Hubble Space Telescope</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20580</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Famous space telescope at ~540 km altitude</w:t>
            </w:r>
          </w:p>
        </w:tc>
      </w:tr>
      <w:tr>
        <w:tc>
          <w:tcPr>
            <w:tcW w:type="dxa" w:w="3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NOAA 20</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43013</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Weather satellite in sun-synchronous polar orbit</w:t>
            </w:r>
          </w:p>
        </w:tc>
      </w:tr>
      <w:tr>
        <w:tc>
          <w:tcPr>
            <w:tcW w:type="dxa" w:w="3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Landsat 9</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49260</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Earth observation satellite for land imaging</w:t>
            </w:r>
          </w:p>
        </w:tc>
      </w:tr>
      <w:tr>
        <w:tc>
          <w:tcPr>
            <w:tcW w:type="dxa" w:w="3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SPOT 7</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40053</w:t>
            </w:r>
          </w:p>
        </w:tc>
        <w:tc>
          <w:tcPr>
            <w:tcW w:type="dxa" w:w="43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French Earth observation satellite at ~694 km</w:t>
            </w:r>
          </w:p>
        </w:tc>
      </w:tr>
    </w:tbl>
    <w:p>
      <w:pPr>
        <w:spacing w:after="20" w:before="30" w:line="260"/>
      </w:pPr>
      <w:r>
        <w:rPr>
          <w:rFonts w:ascii="Arial" w:cs="Arial" w:eastAsia="Arial" w:hAnsi="Arial"/>
          <w:color w:val="000000"/>
          <w:sz w:val="21"/>
          <w:szCs w:val="21"/>
        </w:rPr>
        <w:t xml:space="preserve">After loading, the simulation resets and the satellite starts at the position computed from the real TLE data. The orbit track on the globe matches the real orbit. Ground station pass predictions become accurate for the next 24 hours. This is one of the most powerful features of DISHA — you can monitor any tracked satellite with realistic orbital data.</w:t>
      </w:r>
    </w:p>
    <w:p>
      <w:pPr>
        <w:pStyle w:val="Heading1"/>
        <w:spacing w:after="40" w:before="100" w:line="260"/>
      </w:pPr>
      <w:r>
        <w:rPr>
          <w:rFonts w:ascii="Arial" w:cs="Arial" w:eastAsia="Arial" w:hAnsi="Arial"/>
          <w:b/>
          <w:bCs/>
          <w:color w:val="000000"/>
          <w:sz w:val="28"/>
          <w:szCs w:val="28"/>
        </w:rPr>
        <w:t xml:space="preserve">53. Understanding the Displays</w:t>
      </w:r>
    </w:p>
    <w:p>
      <w:pPr>
        <w:spacing w:after="20" w:before="30" w:line="260"/>
      </w:pPr>
      <w:r>
        <w:rPr>
          <w:rFonts w:ascii="Arial" w:cs="Arial" w:eastAsia="Arial" w:hAnsi="Arial"/>
          <w:color w:val="000000"/>
          <w:sz w:val="21"/>
          <w:szCs w:val="21"/>
        </w:rPr>
        <w:t xml:space="preserve">When you look at the Control Dashboard, here is what each area tells you:</w:t>
      </w:r>
    </w:p>
    <w:p>
      <w:pPr>
        <w:spacing w:after="20" w:before="30" w:line="260"/>
      </w:pPr>
      <w:r>
        <w:rPr>
          <w:rFonts w:ascii="Arial" w:cs="Arial" w:eastAsia="Arial" w:hAnsi="Arial"/>
          <w:color w:val="000000"/>
          <w:sz w:val="21"/>
          <w:szCs w:val="21"/>
        </w:rPr>
        <w:t xml:space="preserve">The 3D Globe (top left): Shows the Earth from space with the satellite as a colored dot. The blue line behind the satellite is the ground track — the path the satellite traces over the Earth's surface. Colored dots on the ground are ground stations. If the satellite is near a ground station and above the minimum elevation, the satellite dot turns green (in contact). In eclipse, it changes to indicate shadow.</w:t>
      </w:r>
    </w:p>
    <w:p>
      <w:pPr>
        <w:spacing w:after="20" w:before="30" w:line="260"/>
      </w:pPr>
      <w:r>
        <w:rPr>
          <w:rFonts w:ascii="Arial" w:cs="Arial" w:eastAsia="Arial" w:hAnsi="Arial"/>
          <w:color w:val="000000"/>
          <w:sz w:val="21"/>
          <w:szCs w:val="21"/>
        </w:rPr>
        <w:t xml:space="preserve">The 2D Map (bottom left): The same information on a flat Mercator projection. Useful for seeing the complete ground track at once and understanding which countries the satellite passes over.</w:t>
      </w:r>
    </w:p>
    <w:p>
      <w:pPr>
        <w:spacing w:after="20" w:before="30" w:line="260"/>
      </w:pPr>
      <w:r>
        <w:rPr>
          <w:rFonts w:ascii="Arial" w:cs="Arial" w:eastAsia="Arial" w:hAnsi="Arial"/>
          <w:color w:val="000000"/>
          <w:sz w:val="21"/>
          <w:szCs w:val="21"/>
        </w:rPr>
        <w:t xml:space="preserve">The Autonomy Panel (center): Shows the brain of the satellite. The mode indicator (AUTONOMOUS, GUARDED, or SAFE) tells you how cautious the system is being. The objective tells you what the satellite is currently focused on. The risk score (0 to 1) summarizes overall system health. Recent decisions explain why the satellite changed behavior.</w:t>
      </w:r>
    </w:p>
    <w:p>
      <w:pPr>
        <w:spacing w:after="20" w:before="30" w:line="260"/>
      </w:pPr>
      <w:r>
        <w:rPr>
          <w:rFonts w:ascii="Arial" w:cs="Arial" w:eastAsia="Arial" w:hAnsi="Arial"/>
          <w:color w:val="000000"/>
          <w:sz w:val="21"/>
          <w:szCs w:val="21"/>
        </w:rPr>
        <w:t xml:space="preserve">The Telemetry Sidebar (right): All the numbers. Battery percentage, temperatures, signal strength, storage usage, position coordinates, altitude, speed. Each value has a tiny sparkline showing the recent trend. Background colors change based on margins: green is safe, yellow is warning, red is critical.</w:t>
      </w:r>
    </w:p>
    <w:p>
      <w:pPr>
        <w:spacing w:after="20" w:before="30" w:line="260"/>
      </w:pPr>
      <w:r>
        <w:rPr>
          <w:rFonts w:ascii="Arial" w:cs="Arial" w:eastAsia="Arial" w:hAnsi="Arial"/>
          <w:color w:val="000000"/>
          <w:sz w:val="21"/>
          <w:szCs w:val="21"/>
        </w:rPr>
        <w:t xml:space="preserve">The Event Log (bottom): A scrolling timeline of everything that happens — ground contact events, FDIR alerts firing and clearing, buffer dumps, system messages. This is your audit trail.</w:t>
      </w:r>
    </w:p>
    <w:p>
      <w:pPr>
        <w:spacing w:after="20" w:before="30" w:line="260"/>
      </w:pPr>
      <w:r>
        <w:rPr>
          <w:rFonts w:ascii="Arial" w:cs="Arial" w:eastAsia="Arial" w:hAnsi="Arial"/>
          <w:color w:val="000000"/>
          <w:sz w:val="21"/>
          <w:szCs w:val="21"/>
        </w:rPr>
        <w:t xml:space="preserve">The Command Terminal (bottom tab): Where you send commands to the satellite. Type or click a predefined command. The response tells you if it succeeded.</w:t>
      </w:r>
    </w:p>
    <w:p>
      <w:pPr>
        <w:spacing w:after="20" w:before="30" w:line="260"/>
      </w:pPr>
      <w:r>
        <w:rPr>
          <w:rFonts w:ascii="Arial" w:cs="Arial" w:eastAsia="Arial" w:hAnsi="Arial"/>
          <w:color w:val="000000"/>
          <w:sz w:val="21"/>
          <w:szCs w:val="21"/>
        </w:rPr>
        <w:t xml:space="preserve">The Pass Countdown (bottom right): Shows when the next ground station contact will happen, with a countdown timer. During contact, shows the station name and elevation angle.</w:t>
      </w:r>
    </w:p>
    <w:p>
      <w:r>
        <w:br w:type="page"/>
      </w:r>
    </w:p>
    <w:p>
      <w:pPr>
        <w:pStyle w:val="Heading1"/>
        <w:spacing w:after="40" w:before="100" w:line="260"/>
      </w:pPr>
      <w:r>
        <w:rPr>
          <w:rFonts w:ascii="Arial" w:cs="Arial" w:eastAsia="Arial" w:hAnsi="Arial"/>
          <w:b/>
          <w:bCs/>
          <w:color w:val="000000"/>
          <w:sz w:val="28"/>
          <w:szCs w:val="28"/>
        </w:rPr>
        <w:t xml:space="preserve">PART X — COMMON QUESTIONS AND TROUBLESHOOTING</w:t>
      </w:r>
    </w:p>
    <w:p>
      <w:pPr>
        <w:pStyle w:val="Heading1"/>
        <w:spacing w:after="40" w:before="100" w:line="260"/>
      </w:pPr>
      <w:r>
        <w:rPr>
          <w:rFonts w:ascii="Arial" w:cs="Arial" w:eastAsia="Arial" w:hAnsi="Arial"/>
          <w:b/>
          <w:bCs/>
          <w:color w:val="000000"/>
          <w:sz w:val="28"/>
          <w:szCs w:val="28"/>
        </w:rPr>
        <w:t xml:space="preserve">54. Frequently Asked Questions</w:t>
      </w:r>
    </w:p>
    <w:p>
      <w:pPr>
        <w:spacing w:after="20" w:before="30" w:line="260"/>
      </w:pPr>
      <w:r>
        <w:rPr>
          <w:rFonts w:ascii="Arial" w:cs="Arial" w:eastAsia="Arial" w:hAnsi="Arial"/>
          <w:color w:val="000000"/>
          <w:sz w:val="21"/>
          <w:szCs w:val="21"/>
        </w:rPr>
        <w:t xml:space="preserve">Q: Why does the satellite lose contact periodically? A: This is realistic behavior. A LEO satellite at 622 km altitude orbits the Earth every ~97 minutes. It can only communicate with a ground station when it is above that station's horizon (elevation &gt; 5 degrees). A typical pass over a single station lasts 5-15 minutes. Between passes, the satellite is in blackout — no communication is possible. This is why DISHA buffers telemetry during blackout and dumps it when contact is reacquired.</w:t>
      </w:r>
    </w:p>
    <w:p>
      <w:pPr>
        <w:spacing w:after="20" w:before="30" w:line="260"/>
      </w:pPr>
      <w:r>
        <w:rPr>
          <w:rFonts w:ascii="Arial" w:cs="Arial" w:eastAsia="Arial" w:hAnsi="Arial"/>
          <w:color w:val="000000"/>
          <w:sz w:val="21"/>
          <w:szCs w:val="21"/>
        </w:rPr>
        <w:t xml:space="preserve">Q: Why does the battery drop during eclipse? A: Solar panels only generate power when in sunlight. During eclipse (when the satellite is in Earth's shadow), generation drops to zero but the satellite still draws 3W of base load power. A 97-minute orbit has roughly 35 minutes of eclipse. At 3W base load, that is about 1.75 Wh of energy, which is 0.35% of the 500 Wh battery. This is a small drain, but it is enough to trigger the BATT_LOW warning if the battery was already partially depleted.</w:t>
      </w:r>
    </w:p>
    <w:p>
      <w:pPr>
        <w:spacing w:after="20" w:before="30" w:line="260"/>
      </w:pPr>
      <w:r>
        <w:rPr>
          <w:rFonts w:ascii="Arial" w:cs="Arial" w:eastAsia="Arial" w:hAnsi="Arial"/>
          <w:color w:val="000000"/>
          <w:sz w:val="21"/>
          <w:szCs w:val="21"/>
        </w:rPr>
        <w:t xml:space="preserve">Q: What is the difference between LIVE, PREDICTED, and BUFFERED telemetry? A: LIVE telemetry is the real data from the satellite (in our simulation, the actual computed state) transmitted during ground contact. PREDICTED telemetry is the backend's estimate of what the satellite is doing during blackout — the simulation keeps running, but the data has not been confirmed by actual downlink. BUFFERED telemetry is the data that the satellite stored onboard during blackout and transmitted when contact was reacquired. PREDICTED and BUFFERED may differ slightly because predicted state uses the same physics engine but does not account for unexpected events.</w:t>
      </w:r>
    </w:p>
    <w:p>
      <w:pPr>
        <w:spacing w:after="20" w:before="30" w:line="260"/>
      </w:pPr>
      <w:r>
        <w:rPr>
          <w:rFonts w:ascii="Arial" w:cs="Arial" w:eastAsia="Arial" w:hAnsi="Arial"/>
          <w:color w:val="000000"/>
          <w:sz w:val="21"/>
          <w:szCs w:val="21"/>
        </w:rPr>
        <w:t xml:space="preserve">Q: Can I add my own FDIR rules? A: Yes. Open config/satellite_config.json and add a new object to the fdir_rules array. Give it a unique rule_id, specify which telemetry parameter to watch, the operator (&lt; or &gt;), the threshold value, the severity (WARNING or CRITICAL), and a corrective_action string. The backend will start enforcing the new rule on the next restart.</w:t>
      </w:r>
    </w:p>
    <w:p>
      <w:pPr>
        <w:spacing w:after="20" w:before="30" w:line="260"/>
      </w:pPr>
      <w:r>
        <w:rPr>
          <w:rFonts w:ascii="Arial" w:cs="Arial" w:eastAsia="Arial" w:hAnsi="Arial"/>
          <w:color w:val="000000"/>
          <w:sz w:val="21"/>
          <w:szCs w:val="21"/>
        </w:rPr>
        <w:t xml:space="preserve">Q: Why are there two orbit propagators (HPOP and SGP4)? A: They serve different purposes. HPOP (High-Precision Orbit Propagation using RK4 + J2) is a numerical integrator — it steps forward in time and computes forces at each step. It is accurate and flexible but requires a known initial state. SGP4 is an analytical propagator designed specifically for TLE data — given a TLE, it can compute the satellite position at any time directly without stepping. When a TLE is loaded, DISHA uses SGP4 because it matches the TLE format. When no TLE is loaded, it uses HPOP with default initial conditions.</w:t>
      </w:r>
    </w:p>
    <w:p>
      <w:pPr>
        <w:spacing w:after="20" w:before="30" w:line="260"/>
      </w:pPr>
      <w:r>
        <w:rPr>
          <w:rFonts w:ascii="Arial" w:cs="Arial" w:eastAsia="Arial" w:hAnsi="Arial"/>
          <w:color w:val="000000"/>
          <w:sz w:val="21"/>
          <w:szCs w:val="21"/>
        </w:rPr>
        <w:t xml:space="preserve">Q: What happens if the risk score reaches 1.0? A: The autonomy manager immediately transitions to SAFE mode (risk &gt;= 0.6 triggers SAFE entry). In SAFE mode, the satellite restricts all non-essential operations. The objective becomes the highest-priority safety rule (usually power recovery or thermal protection). The satellite will not de-escalate until the risk score drops below 0.5 and stays there for 30 consecutive seconds.</w:t>
      </w:r>
    </w:p>
    <w:p>
      <w:pPr>
        <w:spacing w:after="20" w:before="30" w:line="260"/>
      </w:pPr>
      <w:r>
        <w:rPr>
          <w:rFonts w:ascii="Arial" w:cs="Arial" w:eastAsia="Arial" w:hAnsi="Arial"/>
          <w:color w:val="000000"/>
          <w:sz w:val="21"/>
          <w:szCs w:val="21"/>
        </w:rPr>
        <w:t xml:space="preserve">Q: How accurate are the pass predictions? A: Pass predictions use the same orbit propagator as the main simulation, propagated for 24 hours at 10-second intervals. For short-term predictions (next few hours), accuracy is very high — within a few seconds of actual AOS/LOS times. For predictions farther in the future (12-24 hours), accuracy degrades slightly because small perturbations (atmospheric drag, solar radiation pressure) accumulate. Using a fresh TLE improves accuracy.</w:t>
      </w:r>
    </w:p>
    <w:p>
      <w:pPr>
        <w:pStyle w:val="Heading1"/>
        <w:spacing w:after="40" w:before="100" w:line="260"/>
      </w:pPr>
      <w:r>
        <w:rPr>
          <w:rFonts w:ascii="Arial" w:cs="Arial" w:eastAsia="Arial" w:hAnsi="Arial"/>
          <w:b/>
          <w:bCs/>
          <w:color w:val="000000"/>
          <w:sz w:val="28"/>
          <w:szCs w:val="28"/>
        </w:rPr>
        <w:t xml:space="preserve">55. Error Scenarios and What Happens</w:t>
      </w:r>
    </w:p>
    <w:p>
      <w:pPr>
        <w:spacing w:after="20" w:before="30" w:line="260"/>
      </w:pPr>
      <w:r>
        <w:rPr>
          <w:rFonts w:ascii="Arial" w:cs="Arial" w:eastAsia="Arial" w:hAnsi="Arial"/>
          <w:color w:val="000000"/>
          <w:sz w:val="21"/>
          <w:szCs w:val="21"/>
        </w:rPr>
        <w:t xml:space="preserve">Scenario: Backend crashes while frontend is running. The frontend's WebSocket connection drops. The useWebSocket hook detects the disconnect and sets connected=false. The Header shows a red OFFLINE indicator. Telemetry stops updating. After 2 seconds, the hook attempts to reconnect. If the backend restarts, the connection is re-established automatically and telemetry resumes. No data is lost because the backend recreates fresh state on startup.</w:t>
      </w:r>
    </w:p>
    <w:p>
      <w:pPr>
        <w:spacing w:after="20" w:before="30" w:line="260"/>
      </w:pPr>
      <w:r>
        <w:rPr>
          <w:rFonts w:ascii="Arial" w:cs="Arial" w:eastAsia="Arial" w:hAnsi="Arial"/>
          <w:color w:val="000000"/>
          <w:sz w:val="21"/>
          <w:szCs w:val="21"/>
        </w:rPr>
        <w:t xml:space="preserve">Scenario: TLE fetch fails (no internet or invalid NORAD ID). The POST /tle/load endpoint catches the error and returns a 500 status with an error message. The frontend displays the error. The satellite continues with whatever state it had before the attempt. No system corruption occurs.</w:t>
      </w:r>
    </w:p>
    <w:p>
      <w:pPr>
        <w:spacing w:after="20" w:before="30" w:line="260"/>
      </w:pPr>
      <w:r>
        <w:rPr>
          <w:rFonts w:ascii="Arial" w:cs="Arial" w:eastAsia="Arial" w:hAnsi="Arial"/>
          <w:color w:val="000000"/>
          <w:sz w:val="21"/>
          <w:szCs w:val="21"/>
        </w:rPr>
        <w:t xml:space="preserve">Scenario: Battery reaches 0%. The BATT_CRITICAL FDIR rule fires. Risk score spikes above 0.6. Autonomy transitions to SAFE mode. Base load continues to draw power. battery_pct stays at 0 until the satellite exits eclipse and solar panels can recharge. In a real satellite, reaching 0% would be a mission-critical failure, but in the simulation it simply means the system is in maximum conservation mode.</w:t>
      </w:r>
    </w:p>
    <w:p>
      <w:pPr>
        <w:spacing w:after="20" w:before="30" w:line="260"/>
      </w:pPr>
      <w:r>
        <w:rPr>
          <w:rFonts w:ascii="Arial" w:cs="Arial" w:eastAsia="Arial" w:hAnsi="Arial"/>
          <w:color w:val="000000"/>
          <w:sz w:val="21"/>
          <w:szCs w:val="21"/>
        </w:rPr>
        <w:t xml:space="preserve">Scenario: Multiple ground stations are visible simultaneously. check_contact_now() evaluates all active stations and selects the one with the highest elevation angle (best signal quality). Only one station is "in contact" at any time. The selected station's name appears in the telemetry sidebar and event log.</w:t>
      </w:r>
    </w:p>
    <w:p>
      <w:pPr>
        <w:spacing w:after="20" w:before="30" w:line="260"/>
      </w:pPr>
      <w:r>
        <w:rPr>
          <w:rFonts w:ascii="Arial" w:cs="Arial" w:eastAsia="Arial" w:hAnsi="Arial"/>
          <w:color w:val="000000"/>
          <w:sz w:val="21"/>
          <w:szCs w:val="21"/>
        </w:rPr>
        <w:t xml:space="preserve">Scenario: An operator sends a command during blackout. The command is accepted by the backend and logged in the command history, but since there is no actual satellite (this is a simulation), the command takes effect immediately on the digital twin. In a real system, the command would be queued and transmitted at the next ground contact.</w:t>
      </w:r>
    </w:p>
    <w:p>
      <w:pPr>
        <w:pStyle w:val="Heading1"/>
        <w:spacing w:after="40" w:before="100" w:line="260"/>
      </w:pPr>
      <w:r>
        <w:rPr>
          <w:rFonts w:ascii="Arial" w:cs="Arial" w:eastAsia="Arial" w:hAnsi="Arial"/>
          <w:b/>
          <w:bCs/>
          <w:color w:val="000000"/>
          <w:sz w:val="28"/>
          <w:szCs w:val="28"/>
        </w:rPr>
        <w:t xml:space="preserve">56. Architecture Patterns Used in DISHA</w:t>
      </w:r>
    </w:p>
    <w:p>
      <w:pPr>
        <w:spacing w:after="20" w:before="30" w:line="260"/>
      </w:pPr>
      <w:r>
        <w:rPr>
          <w:rFonts w:ascii="Arial" w:cs="Arial" w:eastAsia="Arial" w:hAnsi="Arial"/>
          <w:color w:val="000000"/>
          <w:sz w:val="21"/>
          <w:szCs w:val="21"/>
        </w:rPr>
        <w:t xml:space="preserve">DISHA uses several well-known software architecture patterns. Understanding these helps you see why the code is organized the way it is.</w:t>
      </w:r>
    </w:p>
    <w:p>
      <w:pPr>
        <w:spacing w:after="20" w:before="30" w:line="260"/>
      </w:pPr>
      <w:r>
        <w:rPr>
          <w:rFonts w:ascii="Arial" w:cs="Arial" w:eastAsia="Arial" w:hAnsi="Arial"/>
          <w:color w:val="000000"/>
          <w:sz w:val="21"/>
          <w:szCs w:val="21"/>
        </w:rPr>
        <w:t xml:space="preserve">Digital Twin Pattern: MissionState is a digital twin — a software replica of a physical system that mirrors its state in real-time. Every property of the real satellite (position, battery, temperature) has a corresponding variable in MissionState. The twin advances at the same rate as the real system (1 second per second). This pattern is widely used in aerospace, manufacturing, and IoT.</w:t>
      </w:r>
    </w:p>
    <w:p>
      <w:pPr>
        <w:spacing w:after="20" w:before="30" w:line="260"/>
      </w:pPr>
      <w:r>
        <w:rPr>
          <w:rFonts w:ascii="Arial" w:cs="Arial" w:eastAsia="Arial" w:hAnsi="Arial"/>
          <w:color w:val="000000"/>
          <w:sz w:val="21"/>
          <w:szCs w:val="21"/>
        </w:rPr>
        <w:t xml:space="preserve">Observer Pattern (via WebSocket): The backend broadcasts telemetry to all connected clients without knowing who they are or what they do with the data. Clients subscribe by connecting to the WebSocket. This decouples the data producer (backend) from data consumers (frontends). You could connect 10 different frontends and the backend would not need any changes.</w:t>
      </w:r>
    </w:p>
    <w:p>
      <w:pPr>
        <w:spacing w:after="20" w:before="30" w:line="260"/>
      </w:pPr>
      <w:r>
        <w:rPr>
          <w:rFonts w:ascii="Arial" w:cs="Arial" w:eastAsia="Arial" w:hAnsi="Arial"/>
          <w:color w:val="000000"/>
          <w:sz w:val="21"/>
          <w:szCs w:val="21"/>
        </w:rPr>
        <w:t xml:space="preserve">Cache-Aside Pattern: The intelligence cache stores pre-computed constraint and autonomy results. REST endpoints read from the cache instead of recomputing. The cache is refreshed every tick (1 second). This balances freshness (data is at most 1 second old) with performance (no redundant computation).</w:t>
      </w:r>
    </w:p>
    <w:p>
      <w:pPr>
        <w:spacing w:after="20" w:before="30" w:line="260"/>
      </w:pPr>
      <w:r>
        <w:rPr>
          <w:rFonts w:ascii="Arial" w:cs="Arial" w:eastAsia="Arial" w:hAnsi="Arial"/>
          <w:color w:val="000000"/>
          <w:sz w:val="21"/>
          <w:szCs w:val="21"/>
        </w:rPr>
        <w:t xml:space="preserve">Singleton Pattern: load_config() reads the config file once and caches it. All subsequent calls return the cached version. This ensures consistency — every module sees the same configuration — and avoids repeated file I/O.</w:t>
      </w:r>
    </w:p>
    <w:p>
      <w:pPr>
        <w:spacing w:after="20" w:before="30" w:line="260"/>
      </w:pPr>
      <w:r>
        <w:rPr>
          <w:rFonts w:ascii="Arial" w:cs="Arial" w:eastAsia="Arial" w:hAnsi="Arial"/>
          <w:color w:val="000000"/>
          <w:sz w:val="21"/>
          <w:szCs w:val="21"/>
        </w:rPr>
        <w:t xml:space="preserve">Strategy Pattern (in Orbit Propagation): The tick() method can use either SGP4 or HPOP depending on whether a TLE is loaded. Both produce the same output (position and velocity vectors) but use different algorithms. The calling code does not need to know which algorithm is running.</w:t>
      </w:r>
    </w:p>
    <w:p>
      <w:pPr>
        <w:spacing w:after="20" w:before="30" w:line="260"/>
      </w:pPr>
      <w:r>
        <w:rPr>
          <w:rFonts w:ascii="Arial" w:cs="Arial" w:eastAsia="Arial" w:hAnsi="Arial"/>
          <w:color w:val="000000"/>
          <w:sz w:val="21"/>
          <w:szCs w:val="21"/>
        </w:rPr>
        <w:t xml:space="preserve">State Machine Pattern (in Autonomy Manager): The three modes (AUTONOMOUS, GUARDED, SAFE) form a finite state machine with defined transitions. Each state has entry conditions, exit conditions, and dwell time requirements. The state machine prevents invalid transitions and provides predictable behavior.</w:t>
      </w:r>
    </w:p>
    <w:p>
      <w:pPr>
        <w:spacing w:after="20" w:before="30" w:line="260"/>
      </w:pPr>
      <w:r>
        <w:rPr>
          <w:rFonts w:ascii="Arial" w:cs="Arial" w:eastAsia="Arial" w:hAnsi="Arial"/>
          <w:color w:val="000000"/>
          <w:sz w:val="21"/>
          <w:szCs w:val="21"/>
        </w:rPr>
        <w:t xml:space="preserve">Thin Controller Pattern (in API Layer): Each API endpoint function is a thin wrapper. It imports the relevant core module, calls a function, and returns the result. Business logic lives in core modules, not in API routes. This makes it easy to test core logic without HTTP, and easy to add new API routes without duplicating logic.</w:t>
      </w:r>
    </w:p>
    <w:p>
      <w:r>
        <w:br w:type="page"/>
      </w:r>
    </w:p>
    <w:p>
      <w:pPr>
        <w:pStyle w:val="Heading1"/>
        <w:spacing w:after="40" w:before="100" w:line="260"/>
      </w:pPr>
      <w:r>
        <w:rPr>
          <w:rFonts w:ascii="Arial" w:cs="Arial" w:eastAsia="Arial" w:hAnsi="Arial"/>
          <w:b/>
          <w:bCs/>
          <w:color w:val="000000"/>
          <w:sz w:val="28"/>
          <w:szCs w:val="28"/>
        </w:rPr>
        <w:t xml:space="preserve">57. Complete API Endpoint Reference Table</w:t>
      </w:r>
    </w:p>
    <w:p>
      <w:pPr>
        <w:spacing w:after="20" w:before="30" w:line="260"/>
      </w:pPr>
      <w:r>
        <w:rPr>
          <w:rFonts w:ascii="Arial" w:cs="Arial" w:eastAsia="Arial" w:hAnsi="Arial"/>
          <w:color w:val="000000"/>
          <w:sz w:val="21"/>
          <w:szCs w:val="21"/>
        </w:rPr>
        <w:t xml:space="preserve">The following table lists every API endpoint in DISHA with its HTTP method, URL path, what it does, which backend module it calls, and which frontend component uses it. This is the complete reference for understanding how the frontend and backend communicate.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1600"/>
        <w:gridCol w:w="1660"/>
      </w:tblGrid>
      <w:tr>
        <w:tc>
          <w:tcPr>
            <w:tcW w:type="dxa" w:w="11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Method</w:t>
            </w:r>
          </w:p>
        </w:tc>
        <w:tc>
          <w:tcPr>
            <w:tcW w:type="dxa" w:w="24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Path</w:t>
            </w:r>
          </w:p>
        </w:tc>
        <w:tc>
          <w:tcPr>
            <w:tcW w:type="dxa" w:w="26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What It Does</w:t>
            </w:r>
          </w:p>
        </w:tc>
        <w:tc>
          <w:tcPr>
            <w:tcW w:type="dxa" w:w="16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Backend Module</w:t>
            </w:r>
          </w:p>
        </w:tc>
        <w:tc>
          <w:tcPr>
            <w:tcW w:type="dxa" w:w="16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Frontend User</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System info and health</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main.py globals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Header</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/satellite-status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Full satellite state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MissionState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Multiple</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/reset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Reset all systems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reset_state()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Header Reset btn</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/tle/load</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Load satellite TLE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TLEManager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/tle/current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Current TLE info</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TLEManager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/orbit/prediction</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90-min orbit track</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flight_dynamics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Globe, Map</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/flight/orbital-elements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Keplerian elements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flight_dynamics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/flight/passes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24-hour pass list</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GroundStationPass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/flight/ground-stations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Active station list</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ground_stations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Globe, Map</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/flight/ground-networks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Available networks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ground_stations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/flight/ground-stations/set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Switch network</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ground_stations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/flight/ground-stations/add</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Add custom station</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ground_stations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/flight/ground-stations/remove</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Remove station</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ground_stations</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/fdir/alerts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Active+history alerts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/fdir/status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engine status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/fdir/summary</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Alert statistics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/generate-plan</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Schedule mission</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MissionPlanner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Schedule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/power/prediction</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90-min power chart</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power_module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Schedule</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All cmd sequences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Schedule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/commands/log</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Full command log</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Schedule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/commands/{id}/approve</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Approve sequence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Schedule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/commands/send</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Send ad-hoc cmd</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CommandTerminal</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/intelligence/autonomy</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 status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AutonomyPanel</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/intelligence/constraints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Risk + margins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constraint_engine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 FDIR</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/intelligence/margins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Margin values only</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constraint_engine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/intelligence/power-projection</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Eclipse/orbit power</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power_module</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Flight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/intelligence/decisions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All decisions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/intelligence/decisions/latest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Recent decisions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/intelligence/feasibility</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Feasibility check</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Schedule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/intelligence/coupling</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Coupling effects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/intelligence/override</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Force autonomy mode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/intelligence/override/release</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Release override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AutonomyManager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FDIR Dashboard</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WS</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/ws/telemetry</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Real-time stream</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telemetry_manager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useWebSocket hook</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/recorder/status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Recording status</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TelemetryRecorder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 (debug)</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/recorder/json/start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Start JSON recording</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TelemetryRecorder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 (debug)</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/recorder/json/stop</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Stop JSON recording</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TelemetryRecorder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 (debug)</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/recorder/download/csv</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Download CSV file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TelemetryRecorder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 (debug)</w:t>
            </w:r>
          </w:p>
        </w:tc>
      </w:tr>
      <w:tr>
        <w:tc>
          <w:tcPr>
            <w:tcW w:type="dxa" w:w="11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GET</w:t>
            </w:r>
          </w:p>
        </w:tc>
        <w:tc>
          <w:tcPr>
            <w:tcW w:type="dxa" w:w="24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/recorder/download/json</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Download JSON file</w:t>
            </w:r>
          </w:p>
        </w:tc>
        <w:tc>
          <w:tcPr>
            <w:tcW w:type="dxa" w:w="1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TelemetryRecorder</w:t>
            </w:r>
          </w:p>
        </w:tc>
        <w:tc>
          <w:tcPr>
            <w:tcW w:type="dxa" w:w="1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 (debug)</w:t>
            </w:r>
          </w:p>
        </w:tc>
      </w:tr>
    </w:tbl>
    <w:p>
      <w:r>
        <w:br w:type="page"/>
      </w:r>
    </w:p>
    <w:p>
      <w:pPr>
        <w:pStyle w:val="Heading1"/>
        <w:spacing w:after="40" w:before="100" w:line="260"/>
      </w:pPr>
      <w:r>
        <w:rPr>
          <w:rFonts w:ascii="Arial" w:cs="Arial" w:eastAsia="Arial" w:hAnsi="Arial"/>
          <w:b/>
          <w:bCs/>
          <w:color w:val="000000"/>
          <w:sz w:val="28"/>
          <w:szCs w:val="28"/>
        </w:rPr>
        <w:t xml:space="preserve">58. Frontend Component Hierarchy</w:t>
      </w:r>
    </w:p>
    <w:p>
      <w:pPr>
        <w:spacing w:after="20" w:before="30" w:line="260"/>
      </w:pPr>
      <w:r>
        <w:rPr>
          <w:rFonts w:ascii="Arial" w:cs="Arial" w:eastAsia="Arial" w:hAnsi="Arial"/>
          <w:color w:val="000000"/>
          <w:sz w:val="21"/>
          <w:szCs w:val="21"/>
        </w:rPr>
        <w:t xml:space="preserve">Understanding how React components are nested helps you see how data flows through the frontend. Here is the complete component tree, showing which component renders which child components:</w:t>
      </w:r>
    </w:p>
    <w:p>
      <w:pPr>
        <w:spacing w:after="20" w:before="30" w:line="260"/>
      </w:pPr>
      <w:r>
        <w:rPr>
          <w:rFonts w:ascii="Arial" w:cs="Arial" w:eastAsia="Arial" w:hAnsi="Arial"/>
          <w:color w:val="000000"/>
          <w:sz w:val="21"/>
          <w:szCs w:val="21"/>
        </w:rPr>
        <w:t xml:space="preserve">App (root) renders ThemeProvider which renders BrowserRouter which renders AppContent. AppContent renders Header and one of the four dashboard pages based on the current URL.</w:t>
      </w:r>
    </w:p>
    <w:p>
      <w:pPr>
        <w:spacing w:after="20" w:before="30" w:line="260"/>
      </w:pPr>
      <w:r>
        <w:rPr>
          <w:rFonts w:ascii="Arial" w:cs="Arial" w:eastAsia="Arial" w:hAnsi="Arial"/>
          <w:color w:val="000000"/>
          <w:sz w:val="21"/>
          <w:szCs w:val="21"/>
        </w:rPr>
        <w:t xml:space="preserve">Header receives: view (current page), setView (navigation function), health (online/offline), onReset (reset callback), alertCount (number of critical alerts), telemetry (for battery level and eclipse indicator). Header renders navigation buttons, system status indicators, the reset button, the theme toggle, and the UI scale slider.</w:t>
      </w:r>
    </w:p>
    <w:p>
      <w:pPr>
        <w:spacing w:after="20" w:before="30" w:line="260"/>
      </w:pPr>
      <w:r>
        <w:rPr>
          <w:rFonts w:ascii="Arial" w:cs="Arial" w:eastAsia="Arial" w:hAnsi="Arial"/>
          <w:color w:val="000000"/>
          <w:sz w:val="21"/>
          <w:szCs w:val="21"/>
        </w:rPr>
        <w:t xml:space="preserve">ControlDashboard receives: telemetry, alerts, contactState, bufferDump, clearBufferDump, telemetryHistory. It renders: CesiumGlobe (3D globe with satellite and orbit), GroundTrack2D (2D map with ground track), AutonomyPanel (autonomy mode and decisions), TelemetrySidebar (all subsystem values), TelemetryPlayback (history scrubber), TabbedBottomPanel (EventLog and CommandTerminal tabs), PassCountdown (next pass timer), DragHandle components (for resizing columns and rows), and PopupPanel wrappers (for popping out panels into separate windows).</w:t>
      </w:r>
    </w:p>
    <w:p>
      <w:pPr>
        <w:spacing w:after="20" w:before="30" w:line="260"/>
      </w:pPr>
      <w:r>
        <w:rPr>
          <w:rFonts w:ascii="Arial" w:cs="Arial" w:eastAsia="Arial" w:hAnsi="Arial"/>
          <w:color w:val="000000"/>
          <w:sz w:val="21"/>
          <w:szCs w:val="21"/>
        </w:rPr>
        <w:t xml:space="preserve">FlightDashboard receives: telemetry. It manages its own data by polling API endpoints every 2-5 seconds. It renders: TLE loader input (for entering NORAD IDs), orbital elements table (from /flight/orbital-elements), power prediction area chart (from /power/prediction using Recharts), power projection cards (from /intelligence/power-projection), pass timeline (from /flight/passes), ground network selector buttons (from /flight/ground-networks), and the CesiumGlobe and GroundTrack2D components (same as Control Dashboard but in a different layout).</w:t>
      </w:r>
    </w:p>
    <w:p>
      <w:pPr>
        <w:spacing w:after="20" w:before="30" w:line="260"/>
      </w:pPr>
      <w:r>
        <w:rPr>
          <w:rFonts w:ascii="Arial" w:cs="Arial" w:eastAsia="Arial" w:hAnsi="Arial"/>
          <w:color w:val="000000"/>
          <w:sz w:val="21"/>
          <w:szCs w:val="21"/>
        </w:rPr>
        <w:t xml:space="preserve">FDIRDashboard receives: alerts, telemetry. It polls multiple intelligence endpoints every 2 seconds. It renders: SubsystemHealth sparklines (battery, temperatures, SNR, voltage, current, storage tracked over 60 points), active FDIR alert cards (from the alerts prop), margin gauge bars (from /intelligence/margins), autonomy status display (from /intelligence/autonomy), recent decision cards (from /intelligence/decisions/latest), and constraint violation summaries (from /intelligence/constraints).</w:t>
      </w:r>
    </w:p>
    <w:p>
      <w:pPr>
        <w:spacing w:after="20" w:before="30" w:line="260"/>
      </w:pPr>
      <w:r>
        <w:rPr>
          <w:rFonts w:ascii="Arial" w:cs="Arial" w:eastAsia="Arial" w:hAnsi="Arial"/>
          <w:color w:val="000000"/>
          <w:sz w:val="21"/>
          <w:szCs w:val="21"/>
        </w:rPr>
        <w:t xml:space="preserve">ScheduleDashboard manages all its own state internally. It renders: target picker panel (preset cities and custom lat/lon input), priority selector, target queue display, Generate Plan button, plan results panel (scheduled tasks with feasibility scores), conflict warnings, command sequence display with Approve button, power prediction chart (from /power/prediction), and ScheduleTimeline (Gantt-style task visualization).</w:t>
      </w:r>
    </w:p>
    <w:p>
      <w:pPr>
        <w:pStyle w:val="Heading1"/>
        <w:spacing w:after="40" w:before="100" w:line="260"/>
      </w:pPr>
      <w:r>
        <w:rPr>
          <w:rFonts w:ascii="Arial" w:cs="Arial" w:eastAsia="Arial" w:hAnsi="Arial"/>
          <w:b/>
          <w:bCs/>
          <w:color w:val="000000"/>
          <w:sz w:val="28"/>
          <w:szCs w:val="28"/>
        </w:rPr>
        <w:t xml:space="preserve">59. The Telemetry Frame — Complete Field Reference</w:t>
      </w:r>
    </w:p>
    <w:p>
      <w:pPr>
        <w:spacing w:after="20" w:before="30" w:line="260"/>
      </w:pPr>
      <w:r>
        <w:rPr>
          <w:rFonts w:ascii="Arial" w:cs="Arial" w:eastAsia="Arial" w:hAnsi="Arial"/>
          <w:color w:val="000000"/>
          <w:sz w:val="21"/>
          <w:szCs w:val="21"/>
        </w:rPr>
        <w:t xml:space="preserve">Every second, the backend constructs a telemetry frame and sends it to the frontend via WebSocket. This frame is a JSON object containing every piece of data about the satellite. Here is the complete list of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Field Name</w:t>
            </w:r>
          </w:p>
        </w:tc>
        <w:tc>
          <w:tcPr>
            <w:tcW w:type="dxa" w:w="25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Type</w:t>
            </w:r>
          </w:p>
        </w:tc>
        <w:tc>
          <w:tcPr>
            <w:tcW w:type="dxa" w:w="36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What It Represents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timestamp</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 (ISO 8601)</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Simulation time in UTC</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satellite_name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Name of the satellite (e.g., DISHA-SAT or ISS)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norad_id</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integer or null</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NORAD catalog number if TLE loaded</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latitude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(degrees)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Geographic latitude (-90 to +90)</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longitude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(degrees)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Geographic longitude (-180 to +180)</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altitude_km</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(km)</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Height above Earth surface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velocity_km_s</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(km/s)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Orbital speed magnitude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position_eci</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array [x,y,z]</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Position in ECI frame (km)</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velocity_eci</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array [vx,vy,vz]</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Velocity in ECI frame (km/s)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battery_pct</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(0-100)</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state of charge percentage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current_battery_wh</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(Wh)</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energy in Watt-hours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bus_voltage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(V)</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Electrical bus voltage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solar_panel_current</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(A)</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Solar array current output</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solar_array_output_w</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(W)</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Solar array power (0 in eclipse)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base_load_w</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(W)</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Always-on system power draw</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component_temp</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(C)</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Panel/payload temperature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battery_temp</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(C)</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temperature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heater_active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boolean</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Whether the heater is on</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snr_db</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(dB)</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Signal-to-noise ratio</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link_status</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NOMINAL, DEGRADED, or CRITICAL</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data_rate_kbps</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(kbps)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Communication data rate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nearest_station</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Closest ground station name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attitude_mode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NADIR or SUN pointing mode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pointing_error</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(degrees)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Attitude error magnitude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angular_rate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(deg/s)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Body rotation rate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storage_used_mb</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(MB)</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Onboard storage used</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storage_capacity_mb</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(MB)</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Total storage capacity</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in_eclipse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boolean</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Whether satellite is in Earth shadow</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in_contact</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boolean</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Whether ground contact is active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contact_station</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 or null</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Current ground station name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contact_elevation_deg</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 (degrees)</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Elevation angle to station</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blackout_duration_sec</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integer</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Seconds since last contact loss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source</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string</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LIVE, PREDICTED, or BUFFERED</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uptime_seconds</w:t>
            </w:r>
          </w:p>
        </w:tc>
        <w:tc>
          <w:tcPr>
            <w:tcW w:type="dxa" w:w="25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float</w:t>
            </w:r>
          </w:p>
        </w:tc>
        <w:tc>
          <w:tcPr>
            <w:tcW w:type="dxa" w:w="36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Seconds since simulation start</w:t>
            </w:r>
          </w:p>
        </w:tc>
      </w:tr>
    </w:tbl>
    <w:p>
      <w:r>
        <w:br w:type="page"/>
      </w:r>
    </w:p>
    <w:p>
      <w:pPr>
        <w:pStyle w:val="Heading1"/>
        <w:spacing w:after="40" w:before="100" w:line="260"/>
      </w:pPr>
      <w:r>
        <w:rPr>
          <w:rFonts w:ascii="Arial" w:cs="Arial" w:eastAsia="Arial" w:hAnsi="Arial"/>
          <w:b/>
          <w:bCs/>
          <w:color w:val="000000"/>
          <w:sz w:val="28"/>
          <w:szCs w:val="28"/>
        </w:rPr>
        <w:t xml:space="preserve">60. The Autonomy Decision Object — Complete Field Reference</w:t>
      </w:r>
    </w:p>
    <w:p>
      <w:pPr>
        <w:spacing w:after="20" w:before="30" w:line="260"/>
      </w:pPr>
      <w:r>
        <w:rPr>
          <w:rFonts w:ascii="Arial" w:cs="Arial" w:eastAsia="Arial" w:hAnsi="Arial"/>
          <w:color w:val="000000"/>
          <w:sz w:val="21"/>
          <w:szCs w:val="21"/>
        </w:rPr>
        <w:t xml:space="preserve">Every time the autonomy manager makes a decision (changes mode or selects a new objective), it creates a structured decision object and logs it. This object provides complete traceability. Here is every field it contains and what it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Field</w:t>
            </w:r>
          </w:p>
        </w:tc>
        <w:tc>
          <w:tcPr>
            <w:tcW w:type="dxa" w:w="61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What It Contains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timestamp</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ISO 8601 UTC time when the decision was made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action</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What changed: OBJECTIVE_SELECTED, MODE_TRANSITION, or OVERRIDE_APPLIED</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reason</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Human-readable explanation (e.g., 'Risk score 0.65 exceeds SAFE threshold 0.6')</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trigger_constraints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Dict of parameter values that caused the decision (e.g., {battery_pct: 18.5, risk_score: 0.65})</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priority</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CRITICAL, HIGH, MEDIUM, or LOW based on the severity of the trigger</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expected_outcome</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What the system expects to happen (e.g., 'Reduce power consumption to preserve battery')</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from_objective / to_objective</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Previous and new objective names (e.g., 'Nominal Orbit Maintenance' to 'Power Recovery')</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from_mode / to_mode</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Previous and new autonomy modes (e.g., GUARDED to SAFE)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risk_score</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Current overall risk score at the time of decision (0 to 1)</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confidence</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How confident the system is in this decision (HIGH, MEDIUM, or LOW based on margin analysis)</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coupling_effects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Active subsystem interactions (e.g., ECLIPSE_POWER_STRESS, POWER_PAYLOAD_CONFLICT)</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temporal_context</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Time-based predictions: minutes to next eclipse, battery at eclipse, orbit phase</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rejected_objectives</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List of objectives that were considered but rejected, with reasons for each rejection</w:t>
            </w:r>
          </w:p>
        </w:tc>
      </w:tr>
      <w:tr>
        <w:tc>
          <w:tcPr>
            <w:tcW w:type="dxa" w:w="3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feasibility</w:t>
            </w:r>
          </w:p>
        </w:tc>
        <w:tc>
          <w:tcPr>
            <w:tcW w:type="dxa" w:w="6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Summary of resource feasibility: is battery sufficient, is SNR adequate, is storage available</w:t>
            </w:r>
          </w:p>
        </w:tc>
      </w:tr>
    </w:tbl>
    <w:p>
      <w:pPr>
        <w:spacing w:after="20" w:before="30" w:line="260"/>
      </w:pPr>
      <w:r>
        <w:rPr>
          <w:rFonts w:ascii="Arial" w:cs="Arial" w:eastAsia="Arial" w:hAnsi="Arial"/>
          <w:color w:val="000000"/>
          <w:sz w:val="21"/>
          <w:szCs w:val="21"/>
        </w:rPr>
        <w:t xml:space="preserve">This level of detail means that any decision can be audited after the fact. If the satellite switched to SAFE mode at 14:32:15 UTC, you can look up the decision object and see exactly which parameter values triggered it, what the risk score was, what alternatives were considered and why they were rejected, and what the system expected to achieve by switching modes. This is essential for mission operations where every autonomous action must be justified and traceable.</w:t>
      </w:r>
    </w:p>
    <w:p>
      <w:pPr>
        <w:pStyle w:val="Heading1"/>
        <w:spacing w:after="40" w:before="100" w:line="260"/>
      </w:pPr>
      <w:r>
        <w:rPr>
          <w:rFonts w:ascii="Arial" w:cs="Arial" w:eastAsia="Arial" w:hAnsi="Arial"/>
          <w:b/>
          <w:bCs/>
          <w:color w:val="000000"/>
          <w:sz w:val="28"/>
          <w:szCs w:val="28"/>
        </w:rPr>
        <w:t xml:space="preserve">61. Subsystem Coupling Matrix</w:t>
      </w:r>
    </w:p>
    <w:p>
      <w:pPr>
        <w:spacing w:after="20" w:before="30" w:line="260"/>
      </w:pPr>
      <w:r>
        <w:rPr>
          <w:rFonts w:ascii="Arial" w:cs="Arial" w:eastAsia="Arial" w:hAnsi="Arial"/>
          <w:color w:val="000000"/>
          <w:sz w:val="21"/>
          <w:szCs w:val="21"/>
        </w:rPr>
        <w:t xml:space="preserve">The autonomy manager monitors interactions between satellite subsystems. When two subsystems are both stressed, the combined effect can be worse than either alone. Here is the complete list of coupling effects that DISHA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Coupling Name</w:t>
            </w:r>
          </w:p>
        </w:tc>
        <w:tc>
          <w:tcPr>
            <w:tcW w:type="dxa" w:w="26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Conditions</w:t>
            </w:r>
          </w:p>
        </w:tc>
        <w:tc>
          <w:tcPr>
            <w:tcW w:type="dxa" w:w="39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Why It Matters</w:t>
            </w:r>
          </w:p>
        </w:tc>
      </w:tr>
      <w:tr>
        <w:tc>
          <w:tcPr>
            <w:tcW w:type="dxa" w:w="28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POWER_PAYLOAD_CONFLICT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Battery &lt; 40% AND Storage &gt; 70%</w:t>
            </w:r>
          </w:p>
        </w:tc>
        <w:tc>
          <w:tcPr>
            <w:tcW w:type="dxa" w:w="39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satellite needs to downlink (which draws power) to free storage, but the battery is too low to support the extra power draw. The system must choose between risking battery depletion or running out of storage.</w:t>
            </w:r>
          </w:p>
        </w:tc>
      </w:tr>
      <w:tr>
        <w:tc>
          <w:tcPr>
            <w:tcW w:type="dxa" w:w="28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COMMS_STORAGE_CONFLICT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Link degraded AND Storage &gt; 80%</w:t>
            </w:r>
          </w:p>
        </w:tc>
        <w:tc>
          <w:tcPr>
            <w:tcW w:type="dxa" w:w="39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Storage is nearly full and data needs to be downlinked, but the communication link is too weak for reliable transmission. Data cannot be offloaded until comms improve.</w:t>
            </w:r>
          </w:p>
        </w:tc>
      </w:tr>
      <w:tr>
        <w:tc>
          <w:tcPr>
            <w:tcW w:type="dxa" w:w="28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ECLIPSE_POWER_STRESS</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In eclipse AND Battery &lt; 50%</w:t>
            </w:r>
          </w:p>
        </w:tc>
        <w:tc>
          <w:tcPr>
            <w:tcW w:type="dxa" w:w="39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No solar generation during eclipse and the battery is already below half. Every second drains the battery further with no way to recharge until eclipse ends.</w:t>
            </w:r>
          </w:p>
        </w:tc>
      </w:tr>
      <w:tr>
        <w:tc>
          <w:tcPr>
            <w:tcW w:type="dxa" w:w="28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THERMAL_POWER_CONFLICT</w:t>
            </w:r>
          </w:p>
        </w:tc>
        <w:tc>
          <w:tcPr>
            <w:tcW w:type="dxa" w:w="26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Thermal warning AND Battery &lt; 50%</w:t>
            </w:r>
          </w:p>
        </w:tc>
        <w:tc>
          <w:tcPr>
            <w:tcW w:type="dxa" w:w="39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The battery heater needs power to keep the battery warm, but the battery does not have enough energy to sustain the heater. Disabling the heater risks further temperature drop.</w:t>
            </w:r>
          </w:p>
        </w:tc>
      </w:tr>
    </w:tbl>
    <w:p>
      <w:pPr>
        <w:spacing w:after="20" w:before="30" w:line="260"/>
      </w:pPr>
      <w:r>
        <w:rPr>
          <w:rFonts w:ascii="Arial" w:cs="Arial" w:eastAsia="Arial" w:hAnsi="Arial"/>
          <w:color w:val="000000"/>
          <w:sz w:val="21"/>
          <w:szCs w:val="21"/>
        </w:rPr>
        <w:t xml:space="preserve">When a coupling effect is detected, the autonomy manager factors it into the confidence calculation and may influence objective selection. For example, if ECLIPSE_POWER_STRESS is active, the system prioritizes Power Recovery over other objectives even if the battery has not yet crossed the BATT_LOW threshold, because the trend is clearly negative and will get worse before eclipse ends.</w:t>
      </w:r>
    </w:p>
    <w:p>
      <w:pPr>
        <w:spacing w:after="20" w:before="30" w:line="260"/>
      </w:pPr>
      <w:r>
        <w:rPr>
          <w:rFonts w:ascii="Arial" w:cs="Arial" w:eastAsia="Arial" w:hAnsi="Arial"/>
          <w:color w:val="000000"/>
          <w:sz w:val="21"/>
          <w:szCs w:val="21"/>
        </w:rPr>
        <w:t xml:space="preserve">Understanding coupling effects is important because isolated subsystem monitoring can miss dangerous combinations. A battery at 45% is normally fine (no FDIR alert). But a battery at 45% while in eclipse with a thermal warning means three subsystems are under simultaneous stress, which is a very different situation. The coupling detection ensures the autonomy manager sees the complete picture, not just individual parameters.</w:t>
      </w:r>
    </w:p>
    <w:p>
      <w:r>
        <w:br w:type="page"/>
      </w:r>
    </w:p>
    <w:p>
      <w:pPr>
        <w:pStyle w:val="Heading1"/>
        <w:spacing w:after="40" w:before="100" w:line="260"/>
      </w:pPr>
      <w:r>
        <w:rPr>
          <w:rFonts w:ascii="Arial" w:cs="Arial" w:eastAsia="Arial" w:hAnsi="Arial"/>
          <w:b/>
          <w:bCs/>
          <w:color w:val="000000"/>
          <w:sz w:val="28"/>
          <w:szCs w:val="28"/>
        </w:rPr>
        <w:t xml:space="preserve">62. Technology Stack Summary</w:t>
      </w:r>
    </w:p>
    <w:p>
      <w:pPr>
        <w:spacing w:after="20" w:before="30" w:line="260"/>
      </w:pPr>
      <w:r>
        <w:rPr>
          <w:rFonts w:ascii="Arial" w:cs="Arial" w:eastAsia="Arial" w:hAnsi="Arial"/>
          <w:color w:val="000000"/>
          <w:sz w:val="21"/>
          <w:szCs w:val="21"/>
        </w:rPr>
        <w:t xml:space="preserve">Here is a complete summary of every technology, library, and tool used in DISHA MVP, organized by where it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Technology</w:t>
            </w:r>
          </w:p>
        </w:tc>
        <w:tc>
          <w:tcPr>
            <w:tcW w:type="dxa" w:w="200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Where Used</w:t>
            </w:r>
          </w:p>
        </w:tc>
        <w:tc>
          <w:tcPr>
            <w:tcW w:type="dxa" w:w="5160"/>
            <w:tcBorders>
              <w:top w:val="single" w:color="999999" w:sz="1"/>
              <w:left w:val="single" w:color="999999" w:sz="1"/>
              <w:bottom w:val="single" w:color="999999" w:sz="1"/>
              <w:right w:val="single" w:color="999999" w:sz="1"/>
            </w:tcBorders>
            <w:shd w:fill="DDDDDD" w:val="clear"/>
            <w:tcMar>
              <w:top w:type="dxa" w:w="30"/>
              <w:left w:type="dxa" w:w="60"/>
              <w:bottom w:type="dxa" w:w="30"/>
              <w:right w:type="dxa" w:w="60"/>
            </w:tcMar>
          </w:tcPr>
          <w:p>
            <w:pPr>
              <w:spacing w:after="20" w:before="30" w:line="260"/>
            </w:pPr>
            <w:r>
              <w:rPr>
                <w:rFonts w:ascii="Arial" w:cs="Arial" w:eastAsia="Arial" w:hAnsi="Arial"/>
                <w:b/>
                <w:bCs/>
                <w:color w:val="000000"/>
                <w:sz w:val="19"/>
                <w:szCs w:val="19"/>
              </w:rPr>
              <w:t xml:space="preserve">What It Does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Python 3.11+</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Primary programming language for all server-side code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FastAPI</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Web framework for creating REST API endpoints and WebSocket handlers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Uvicorn</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ASGI server that runs the FastAPI application and handles HTTP/WS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NumPy</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 (core)</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Fast array math for orbital mechanics and coordinate transforms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Pydantic v2</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 (models)</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 validation library for request/response schema enforcement</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sgp4</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 (TLE)</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SGP4 orbit propagation algorithm for TLE-based predictions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httpx</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 (TLE)</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HTTP client library for fetching TLEs from CelesTrak</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asyncio</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Backend (main)</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Python concurrency framework for the 1 Hz simulation loop</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JavaScript (ES6+)</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Primary programming language for all client-side code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React 19</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UI component library for building the interactive interface</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Vite 7</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Build tool and development server with hot module replacement</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React Router</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Client-side URL routing for the four dashboard pages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CesiumJS 1.117+</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3D globe visualization with real Earth imagery and satellite rendering</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Leaflet 1.9+</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2D map visualization with OpenStreetMap tiles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Recharts</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React charting library for power prediction curves and sparklines</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Lucide React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Icon library providing all UI icons (battery, signal, temperature, etc.)</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Axios</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HTTP client library for all REST API calls to the backend</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CSS Grid + Flexbox</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Frontend</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Layout system for the responsive dashboard grid</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JSON</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Both</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Data interchange format for all API and WebSocket communication</w:t>
            </w:r>
          </w:p>
        </w:tc>
      </w:tr>
      <w:tr>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WebSocket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Both</w:t>
            </w:r>
          </w:p>
        </w:tc>
        <w:tc>
          <w:tcPr>
            <w:tcW w:type="dxa" w:w="5160"/>
            <w:tcBorders>
              <w:top w:val="single" w:color="999999" w:sz="1"/>
              <w:left w:val="single" w:color="999999" w:sz="1"/>
              <w:bottom w:val="single" w:color="999999" w:sz="1"/>
              <w:right w:val="single" w:color="999999" w:sz="1"/>
            </w:tcBorders>
            <w:tcMar>
              <w:top w:type="dxa" w:w="30"/>
              <w:left w:type="dxa" w:w="60"/>
              <w:bottom w:type="dxa" w:w="30"/>
              <w:right w:type="dxa" w:w="60"/>
            </w:tcMar>
          </w:tcPr>
          <w:p>
            <w:pPr>
              <w:spacing w:after="20" w:before="30" w:line="260"/>
            </w:pPr>
            <w:r>
              <w:rPr>
                <w:rFonts w:ascii="Arial" w:cs="Arial" w:eastAsia="Arial" w:hAnsi="Arial"/>
                <w:color w:val="000000"/>
                <w:sz w:val="19"/>
                <w:szCs w:val="19"/>
              </w:rPr>
              <w:t xml:space="preserve">Persistent bidirectional protocol for real-time 1 Hz telemetry</w:t>
            </w:r>
          </w:p>
        </w:tc>
      </w:tr>
    </w:tbl>
    <w:p>
      <w:r>
        <w:br w:type="page"/>
      </w:r>
    </w:p>
    <w:p>
      <w:pPr>
        <w:pStyle w:val="Heading1"/>
        <w:spacing w:after="40" w:before="100" w:line="260"/>
      </w:pPr>
      <w:r>
        <w:rPr>
          <w:rFonts w:ascii="Arial" w:cs="Arial" w:eastAsia="Arial" w:hAnsi="Arial"/>
          <w:b/>
          <w:bCs/>
          <w:color w:val="000000"/>
          <w:sz w:val="28"/>
          <w:szCs w:val="28"/>
        </w:rPr>
        <w:t xml:space="preserve">63. Summary — The Complete Picture</w:t>
      </w:r>
    </w:p>
    <w:p>
      <w:pPr>
        <w:spacing w:after="20" w:before="30" w:line="260"/>
      </w:pPr>
      <w:r>
        <w:rPr>
          <w:rFonts w:ascii="Arial" w:cs="Arial" w:eastAsia="Arial" w:hAnsi="Arial"/>
          <w:color w:val="000000"/>
          <w:sz w:val="21"/>
          <w:szCs w:val="21"/>
        </w:rPr>
        <w:t xml:space="preserve">DISHA MVP is a deterministic satellite mission control platform with no machine learning. The backend (Python/FastAPI) simulates a LEO satellite in real-time, propagating its orbit, managing power and thermal subsystems, detecting faults, evaluating constraints, making autonomous decisions, and planning missions. The frontend (React/JavaScript) connects via WebSocket for real-time telemetry and via REST API for on-demand data, displaying everything on a 3D globe, 2D map, telemetry gauges, autonomy panels, and mission planning interface.</w:t>
      </w:r>
    </w:p>
    <w:p>
      <w:pPr>
        <w:spacing w:after="20" w:before="30" w:line="260"/>
      </w:pPr>
      <w:r>
        <w:rPr>
          <w:rFonts w:ascii="Arial" w:cs="Arial" w:eastAsia="Arial" w:hAnsi="Arial"/>
          <w:color w:val="000000"/>
          <w:sz w:val="21"/>
          <w:szCs w:val="21"/>
        </w:rPr>
        <w:t xml:space="preserve">Every module has a specific role. MissionState is the digital twin. Flight Dynamics handles the physics. TLE Manager provides real satellite data. Power Module predicts battery state. FDIR Engine watches for faults. Constraint Engine computes risk. Autonomy Manager makes decisions. Command Engine generates telecommands. Mission Planner schedules tasks. Telemetry Manager broadcasts data. Telemetry Recorder logs everything.</w:t>
      </w:r>
    </w:p>
    <w:p>
      <w:pPr>
        <w:spacing w:after="20" w:before="30" w:line="260"/>
      </w:pPr>
      <w:r>
        <w:rPr>
          <w:rFonts w:ascii="Arial" w:cs="Arial" w:eastAsia="Arial" w:hAnsi="Arial"/>
          <w:color w:val="000000"/>
          <w:sz w:val="21"/>
          <w:szCs w:val="21"/>
        </w:rPr>
        <w:t xml:space="preserve">The API layer cleanly separates backend logic from frontend display. Each API route file groups related endpoints and calls into core modules for the real computation. The intelligence cache avoids recomputing heavy results on every REST request.</w:t>
      </w:r>
    </w:p>
    <w:p>
      <w:pPr>
        <w:spacing w:after="20" w:before="30" w:line="260"/>
      </w:pPr>
      <w:r>
        <w:rPr>
          <w:rFonts w:ascii="Arial" w:cs="Arial" w:eastAsia="Arial" w:hAnsi="Arial"/>
          <w:color w:val="000000"/>
          <w:sz w:val="21"/>
          <w:szCs w:val="21"/>
        </w:rPr>
        <w:t xml:space="preserve">The frontend is organized into four dashboards, each with specialized components. Real-time data flows via WebSocket; on-demand data flows via REST. The useWebSocket hook is the central nervous system of the frontend, distributing telemetry to all components that need it.</w:t>
      </w:r>
    </w:p>
    <w:p>
      <w:pPr>
        <w:spacing w:after="20" w:before="30" w:line="260"/>
      </w:pPr>
      <w:r>
        <w:rPr>
          <w:rFonts w:ascii="Arial" w:cs="Arial" w:eastAsia="Arial" w:hAnsi="Arial"/>
          <w:color w:val="000000"/>
          <w:sz w:val="21"/>
          <w:szCs w:val="21"/>
        </w:rPr>
        <w:t xml:space="preserve">Every decision the system makes can be traced back to specific configuration values, threshold comparisons, and rule evaluations. This is the core design philosophy: deterministic, traceable, explainable — the way mission-critical space software should be.</w:t>
      </w:r>
    </w:p>
    <w:p>
      <w:pPr>
        <w:spacing w:after="20" w:before="30" w:line="260"/>
      </w:pPr>
      <w:r>
        <w:rPr>
          <w:rFonts w:ascii="Arial" w:cs="Arial" w:eastAsia="Arial" w:hAnsi="Arial"/>
          <w:color w:val="000000"/>
          <w:sz w:val="21"/>
          <w:szCs w:val="21"/>
        </w:rPr>
        <w:t xml:space="preserve">The architecture follows a clean separation of concerns. Core modules know nothing about HTTP or WebSocket — they are pure Python classes and functions that take inputs and return outputs. API routes are thin wrappers that import core modules and expose their functionality over HTTP. The frontend is completely decoupled from the backend — it only knows about JSON formats and endpoint URLs. You could replace the entire frontend with a different technology (Vue.js, Angular, even a mobile app) without changing a single line of backend code, as long as the new frontend speaks the same JSON protocol.</w:t>
      </w:r>
    </w:p>
    <w:p>
      <w:pPr>
        <w:spacing w:after="20" w:before="30" w:line="260"/>
      </w:pPr>
      <w:r>
        <w:rPr>
          <w:rFonts w:ascii="Arial" w:cs="Arial" w:eastAsia="Arial" w:hAnsi="Arial"/>
          <w:color w:val="000000"/>
          <w:sz w:val="21"/>
          <w:szCs w:val="21"/>
        </w:rPr>
        <w:t xml:space="preserve">The WebSocket provides the real-time backbone (1 Hz telemetry push), while REST provides the on-demand capability (orbit predictions, pass schedules, mission plans, command sequences). This dual-channel design balances efficiency (no polling for real-time data) with flexibility (complex queries only when needed).</w:t>
      </w:r>
    </w:p>
    <w:p>
      <w:pPr>
        <w:spacing w:after="20" w:before="30" w:line="260"/>
      </w:pPr>
      <w:r>
        <w:rPr>
          <w:rFonts w:ascii="Arial" w:cs="Arial" w:eastAsia="Arial" w:hAnsi="Arial"/>
          <w:color w:val="000000"/>
          <w:sz w:val="21"/>
          <w:szCs w:val="21"/>
        </w:rPr>
        <w:t xml:space="preserve">The configuration file (satellite_config.json) acts as the single source of truth for all system parameters. Operators and engineers can tune every threshold, add rules, change ground stations, and reconfigure autonomy behavior without writing any code. This makes DISHA adaptable to different missions, different satellites, and different operational philosophies.</w:t>
      </w:r>
    </w:p>
    <w:p>
      <w:pPr>
        <w:spacing w:after="20" w:before="30" w:line="260"/>
      </w:pPr>
      <w:r>
        <w:rPr>
          <w:rFonts w:ascii="Arial" w:cs="Arial" w:eastAsia="Arial" w:hAnsi="Arial"/>
          <w:color w:val="000000"/>
          <w:sz w:val="21"/>
          <w:szCs w:val="21"/>
        </w:rPr>
        <w:t xml:space="preserve">This document has covered every module, every API endpoint, every frontend component, and every data flow in the DISHA MVP system. From fundamental concepts (what is a server? what is an API? what is JSON?) to the deepest technical details (RK4 integration, J2 perturbation, cylindrical shadow models), the goal has been to make the entire system understandable to someone with no prior software engineering background. If you have read this far, you now have a comprehensive understanding of how a modern satellite mission control platform works from the inside out.</w:t>
      </w:r>
    </w:p>
    <w:sectPr>
      <w:headerReference w:type="default" r:id="rId7"/>
      <w:footerReference w:type="default" r:id="rId8"/>
      <w:pgSz w:w="12240" w:h="15840" w:orient="portrait"/>
      <w:pgMar w:top="900" w:right="90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000000"/>
        <w:sz w:val="15"/>
        <w:szCs w:val="15"/>
      </w:rPr>
      <w:t xml:space="preserve">Page </w:t>
    </w:r>
    <w:r>
      <w:rPr>
        <w:rFonts w:ascii="Arial" w:cs="Arial" w:eastAsia="Arial" w:hAnsi="Arial"/>
        <w:color w:val="000000"/>
        <w:sz w:val="15"/>
        <w:szCs w:val="15"/>
      </w:rPr>
      <w:fldChar w:fldCharType="begin"/>
      <w:instrText xml:space="preserve">PAGE</w:instrText>
      <w:fldChar w:fldCharType="separate"/>
      <w:fldChar w:fldCharType="end"/>
    </w:r>
    <w:r>
      <w:rPr>
        <w:rFonts w:ascii="Arial" w:cs="Arial" w:eastAsia="Arial" w:hAnsi="Arial"/>
        <w:color w:val="000000"/>
        <w:sz w:val="15"/>
        <w:szCs w:val="15"/>
      </w:rPr>
      <w:t xml:space="preserve"> | Orbtrix Space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000000"/>
        <w:sz w:val="15"/>
        <w:szCs w:val="15"/>
      </w:rPr>
      <w:t xml:space="preserve">DISHA MVP — Complete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00" w:line="260"/>
      <w:outlineLvl w:val="0"/>
    </w:pPr>
    <w:rPr>
      <w:rFonts w:ascii="Arial" w:cs="Arial" w:eastAsia="Arial" w:hAnsi="Arial"/>
      <w:b/>
      <w:bCs/>
      <w:color w:val="000000"/>
      <w:sz w:val="28"/>
      <w:szCs w:val="28"/>
    </w:rPr>
  </w:style>
  <w:style w:type="paragraph" w:styleId="Heading2">
    <w:name w:val="Heading 2"/>
    <w:basedOn w:val="Normal"/>
    <w:next w:val="Normal"/>
    <w:qFormat/>
    <w:pPr>
      <w:spacing w:after="30" w:before="80" w:line="260"/>
      <w:outlineLvl w:val="1"/>
    </w:pPr>
    <w:rPr>
      <w:rFonts w:ascii="Arial" w:cs="Arial" w:eastAsia="Arial" w:hAnsi="Arial"/>
      <w:b/>
      <w:bCs/>
      <w:color w:val="000000"/>
      <w:sz w:val="25"/>
      <w:szCs w:val="25"/>
    </w:rPr>
  </w:style>
  <w:style w:type="paragraph" w:styleId="Heading3">
    <w:name w:val="Heading 3"/>
    <w:basedOn w:val="Normal"/>
    <w:next w:val="Normal"/>
    <w:qFormat/>
    <w:pPr>
      <w:spacing w:after="20" w:before="60" w:line="2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2026-03-27T16:40:52.267Z</dcterms:created>
  <dcterms:modified xsi:type="dcterms:W3CDTF">2026-03-27T16:40:52.267Z</dcterms:modified>
</cp:coreProperties>
</file>

<file path=docProps/custom.xml><?xml version="1.0" encoding="utf-8"?>
<Properties xmlns="http://schemas.openxmlformats.org/officeDocument/2006/custom-properties" xmlns:vt="http://schemas.openxmlformats.org/officeDocument/2006/docPropsVTypes"/>
</file>