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Result: </w:t>
      </w:r>
      <w:fldSimple w:instr=" DATE ">
        <w:r>
          <w:t>2026-10-22</w:t>
        </w:r>
      </w:fldSimple>
    </w:p>
  </w:body>
</w:document>
</file>