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D8FC" w14:textId="2C0C75A3" w:rsidR="006E63EE" w:rsidRDefault="005702F9">
      <w:r>
        <w:t>SEGMENTO</w:t>
      </w:r>
    </w:p>
    <w:p w14:paraId="106CB3DE" w14:textId="77777777" w:rsidR="005702F9" w:rsidRDefault="005702F9"/>
    <w:p w14:paraId="76E3DA52" w14:textId="77777777" w:rsidR="005702F9" w:rsidRDefault="005702F9">
      <w:r>
        <w:t xml:space="preserve">Nós da Orchis System temos como segmento atuar no ramo do cultivo de orquídeas em estufas, hoje com a espécie Epidendrum Denticulatum. </w:t>
      </w:r>
    </w:p>
    <w:p w14:paraId="02E89FB6" w14:textId="74425C9A" w:rsidR="005702F9" w:rsidRDefault="005702F9">
      <w:r>
        <w:t xml:space="preserve">Temos como objetivo de atuação proporcionar aos nossos clientes uma </w:t>
      </w:r>
      <w:r w:rsidRPr="0032208C">
        <w:t>solução eficiente e transparente</w:t>
      </w:r>
      <w:r>
        <w:t>, em um ramo que não é nada fácil de se trabalhar devido a fragilidade e peculiaridade das orquídeas.</w:t>
      </w:r>
    </w:p>
    <w:p w14:paraId="386BEEBF" w14:textId="77777777" w:rsidR="005702F9" w:rsidRDefault="005702F9"/>
    <w:p w14:paraId="178BB60C" w14:textId="63E971AD" w:rsidR="005702F9" w:rsidRDefault="005702F9">
      <w:r>
        <w:t>CONTEXTO</w:t>
      </w:r>
    </w:p>
    <w:p w14:paraId="54A269BC" w14:textId="77777777" w:rsidR="005702F9" w:rsidRDefault="005702F9"/>
    <w:p w14:paraId="764F0D2A" w14:textId="77777777" w:rsidR="000310BD" w:rsidRPr="000310BD" w:rsidRDefault="000310BD" w:rsidP="000310BD">
      <w:r w:rsidRPr="000310BD">
        <w:t>De modo amplo, com base em estudos realizados em 2023 pelo Instituto Brasileiro de Floricultura (</w:t>
      </w:r>
      <w:proofErr w:type="spellStart"/>
      <w:r w:rsidRPr="000310BD">
        <w:t>Ibraflor</w:t>
      </w:r>
      <w:proofErr w:type="spellEnd"/>
      <w:r w:rsidRPr="000310BD">
        <w:t>) em relação ao mercado de plantas ornamentais, o Brasil detém em média 8 mil produtores, emprega 209 mil trabalhadores de forma direta e 800 mil de forma indireta, e anualmente o faturamento atinge as casas de R$10.925 bilhões, número que tem se intensificado em parte por conta dos investimentos realizados em tecnologias e técnicas de produção.</w:t>
      </w:r>
    </w:p>
    <w:p w14:paraId="458CE55B" w14:textId="22D7159B" w:rsidR="005702F9" w:rsidRDefault="000310BD">
      <w:r>
        <w:t xml:space="preserve">O mercado de orquídeas tem como principal foco o uso </w:t>
      </w:r>
      <w:r w:rsidR="0064486B">
        <w:t>das plantas</w:t>
      </w:r>
      <w:r>
        <w:t xml:space="preserve"> de forma ornamental</w:t>
      </w:r>
      <w:r w:rsidR="0064486B">
        <w:t xml:space="preserve">, onde que para que sua venda seja feita de maneira eficiente é necessário um cuidado muito grande desde o momento de seu plantio até a abscisão da planta. Porém o grau de dificuldade para o cultivo de orquídeas é imenso, pois para uma crescer de forma saudável é necessário um ambiente onde possua um controle rígido de umidade, temperatura e luminosidade. </w:t>
      </w:r>
    </w:p>
    <w:p w14:paraId="364BE848" w14:textId="77777777" w:rsidR="0064486B" w:rsidRPr="0064486B" w:rsidRDefault="0064486B" w:rsidP="0064486B">
      <w:r w:rsidRPr="0064486B">
        <w:t>As estufas surgem como método de reverter as adversidades e imprevisibilidades das produções em campo aberto, uma vez que dentro de um ambiente controlado é mais “fácil” estipular as condições ideais para a produção de forma desejada, porém esse método exige também um maior investimento em tecnologia especializada com objetivo de monitorar e automatizar o ambiente.</w:t>
      </w:r>
    </w:p>
    <w:p w14:paraId="613D9981" w14:textId="77777777" w:rsidR="0064486B" w:rsidRDefault="0064486B"/>
    <w:p w14:paraId="1CC686B2" w14:textId="566F5313" w:rsidR="0064486B" w:rsidRDefault="0064486B">
      <w:r>
        <w:t>DESAFIOS:</w:t>
      </w:r>
    </w:p>
    <w:p w14:paraId="402BB1DC" w14:textId="5DE37461" w:rsidR="0064486B" w:rsidRDefault="0064486B">
      <w:r>
        <w:t xml:space="preserve">Existem mais de 50 mil espécies de orquídeas no mundo, onde que, se torna difícil a compreensão das melhores condições de luminosidade e etileno </w:t>
      </w:r>
      <w:r w:rsidR="00E65FC2">
        <w:t>para o desenvolvimento de cada uma. Tratando sobre a espécie Epidendrum Denticulatum a restrição a informação também é significativa.</w:t>
      </w:r>
    </w:p>
    <w:p w14:paraId="36FFC424" w14:textId="77777777" w:rsidR="00E65FC2" w:rsidRDefault="00E65FC2"/>
    <w:p w14:paraId="65D6E40A" w14:textId="1141ED3E" w:rsidR="00E65FC2" w:rsidRDefault="00E65FC2">
      <w:r>
        <w:lastRenderedPageBreak/>
        <w:t>PROBLEMAS:</w:t>
      </w:r>
    </w:p>
    <w:p w14:paraId="49E3DF93" w14:textId="77777777" w:rsidR="00E65FC2" w:rsidRPr="00E65FC2" w:rsidRDefault="00E65FC2" w:rsidP="00E65FC2">
      <w:r w:rsidRPr="00E65FC2">
        <w:t>Assim como muitas espécies de plantas e flores, as orquídeas de modo geral estão sendo afetadas com as mudanças climáticas drásticas, que coloca em risco sua espécie e todo um mercado envolto desta, tendo em vista que seu manejo e cultivo exige além de técnica especializada, condições adequadas, cada vez mais sendo necessário a produção em ambientes controlados como as estufas, dotadas de tecnologias em prol de seu desenvolvimento.</w:t>
      </w:r>
    </w:p>
    <w:p w14:paraId="43A7D395" w14:textId="77777777" w:rsidR="00E65FC2" w:rsidRDefault="00E65FC2"/>
    <w:sectPr w:rsidR="00E65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F9"/>
    <w:rsid w:val="000310BD"/>
    <w:rsid w:val="003149AA"/>
    <w:rsid w:val="0032208C"/>
    <w:rsid w:val="005702F9"/>
    <w:rsid w:val="0064486B"/>
    <w:rsid w:val="006A7C47"/>
    <w:rsid w:val="006E63EE"/>
    <w:rsid w:val="00E65FC2"/>
    <w:rsid w:val="00FC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6E8D"/>
  <w15:chartTrackingRefBased/>
  <w15:docId w15:val="{D98B9760-CE7E-4259-8412-4D16E420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0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0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0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0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0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0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0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0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02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02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2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0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0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0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0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0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02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02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02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0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02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0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2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RENNAN DE SOUZA MOURA .</dc:creator>
  <cp:keywords/>
  <dc:description/>
  <cp:lastModifiedBy>RENNAN DE SOUZA MOURA .</cp:lastModifiedBy>
  <cp:revision>1</cp:revision>
  <dcterms:created xsi:type="dcterms:W3CDTF">2024-09-10T01:18:00Z</dcterms:created>
  <dcterms:modified xsi:type="dcterms:W3CDTF">2024-09-10T18:45:00Z</dcterms:modified>
</cp:coreProperties>
</file>