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314C" w:rsidRPr="00FE0AA9" w:rsidRDefault="005A314C" w:rsidP="005A314C">
      <w:pPr>
        <w:ind w:left="360"/>
        <w:jc w:val="center"/>
        <w:rPr>
          <w:rFonts w:ascii="Footlight MT Light" w:hAnsi="Footlight MT Light"/>
          <w:b/>
          <w:bCs/>
          <w:sz w:val="26"/>
          <w:szCs w:val="26"/>
          <w:u w:val="single"/>
        </w:rPr>
      </w:pPr>
      <w:r w:rsidRPr="00FE0AA9">
        <w:rPr>
          <w:rFonts w:ascii="Footlight MT Light" w:hAnsi="Footlight MT Light"/>
          <w:b/>
          <w:bCs/>
          <w:sz w:val="26"/>
          <w:szCs w:val="26"/>
          <w:u w:val="single"/>
        </w:rPr>
        <w:t xml:space="preserve">ELEMENTS DE REPONSE ET BAREME </w:t>
      </w:r>
      <w:r w:rsidR="00325B73" w:rsidRPr="00FE0AA9">
        <w:rPr>
          <w:rFonts w:ascii="Footlight MT Light" w:hAnsi="Footlight MT Light"/>
          <w:b/>
          <w:bCs/>
          <w:sz w:val="26"/>
          <w:szCs w:val="26"/>
          <w:u w:val="single"/>
        </w:rPr>
        <w:t>1</w:t>
      </w:r>
      <w:r w:rsidR="00325B73" w:rsidRPr="00FE0AA9">
        <w:rPr>
          <w:rFonts w:ascii="Footlight MT Light" w:hAnsi="Footlight MT Light"/>
          <w:b/>
          <w:bCs/>
          <w:sz w:val="26"/>
          <w:szCs w:val="26"/>
          <w:u w:val="single"/>
          <w:vertAlign w:val="superscript"/>
        </w:rPr>
        <w:t>ER</w:t>
      </w:r>
      <w:r w:rsidR="00325B73" w:rsidRPr="00FE0AA9">
        <w:rPr>
          <w:rFonts w:ascii="Footlight MT Light" w:hAnsi="Footlight MT Light"/>
          <w:b/>
          <w:bCs/>
          <w:sz w:val="26"/>
          <w:szCs w:val="26"/>
          <w:u w:val="single"/>
        </w:rPr>
        <w:t xml:space="preserve"> TEST DE MISE A NIVEAU </w:t>
      </w:r>
      <w:r w:rsidR="00A91CDF">
        <w:rPr>
          <w:rFonts w:ascii="Footlight MT Light" w:hAnsi="Footlight MT Light"/>
          <w:b/>
          <w:bCs/>
          <w:sz w:val="26"/>
          <w:szCs w:val="26"/>
          <w:u w:val="single"/>
        </w:rPr>
        <w:t>PORTE-CROIX</w:t>
      </w:r>
    </w:p>
    <w:p w:rsidR="005A314C" w:rsidRPr="00A91CDF" w:rsidRDefault="005A314C" w:rsidP="00A91CDF">
      <w:pPr>
        <w:pStyle w:val="Paragraphedeliste"/>
        <w:numPr>
          <w:ilvl w:val="0"/>
          <w:numId w:val="7"/>
        </w:numPr>
        <w:spacing w:line="360" w:lineRule="auto"/>
        <w:ind w:left="426" w:hanging="425"/>
        <w:jc w:val="both"/>
        <w:rPr>
          <w:rFonts w:ascii="Lucida Calligraphy" w:hAnsi="Lucida Calligraphy" w:cs="Times New Roman"/>
          <w:b/>
          <w:sz w:val="26"/>
          <w:szCs w:val="26"/>
          <w:u w:val="single"/>
        </w:rPr>
      </w:pPr>
      <w:r w:rsidRPr="00FE0AA9">
        <w:rPr>
          <w:rFonts w:ascii="Lucida Calligraphy" w:hAnsi="Lucida Calligraphy" w:cs="Times New Roman"/>
          <w:b/>
          <w:sz w:val="26"/>
          <w:szCs w:val="26"/>
          <w:u w:val="single"/>
        </w:rPr>
        <w:t>CATECHESE &amp; SPIRITUALITE</w:t>
      </w:r>
      <w:r w:rsidR="00763582" w:rsidRPr="00FE0AA9">
        <w:rPr>
          <w:rFonts w:ascii="Lucida Calligraphy" w:hAnsi="Lucida Calligraphy" w:cs="Times New Roman"/>
          <w:b/>
          <w:sz w:val="26"/>
          <w:szCs w:val="26"/>
          <w:u w:val="single"/>
        </w:rPr>
        <w:t xml:space="preserve"> </w:t>
      </w:r>
      <w:r w:rsidR="00763582" w:rsidRPr="00FE0AA9">
        <w:rPr>
          <w:rFonts w:ascii="Lucida Calligraphy" w:hAnsi="Lucida Calligraphy" w:cs="Times New Roman"/>
          <w:b/>
          <w:sz w:val="26"/>
          <w:szCs w:val="26"/>
        </w:rPr>
        <w:t xml:space="preserve"> (3 pts)</w:t>
      </w:r>
    </w:p>
    <w:p w:rsidR="005A314C" w:rsidRPr="00FE0AA9" w:rsidRDefault="005A314C" w:rsidP="005A314C">
      <w:pPr>
        <w:pStyle w:val="Paragraphedeliste"/>
        <w:numPr>
          <w:ilvl w:val="0"/>
          <w:numId w:val="1"/>
        </w:numPr>
        <w:spacing w:line="259" w:lineRule="auto"/>
        <w:jc w:val="both"/>
        <w:rPr>
          <w:rFonts w:ascii="Times New Roman" w:hAnsi="Times New Roman" w:cs="Times New Roman"/>
        </w:rPr>
      </w:pPr>
      <w:r w:rsidRPr="00FE0AA9">
        <w:rPr>
          <w:rFonts w:ascii="Times New Roman" w:hAnsi="Times New Roman" w:cs="Times New Roman"/>
        </w:rPr>
        <w:t>Agape est le repas que les premiers chrétiens faisaient en commun dans les églises.</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0.25pt</w:t>
      </w:r>
    </w:p>
    <w:p w:rsidR="005A314C" w:rsidRPr="00FE0AA9" w:rsidRDefault="005A314C" w:rsidP="005A314C">
      <w:pPr>
        <w:pStyle w:val="Paragraphedeliste"/>
        <w:numPr>
          <w:ilvl w:val="0"/>
          <w:numId w:val="1"/>
        </w:numPr>
        <w:rPr>
          <w:rFonts w:ascii="Times New Roman" w:hAnsi="Times New Roman" w:cs="Times New Roman"/>
        </w:rPr>
      </w:pPr>
      <w:r w:rsidRPr="00FE0AA9">
        <w:rPr>
          <w:rFonts w:ascii="Times New Roman" w:hAnsi="Times New Roman" w:cs="Times New Roman"/>
        </w:rPr>
        <w:t>Les sept œuvres de miséricordes spirituelles :</w:t>
      </w:r>
      <w:r w:rsidR="00763582" w:rsidRPr="00FE0AA9">
        <w:rPr>
          <w:rFonts w:ascii="Times New Roman" w:hAnsi="Times New Roman" w:cs="Times New Roman"/>
        </w:rPr>
        <w:t xml:space="preserve"> </w:t>
      </w:r>
      <w:r w:rsidR="00EC5C20">
        <w:rPr>
          <w:rFonts w:ascii="Times New Roman" w:hAnsi="Times New Roman" w:cs="Times New Roman"/>
          <w:i/>
          <w:iCs/>
          <w:color w:val="FF0000"/>
        </w:rPr>
        <w:t>1</w:t>
      </w:r>
      <w:r w:rsidR="00763582" w:rsidRPr="00FE0AA9">
        <w:rPr>
          <w:rFonts w:ascii="Times New Roman" w:hAnsi="Times New Roman" w:cs="Times New Roman"/>
          <w:i/>
          <w:iCs/>
          <w:color w:val="FF0000"/>
        </w:rPr>
        <w:t>pt</w:t>
      </w:r>
    </w:p>
    <w:p w:rsidR="004A2C07" w:rsidRDefault="004A2C07" w:rsidP="005A314C">
      <w:pPr>
        <w:pStyle w:val="Paragraphedeliste"/>
        <w:numPr>
          <w:ilvl w:val="0"/>
          <w:numId w:val="4"/>
        </w:numPr>
        <w:spacing w:line="259" w:lineRule="auto"/>
        <w:rPr>
          <w:rFonts w:ascii="Times New Roman" w:hAnsi="Times New Roman" w:cs="Times New Roman"/>
        </w:rPr>
        <w:sectPr w:rsidR="004A2C07" w:rsidSect="005A314C">
          <w:headerReference w:type="default" r:id="rId8"/>
          <w:footerReference w:type="default" r:id="rId9"/>
          <w:pgSz w:w="12240" w:h="15840"/>
          <w:pgMar w:top="720" w:right="720" w:bottom="720" w:left="720" w:header="284" w:footer="708" w:gutter="0"/>
          <w:cols w:space="708"/>
          <w:docGrid w:linePitch="360"/>
        </w:sectPr>
      </w:pP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Conseiller ceux qui en ont besoin.</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Enseigner les ignorants.</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Corriger les pécheurs.</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Consoler les affligés.</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Pardonner les offenses.</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Supporter patiemment les personnes ennuyeuses.</w:t>
      </w:r>
    </w:p>
    <w:p w:rsidR="005A314C" w:rsidRPr="00FE0AA9" w:rsidRDefault="005A314C" w:rsidP="00763582">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Prier pour les vivants et les morts.</w:t>
      </w:r>
    </w:p>
    <w:p w:rsidR="004A2C07" w:rsidRDefault="004A2C07" w:rsidP="00EC5C20">
      <w:pPr>
        <w:pStyle w:val="Paragraphedeliste"/>
        <w:numPr>
          <w:ilvl w:val="0"/>
          <w:numId w:val="1"/>
        </w:numPr>
        <w:spacing w:line="259" w:lineRule="auto"/>
        <w:rPr>
          <w:rFonts w:ascii="Times New Roman" w:hAnsi="Times New Roman" w:cs="Times New Roman"/>
          <w:b/>
          <w:u w:val="single"/>
        </w:rPr>
        <w:sectPr w:rsidR="004A2C07" w:rsidSect="004A2C07">
          <w:type w:val="continuous"/>
          <w:pgSz w:w="12240" w:h="15840"/>
          <w:pgMar w:top="720" w:right="720" w:bottom="720" w:left="720" w:header="284" w:footer="708" w:gutter="0"/>
          <w:cols w:num="2" w:space="708"/>
          <w:docGrid w:linePitch="360"/>
        </w:sectPr>
      </w:pPr>
      <w:bookmarkStart w:id="10" w:name="_Hlk161429823"/>
    </w:p>
    <w:p w:rsidR="00EC5C20" w:rsidRPr="00EC5C20" w:rsidRDefault="00EC5C20" w:rsidP="00EC5C20">
      <w:pPr>
        <w:pStyle w:val="Paragraphedeliste"/>
        <w:numPr>
          <w:ilvl w:val="0"/>
          <w:numId w:val="1"/>
        </w:numPr>
        <w:spacing w:line="259" w:lineRule="auto"/>
        <w:rPr>
          <w:rFonts w:ascii="Times New Roman" w:hAnsi="Times New Roman" w:cs="Times New Roman"/>
          <w:b/>
          <w:u w:val="single"/>
        </w:rPr>
      </w:pPr>
      <w:r w:rsidRPr="00EC5C20">
        <w:rPr>
          <w:rFonts w:ascii="Times New Roman" w:hAnsi="Times New Roman" w:cs="Times New Roman"/>
          <w:b/>
          <w:u w:val="single"/>
        </w:rPr>
        <w:t>14 stations du chemin de la croix</w:t>
      </w:r>
      <w:r w:rsidRPr="00EC5C20">
        <w:rPr>
          <w:rFonts w:ascii="Times New Roman" w:hAnsi="Times New Roman" w:cs="Times New Roman"/>
          <w:b/>
        </w:rPr>
        <w:t xml:space="preserve"> </w:t>
      </w:r>
      <w:r w:rsidRPr="00EC5C20">
        <w:rPr>
          <w:rFonts w:ascii="Times New Roman" w:hAnsi="Times New Roman" w:cs="Times New Roman"/>
          <w:bCs/>
          <w:i/>
          <w:color w:val="FF0000"/>
        </w:rPr>
        <w:t>1pt</w:t>
      </w:r>
      <w:r w:rsidRPr="00EC5C20">
        <w:rPr>
          <w:rFonts w:ascii="Times New Roman" w:hAnsi="Times New Roman" w:cs="Times New Roman"/>
          <w:b/>
          <w:i/>
          <w:color w:val="FF0000"/>
        </w:rPr>
        <w:t xml:space="preserve"> </w:t>
      </w:r>
    </w:p>
    <w:p w:rsidR="004A2C07" w:rsidRDefault="004A2C07" w:rsidP="00EC5C20">
      <w:pPr>
        <w:pStyle w:val="Paragraphedeliste"/>
        <w:numPr>
          <w:ilvl w:val="0"/>
          <w:numId w:val="41"/>
        </w:numPr>
        <w:spacing w:line="259" w:lineRule="auto"/>
        <w:ind w:left="1134"/>
        <w:rPr>
          <w:rFonts w:ascii="Times New Roman" w:hAnsi="Times New Roman" w:cs="Times New Roman"/>
        </w:rPr>
        <w:sectPr w:rsidR="004A2C07" w:rsidSect="004A2C07">
          <w:type w:val="continuous"/>
          <w:pgSz w:w="12240" w:h="15840"/>
          <w:pgMar w:top="720" w:right="720" w:bottom="720" w:left="720" w:header="284" w:footer="708" w:gutter="0"/>
          <w:cols w:space="708"/>
          <w:docGrid w:linePitch="360"/>
        </w:sectPr>
      </w:pP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Jésus est condamné à mort</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Jésus est chargé de sa croix</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 xml:space="preserve">Jésus tombe pour la première fois </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Jésus rencontre sa mère</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Simon de Cyrène aide Jésus à porter sa croix</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Véronique essuie le visage de Jésus</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Jésus tombe pour la deuxième fois</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Jésus console les femmes de Jérusalem</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Jésus tombe pour la troisième fois</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Jésus est dépouillé de ses vêtements</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Jésus est cloué en croix</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Jésus meurt en croix</w:t>
      </w:r>
    </w:p>
    <w:p w:rsidR="00EC5C20" w:rsidRPr="00EC5C20" w:rsidRDefault="00EC5C20" w:rsidP="00EC5C20">
      <w:pPr>
        <w:pStyle w:val="Paragraphedeliste"/>
        <w:numPr>
          <w:ilvl w:val="0"/>
          <w:numId w:val="41"/>
        </w:numPr>
        <w:spacing w:line="259" w:lineRule="auto"/>
        <w:ind w:left="1134"/>
        <w:rPr>
          <w:rFonts w:ascii="Times New Roman" w:hAnsi="Times New Roman" w:cs="Times New Roman"/>
        </w:rPr>
      </w:pPr>
      <w:r w:rsidRPr="00EC5C20">
        <w:rPr>
          <w:rFonts w:ascii="Times New Roman" w:hAnsi="Times New Roman" w:cs="Times New Roman"/>
        </w:rPr>
        <w:t>Le corps de Jésus est descendu de la croix et remis dans les bras de sa mère</w:t>
      </w:r>
    </w:p>
    <w:p w:rsidR="00EC5C20" w:rsidRPr="00453ADB" w:rsidRDefault="00EC5C20" w:rsidP="00EC5C20">
      <w:pPr>
        <w:pStyle w:val="Paragraphedeliste"/>
        <w:numPr>
          <w:ilvl w:val="0"/>
          <w:numId w:val="41"/>
        </w:numPr>
        <w:spacing w:line="259" w:lineRule="auto"/>
        <w:ind w:left="1134"/>
        <w:rPr>
          <w:rFonts w:ascii="Footlight MT Light" w:hAnsi="Footlight MT Light"/>
          <w:sz w:val="28"/>
          <w:szCs w:val="28"/>
        </w:rPr>
      </w:pPr>
      <w:r w:rsidRPr="00EC5C20">
        <w:rPr>
          <w:rFonts w:ascii="Times New Roman" w:hAnsi="Times New Roman" w:cs="Times New Roman"/>
        </w:rPr>
        <w:t>Jésus est mis au tombeau</w:t>
      </w:r>
    </w:p>
    <w:bookmarkEnd w:id="10"/>
    <w:p w:rsidR="004A2C07" w:rsidRDefault="004A2C07" w:rsidP="005A314C">
      <w:pPr>
        <w:pStyle w:val="Paragraphedeliste"/>
        <w:numPr>
          <w:ilvl w:val="0"/>
          <w:numId w:val="1"/>
        </w:numPr>
        <w:spacing w:line="259" w:lineRule="auto"/>
        <w:jc w:val="both"/>
        <w:rPr>
          <w:rFonts w:ascii="Times New Roman" w:hAnsi="Times New Roman" w:cs="Times New Roman"/>
        </w:rPr>
        <w:sectPr w:rsidR="004A2C07" w:rsidSect="004A2C07">
          <w:type w:val="continuous"/>
          <w:pgSz w:w="12240" w:h="15840"/>
          <w:pgMar w:top="720" w:right="720" w:bottom="720" w:left="720" w:header="284" w:footer="708" w:gutter="0"/>
          <w:cols w:num="2" w:space="708"/>
          <w:docGrid w:linePitch="360"/>
        </w:sectPr>
      </w:pPr>
    </w:p>
    <w:p w:rsidR="005A314C" w:rsidRPr="00FE0AA9" w:rsidRDefault="005A314C" w:rsidP="005A314C">
      <w:pPr>
        <w:pStyle w:val="Paragraphedeliste"/>
        <w:numPr>
          <w:ilvl w:val="0"/>
          <w:numId w:val="1"/>
        </w:numPr>
        <w:spacing w:line="259" w:lineRule="auto"/>
        <w:jc w:val="both"/>
        <w:rPr>
          <w:rFonts w:ascii="Times New Roman" w:hAnsi="Times New Roman" w:cs="Times New Roman"/>
        </w:rPr>
      </w:pPr>
      <w:r w:rsidRPr="00FE0AA9">
        <w:rPr>
          <w:rFonts w:ascii="Times New Roman" w:hAnsi="Times New Roman" w:cs="Times New Roman"/>
        </w:rPr>
        <w:t>On trouve le Décalogue dans les livres de l’Exode et du Deutéronome</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0.25pt</w:t>
      </w:r>
    </w:p>
    <w:p w:rsidR="005A314C" w:rsidRPr="00FE0AA9" w:rsidRDefault="005A314C" w:rsidP="005A314C">
      <w:pPr>
        <w:pStyle w:val="Paragraphedeliste"/>
        <w:numPr>
          <w:ilvl w:val="0"/>
          <w:numId w:val="1"/>
        </w:numPr>
        <w:spacing w:line="259" w:lineRule="auto"/>
        <w:jc w:val="both"/>
        <w:rPr>
          <w:rFonts w:ascii="Times New Roman" w:hAnsi="Times New Roman" w:cs="Times New Roman"/>
        </w:rPr>
      </w:pPr>
      <w:r w:rsidRPr="00FE0AA9">
        <w:rPr>
          <w:rFonts w:ascii="Times New Roman" w:hAnsi="Times New Roman" w:cs="Times New Roman"/>
        </w:rPr>
        <w:t>Le nuage rappelle que le Seigneur est présent au milieu de son peuple</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w:t>
      </w:r>
      <w:r w:rsidR="00EC5C20">
        <w:rPr>
          <w:rFonts w:ascii="Times New Roman" w:hAnsi="Times New Roman" w:cs="Times New Roman"/>
          <w:i/>
          <w:iCs/>
          <w:color w:val="FF0000"/>
        </w:rPr>
        <w:t>2</w:t>
      </w:r>
      <w:r w:rsidR="00763582" w:rsidRPr="00FE0AA9">
        <w:rPr>
          <w:rFonts w:ascii="Times New Roman" w:hAnsi="Times New Roman" w:cs="Times New Roman"/>
          <w:i/>
          <w:iCs/>
          <w:color w:val="FF0000"/>
        </w:rPr>
        <w:t>5pt</w:t>
      </w:r>
    </w:p>
    <w:p w:rsidR="000669B2" w:rsidRPr="00FE0AA9" w:rsidRDefault="00763582" w:rsidP="00CC1F3F">
      <w:pPr>
        <w:pStyle w:val="Paragraphedeliste"/>
        <w:numPr>
          <w:ilvl w:val="0"/>
          <w:numId w:val="1"/>
        </w:numPr>
        <w:spacing w:line="259" w:lineRule="auto"/>
        <w:jc w:val="both"/>
        <w:rPr>
          <w:rFonts w:ascii="Times New Roman" w:hAnsi="Times New Roman" w:cs="Times New Roman"/>
        </w:rPr>
      </w:pPr>
      <w:r w:rsidRPr="00FE0AA9">
        <w:rPr>
          <w:rFonts w:ascii="Times New Roman" w:hAnsi="Times New Roman" w:cs="Times New Roman"/>
        </w:rPr>
        <w:t xml:space="preserve">Chaque séraphin avait </w:t>
      </w:r>
      <w:r w:rsidR="005A314C" w:rsidRPr="00FE0AA9">
        <w:rPr>
          <w:rFonts w:ascii="Times New Roman" w:hAnsi="Times New Roman" w:cs="Times New Roman"/>
        </w:rPr>
        <w:t>6 ailes.</w:t>
      </w:r>
      <w:r w:rsidRPr="00FE0AA9">
        <w:rPr>
          <w:rFonts w:ascii="Times New Roman" w:hAnsi="Times New Roman" w:cs="Times New Roman"/>
        </w:rPr>
        <w:t xml:space="preserve"> </w:t>
      </w:r>
      <w:r w:rsidRPr="00FE0AA9">
        <w:rPr>
          <w:rFonts w:ascii="Times New Roman" w:hAnsi="Times New Roman" w:cs="Times New Roman"/>
          <w:i/>
          <w:iCs/>
          <w:color w:val="FF0000"/>
        </w:rPr>
        <w:t>0.25pt</w:t>
      </w:r>
    </w:p>
    <w:p w:rsidR="000669B2" w:rsidRPr="00FE0AA9" w:rsidRDefault="000669B2" w:rsidP="000669B2">
      <w:pPr>
        <w:pStyle w:val="Paragraphedeliste"/>
        <w:spacing w:line="259" w:lineRule="auto"/>
        <w:jc w:val="both"/>
        <w:rPr>
          <w:rFonts w:ascii="Footlight MT Light" w:hAnsi="Footlight MT Light"/>
          <w:i/>
          <w:iCs/>
          <w:color w:val="00B050"/>
          <w:sz w:val="26"/>
          <w:szCs w:val="26"/>
        </w:rPr>
      </w:pPr>
    </w:p>
    <w:p w:rsidR="00CC1F3F" w:rsidRPr="00FE0AA9" w:rsidRDefault="00CC1F3F" w:rsidP="00CC1F3F">
      <w:pPr>
        <w:pStyle w:val="Paragraphedeliste"/>
        <w:numPr>
          <w:ilvl w:val="0"/>
          <w:numId w:val="7"/>
        </w:numPr>
        <w:spacing w:line="360" w:lineRule="auto"/>
        <w:ind w:left="426" w:hanging="426"/>
        <w:jc w:val="both"/>
        <w:rPr>
          <w:rFonts w:ascii="Lucida Calligraphy" w:hAnsi="Lucida Calligraphy" w:cs="Times New Roman"/>
          <w:b/>
          <w:sz w:val="26"/>
          <w:szCs w:val="26"/>
          <w:u w:val="single"/>
        </w:rPr>
      </w:pPr>
      <w:r w:rsidRPr="00FE0AA9">
        <w:rPr>
          <w:rFonts w:ascii="Lucida Calligraphy" w:hAnsi="Lucida Calligraphy" w:cs="Times New Roman"/>
          <w:b/>
          <w:sz w:val="26"/>
          <w:szCs w:val="26"/>
          <w:u w:val="single"/>
        </w:rPr>
        <w:t>COURS</w:t>
      </w:r>
      <w:r w:rsidRPr="00FE0AA9">
        <w:rPr>
          <w:rFonts w:ascii="Lucida Calligraphy" w:hAnsi="Lucida Calligraphy" w:cs="Times New Roman"/>
          <w:b/>
          <w:sz w:val="26"/>
          <w:szCs w:val="26"/>
        </w:rPr>
        <w:t xml:space="preserve">  (14 pts)</w:t>
      </w:r>
    </w:p>
    <w:p w:rsidR="000669B2" w:rsidRPr="00001B60" w:rsidRDefault="00001B60" w:rsidP="00CC1F3F">
      <w:pPr>
        <w:pStyle w:val="Paragraphedeliste"/>
        <w:numPr>
          <w:ilvl w:val="0"/>
          <w:numId w:val="12"/>
        </w:numPr>
        <w:spacing w:after="41"/>
        <w:ind w:left="709" w:right="19"/>
        <w:jc w:val="both"/>
        <w:rPr>
          <w:rFonts w:ascii="Footlight MT Light" w:hAnsi="Footlight MT Light"/>
          <w:i/>
          <w:iCs/>
          <w:color w:val="00B050"/>
        </w:rPr>
      </w:pPr>
      <w:r>
        <w:rPr>
          <w:rFonts w:ascii="Times New Roman" w:hAnsi="Times New Roman" w:cs="Times New Roman"/>
          <w:b/>
          <w:bCs/>
          <w:u w:val="single"/>
        </w:rPr>
        <w:t>Définition</w:t>
      </w:r>
      <w:r w:rsidRPr="00001B60">
        <w:rPr>
          <w:rFonts w:ascii="Times New Roman" w:hAnsi="Times New Roman" w:cs="Times New Roman"/>
          <w:b/>
          <w:bCs/>
        </w:rPr>
        <w:t xml:space="preserve"> </w:t>
      </w:r>
      <w:r>
        <w:rPr>
          <w:rFonts w:ascii="Times New Roman" w:hAnsi="Times New Roman" w:cs="Times New Roman"/>
          <w:i/>
          <w:iCs/>
          <w:color w:val="FF0000"/>
        </w:rPr>
        <w:t>(1</w:t>
      </w:r>
      <w:r w:rsidR="007429C7" w:rsidRPr="00FE0AA9">
        <w:rPr>
          <w:rFonts w:ascii="Times New Roman" w:hAnsi="Times New Roman" w:cs="Times New Roman"/>
          <w:i/>
          <w:iCs/>
          <w:color w:val="FF0000"/>
        </w:rPr>
        <w:t>pt</w:t>
      </w:r>
      <w:r>
        <w:rPr>
          <w:rFonts w:ascii="Times New Roman" w:hAnsi="Times New Roman" w:cs="Times New Roman"/>
          <w:i/>
          <w:iCs/>
          <w:color w:val="FF0000"/>
        </w:rPr>
        <w:t>)</w:t>
      </w:r>
    </w:p>
    <w:p w:rsidR="00001B60" w:rsidRPr="00EC5C20" w:rsidRDefault="00001B60" w:rsidP="00001B60">
      <w:pPr>
        <w:pStyle w:val="Paragraphedeliste"/>
        <w:spacing w:after="41"/>
        <w:ind w:left="709" w:right="19"/>
        <w:jc w:val="both"/>
        <w:rPr>
          <w:rFonts w:ascii="Times New Roman" w:hAnsi="Times New Roman" w:cs="Times New Roman"/>
        </w:rPr>
      </w:pPr>
      <w:r w:rsidRPr="00EC5C20">
        <w:rPr>
          <w:rFonts w:ascii="Times New Roman" w:hAnsi="Times New Roman" w:cs="Times New Roman"/>
          <w:u w:val="single"/>
        </w:rPr>
        <w:t>Porte-Croix</w:t>
      </w:r>
      <w:r w:rsidRPr="00EC5C20">
        <w:rPr>
          <w:rFonts w:ascii="Times New Roman" w:hAnsi="Times New Roman" w:cs="Times New Roman"/>
        </w:rPr>
        <w:t xml:space="preserve"> : est un servant de messe du quatrième grade (04) et du sixième ordre (06) qui a pour durer de formation six mois. Son mobilier principal est la croix. </w:t>
      </w:r>
      <w:r w:rsidRPr="00EC5C20">
        <w:rPr>
          <w:rFonts w:ascii="Times New Roman" w:hAnsi="Times New Roman" w:cs="Times New Roman"/>
          <w:i/>
          <w:iCs/>
          <w:color w:val="00B050"/>
        </w:rPr>
        <w:t>0.5pt</w:t>
      </w:r>
    </w:p>
    <w:p w:rsidR="00001B60" w:rsidRPr="00EC5C20" w:rsidRDefault="00001B60" w:rsidP="00001B60">
      <w:pPr>
        <w:pStyle w:val="Paragraphedeliste"/>
        <w:spacing w:after="41"/>
        <w:ind w:left="709" w:right="19"/>
        <w:jc w:val="both"/>
        <w:rPr>
          <w:rFonts w:ascii="Times New Roman" w:hAnsi="Times New Roman" w:cs="Times New Roman"/>
        </w:rPr>
      </w:pPr>
      <w:r w:rsidRPr="00EC5C20">
        <w:rPr>
          <w:rFonts w:ascii="Times New Roman" w:hAnsi="Times New Roman" w:cs="Times New Roman"/>
          <w:u w:val="single"/>
        </w:rPr>
        <w:t>C</w:t>
      </w:r>
      <w:r w:rsidRPr="00EC5C20">
        <w:rPr>
          <w:rFonts w:ascii="Times New Roman" w:hAnsi="Times New Roman" w:cs="Times New Roman"/>
          <w:u w:val="single"/>
        </w:rPr>
        <w:t>roix</w:t>
      </w:r>
      <w:r w:rsidRPr="00EC5C20">
        <w:rPr>
          <w:rFonts w:ascii="Times New Roman" w:hAnsi="Times New Roman" w:cs="Times New Roman"/>
        </w:rPr>
        <w:t xml:space="preserve"> : c’est une figure formée de deux barres croisées représentant la croix du christ. </w:t>
      </w:r>
      <w:r w:rsidRPr="00EC5C20">
        <w:rPr>
          <w:rFonts w:ascii="Times New Roman" w:hAnsi="Times New Roman" w:cs="Times New Roman"/>
          <w:i/>
          <w:iCs/>
          <w:color w:val="00B050"/>
        </w:rPr>
        <w:t>0.25pt</w:t>
      </w:r>
    </w:p>
    <w:p w:rsidR="00001B60" w:rsidRPr="00EC5C20" w:rsidRDefault="00001B60" w:rsidP="00001B60">
      <w:pPr>
        <w:pStyle w:val="Paragraphedeliste"/>
        <w:spacing w:after="41"/>
        <w:ind w:left="709" w:right="19"/>
        <w:jc w:val="both"/>
        <w:rPr>
          <w:rFonts w:ascii="Times New Roman" w:hAnsi="Times New Roman" w:cs="Times New Roman"/>
        </w:rPr>
      </w:pPr>
      <w:r w:rsidRPr="00EC5C20">
        <w:rPr>
          <w:rFonts w:ascii="Times New Roman" w:hAnsi="Times New Roman" w:cs="Times New Roman"/>
          <w:u w:val="single"/>
        </w:rPr>
        <w:t>C</w:t>
      </w:r>
      <w:r w:rsidRPr="00EC5C20">
        <w:rPr>
          <w:rFonts w:ascii="Times New Roman" w:hAnsi="Times New Roman" w:cs="Times New Roman"/>
          <w:u w:val="single"/>
        </w:rPr>
        <w:t>rucifix</w:t>
      </w:r>
      <w:r w:rsidRPr="00EC5C20">
        <w:rPr>
          <w:rFonts w:ascii="Times New Roman" w:hAnsi="Times New Roman" w:cs="Times New Roman"/>
        </w:rPr>
        <w:t xml:space="preserve"> : c’est un objet liturgique représentant Jésus christ en croix.</w:t>
      </w:r>
      <w:r w:rsidRPr="00EC5C20">
        <w:rPr>
          <w:rFonts w:ascii="Times New Roman" w:hAnsi="Times New Roman" w:cs="Times New Roman"/>
          <w:i/>
          <w:iCs/>
          <w:color w:val="00B050"/>
        </w:rPr>
        <w:t xml:space="preserve"> </w:t>
      </w:r>
      <w:r w:rsidRPr="00EC5C20">
        <w:rPr>
          <w:rFonts w:ascii="Times New Roman" w:hAnsi="Times New Roman" w:cs="Times New Roman"/>
          <w:i/>
          <w:iCs/>
          <w:color w:val="00B050"/>
        </w:rPr>
        <w:t>0.25pt</w:t>
      </w:r>
    </w:p>
    <w:p w:rsidR="00CC1F3F" w:rsidRPr="00FE0AA9" w:rsidRDefault="00CC1F3F" w:rsidP="00CC1F3F">
      <w:pPr>
        <w:pStyle w:val="Paragraphedeliste"/>
        <w:numPr>
          <w:ilvl w:val="0"/>
          <w:numId w:val="12"/>
        </w:numPr>
        <w:spacing w:after="41"/>
        <w:ind w:left="709" w:right="19"/>
        <w:jc w:val="both"/>
        <w:rPr>
          <w:rFonts w:ascii="Times New Roman" w:hAnsi="Times New Roman" w:cs="Times New Roman"/>
          <w:i/>
          <w:iCs/>
          <w:color w:val="00B050"/>
          <w:sz w:val="20"/>
          <w:szCs w:val="20"/>
        </w:rPr>
      </w:pPr>
      <w:r w:rsidRPr="00FE0AA9">
        <w:rPr>
          <w:rFonts w:ascii="Times New Roman" w:hAnsi="Times New Roman" w:cs="Times New Roman"/>
          <w:b/>
          <w:szCs w:val="20"/>
          <w:u w:val="single"/>
        </w:rPr>
        <w:t>Présentation de l’article (2</w:t>
      </w:r>
      <w:r w:rsidR="00A754C3">
        <w:rPr>
          <w:rFonts w:ascii="Times New Roman" w:hAnsi="Times New Roman" w:cs="Times New Roman"/>
          <w:b/>
          <w:szCs w:val="20"/>
          <w:u w:val="single"/>
        </w:rPr>
        <w:t>4</w:t>
      </w:r>
      <w:r w:rsidRPr="00FE0AA9">
        <w:rPr>
          <w:rFonts w:ascii="Times New Roman" w:hAnsi="Times New Roman" w:cs="Times New Roman"/>
          <w:b/>
          <w:szCs w:val="20"/>
          <w:u w:val="single"/>
        </w:rPr>
        <w:t xml:space="preserve">) de la charte parlant du </w:t>
      </w:r>
      <w:r w:rsidR="00A754C3">
        <w:rPr>
          <w:rFonts w:ascii="Times New Roman" w:hAnsi="Times New Roman" w:cs="Times New Roman"/>
          <w:b/>
          <w:szCs w:val="20"/>
          <w:u w:val="single"/>
        </w:rPr>
        <w:t>Porte-croix</w:t>
      </w:r>
      <w:r w:rsidRPr="00FE0AA9">
        <w:rPr>
          <w:rFonts w:ascii="Times New Roman" w:hAnsi="Times New Roman" w:cs="Times New Roman"/>
          <w:b/>
          <w:szCs w:val="20"/>
        </w:rPr>
        <w:t xml:space="preserve"> </w:t>
      </w:r>
      <w:r w:rsidRPr="00FE0AA9">
        <w:rPr>
          <w:rFonts w:ascii="Times New Roman" w:hAnsi="Times New Roman" w:cs="Times New Roman"/>
          <w:bCs/>
          <w:i/>
          <w:iCs/>
          <w:color w:val="FF0000"/>
          <w:szCs w:val="20"/>
        </w:rPr>
        <w:t>(1.5pt)</w:t>
      </w:r>
    </w:p>
    <w:p w:rsidR="00CC1F3F" w:rsidRPr="00FE0AA9" w:rsidRDefault="00CC1F3F" w:rsidP="00CC1F3F">
      <w:pPr>
        <w:pStyle w:val="Paragraphedeliste"/>
        <w:numPr>
          <w:ilvl w:val="0"/>
          <w:numId w:val="16"/>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La durée de formation est de six (06) mois </w:t>
      </w:r>
      <w:r w:rsidRPr="00FE0AA9">
        <w:rPr>
          <w:rFonts w:ascii="Times New Roman" w:hAnsi="Times New Roman" w:cs="Times New Roman"/>
          <w:i/>
          <w:iCs/>
          <w:color w:val="00B050"/>
        </w:rPr>
        <w:t>0.25pt</w:t>
      </w:r>
    </w:p>
    <w:p w:rsidR="00CC1F3F" w:rsidRPr="00FE0AA9" w:rsidRDefault="00CC1F3F" w:rsidP="00CC1F3F">
      <w:pPr>
        <w:pStyle w:val="Paragraphedeliste"/>
        <w:numPr>
          <w:ilvl w:val="0"/>
          <w:numId w:val="16"/>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Les éléments de formation en cette période sont : </w:t>
      </w:r>
      <w:r w:rsidRPr="00FE0AA9">
        <w:rPr>
          <w:rFonts w:ascii="Times New Roman" w:hAnsi="Times New Roman" w:cs="Times New Roman"/>
          <w:i/>
          <w:iCs/>
          <w:color w:val="00B050"/>
        </w:rPr>
        <w:t>0.5pt</w:t>
      </w: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t xml:space="preserve">Initiation théorique et pratique aux célébrations suivantes : </w:t>
      </w:r>
      <w:r w:rsidR="001829F3">
        <w:rPr>
          <w:rFonts w:ascii="Times New Roman" w:hAnsi="Times New Roman" w:cs="Times New Roman"/>
        </w:rPr>
        <w:t>veillée pascale, fêtes et solennités</w:t>
      </w: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t xml:space="preserve">Maniement du mobilier liturgique du </w:t>
      </w:r>
      <w:r w:rsidR="001829F3">
        <w:rPr>
          <w:rFonts w:ascii="Times New Roman" w:hAnsi="Times New Roman" w:cs="Times New Roman"/>
        </w:rPr>
        <w:t>naviculaire</w:t>
      </w:r>
      <w:r w:rsidRPr="00FE0AA9">
        <w:rPr>
          <w:rFonts w:ascii="Times New Roman" w:hAnsi="Times New Roman" w:cs="Times New Roman"/>
        </w:rPr>
        <w:t xml:space="preserve"> </w:t>
      </w:r>
    </w:p>
    <w:p w:rsidR="00CC1F3F" w:rsidRPr="00FE0AA9" w:rsidRDefault="00CC1F3F" w:rsidP="00CC1F3F">
      <w:pPr>
        <w:pStyle w:val="Paragraphedeliste"/>
        <w:numPr>
          <w:ilvl w:val="0"/>
          <w:numId w:val="17"/>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Les exigences au cours de cette période sont : </w:t>
      </w:r>
      <w:r w:rsidRPr="00FE0AA9">
        <w:rPr>
          <w:rFonts w:ascii="Times New Roman" w:hAnsi="Times New Roman" w:cs="Times New Roman"/>
          <w:i/>
          <w:iCs/>
          <w:color w:val="00B050"/>
        </w:rPr>
        <w:t>0.25pt</w:t>
      </w:r>
    </w:p>
    <w:p w:rsidR="00EF7C52" w:rsidRPr="00FE0AA9" w:rsidRDefault="00EF7C52" w:rsidP="00CC1F3F">
      <w:pPr>
        <w:pStyle w:val="Paragraphedeliste"/>
        <w:numPr>
          <w:ilvl w:val="0"/>
          <w:numId w:val="15"/>
        </w:numPr>
        <w:spacing w:line="259" w:lineRule="auto"/>
        <w:ind w:left="1276" w:hanging="284"/>
        <w:jc w:val="both"/>
        <w:rPr>
          <w:rFonts w:ascii="Times New Roman" w:hAnsi="Times New Roman" w:cs="Times New Roman"/>
        </w:rPr>
        <w:sectPr w:rsidR="00EF7C52" w:rsidRPr="00FE0AA9" w:rsidSect="004A2C07">
          <w:type w:val="continuous"/>
          <w:pgSz w:w="12240" w:h="15840"/>
          <w:pgMar w:top="720" w:right="720" w:bottom="720" w:left="720" w:header="284" w:footer="708" w:gutter="0"/>
          <w:cols w:space="708"/>
          <w:docGrid w:linePitch="360"/>
        </w:sectPr>
      </w:pPr>
    </w:p>
    <w:p w:rsidR="00CC1F3F" w:rsidRPr="00FE0AA9" w:rsidRDefault="001829F3" w:rsidP="00CC1F3F">
      <w:pPr>
        <w:pStyle w:val="Paragraphedeliste"/>
        <w:numPr>
          <w:ilvl w:val="0"/>
          <w:numId w:val="15"/>
        </w:numPr>
        <w:spacing w:line="259" w:lineRule="auto"/>
        <w:ind w:left="1276" w:hanging="284"/>
        <w:jc w:val="both"/>
        <w:rPr>
          <w:rFonts w:ascii="Times New Roman" w:hAnsi="Times New Roman" w:cs="Times New Roman"/>
        </w:rPr>
      </w:pPr>
      <w:r>
        <w:rPr>
          <w:rFonts w:ascii="Times New Roman" w:hAnsi="Times New Roman" w:cs="Times New Roman"/>
        </w:rPr>
        <w:t>Baptême</w:t>
      </w:r>
    </w:p>
    <w:p w:rsidR="00CC1F3F" w:rsidRDefault="001829F3" w:rsidP="00CC1F3F">
      <w:pPr>
        <w:pStyle w:val="Paragraphedeliste"/>
        <w:numPr>
          <w:ilvl w:val="0"/>
          <w:numId w:val="15"/>
        </w:numPr>
        <w:spacing w:line="259" w:lineRule="auto"/>
        <w:ind w:left="1276" w:hanging="284"/>
        <w:jc w:val="both"/>
        <w:rPr>
          <w:rFonts w:ascii="Times New Roman" w:hAnsi="Times New Roman" w:cs="Times New Roman"/>
        </w:rPr>
      </w:pPr>
      <w:r>
        <w:rPr>
          <w:rFonts w:ascii="Times New Roman" w:hAnsi="Times New Roman" w:cs="Times New Roman"/>
        </w:rPr>
        <w:t>Communion</w:t>
      </w:r>
    </w:p>
    <w:p w:rsidR="001829F3" w:rsidRPr="00FE0AA9" w:rsidRDefault="001829F3" w:rsidP="00CC1F3F">
      <w:pPr>
        <w:pStyle w:val="Paragraphedeliste"/>
        <w:numPr>
          <w:ilvl w:val="0"/>
          <w:numId w:val="15"/>
        </w:numPr>
        <w:spacing w:line="259" w:lineRule="auto"/>
        <w:ind w:left="1276" w:hanging="284"/>
        <w:jc w:val="both"/>
        <w:rPr>
          <w:rFonts w:ascii="Times New Roman" w:hAnsi="Times New Roman" w:cs="Times New Roman"/>
        </w:rPr>
      </w:pPr>
      <w:r>
        <w:rPr>
          <w:rFonts w:ascii="Times New Roman" w:hAnsi="Times New Roman" w:cs="Times New Roman"/>
        </w:rPr>
        <w:t>1</w:t>
      </w:r>
      <w:r w:rsidRPr="001829F3">
        <w:rPr>
          <w:rFonts w:ascii="Times New Roman" w:hAnsi="Times New Roman" w:cs="Times New Roman"/>
          <w:vertAlign w:val="superscript"/>
        </w:rPr>
        <w:t>ère</w:t>
      </w:r>
      <w:r>
        <w:rPr>
          <w:rFonts w:ascii="Times New Roman" w:hAnsi="Times New Roman" w:cs="Times New Roman"/>
        </w:rPr>
        <w:t xml:space="preserve"> année de confirmation</w:t>
      </w:r>
    </w:p>
    <w:p w:rsidR="00EF7C52" w:rsidRPr="00FE0AA9" w:rsidRDefault="00EF7C52" w:rsidP="00CC1F3F">
      <w:pPr>
        <w:pStyle w:val="Paragraphedeliste"/>
        <w:numPr>
          <w:ilvl w:val="0"/>
          <w:numId w:val="17"/>
        </w:numPr>
        <w:spacing w:line="259" w:lineRule="auto"/>
        <w:ind w:left="993" w:hanging="284"/>
        <w:jc w:val="both"/>
        <w:rPr>
          <w:rFonts w:ascii="Times New Roman" w:hAnsi="Times New Roman" w:cs="Times New Roman"/>
        </w:rPr>
        <w:sectPr w:rsidR="00EF7C52" w:rsidRPr="00FE0AA9" w:rsidSect="001829F3">
          <w:type w:val="continuous"/>
          <w:pgSz w:w="12240" w:h="15840"/>
          <w:pgMar w:top="720" w:right="720" w:bottom="720" w:left="720" w:header="284" w:footer="708" w:gutter="0"/>
          <w:cols w:num="3" w:space="708"/>
          <w:docGrid w:linePitch="360"/>
        </w:sectPr>
      </w:pPr>
    </w:p>
    <w:p w:rsidR="00CC1F3F" w:rsidRPr="004A2C07" w:rsidRDefault="00CC1F3F" w:rsidP="00CC1F3F">
      <w:pPr>
        <w:pStyle w:val="Paragraphedeliste"/>
        <w:numPr>
          <w:ilvl w:val="0"/>
          <w:numId w:val="17"/>
        </w:numPr>
        <w:spacing w:line="259" w:lineRule="auto"/>
        <w:ind w:left="993" w:hanging="284"/>
        <w:jc w:val="both"/>
        <w:rPr>
          <w:rFonts w:ascii="Times New Roman" w:hAnsi="Times New Roman" w:cs="Times New Roman"/>
        </w:rPr>
      </w:pPr>
      <w:r w:rsidRPr="00FE0AA9">
        <w:rPr>
          <w:rFonts w:ascii="Times New Roman" w:hAnsi="Times New Roman" w:cs="Times New Roman"/>
        </w:rPr>
        <w:t>Les services sont : port d</w:t>
      </w:r>
      <w:r w:rsidR="001829F3">
        <w:rPr>
          <w:rFonts w:ascii="Times New Roman" w:hAnsi="Times New Roman" w:cs="Times New Roman"/>
        </w:rPr>
        <w:t>e la croix</w:t>
      </w:r>
      <w:r w:rsidRPr="00FE0AA9">
        <w:rPr>
          <w:rFonts w:ascii="Times New Roman" w:hAnsi="Times New Roman" w:cs="Times New Roman"/>
        </w:rPr>
        <w:t>,</w:t>
      </w:r>
      <w:r w:rsidR="001829F3">
        <w:rPr>
          <w:rFonts w:ascii="Times New Roman" w:hAnsi="Times New Roman" w:cs="Times New Roman"/>
        </w:rPr>
        <w:t xml:space="preserve"> fêtes, solennités, ministères et ordinations, </w:t>
      </w:r>
      <w:r w:rsidRPr="00FE0AA9">
        <w:rPr>
          <w:rFonts w:ascii="Times New Roman" w:hAnsi="Times New Roman" w:cs="Times New Roman"/>
        </w:rPr>
        <w:t>tou</w:t>
      </w:r>
      <w:r w:rsidR="001829F3">
        <w:rPr>
          <w:rFonts w:ascii="Times New Roman" w:hAnsi="Times New Roman" w:cs="Times New Roman"/>
        </w:rPr>
        <w:t>te</w:t>
      </w:r>
      <w:r w:rsidRPr="00FE0AA9">
        <w:rPr>
          <w:rFonts w:ascii="Times New Roman" w:hAnsi="Times New Roman" w:cs="Times New Roman"/>
        </w:rPr>
        <w:t xml:space="preserve">s les </w:t>
      </w:r>
      <w:r w:rsidR="001829F3">
        <w:rPr>
          <w:rFonts w:ascii="Times New Roman" w:hAnsi="Times New Roman" w:cs="Times New Roman"/>
        </w:rPr>
        <w:t>célébrations</w:t>
      </w:r>
      <w:r w:rsidR="00001B60">
        <w:rPr>
          <w:rFonts w:ascii="Times New Roman" w:hAnsi="Times New Roman" w:cs="Times New Roman"/>
        </w:rPr>
        <w:t xml:space="preserve"> (hormis la veillée pascale)</w:t>
      </w:r>
      <w:r w:rsidRPr="00FE0AA9">
        <w:rPr>
          <w:rFonts w:ascii="Times New Roman" w:hAnsi="Times New Roman" w:cs="Times New Roman"/>
        </w:rPr>
        <w:t xml:space="preserve"> </w:t>
      </w:r>
      <w:r w:rsidRPr="00FE0AA9">
        <w:rPr>
          <w:rFonts w:ascii="Times New Roman" w:hAnsi="Times New Roman" w:cs="Times New Roman"/>
          <w:i/>
          <w:iCs/>
          <w:color w:val="00B050"/>
        </w:rPr>
        <w:t>0.5pt</w:t>
      </w:r>
    </w:p>
    <w:p w:rsidR="004A2C07" w:rsidRPr="00FE0AA9" w:rsidRDefault="004A2C07" w:rsidP="004A2C07">
      <w:pPr>
        <w:pStyle w:val="Paragraphedeliste"/>
        <w:spacing w:line="259" w:lineRule="auto"/>
        <w:ind w:left="993"/>
        <w:jc w:val="both"/>
        <w:rPr>
          <w:rFonts w:ascii="Times New Roman" w:hAnsi="Times New Roman" w:cs="Times New Roman"/>
        </w:rPr>
      </w:pPr>
    </w:p>
    <w:p w:rsidR="00CC1F3F" w:rsidRPr="00FE0AA9" w:rsidRDefault="0053163A" w:rsidP="0053163A">
      <w:pPr>
        <w:pStyle w:val="Paragraphedeliste"/>
        <w:numPr>
          <w:ilvl w:val="0"/>
          <w:numId w:val="12"/>
        </w:numPr>
        <w:spacing w:line="259" w:lineRule="auto"/>
        <w:ind w:left="709" w:hanging="283"/>
        <w:jc w:val="both"/>
        <w:rPr>
          <w:rFonts w:ascii="Times New Roman" w:hAnsi="Times New Roman" w:cs="Times New Roman"/>
        </w:rPr>
      </w:pPr>
      <w:r w:rsidRPr="00FE0AA9">
        <w:rPr>
          <w:rFonts w:ascii="Times New Roman" w:hAnsi="Times New Roman" w:cs="Times New Roman"/>
          <w:b/>
          <w:bCs/>
          <w:u w:val="single"/>
        </w:rPr>
        <w:lastRenderedPageBreak/>
        <w:t xml:space="preserve">Prière du </w:t>
      </w:r>
      <w:r w:rsidR="001829F3">
        <w:rPr>
          <w:rFonts w:ascii="Times New Roman" w:hAnsi="Times New Roman" w:cs="Times New Roman"/>
          <w:b/>
          <w:bCs/>
          <w:u w:val="single"/>
        </w:rPr>
        <w:t>Porte-Croix</w:t>
      </w:r>
      <w:r w:rsidRPr="00FE0AA9">
        <w:rPr>
          <w:rFonts w:ascii="Times New Roman" w:hAnsi="Times New Roman" w:cs="Times New Roman"/>
        </w:rPr>
        <w:t xml:space="preserve"> </w:t>
      </w:r>
      <w:r w:rsidRPr="00FE0AA9">
        <w:rPr>
          <w:rFonts w:ascii="Times New Roman" w:hAnsi="Times New Roman" w:cs="Times New Roman"/>
          <w:color w:val="FF0000"/>
        </w:rPr>
        <w:t>(1pt)</w:t>
      </w:r>
    </w:p>
    <w:p w:rsidR="001829F3" w:rsidRDefault="001829F3" w:rsidP="001829F3">
      <w:pPr>
        <w:pStyle w:val="Paragraphedeliste"/>
        <w:spacing w:line="259" w:lineRule="auto"/>
        <w:ind w:left="709"/>
        <w:jc w:val="both"/>
        <w:rPr>
          <w:rFonts w:ascii="Times New Roman" w:hAnsi="Times New Roman" w:cs="Times New Roman"/>
        </w:rPr>
      </w:pPr>
      <w:r w:rsidRPr="001829F3">
        <w:rPr>
          <w:rFonts w:ascii="Times New Roman" w:hAnsi="Times New Roman" w:cs="Times New Roman"/>
        </w:rPr>
        <w:t xml:space="preserve">Ta croix, seigneur est notre salut ! </w:t>
      </w:r>
    </w:p>
    <w:p w:rsidR="001829F3" w:rsidRDefault="001829F3" w:rsidP="001829F3">
      <w:pPr>
        <w:pStyle w:val="Paragraphedeliste"/>
        <w:spacing w:line="259" w:lineRule="auto"/>
        <w:ind w:left="709"/>
        <w:jc w:val="both"/>
        <w:rPr>
          <w:rFonts w:ascii="Times New Roman" w:hAnsi="Times New Roman" w:cs="Times New Roman"/>
        </w:rPr>
      </w:pPr>
      <w:r w:rsidRPr="001829F3">
        <w:rPr>
          <w:rFonts w:ascii="Times New Roman" w:hAnsi="Times New Roman" w:cs="Times New Roman"/>
        </w:rPr>
        <w:t xml:space="preserve">Par ta croix, tu as donné la vie aux hommes. </w:t>
      </w:r>
    </w:p>
    <w:p w:rsidR="001829F3" w:rsidRDefault="001829F3" w:rsidP="001829F3">
      <w:pPr>
        <w:pStyle w:val="Paragraphedeliste"/>
        <w:spacing w:line="259" w:lineRule="auto"/>
        <w:ind w:left="709"/>
        <w:jc w:val="both"/>
        <w:rPr>
          <w:rFonts w:ascii="Times New Roman" w:hAnsi="Times New Roman" w:cs="Times New Roman"/>
        </w:rPr>
      </w:pPr>
      <w:r w:rsidRPr="001829F3">
        <w:rPr>
          <w:rFonts w:ascii="Times New Roman" w:hAnsi="Times New Roman" w:cs="Times New Roman"/>
        </w:rPr>
        <w:t xml:space="preserve">Par ta croix, tu nous as révélé ton immense amour pour nous. </w:t>
      </w:r>
    </w:p>
    <w:p w:rsidR="001829F3" w:rsidRDefault="001829F3" w:rsidP="001829F3">
      <w:pPr>
        <w:pStyle w:val="Paragraphedeliste"/>
        <w:spacing w:line="259" w:lineRule="auto"/>
        <w:ind w:left="709"/>
        <w:jc w:val="both"/>
        <w:rPr>
          <w:rFonts w:ascii="Times New Roman" w:hAnsi="Times New Roman" w:cs="Times New Roman"/>
        </w:rPr>
      </w:pPr>
      <w:r w:rsidRPr="001829F3">
        <w:rPr>
          <w:rFonts w:ascii="Times New Roman" w:hAnsi="Times New Roman" w:cs="Times New Roman"/>
        </w:rPr>
        <w:t xml:space="preserve">C’est pourquoi ta croix est notre signe de ralliement. </w:t>
      </w:r>
    </w:p>
    <w:p w:rsidR="001829F3" w:rsidRDefault="001829F3" w:rsidP="001829F3">
      <w:pPr>
        <w:pStyle w:val="Paragraphedeliste"/>
        <w:spacing w:line="259" w:lineRule="auto"/>
        <w:ind w:left="709"/>
        <w:jc w:val="both"/>
        <w:rPr>
          <w:rFonts w:ascii="Times New Roman" w:hAnsi="Times New Roman" w:cs="Times New Roman"/>
        </w:rPr>
      </w:pPr>
      <w:r w:rsidRPr="001829F3">
        <w:rPr>
          <w:rFonts w:ascii="Times New Roman" w:hAnsi="Times New Roman" w:cs="Times New Roman"/>
        </w:rPr>
        <w:t xml:space="preserve">Nous sommes fiers de ta croix. </w:t>
      </w:r>
    </w:p>
    <w:p w:rsidR="001829F3" w:rsidRDefault="001829F3" w:rsidP="001829F3">
      <w:pPr>
        <w:pStyle w:val="Paragraphedeliste"/>
        <w:spacing w:line="259" w:lineRule="auto"/>
        <w:ind w:left="709"/>
        <w:jc w:val="both"/>
        <w:rPr>
          <w:rFonts w:ascii="Times New Roman" w:hAnsi="Times New Roman" w:cs="Times New Roman"/>
        </w:rPr>
      </w:pPr>
      <w:r w:rsidRPr="001829F3">
        <w:rPr>
          <w:rFonts w:ascii="Times New Roman" w:hAnsi="Times New Roman" w:cs="Times New Roman"/>
        </w:rPr>
        <w:t xml:space="preserve">Elle nous précède toujours. </w:t>
      </w:r>
    </w:p>
    <w:p w:rsidR="001829F3" w:rsidRDefault="001829F3" w:rsidP="001829F3">
      <w:pPr>
        <w:pStyle w:val="Paragraphedeliste"/>
        <w:spacing w:line="259" w:lineRule="auto"/>
        <w:ind w:left="709"/>
        <w:jc w:val="both"/>
        <w:rPr>
          <w:rFonts w:ascii="Times New Roman" w:hAnsi="Times New Roman" w:cs="Times New Roman"/>
        </w:rPr>
      </w:pPr>
      <w:r w:rsidRPr="001829F3">
        <w:rPr>
          <w:rFonts w:ascii="Times New Roman" w:hAnsi="Times New Roman" w:cs="Times New Roman"/>
        </w:rPr>
        <w:t xml:space="preserve">C’est aussi elle qui nous renvoie au monde pour partager avec tous la bonne nouvelle du salut. </w:t>
      </w:r>
    </w:p>
    <w:p w:rsidR="001829F3" w:rsidRDefault="001829F3" w:rsidP="001829F3">
      <w:pPr>
        <w:pStyle w:val="Paragraphedeliste"/>
        <w:spacing w:line="259" w:lineRule="auto"/>
        <w:ind w:left="709"/>
        <w:jc w:val="both"/>
        <w:rPr>
          <w:rFonts w:ascii="Times New Roman" w:hAnsi="Times New Roman" w:cs="Times New Roman"/>
        </w:rPr>
      </w:pPr>
      <w:r w:rsidRPr="001829F3">
        <w:rPr>
          <w:rFonts w:ascii="Times New Roman" w:hAnsi="Times New Roman" w:cs="Times New Roman"/>
        </w:rPr>
        <w:t xml:space="preserve">Seigneur que je n’ai jamais honte de ta croix. </w:t>
      </w:r>
    </w:p>
    <w:p w:rsidR="001829F3" w:rsidRDefault="001829F3" w:rsidP="001829F3">
      <w:pPr>
        <w:pStyle w:val="Paragraphedeliste"/>
        <w:spacing w:line="259" w:lineRule="auto"/>
        <w:ind w:left="709"/>
        <w:jc w:val="both"/>
        <w:rPr>
          <w:rFonts w:ascii="Times New Roman" w:hAnsi="Times New Roman" w:cs="Times New Roman"/>
        </w:rPr>
      </w:pPr>
      <w:r w:rsidRPr="001829F3">
        <w:rPr>
          <w:rFonts w:ascii="Times New Roman" w:hAnsi="Times New Roman" w:cs="Times New Roman"/>
        </w:rPr>
        <w:t xml:space="preserve">Rends-moi capable de toujours la porter lors des célébrations, tout comme le quotidien de ma vie. </w:t>
      </w:r>
    </w:p>
    <w:p w:rsidR="001829F3" w:rsidRPr="001829F3" w:rsidRDefault="001829F3" w:rsidP="001829F3">
      <w:pPr>
        <w:pStyle w:val="Paragraphedeliste"/>
        <w:spacing w:line="259" w:lineRule="auto"/>
        <w:ind w:left="709"/>
        <w:jc w:val="both"/>
        <w:rPr>
          <w:rFonts w:ascii="Times New Roman" w:hAnsi="Times New Roman" w:cs="Times New Roman"/>
          <w:sz w:val="22"/>
          <w:szCs w:val="22"/>
        </w:rPr>
      </w:pPr>
      <w:r w:rsidRPr="001829F3">
        <w:rPr>
          <w:rFonts w:ascii="Times New Roman" w:hAnsi="Times New Roman" w:cs="Times New Roman"/>
        </w:rPr>
        <w:t xml:space="preserve">C’est elle qui me sauve. </w:t>
      </w:r>
      <w:r w:rsidRPr="001829F3">
        <w:rPr>
          <w:rFonts w:ascii="Times New Roman" w:hAnsi="Times New Roman" w:cs="Times New Roman"/>
          <w:b/>
          <w:bCs/>
        </w:rPr>
        <w:t>Amen !!!</w:t>
      </w:r>
    </w:p>
    <w:p w:rsidR="0053163A" w:rsidRPr="00FE0AA9" w:rsidRDefault="0053163A" w:rsidP="0053163A">
      <w:pPr>
        <w:pStyle w:val="Paragraphedeliste"/>
        <w:numPr>
          <w:ilvl w:val="0"/>
          <w:numId w:val="12"/>
        </w:numPr>
        <w:spacing w:line="259" w:lineRule="auto"/>
        <w:ind w:left="709" w:hanging="283"/>
        <w:jc w:val="both"/>
        <w:rPr>
          <w:rFonts w:ascii="Times New Roman" w:hAnsi="Times New Roman" w:cs="Times New Roman"/>
          <w:b/>
          <w:bCs/>
          <w:u w:val="single"/>
        </w:rPr>
      </w:pPr>
      <w:r w:rsidRPr="00FE0AA9">
        <w:rPr>
          <w:rFonts w:ascii="Times New Roman" w:hAnsi="Times New Roman" w:cs="Times New Roman"/>
          <w:b/>
          <w:bCs/>
          <w:u w:val="single"/>
        </w:rPr>
        <w:t xml:space="preserve">Plan détaillé de l’ordination épiscopale </w:t>
      </w:r>
      <w:r w:rsidRPr="00FE0AA9">
        <w:rPr>
          <w:rFonts w:ascii="Times New Roman" w:hAnsi="Times New Roman" w:cs="Times New Roman"/>
          <w:color w:val="FF0000"/>
        </w:rPr>
        <w:t>(1.5pt)</w:t>
      </w:r>
    </w:p>
    <w:p w:rsidR="00F5500E" w:rsidRDefault="00F5500E" w:rsidP="0053163A">
      <w:pPr>
        <w:pStyle w:val="Paragraphedeliste"/>
        <w:numPr>
          <w:ilvl w:val="0"/>
          <w:numId w:val="19"/>
        </w:numPr>
        <w:spacing w:after="0" w:line="269" w:lineRule="auto"/>
        <w:jc w:val="both"/>
        <w:rPr>
          <w:rFonts w:ascii="Times New Roman" w:hAnsi="Times New Roman" w:cs="Times New Roman"/>
          <w:b/>
          <w:bCs/>
        </w:rPr>
        <w:sectPr w:rsidR="00F5500E" w:rsidSect="00EF7C52">
          <w:type w:val="continuous"/>
          <w:pgSz w:w="12240" w:h="15840"/>
          <w:pgMar w:top="720" w:right="720" w:bottom="720" w:left="720" w:header="284" w:footer="708" w:gutter="0"/>
          <w:cols w:space="708"/>
          <w:docGrid w:linePitch="360"/>
        </w:sectPr>
      </w:pPr>
    </w:p>
    <w:p w:rsidR="0053163A" w:rsidRPr="00FE0AA9" w:rsidRDefault="0053163A" w:rsidP="0053163A">
      <w:pPr>
        <w:pStyle w:val="Paragraphedeliste"/>
        <w:numPr>
          <w:ilvl w:val="0"/>
          <w:numId w:val="19"/>
        </w:numPr>
        <w:spacing w:after="0" w:line="269" w:lineRule="auto"/>
        <w:jc w:val="both"/>
        <w:rPr>
          <w:rFonts w:ascii="Times New Roman" w:hAnsi="Times New Roman" w:cs="Times New Roman"/>
          <w:b/>
          <w:bCs/>
        </w:rPr>
      </w:pPr>
      <w:r w:rsidRPr="00FE0AA9">
        <w:rPr>
          <w:rFonts w:ascii="Times New Roman" w:hAnsi="Times New Roman" w:cs="Times New Roman"/>
          <w:b/>
          <w:bCs/>
        </w:rPr>
        <w:t xml:space="preserve">Ouverture de la célébration </w:t>
      </w:r>
      <w:r w:rsidRPr="00FE0AA9">
        <w:rPr>
          <w:rFonts w:ascii="Times New Roman" w:hAnsi="Times New Roman" w:cs="Times New Roman"/>
          <w:i/>
          <w:iCs/>
          <w:color w:val="00B050"/>
        </w:rPr>
        <w:t>0.5pt</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Chant d’ouverture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Salutation du consécrateur principal</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Présentation de l’ordinand</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Lecture du mandat apostolique</w:t>
      </w:r>
    </w:p>
    <w:p w:rsid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Gloire à Dieu</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Prière d’ouverture</w:t>
      </w:r>
    </w:p>
    <w:p w:rsidR="0053163A" w:rsidRPr="00FE0AA9" w:rsidRDefault="0053163A" w:rsidP="0053163A">
      <w:pPr>
        <w:pStyle w:val="Paragraphedeliste"/>
        <w:numPr>
          <w:ilvl w:val="0"/>
          <w:numId w:val="19"/>
        </w:numPr>
        <w:spacing w:after="0" w:line="269" w:lineRule="auto"/>
        <w:jc w:val="both"/>
        <w:rPr>
          <w:rFonts w:ascii="Times New Roman" w:hAnsi="Times New Roman" w:cs="Times New Roman"/>
          <w:b/>
          <w:bCs/>
        </w:rPr>
      </w:pPr>
      <w:r w:rsidRPr="00FE0AA9">
        <w:rPr>
          <w:rFonts w:ascii="Times New Roman" w:hAnsi="Times New Roman" w:cs="Times New Roman"/>
          <w:b/>
          <w:bCs/>
        </w:rPr>
        <w:t xml:space="preserve">Liturgie de la parole </w:t>
      </w:r>
      <w:r w:rsidRPr="00FE0AA9">
        <w:rPr>
          <w:rFonts w:ascii="Times New Roman" w:hAnsi="Times New Roman" w:cs="Times New Roman"/>
          <w:i/>
          <w:iCs/>
          <w:color w:val="00B050"/>
        </w:rPr>
        <w:t>0.25pt</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1</w:t>
      </w:r>
      <w:r w:rsidRPr="00F5500E">
        <w:rPr>
          <w:rFonts w:ascii="Times New Roman" w:hAnsi="Times New Roman" w:cs="Times New Roman"/>
          <w:vertAlign w:val="superscript"/>
        </w:rPr>
        <w:t>ère</w:t>
      </w:r>
      <w:r w:rsidRPr="00F5500E">
        <w:rPr>
          <w:rFonts w:ascii="Times New Roman" w:hAnsi="Times New Roman" w:cs="Times New Roman"/>
        </w:rPr>
        <w:t xml:space="preserve"> lecture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Psaume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2</w:t>
      </w:r>
      <w:r w:rsidRPr="00F5500E">
        <w:rPr>
          <w:rFonts w:ascii="Times New Roman" w:hAnsi="Times New Roman" w:cs="Times New Roman"/>
          <w:vertAlign w:val="superscript"/>
        </w:rPr>
        <w:t>ème</w:t>
      </w:r>
      <w:r w:rsidRPr="00F5500E">
        <w:rPr>
          <w:rFonts w:ascii="Times New Roman" w:hAnsi="Times New Roman" w:cs="Times New Roman"/>
        </w:rPr>
        <w:t xml:space="preserve"> lecture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Acclamation</w:t>
      </w:r>
    </w:p>
    <w:p w:rsidR="0053163A" w:rsidRPr="00F5500E" w:rsidRDefault="0053163A" w:rsidP="00F5500E">
      <w:pPr>
        <w:spacing w:after="0" w:line="269" w:lineRule="auto"/>
        <w:ind w:left="1646"/>
        <w:jc w:val="both"/>
        <w:rPr>
          <w:rFonts w:ascii="Times New Roman" w:hAnsi="Times New Roman" w:cs="Times New Roman"/>
          <w:b/>
          <w:bCs/>
        </w:rPr>
      </w:pPr>
      <w:r w:rsidRPr="00F5500E">
        <w:rPr>
          <w:rFonts w:ascii="Times New Roman" w:hAnsi="Times New Roman" w:cs="Times New Roman"/>
        </w:rPr>
        <w:t>Evangile</w:t>
      </w:r>
    </w:p>
    <w:p w:rsidR="00F5500E" w:rsidRDefault="00F5500E" w:rsidP="00F5500E">
      <w:pPr>
        <w:spacing w:after="0" w:line="269" w:lineRule="auto"/>
        <w:jc w:val="both"/>
        <w:rPr>
          <w:rFonts w:ascii="Times New Roman" w:hAnsi="Times New Roman" w:cs="Times New Roman"/>
          <w:b/>
          <w:bCs/>
        </w:rPr>
      </w:pPr>
    </w:p>
    <w:p w:rsidR="00F5500E" w:rsidRPr="00F5500E" w:rsidRDefault="00F5500E" w:rsidP="00F5500E">
      <w:pPr>
        <w:spacing w:after="0" w:line="269" w:lineRule="auto"/>
        <w:jc w:val="both"/>
        <w:rPr>
          <w:rFonts w:ascii="Times New Roman" w:hAnsi="Times New Roman" w:cs="Times New Roman"/>
          <w:b/>
          <w:bCs/>
        </w:rPr>
        <w:sectPr w:rsidR="00F5500E" w:rsidRPr="00F5500E" w:rsidSect="00F5500E">
          <w:type w:val="continuous"/>
          <w:pgSz w:w="12240" w:h="15840"/>
          <w:pgMar w:top="720" w:right="720" w:bottom="720" w:left="720" w:header="284" w:footer="708" w:gutter="0"/>
          <w:cols w:num="2" w:space="708"/>
          <w:docGrid w:linePitch="360"/>
        </w:sectPr>
      </w:pPr>
    </w:p>
    <w:p w:rsidR="0053163A" w:rsidRPr="00FE0AA9" w:rsidRDefault="0053163A" w:rsidP="0053163A">
      <w:pPr>
        <w:pStyle w:val="Paragraphedeliste"/>
        <w:numPr>
          <w:ilvl w:val="0"/>
          <w:numId w:val="19"/>
        </w:numPr>
        <w:spacing w:after="0" w:line="269" w:lineRule="auto"/>
        <w:jc w:val="both"/>
        <w:rPr>
          <w:rFonts w:ascii="Times New Roman" w:hAnsi="Times New Roman" w:cs="Times New Roman"/>
          <w:b/>
          <w:bCs/>
        </w:rPr>
      </w:pPr>
      <w:r w:rsidRPr="00FE0AA9">
        <w:rPr>
          <w:rFonts w:ascii="Times New Roman" w:hAnsi="Times New Roman" w:cs="Times New Roman"/>
          <w:b/>
          <w:bCs/>
        </w:rPr>
        <w:t xml:space="preserve">Liturgie du sacrement </w:t>
      </w:r>
      <w:r w:rsidRPr="00FE0AA9">
        <w:rPr>
          <w:rFonts w:ascii="Times New Roman" w:hAnsi="Times New Roman" w:cs="Times New Roman"/>
          <w:i/>
          <w:iCs/>
          <w:color w:val="00B050"/>
        </w:rPr>
        <w:t>0.5pt</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Interrogation de l’ordinand</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Monition des litanies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Litanie des Saints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Prière de conclusion</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Imposition des mains par les évêques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Imposition du livre des Evangiles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Prière d’ordination</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Onction de la tête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Remise du livre des Evangiles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Remise de l’anneau, de la mitre et de la crosse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 xml:space="preserve">Installation à la cathèdre </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Baiser de paix</w:t>
      </w:r>
    </w:p>
    <w:p w:rsidR="00F5500E" w:rsidRDefault="00F5500E" w:rsidP="0053163A">
      <w:pPr>
        <w:pStyle w:val="Paragraphedeliste"/>
        <w:numPr>
          <w:ilvl w:val="0"/>
          <w:numId w:val="20"/>
        </w:numPr>
        <w:spacing w:after="0" w:line="269" w:lineRule="auto"/>
        <w:ind w:left="1276"/>
        <w:jc w:val="both"/>
        <w:rPr>
          <w:rFonts w:ascii="Times New Roman" w:hAnsi="Times New Roman" w:cs="Times New Roman"/>
          <w:b/>
          <w:bCs/>
        </w:rPr>
        <w:sectPr w:rsidR="00F5500E" w:rsidSect="00EF7C52">
          <w:type w:val="continuous"/>
          <w:pgSz w:w="12240" w:h="15840"/>
          <w:pgMar w:top="720" w:right="720" w:bottom="720" w:left="720" w:header="284" w:footer="708" w:gutter="0"/>
          <w:cols w:space="708"/>
          <w:docGrid w:linePitch="360"/>
        </w:sectPr>
      </w:pPr>
    </w:p>
    <w:p w:rsidR="0053163A" w:rsidRPr="00FE0AA9" w:rsidRDefault="0053163A" w:rsidP="0053163A">
      <w:pPr>
        <w:pStyle w:val="Paragraphedeliste"/>
        <w:numPr>
          <w:ilvl w:val="0"/>
          <w:numId w:val="20"/>
        </w:numPr>
        <w:spacing w:after="0" w:line="269" w:lineRule="auto"/>
        <w:ind w:left="1276"/>
        <w:jc w:val="both"/>
        <w:rPr>
          <w:rFonts w:ascii="Times New Roman" w:hAnsi="Times New Roman" w:cs="Times New Roman"/>
          <w:b/>
          <w:bCs/>
        </w:rPr>
      </w:pPr>
      <w:r w:rsidRPr="00FE0AA9">
        <w:rPr>
          <w:rFonts w:ascii="Times New Roman" w:hAnsi="Times New Roman" w:cs="Times New Roman"/>
          <w:b/>
          <w:bCs/>
        </w:rPr>
        <w:t xml:space="preserve">Liturgie de l’eucharistie </w:t>
      </w:r>
      <w:r w:rsidRPr="00FE0AA9">
        <w:rPr>
          <w:rFonts w:ascii="Times New Roman" w:hAnsi="Times New Roman" w:cs="Times New Roman"/>
          <w:i/>
          <w:iCs/>
          <w:color w:val="00B050"/>
        </w:rPr>
        <w:t>0.25pt</w:t>
      </w:r>
    </w:p>
    <w:p w:rsidR="0053163A" w:rsidRPr="00FE0AA9" w:rsidRDefault="0053163A" w:rsidP="0053163A">
      <w:pPr>
        <w:pStyle w:val="Paragraphedeliste"/>
        <w:numPr>
          <w:ilvl w:val="0"/>
          <w:numId w:val="20"/>
        </w:numPr>
        <w:spacing w:after="0" w:line="269" w:lineRule="auto"/>
        <w:ind w:left="1276"/>
        <w:jc w:val="both"/>
        <w:rPr>
          <w:rFonts w:ascii="Times New Roman" w:hAnsi="Times New Roman" w:cs="Times New Roman"/>
          <w:b/>
          <w:bCs/>
        </w:rPr>
      </w:pPr>
      <w:r w:rsidRPr="00FE0AA9">
        <w:rPr>
          <w:rFonts w:ascii="Times New Roman" w:hAnsi="Times New Roman" w:cs="Times New Roman"/>
          <w:b/>
          <w:bCs/>
        </w:rPr>
        <w:t xml:space="preserve">Rites de clôture </w:t>
      </w:r>
    </w:p>
    <w:p w:rsidR="00F5500E" w:rsidRDefault="00F5500E" w:rsidP="007B0ACD">
      <w:pPr>
        <w:pStyle w:val="Paragraphedeliste"/>
        <w:numPr>
          <w:ilvl w:val="0"/>
          <w:numId w:val="12"/>
        </w:numPr>
        <w:spacing w:line="259" w:lineRule="auto"/>
        <w:ind w:left="709" w:hanging="283"/>
        <w:jc w:val="both"/>
        <w:rPr>
          <w:rFonts w:ascii="Times New Roman" w:hAnsi="Times New Roman" w:cs="Times New Roman"/>
          <w:b/>
          <w:bCs/>
          <w:u w:val="single"/>
        </w:rPr>
        <w:sectPr w:rsidR="00F5500E" w:rsidSect="00F5500E">
          <w:type w:val="continuous"/>
          <w:pgSz w:w="12240" w:h="15840"/>
          <w:pgMar w:top="720" w:right="720" w:bottom="720" w:left="720" w:header="284" w:footer="708" w:gutter="0"/>
          <w:cols w:num="2" w:space="708"/>
          <w:docGrid w:linePitch="360"/>
        </w:sectPr>
      </w:pPr>
    </w:p>
    <w:p w:rsidR="00030003" w:rsidRPr="00FE0AA9" w:rsidRDefault="0053163A" w:rsidP="007B0ACD">
      <w:pPr>
        <w:pStyle w:val="Paragraphedeliste"/>
        <w:numPr>
          <w:ilvl w:val="0"/>
          <w:numId w:val="12"/>
        </w:numPr>
        <w:spacing w:line="259" w:lineRule="auto"/>
        <w:ind w:left="709" w:hanging="283"/>
        <w:jc w:val="both"/>
        <w:rPr>
          <w:rFonts w:ascii="Times New Roman" w:hAnsi="Times New Roman" w:cs="Times New Roman"/>
          <w:b/>
          <w:bCs/>
          <w:sz w:val="22"/>
          <w:szCs w:val="22"/>
          <w:u w:val="single"/>
        </w:rPr>
        <w:sectPr w:rsidR="00030003" w:rsidRPr="00FE0AA9" w:rsidSect="00EF7C52">
          <w:type w:val="continuous"/>
          <w:pgSz w:w="12240" w:h="15840"/>
          <w:pgMar w:top="720" w:right="720" w:bottom="720" w:left="720" w:header="284" w:footer="708" w:gutter="0"/>
          <w:cols w:space="708"/>
          <w:docGrid w:linePitch="360"/>
        </w:sectPr>
      </w:pPr>
      <w:r w:rsidRPr="00FE0AA9">
        <w:rPr>
          <w:rFonts w:ascii="Times New Roman" w:hAnsi="Times New Roman" w:cs="Times New Roman"/>
          <w:b/>
          <w:bCs/>
          <w:u w:val="single"/>
        </w:rPr>
        <w:t>Moment d’intervention du porte-</w:t>
      </w:r>
      <w:r w:rsidR="001829F3">
        <w:rPr>
          <w:rFonts w:ascii="Times New Roman" w:hAnsi="Times New Roman" w:cs="Times New Roman"/>
          <w:b/>
          <w:bCs/>
          <w:u w:val="single"/>
        </w:rPr>
        <w:t>croix</w:t>
      </w:r>
      <w:r w:rsidRPr="00FE0AA9">
        <w:rPr>
          <w:rFonts w:ascii="Times New Roman" w:hAnsi="Times New Roman" w:cs="Times New Roman"/>
          <w:b/>
          <w:bCs/>
          <w:u w:val="single"/>
        </w:rPr>
        <w:t xml:space="preserve"> pour une </w:t>
      </w:r>
      <w:r w:rsidR="001829F3">
        <w:rPr>
          <w:rFonts w:ascii="Times New Roman" w:hAnsi="Times New Roman" w:cs="Times New Roman"/>
          <w:b/>
          <w:bCs/>
          <w:u w:val="single"/>
        </w:rPr>
        <w:t>messe de funérailles</w:t>
      </w:r>
      <w:r w:rsidR="007B0ACD" w:rsidRPr="00FE0AA9">
        <w:rPr>
          <w:rFonts w:ascii="Times New Roman" w:hAnsi="Times New Roman" w:cs="Times New Roman"/>
          <w:b/>
          <w:bCs/>
        </w:rPr>
        <w:t xml:space="preserve"> </w:t>
      </w:r>
      <w:r w:rsidR="007B0ACD" w:rsidRPr="00FE0AA9">
        <w:rPr>
          <w:rFonts w:ascii="Times New Roman" w:hAnsi="Times New Roman" w:cs="Times New Roman"/>
          <w:color w:val="FF0000"/>
        </w:rPr>
        <w:t>(1pt)</w:t>
      </w:r>
    </w:p>
    <w:p w:rsidR="0053163A" w:rsidRPr="00FE0AA9" w:rsidRDefault="001829F3" w:rsidP="0053163A">
      <w:pPr>
        <w:pStyle w:val="Paragraphedeliste"/>
        <w:numPr>
          <w:ilvl w:val="0"/>
          <w:numId w:val="23"/>
        </w:numPr>
        <w:spacing w:line="259" w:lineRule="auto"/>
        <w:jc w:val="both"/>
        <w:rPr>
          <w:rFonts w:ascii="Times New Roman" w:hAnsi="Times New Roman" w:cs="Times New Roman"/>
          <w:b/>
          <w:bCs/>
          <w:sz w:val="20"/>
          <w:szCs w:val="20"/>
        </w:rPr>
      </w:pPr>
      <w:r>
        <w:rPr>
          <w:rFonts w:ascii="Times New Roman" w:hAnsi="Times New Roman" w:cs="Times New Roman"/>
        </w:rPr>
        <w:t>En quittant la sacristie</w:t>
      </w:r>
    </w:p>
    <w:p w:rsidR="0053163A" w:rsidRPr="00FE0AA9" w:rsidRDefault="001829F3" w:rsidP="0053163A">
      <w:pPr>
        <w:pStyle w:val="Paragraphedeliste"/>
        <w:numPr>
          <w:ilvl w:val="0"/>
          <w:numId w:val="23"/>
        </w:numPr>
        <w:spacing w:line="259" w:lineRule="auto"/>
        <w:jc w:val="both"/>
        <w:rPr>
          <w:rFonts w:ascii="Times New Roman" w:hAnsi="Times New Roman" w:cs="Times New Roman"/>
          <w:b/>
          <w:bCs/>
          <w:sz w:val="20"/>
          <w:szCs w:val="20"/>
        </w:rPr>
      </w:pPr>
      <w:r>
        <w:rPr>
          <w:rFonts w:ascii="Times New Roman" w:hAnsi="Times New Roman" w:cs="Times New Roman"/>
        </w:rPr>
        <w:t>Pendant l’accueil du corps à l’entrée de l’Eglise</w:t>
      </w:r>
    </w:p>
    <w:p w:rsidR="0053163A" w:rsidRPr="00FE0AA9" w:rsidRDefault="0053163A"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 xml:space="preserve">Après la </w:t>
      </w:r>
      <w:r w:rsidR="001829F3">
        <w:rPr>
          <w:rFonts w:ascii="Times New Roman" w:hAnsi="Times New Roman" w:cs="Times New Roman"/>
        </w:rPr>
        <w:t>communion ou la PU</w:t>
      </w:r>
    </w:p>
    <w:p w:rsidR="00030003" w:rsidRPr="00FE0AA9" w:rsidRDefault="00030003" w:rsidP="0053163A">
      <w:pPr>
        <w:pStyle w:val="Paragraphedeliste"/>
        <w:spacing w:line="259" w:lineRule="auto"/>
        <w:ind w:left="1429"/>
        <w:jc w:val="both"/>
        <w:rPr>
          <w:rFonts w:ascii="Times New Roman" w:hAnsi="Times New Roman" w:cs="Times New Roman"/>
          <w:b/>
          <w:bCs/>
          <w:sz w:val="22"/>
          <w:szCs w:val="22"/>
        </w:rPr>
        <w:sectPr w:rsidR="00030003" w:rsidRPr="00FE0AA9" w:rsidSect="001829F3">
          <w:type w:val="continuous"/>
          <w:pgSz w:w="12240" w:h="15840"/>
          <w:pgMar w:top="720" w:right="720" w:bottom="720" w:left="720" w:header="284" w:footer="708" w:gutter="0"/>
          <w:cols w:space="708"/>
          <w:docGrid w:linePitch="360"/>
        </w:sectPr>
      </w:pPr>
    </w:p>
    <w:p w:rsidR="0053163A" w:rsidRPr="00FE0AA9" w:rsidRDefault="00030003" w:rsidP="00030003">
      <w:pPr>
        <w:pStyle w:val="Paragraphedeliste"/>
        <w:numPr>
          <w:ilvl w:val="0"/>
          <w:numId w:val="12"/>
        </w:numPr>
        <w:spacing w:line="259" w:lineRule="auto"/>
        <w:ind w:left="709" w:hanging="283"/>
        <w:jc w:val="both"/>
        <w:rPr>
          <w:rFonts w:ascii="Times New Roman" w:hAnsi="Times New Roman" w:cs="Times New Roman"/>
          <w:b/>
          <w:bCs/>
          <w:u w:val="single"/>
        </w:rPr>
      </w:pPr>
      <w:r w:rsidRPr="00FE0AA9">
        <w:rPr>
          <w:rFonts w:ascii="Times New Roman" w:hAnsi="Times New Roman" w:cs="Times New Roman"/>
          <w:b/>
          <w:bCs/>
          <w:u w:val="single"/>
        </w:rPr>
        <w:t>Définition</w:t>
      </w:r>
      <w:r w:rsidR="007B0ACD" w:rsidRPr="00FE0AA9">
        <w:rPr>
          <w:rFonts w:ascii="Times New Roman" w:hAnsi="Times New Roman" w:cs="Times New Roman"/>
          <w:b/>
          <w:bCs/>
        </w:rPr>
        <w:t xml:space="preserve"> </w:t>
      </w:r>
      <w:r w:rsidR="007B0ACD" w:rsidRPr="00FE0AA9">
        <w:rPr>
          <w:rFonts w:ascii="Times New Roman" w:hAnsi="Times New Roman" w:cs="Times New Roman"/>
          <w:color w:val="FF0000"/>
        </w:rPr>
        <w:t>(0.25*4=1pt)</w:t>
      </w:r>
    </w:p>
    <w:p w:rsidR="00030003" w:rsidRPr="00FE0AA9" w:rsidRDefault="00030003" w:rsidP="007B0ACD">
      <w:pPr>
        <w:spacing w:after="41"/>
        <w:ind w:left="131" w:right="19" w:firstLine="720"/>
        <w:jc w:val="both"/>
        <w:rPr>
          <w:rFonts w:ascii="Times New Roman" w:hAnsi="Times New Roman" w:cs="Times New Roman"/>
        </w:rPr>
      </w:pPr>
      <w:r w:rsidRPr="00FE0AA9">
        <w:rPr>
          <w:rFonts w:ascii="Times New Roman" w:hAnsi="Times New Roman" w:cs="Times New Roman"/>
          <w:b/>
          <w:u w:val="single" w:color="000000"/>
        </w:rPr>
        <w:t>Candélabre</w:t>
      </w:r>
      <w:r w:rsidRPr="00FE0AA9">
        <w:rPr>
          <w:rFonts w:ascii="Times New Roman" w:hAnsi="Times New Roman" w:cs="Times New Roman"/>
          <w:b/>
          <w:u w:color="000000"/>
        </w:rPr>
        <w:t xml:space="preserve"> :</w:t>
      </w:r>
      <w:r w:rsidRPr="00FE0AA9">
        <w:rPr>
          <w:rFonts w:ascii="Times New Roman" w:hAnsi="Times New Roman" w:cs="Times New Roman"/>
          <w:b/>
        </w:rPr>
        <w:t xml:space="preserve"> </w:t>
      </w:r>
      <w:r w:rsidRPr="00FE0AA9">
        <w:rPr>
          <w:rFonts w:ascii="Times New Roman" w:hAnsi="Times New Roman" w:cs="Times New Roman"/>
        </w:rPr>
        <w:t>c’est un chandelier à plusieurs branches.</w:t>
      </w:r>
    </w:p>
    <w:p w:rsidR="00030003" w:rsidRPr="00FE0AA9" w:rsidRDefault="00030003" w:rsidP="007B0ACD">
      <w:pPr>
        <w:spacing w:after="45"/>
        <w:ind w:left="851" w:right="19"/>
        <w:jc w:val="both"/>
        <w:rPr>
          <w:rFonts w:ascii="Times New Roman" w:hAnsi="Times New Roman" w:cs="Times New Roman"/>
        </w:rPr>
      </w:pPr>
      <w:r w:rsidRPr="00FE0AA9">
        <w:rPr>
          <w:rFonts w:ascii="Times New Roman" w:hAnsi="Times New Roman" w:cs="Times New Roman"/>
          <w:b/>
          <w:u w:val="single" w:color="000000"/>
        </w:rPr>
        <w:lastRenderedPageBreak/>
        <w:t>Concile</w:t>
      </w:r>
      <w:r w:rsidRPr="00FE0AA9">
        <w:rPr>
          <w:rFonts w:ascii="Times New Roman" w:hAnsi="Times New Roman" w:cs="Times New Roman"/>
          <w:b/>
        </w:rPr>
        <w:t xml:space="preserve"> </w:t>
      </w:r>
      <w:r w:rsidRPr="00FE0AA9">
        <w:rPr>
          <w:rFonts w:ascii="Times New Roman" w:hAnsi="Times New Roman" w:cs="Times New Roman"/>
        </w:rPr>
        <w:t xml:space="preserve">: Assemblée légitimement convoquée de plusieurs évêques et docteurs de l’église catholique romaine, pour délibérer et décider sur des questions de doctrine et discipline. </w:t>
      </w:r>
    </w:p>
    <w:p w:rsidR="00C55D58" w:rsidRPr="00FE0AA9" w:rsidRDefault="00C55D58" w:rsidP="007B0ACD">
      <w:pPr>
        <w:spacing w:after="45"/>
        <w:ind w:left="851" w:right="19"/>
        <w:jc w:val="both"/>
        <w:rPr>
          <w:rFonts w:ascii="Times New Roman" w:hAnsi="Times New Roman" w:cs="Times New Roman"/>
        </w:rPr>
      </w:pPr>
      <w:r w:rsidRPr="00FE0AA9">
        <w:rPr>
          <w:rFonts w:ascii="Times New Roman" w:hAnsi="Times New Roman" w:cs="Times New Roman"/>
          <w:b/>
          <w:u w:val="single" w:color="000000"/>
        </w:rPr>
        <w:t>Ecouvillon</w:t>
      </w:r>
      <w:r w:rsidRPr="00FE0AA9">
        <w:rPr>
          <w:rFonts w:ascii="Times New Roman" w:hAnsi="Times New Roman" w:cs="Times New Roman"/>
          <w:b/>
          <w:u w:color="000000"/>
        </w:rPr>
        <w:t> </w:t>
      </w:r>
      <w:r w:rsidRPr="00FE0AA9">
        <w:rPr>
          <w:rFonts w:ascii="Times New Roman" w:hAnsi="Times New Roman" w:cs="Times New Roman"/>
        </w:rPr>
        <w:t>: c’est un objet liturgique qui accompagne le bénitier et dont le célébrant se sert pour asperger les fidèles ou les objets d’eau bénite au cours d'une</w:t>
      </w:r>
      <w:r w:rsidRPr="00FE0AA9">
        <w:rPr>
          <w:rFonts w:ascii="Times New Roman" w:hAnsi="Times New Roman" w:cs="Times New Roman"/>
          <w:spacing w:val="-2"/>
        </w:rPr>
        <w:t xml:space="preserve"> </w:t>
      </w:r>
      <w:r w:rsidRPr="00FE0AA9">
        <w:rPr>
          <w:rFonts w:ascii="Times New Roman" w:hAnsi="Times New Roman" w:cs="Times New Roman"/>
        </w:rPr>
        <w:t>cérémonie</w:t>
      </w:r>
      <w:r w:rsidRPr="00FE0AA9">
        <w:rPr>
          <w:rFonts w:ascii="Times New Roman" w:hAnsi="Times New Roman" w:cs="Times New Roman"/>
          <w:spacing w:val="-2"/>
        </w:rPr>
        <w:t xml:space="preserve"> </w:t>
      </w:r>
      <w:r w:rsidRPr="00FE0AA9">
        <w:rPr>
          <w:rFonts w:ascii="Times New Roman" w:hAnsi="Times New Roman" w:cs="Times New Roman"/>
        </w:rPr>
        <w:t>religieuse.</w:t>
      </w:r>
    </w:p>
    <w:p w:rsidR="00C55D58" w:rsidRPr="00FE0AA9" w:rsidRDefault="001829F3" w:rsidP="007B0ACD">
      <w:pPr>
        <w:spacing w:after="45"/>
        <w:ind w:left="851" w:right="19"/>
        <w:jc w:val="both"/>
        <w:rPr>
          <w:rFonts w:ascii="Times New Roman" w:hAnsi="Times New Roman" w:cs="Times New Roman"/>
          <w:bCs/>
        </w:rPr>
      </w:pPr>
      <w:r>
        <w:rPr>
          <w:rFonts w:ascii="Times New Roman" w:hAnsi="Times New Roman" w:cs="Times New Roman"/>
          <w:b/>
          <w:u w:val="single" w:color="000000"/>
        </w:rPr>
        <w:t>Canon</w:t>
      </w:r>
      <w:r w:rsidR="00C55D58" w:rsidRPr="00FE0AA9">
        <w:rPr>
          <w:rFonts w:ascii="Times New Roman" w:hAnsi="Times New Roman" w:cs="Times New Roman"/>
          <w:b/>
          <w:u w:color="000000"/>
        </w:rPr>
        <w:t xml:space="preserve"> : </w:t>
      </w:r>
      <w:r w:rsidR="00C55D58" w:rsidRPr="00FE0AA9">
        <w:rPr>
          <w:rFonts w:ascii="Times New Roman" w:hAnsi="Times New Roman" w:cs="Times New Roman"/>
          <w:bCs/>
          <w:u w:color="000000"/>
        </w:rPr>
        <w:t>c’est</w:t>
      </w:r>
      <w:r w:rsidR="00991D59">
        <w:rPr>
          <w:rFonts w:ascii="Times New Roman" w:hAnsi="Times New Roman" w:cs="Times New Roman"/>
          <w:bCs/>
          <w:u w:color="000000"/>
        </w:rPr>
        <w:t xml:space="preserve"> un code, un ensemble de décisions rédigées lors d’un concile.</w:t>
      </w:r>
    </w:p>
    <w:p w:rsidR="00CB18D8" w:rsidRPr="00CB18D8" w:rsidRDefault="00A754C3" w:rsidP="00CB18D8">
      <w:pPr>
        <w:pStyle w:val="Paragraphedeliste"/>
        <w:numPr>
          <w:ilvl w:val="0"/>
          <w:numId w:val="12"/>
        </w:numPr>
        <w:spacing w:after="45"/>
        <w:ind w:left="709" w:right="19" w:hanging="283"/>
        <w:jc w:val="both"/>
        <w:rPr>
          <w:rFonts w:ascii="Times New Roman" w:hAnsi="Times New Roman" w:cs="Times New Roman"/>
          <w:b/>
          <w:bCs/>
          <w:u w:val="single"/>
        </w:rPr>
      </w:pPr>
      <w:r>
        <w:rPr>
          <w:rFonts w:ascii="Times New Roman" w:hAnsi="Times New Roman" w:cs="Times New Roman"/>
          <w:b/>
          <w:bCs/>
          <w:u w:val="single"/>
        </w:rPr>
        <w:t>P</w:t>
      </w:r>
      <w:r w:rsidRPr="00A754C3">
        <w:rPr>
          <w:rFonts w:ascii="Times New Roman" w:hAnsi="Times New Roman" w:cs="Times New Roman"/>
          <w:b/>
          <w:bCs/>
          <w:u w:val="single"/>
        </w:rPr>
        <w:t>lan détaillé d’une messe de funérailles</w:t>
      </w:r>
      <w:r w:rsidR="00CB18D8">
        <w:rPr>
          <w:rFonts w:ascii="Times New Roman" w:hAnsi="Times New Roman" w:cs="Times New Roman"/>
          <w:b/>
          <w:bCs/>
        </w:rPr>
        <w:t xml:space="preserve"> </w:t>
      </w:r>
      <w:r w:rsidR="00CB18D8" w:rsidRPr="00CB18D8">
        <w:rPr>
          <w:rFonts w:ascii="Times New Roman" w:hAnsi="Times New Roman" w:cs="Times New Roman"/>
          <w:color w:val="FF0000"/>
        </w:rPr>
        <w:t>(</w:t>
      </w:r>
      <w:r w:rsidR="00F759D3">
        <w:rPr>
          <w:rFonts w:ascii="Times New Roman" w:hAnsi="Times New Roman" w:cs="Times New Roman"/>
          <w:color w:val="FF0000"/>
        </w:rPr>
        <w:t>1.5</w:t>
      </w:r>
      <w:r w:rsidR="00CB18D8" w:rsidRPr="00CB18D8">
        <w:rPr>
          <w:rFonts w:ascii="Times New Roman" w:hAnsi="Times New Roman" w:cs="Times New Roman"/>
          <w:color w:val="FF0000"/>
        </w:rPr>
        <w:t>pt)</w:t>
      </w:r>
    </w:p>
    <w:p w:rsidR="00A754C3" w:rsidRDefault="00A754C3" w:rsidP="00A754C3">
      <w:pPr>
        <w:pStyle w:val="Paragraphedeliste"/>
        <w:numPr>
          <w:ilvl w:val="0"/>
          <w:numId w:val="42"/>
        </w:numPr>
        <w:spacing w:line="259" w:lineRule="auto"/>
        <w:ind w:left="2127" w:hanging="426"/>
        <w:rPr>
          <w:rFonts w:ascii="Times New Roman" w:hAnsi="Times New Roman" w:cs="Times New Roman"/>
        </w:rPr>
        <w:sectPr w:rsidR="00A754C3" w:rsidSect="00030003">
          <w:type w:val="continuous"/>
          <w:pgSz w:w="12240" w:h="15840"/>
          <w:pgMar w:top="720" w:right="720" w:bottom="720" w:left="720" w:header="284" w:footer="708" w:gutter="0"/>
          <w:cols w:space="708"/>
          <w:docGrid w:linePitch="360"/>
        </w:sectPr>
      </w:pPr>
    </w:p>
    <w:p w:rsidR="00A754C3" w:rsidRPr="00A754C3" w:rsidRDefault="00A754C3" w:rsidP="00A754C3">
      <w:pPr>
        <w:pStyle w:val="Paragraphedeliste"/>
        <w:numPr>
          <w:ilvl w:val="0"/>
          <w:numId w:val="42"/>
        </w:numPr>
        <w:spacing w:line="259" w:lineRule="auto"/>
        <w:ind w:left="1134" w:hanging="283"/>
        <w:rPr>
          <w:rFonts w:ascii="Times New Roman" w:hAnsi="Times New Roman" w:cs="Times New Roman"/>
          <w:b/>
        </w:rPr>
      </w:pPr>
      <w:r w:rsidRPr="00A754C3">
        <w:rPr>
          <w:rFonts w:ascii="Times New Roman" w:hAnsi="Times New Roman" w:cs="Times New Roman"/>
        </w:rPr>
        <w:t>Rite d’ouverture</w:t>
      </w:r>
      <w:r w:rsidRPr="00A754C3">
        <w:rPr>
          <w:rFonts w:ascii="Times New Roman" w:hAnsi="Times New Roman" w:cs="Times New Roman"/>
          <w:b/>
        </w:rPr>
        <w:t xml:space="preserve"> </w:t>
      </w:r>
      <w:r w:rsidRPr="00A754C3">
        <w:rPr>
          <w:rFonts w:ascii="Times New Roman" w:hAnsi="Times New Roman" w:cs="Times New Roman"/>
          <w:b/>
          <w:i/>
          <w:color w:val="00B050"/>
        </w:rPr>
        <w:t>(0.5pt)</w:t>
      </w:r>
      <w:r w:rsidRPr="00A754C3">
        <w:rPr>
          <w:rFonts w:ascii="Times New Roman" w:hAnsi="Times New Roman" w:cs="Times New Roman"/>
          <w:color w:val="00B050"/>
          <w:sz w:val="22"/>
          <w:szCs w:val="22"/>
        </w:rPr>
        <w:t xml:space="preserve"> </w:t>
      </w:r>
    </w:p>
    <w:p w:rsidR="00A754C3" w:rsidRPr="00A754C3" w:rsidRDefault="00A754C3" w:rsidP="00A754C3">
      <w:pPr>
        <w:pStyle w:val="Paragraphedeliste"/>
        <w:numPr>
          <w:ilvl w:val="0"/>
          <w:numId w:val="42"/>
        </w:numPr>
        <w:spacing w:after="0" w:line="259" w:lineRule="auto"/>
        <w:ind w:left="1276" w:hanging="142"/>
        <w:rPr>
          <w:rFonts w:ascii="Times New Roman" w:hAnsi="Times New Roman" w:cs="Times New Roman"/>
          <w:b/>
        </w:rPr>
      </w:pPr>
      <w:r w:rsidRPr="00A754C3">
        <w:rPr>
          <w:rFonts w:ascii="Times New Roman" w:hAnsi="Times New Roman" w:cs="Times New Roman"/>
        </w:rPr>
        <w:t xml:space="preserve">A l’entrée de l’église </w:t>
      </w:r>
    </w:p>
    <w:p w:rsidR="00A754C3" w:rsidRPr="00A754C3" w:rsidRDefault="00A754C3" w:rsidP="00A754C3">
      <w:pPr>
        <w:spacing w:after="0" w:line="259" w:lineRule="auto"/>
        <w:ind w:left="1276"/>
        <w:rPr>
          <w:rFonts w:ascii="Times New Roman" w:hAnsi="Times New Roman" w:cs="Times New Roman"/>
        </w:rPr>
      </w:pPr>
      <w:r w:rsidRPr="00A754C3">
        <w:rPr>
          <w:rFonts w:ascii="Times New Roman" w:hAnsi="Times New Roman" w:cs="Times New Roman"/>
        </w:rPr>
        <w:t xml:space="preserve">Mots d’accueil </w:t>
      </w:r>
    </w:p>
    <w:p w:rsidR="00A754C3" w:rsidRPr="00A754C3" w:rsidRDefault="00A754C3" w:rsidP="00A754C3">
      <w:pPr>
        <w:spacing w:after="0" w:line="259" w:lineRule="auto"/>
        <w:ind w:left="1276"/>
        <w:rPr>
          <w:rFonts w:ascii="Times New Roman" w:hAnsi="Times New Roman" w:cs="Times New Roman"/>
        </w:rPr>
      </w:pPr>
      <w:r w:rsidRPr="00A754C3">
        <w:rPr>
          <w:rFonts w:ascii="Times New Roman" w:hAnsi="Times New Roman" w:cs="Times New Roman"/>
        </w:rPr>
        <w:t xml:space="preserve">Bénédiction </w:t>
      </w:r>
    </w:p>
    <w:p w:rsidR="00A754C3" w:rsidRPr="00A754C3" w:rsidRDefault="00A754C3" w:rsidP="00A754C3">
      <w:pPr>
        <w:spacing w:after="0" w:line="259" w:lineRule="auto"/>
        <w:ind w:left="1276"/>
        <w:rPr>
          <w:rFonts w:ascii="Times New Roman" w:hAnsi="Times New Roman" w:cs="Times New Roman"/>
          <w:b/>
        </w:rPr>
      </w:pPr>
      <w:r w:rsidRPr="00A754C3">
        <w:rPr>
          <w:rFonts w:ascii="Times New Roman" w:hAnsi="Times New Roman" w:cs="Times New Roman"/>
        </w:rPr>
        <w:t>Prière</w:t>
      </w:r>
      <w:r w:rsidRPr="00A754C3">
        <w:rPr>
          <w:rFonts w:ascii="Times New Roman" w:hAnsi="Times New Roman" w:cs="Times New Roman"/>
          <w:b/>
        </w:rPr>
        <w:t xml:space="preserve"> </w:t>
      </w:r>
    </w:p>
    <w:p w:rsidR="00A754C3" w:rsidRPr="00A754C3" w:rsidRDefault="00A754C3" w:rsidP="00A754C3">
      <w:pPr>
        <w:pStyle w:val="Paragraphedeliste"/>
        <w:numPr>
          <w:ilvl w:val="0"/>
          <w:numId w:val="47"/>
        </w:numPr>
        <w:spacing w:after="0" w:line="259" w:lineRule="auto"/>
        <w:ind w:left="1276" w:hanging="142"/>
        <w:rPr>
          <w:rFonts w:ascii="Times New Roman" w:hAnsi="Times New Roman" w:cs="Times New Roman"/>
        </w:rPr>
      </w:pPr>
      <w:r w:rsidRPr="00A754C3">
        <w:rPr>
          <w:rFonts w:ascii="Times New Roman" w:hAnsi="Times New Roman" w:cs="Times New Roman"/>
        </w:rPr>
        <w:t xml:space="preserve">A l’église </w:t>
      </w:r>
    </w:p>
    <w:p w:rsidR="00A754C3" w:rsidRPr="00A754C3" w:rsidRDefault="00A754C3" w:rsidP="00A754C3">
      <w:pPr>
        <w:spacing w:after="0" w:line="259" w:lineRule="auto"/>
        <w:ind w:left="1276"/>
        <w:rPr>
          <w:rFonts w:ascii="Times New Roman" w:hAnsi="Times New Roman" w:cs="Times New Roman"/>
        </w:rPr>
      </w:pPr>
      <w:r w:rsidRPr="00A754C3">
        <w:rPr>
          <w:rFonts w:ascii="Times New Roman" w:hAnsi="Times New Roman" w:cs="Times New Roman"/>
        </w:rPr>
        <w:t>Chant pendant la déposition du corps</w:t>
      </w:r>
    </w:p>
    <w:p w:rsidR="00A754C3" w:rsidRPr="00A754C3" w:rsidRDefault="00A754C3" w:rsidP="00A754C3">
      <w:pPr>
        <w:spacing w:after="0" w:line="259" w:lineRule="auto"/>
        <w:ind w:left="1276"/>
        <w:rPr>
          <w:rFonts w:ascii="Times New Roman" w:hAnsi="Times New Roman" w:cs="Times New Roman"/>
        </w:rPr>
      </w:pPr>
      <w:r w:rsidRPr="00A754C3">
        <w:rPr>
          <w:rFonts w:ascii="Times New Roman" w:hAnsi="Times New Roman" w:cs="Times New Roman"/>
        </w:rPr>
        <w:t>S</w:t>
      </w:r>
      <w:proofErr w:type="spellStart"/>
      <w:r w:rsidRPr="00A754C3">
        <w:rPr>
          <w:rFonts w:ascii="Times New Roman" w:hAnsi="Times New Roman" w:cs="Times New Roman"/>
          <w:lang w:val="en-US"/>
        </w:rPr>
        <w:t>alutation</w:t>
      </w:r>
      <w:proofErr w:type="spellEnd"/>
      <w:r w:rsidRPr="00A754C3">
        <w:rPr>
          <w:rFonts w:ascii="Times New Roman" w:hAnsi="Times New Roman" w:cs="Times New Roman"/>
          <w:lang w:val="en-US"/>
        </w:rPr>
        <w:t xml:space="preserve"> </w:t>
      </w:r>
      <w:proofErr w:type="spellStart"/>
      <w:r w:rsidRPr="00A754C3">
        <w:rPr>
          <w:rFonts w:ascii="Times New Roman" w:hAnsi="Times New Roman" w:cs="Times New Roman"/>
          <w:lang w:val="en-US"/>
        </w:rPr>
        <w:t>liturgique</w:t>
      </w:r>
      <w:proofErr w:type="spellEnd"/>
    </w:p>
    <w:p w:rsidR="00A754C3" w:rsidRPr="00A754C3" w:rsidRDefault="00A754C3" w:rsidP="00A754C3">
      <w:pPr>
        <w:spacing w:after="0" w:line="259" w:lineRule="auto"/>
        <w:ind w:left="1276"/>
        <w:rPr>
          <w:rFonts w:ascii="Times New Roman" w:hAnsi="Times New Roman" w:cs="Times New Roman"/>
        </w:rPr>
      </w:pPr>
      <w:r w:rsidRPr="00A754C3">
        <w:rPr>
          <w:rFonts w:ascii="Times New Roman" w:hAnsi="Times New Roman" w:cs="Times New Roman"/>
        </w:rPr>
        <w:t>Monition d’ouverture</w:t>
      </w:r>
    </w:p>
    <w:p w:rsidR="00A754C3" w:rsidRPr="00A754C3" w:rsidRDefault="00A754C3" w:rsidP="00A754C3">
      <w:pPr>
        <w:spacing w:after="0" w:line="259" w:lineRule="auto"/>
        <w:ind w:left="1276"/>
        <w:rPr>
          <w:rFonts w:ascii="Times New Roman" w:hAnsi="Times New Roman" w:cs="Times New Roman"/>
        </w:rPr>
      </w:pPr>
      <w:r w:rsidRPr="00A754C3">
        <w:rPr>
          <w:rFonts w:ascii="Times New Roman" w:hAnsi="Times New Roman" w:cs="Times New Roman"/>
        </w:rPr>
        <w:t xml:space="preserve">Supplication </w:t>
      </w:r>
      <w:proofErr w:type="spellStart"/>
      <w:r w:rsidRPr="00A754C3">
        <w:rPr>
          <w:rFonts w:ascii="Times New Roman" w:hAnsi="Times New Roman" w:cs="Times New Roman"/>
        </w:rPr>
        <w:t>pé</w:t>
      </w:r>
      <w:r w:rsidRPr="00A754C3">
        <w:rPr>
          <w:rFonts w:ascii="Times New Roman" w:hAnsi="Times New Roman" w:cs="Times New Roman"/>
          <w:lang w:val="en-US"/>
        </w:rPr>
        <w:t>nitentielle</w:t>
      </w:r>
      <w:proofErr w:type="spellEnd"/>
    </w:p>
    <w:p w:rsidR="00A754C3" w:rsidRPr="00A754C3" w:rsidRDefault="00A754C3" w:rsidP="00A754C3">
      <w:pPr>
        <w:spacing w:after="0" w:line="259" w:lineRule="auto"/>
        <w:ind w:left="1276"/>
        <w:rPr>
          <w:rFonts w:ascii="Times New Roman" w:hAnsi="Times New Roman" w:cs="Times New Roman"/>
        </w:rPr>
      </w:pPr>
      <w:r w:rsidRPr="00A754C3">
        <w:rPr>
          <w:rFonts w:ascii="Times New Roman" w:hAnsi="Times New Roman" w:cs="Times New Roman"/>
        </w:rPr>
        <w:t>Prière d’ouverture</w:t>
      </w:r>
    </w:p>
    <w:p w:rsidR="00A754C3" w:rsidRPr="00A754C3" w:rsidRDefault="00A754C3" w:rsidP="00CB18D8">
      <w:pPr>
        <w:pStyle w:val="Paragraphedeliste"/>
        <w:numPr>
          <w:ilvl w:val="0"/>
          <w:numId w:val="42"/>
        </w:numPr>
        <w:spacing w:after="0" w:line="259" w:lineRule="auto"/>
        <w:ind w:left="1134" w:hanging="283"/>
        <w:rPr>
          <w:rFonts w:ascii="Times New Roman" w:hAnsi="Times New Roman" w:cs="Times New Roman"/>
          <w:b/>
        </w:rPr>
      </w:pPr>
      <w:r w:rsidRPr="00A754C3">
        <w:rPr>
          <w:rFonts w:ascii="Times New Roman" w:hAnsi="Times New Roman" w:cs="Times New Roman"/>
        </w:rPr>
        <w:t>Liturgie de la parole</w:t>
      </w:r>
      <w:r w:rsidRPr="00A754C3">
        <w:rPr>
          <w:rFonts w:ascii="Times New Roman" w:hAnsi="Times New Roman" w:cs="Times New Roman"/>
          <w:b/>
        </w:rPr>
        <w:t xml:space="preserve"> </w:t>
      </w:r>
      <w:r w:rsidRPr="00A754C3">
        <w:rPr>
          <w:rFonts w:ascii="Times New Roman" w:hAnsi="Times New Roman" w:cs="Times New Roman"/>
          <w:b/>
          <w:i/>
          <w:color w:val="00B050"/>
        </w:rPr>
        <w:t>(0.</w:t>
      </w:r>
      <w:r w:rsidR="00F759D3">
        <w:rPr>
          <w:rFonts w:ascii="Times New Roman" w:hAnsi="Times New Roman" w:cs="Times New Roman"/>
          <w:b/>
          <w:i/>
          <w:color w:val="00B050"/>
        </w:rPr>
        <w:t>2</w:t>
      </w:r>
      <w:r w:rsidRPr="00A754C3">
        <w:rPr>
          <w:rFonts w:ascii="Times New Roman" w:hAnsi="Times New Roman" w:cs="Times New Roman"/>
          <w:b/>
          <w:i/>
          <w:color w:val="00B050"/>
        </w:rPr>
        <w:t>5pt)</w:t>
      </w:r>
    </w:p>
    <w:p w:rsidR="00A754C3" w:rsidRDefault="00A754C3" w:rsidP="00CB18D8">
      <w:pPr>
        <w:spacing w:after="0" w:line="259" w:lineRule="auto"/>
        <w:ind w:left="1276"/>
        <w:rPr>
          <w:rFonts w:ascii="Times New Roman" w:hAnsi="Times New Roman" w:cs="Times New Roman"/>
        </w:rPr>
      </w:pPr>
      <w:r w:rsidRPr="00A754C3">
        <w:rPr>
          <w:rFonts w:ascii="Times New Roman" w:hAnsi="Times New Roman" w:cs="Times New Roman"/>
        </w:rPr>
        <w:t>Lectur</w:t>
      </w:r>
      <w:r>
        <w:rPr>
          <w:rFonts w:ascii="Times New Roman" w:hAnsi="Times New Roman" w:cs="Times New Roman"/>
        </w:rPr>
        <w:t>e</w:t>
      </w:r>
    </w:p>
    <w:p w:rsidR="00A754C3" w:rsidRDefault="00A754C3" w:rsidP="00CB18D8">
      <w:pPr>
        <w:spacing w:after="0" w:line="259" w:lineRule="auto"/>
        <w:ind w:left="1276"/>
        <w:rPr>
          <w:rFonts w:ascii="Times New Roman" w:hAnsi="Times New Roman" w:cs="Times New Roman"/>
        </w:rPr>
      </w:pPr>
      <w:r w:rsidRPr="00A754C3">
        <w:rPr>
          <w:rFonts w:ascii="Times New Roman" w:hAnsi="Times New Roman" w:cs="Times New Roman"/>
        </w:rPr>
        <w:t xml:space="preserve">Homélie </w:t>
      </w:r>
    </w:p>
    <w:p w:rsidR="00A754C3" w:rsidRDefault="00A754C3" w:rsidP="00CB18D8">
      <w:pPr>
        <w:spacing w:after="0" w:line="259" w:lineRule="auto"/>
        <w:ind w:left="1276"/>
        <w:rPr>
          <w:rFonts w:ascii="Times New Roman" w:hAnsi="Times New Roman" w:cs="Times New Roman"/>
        </w:rPr>
      </w:pPr>
      <w:r w:rsidRPr="00A754C3">
        <w:rPr>
          <w:rFonts w:ascii="Times New Roman" w:hAnsi="Times New Roman" w:cs="Times New Roman"/>
        </w:rPr>
        <w:t>Prières universelles</w:t>
      </w:r>
    </w:p>
    <w:p w:rsidR="00A754C3" w:rsidRDefault="00A754C3" w:rsidP="00CB18D8">
      <w:pPr>
        <w:spacing w:after="0" w:line="259" w:lineRule="auto"/>
        <w:ind w:left="1276"/>
        <w:rPr>
          <w:rFonts w:ascii="Times New Roman" w:hAnsi="Times New Roman" w:cs="Times New Roman"/>
        </w:rPr>
      </w:pPr>
      <w:r w:rsidRPr="00A754C3">
        <w:rPr>
          <w:rFonts w:ascii="Times New Roman" w:hAnsi="Times New Roman" w:cs="Times New Roman"/>
        </w:rPr>
        <w:t>Prières d’actions de grâce</w:t>
      </w:r>
      <w:r w:rsidRPr="00A754C3">
        <w:rPr>
          <w:rFonts w:ascii="Times New Roman" w:hAnsi="Times New Roman" w:cs="Times New Roman"/>
          <w:b/>
        </w:rPr>
        <w:t xml:space="preserve"> </w:t>
      </w:r>
    </w:p>
    <w:p w:rsidR="00A754C3" w:rsidRPr="00A754C3" w:rsidRDefault="00A754C3" w:rsidP="00CB18D8">
      <w:pPr>
        <w:spacing w:after="0" w:line="259" w:lineRule="auto"/>
        <w:ind w:left="1276"/>
        <w:rPr>
          <w:rFonts w:ascii="Times New Roman" w:hAnsi="Times New Roman" w:cs="Times New Roman"/>
        </w:rPr>
      </w:pPr>
      <w:r w:rsidRPr="00A754C3">
        <w:rPr>
          <w:rFonts w:ascii="Times New Roman" w:hAnsi="Times New Roman" w:cs="Times New Roman"/>
        </w:rPr>
        <w:t>Notre Père</w:t>
      </w:r>
    </w:p>
    <w:p w:rsidR="00A754C3" w:rsidRPr="00A754C3" w:rsidRDefault="00A754C3" w:rsidP="00A754C3">
      <w:pPr>
        <w:pStyle w:val="Paragraphedeliste"/>
        <w:numPr>
          <w:ilvl w:val="0"/>
          <w:numId w:val="42"/>
        </w:numPr>
        <w:spacing w:line="259" w:lineRule="auto"/>
        <w:ind w:left="709" w:hanging="283"/>
        <w:rPr>
          <w:rFonts w:ascii="Times New Roman" w:hAnsi="Times New Roman" w:cs="Times New Roman"/>
          <w:b/>
          <w:lang w:val="en-US"/>
        </w:rPr>
      </w:pPr>
      <w:proofErr w:type="spellStart"/>
      <w:r w:rsidRPr="00A754C3">
        <w:rPr>
          <w:rFonts w:ascii="Times New Roman" w:hAnsi="Times New Roman" w:cs="Times New Roman"/>
          <w:lang w:val="en-US"/>
        </w:rPr>
        <w:t>Liturgie</w:t>
      </w:r>
      <w:proofErr w:type="spellEnd"/>
      <w:r w:rsidRPr="00A754C3">
        <w:rPr>
          <w:rFonts w:ascii="Times New Roman" w:hAnsi="Times New Roman" w:cs="Times New Roman"/>
          <w:lang w:val="en-US"/>
        </w:rPr>
        <w:t xml:space="preserve"> de </w:t>
      </w:r>
      <w:proofErr w:type="spellStart"/>
      <w:r w:rsidRPr="00A754C3">
        <w:rPr>
          <w:rFonts w:ascii="Times New Roman" w:hAnsi="Times New Roman" w:cs="Times New Roman"/>
          <w:lang w:val="en-US"/>
        </w:rPr>
        <w:t>l’eucharistie</w:t>
      </w:r>
      <w:proofErr w:type="spellEnd"/>
      <w:r w:rsidRPr="00A754C3">
        <w:rPr>
          <w:rFonts w:ascii="Times New Roman" w:hAnsi="Times New Roman" w:cs="Times New Roman"/>
          <w:b/>
          <w:lang w:val="en-US"/>
        </w:rPr>
        <w:t xml:space="preserve"> </w:t>
      </w:r>
      <w:r w:rsidRPr="00A754C3">
        <w:rPr>
          <w:rFonts w:ascii="Times New Roman" w:hAnsi="Times New Roman" w:cs="Times New Roman"/>
          <w:b/>
          <w:i/>
          <w:color w:val="00B050"/>
          <w:lang w:val="en-US"/>
        </w:rPr>
        <w:t>(0.5pt)</w:t>
      </w:r>
    </w:p>
    <w:p w:rsidR="00A754C3" w:rsidRPr="00A754C3" w:rsidRDefault="00A754C3" w:rsidP="00A754C3">
      <w:pPr>
        <w:pStyle w:val="Paragraphedeliste"/>
        <w:numPr>
          <w:ilvl w:val="0"/>
          <w:numId w:val="42"/>
        </w:numPr>
        <w:spacing w:after="0" w:line="259" w:lineRule="auto"/>
        <w:ind w:left="993" w:hanging="283"/>
        <w:rPr>
          <w:rFonts w:ascii="Times New Roman" w:hAnsi="Times New Roman" w:cs="Times New Roman"/>
          <w:b/>
          <w:lang w:val="en-US"/>
        </w:rPr>
      </w:pPr>
      <w:r w:rsidRPr="00A754C3">
        <w:rPr>
          <w:rFonts w:ascii="Times New Roman" w:hAnsi="Times New Roman" w:cs="Times New Roman"/>
        </w:rPr>
        <w:t>Le dernier adieu</w:t>
      </w:r>
      <w:r w:rsidRPr="00A754C3">
        <w:rPr>
          <w:rFonts w:ascii="Times New Roman" w:hAnsi="Times New Roman" w:cs="Times New Roman"/>
          <w:b/>
          <w:lang w:val="en-US"/>
        </w:rPr>
        <w:t xml:space="preserve"> </w:t>
      </w:r>
    </w:p>
    <w:p w:rsidR="00A754C3" w:rsidRPr="00A754C3" w:rsidRDefault="00A754C3" w:rsidP="00A754C3">
      <w:pPr>
        <w:spacing w:after="0" w:line="259" w:lineRule="auto"/>
        <w:ind w:left="1134"/>
        <w:rPr>
          <w:rFonts w:ascii="Times New Roman" w:hAnsi="Times New Roman" w:cs="Times New Roman"/>
          <w:szCs w:val="22"/>
        </w:rPr>
      </w:pPr>
      <w:r w:rsidRPr="00A754C3">
        <w:rPr>
          <w:rFonts w:ascii="Times New Roman" w:hAnsi="Times New Roman" w:cs="Times New Roman"/>
          <w:szCs w:val="22"/>
        </w:rPr>
        <w:t>Invitation à la prière</w:t>
      </w:r>
    </w:p>
    <w:p w:rsidR="00A754C3" w:rsidRPr="00A754C3" w:rsidRDefault="00A754C3" w:rsidP="00A754C3">
      <w:pPr>
        <w:spacing w:after="0" w:line="259" w:lineRule="auto"/>
        <w:ind w:left="1134"/>
        <w:rPr>
          <w:rFonts w:ascii="Times New Roman" w:hAnsi="Times New Roman" w:cs="Times New Roman"/>
          <w:szCs w:val="22"/>
        </w:rPr>
      </w:pPr>
      <w:r w:rsidRPr="00A754C3">
        <w:rPr>
          <w:rFonts w:ascii="Times New Roman" w:hAnsi="Times New Roman" w:cs="Times New Roman"/>
          <w:szCs w:val="22"/>
        </w:rPr>
        <w:t>Crédence</w:t>
      </w:r>
    </w:p>
    <w:p w:rsidR="00A754C3" w:rsidRPr="00A754C3" w:rsidRDefault="00A754C3" w:rsidP="00A754C3">
      <w:pPr>
        <w:spacing w:after="0" w:line="259" w:lineRule="auto"/>
        <w:ind w:left="1134"/>
        <w:rPr>
          <w:rFonts w:ascii="Times New Roman" w:hAnsi="Times New Roman" w:cs="Times New Roman"/>
          <w:szCs w:val="22"/>
        </w:rPr>
      </w:pPr>
      <w:proofErr w:type="spellStart"/>
      <w:r w:rsidRPr="00A754C3">
        <w:rPr>
          <w:rFonts w:ascii="Times New Roman" w:hAnsi="Times New Roman" w:cs="Times New Roman"/>
          <w:szCs w:val="22"/>
        </w:rPr>
        <w:t>Ch</w:t>
      </w:r>
      <w:proofErr w:type="spellEnd"/>
      <w:r w:rsidRPr="00A754C3">
        <w:rPr>
          <w:rFonts w:ascii="Times New Roman" w:hAnsi="Times New Roman" w:cs="Times New Roman"/>
          <w:szCs w:val="22"/>
          <w:lang w:val="en-US"/>
        </w:rPr>
        <w:t>ant de dernier adieu</w:t>
      </w:r>
    </w:p>
    <w:p w:rsidR="00A754C3" w:rsidRPr="00A754C3" w:rsidRDefault="00A754C3" w:rsidP="00A754C3">
      <w:pPr>
        <w:spacing w:after="0" w:line="259" w:lineRule="auto"/>
        <w:ind w:left="1134"/>
        <w:rPr>
          <w:rFonts w:ascii="Times New Roman" w:hAnsi="Times New Roman" w:cs="Times New Roman"/>
          <w:szCs w:val="22"/>
        </w:rPr>
      </w:pPr>
      <w:r w:rsidRPr="00A754C3">
        <w:rPr>
          <w:rFonts w:ascii="Times New Roman" w:hAnsi="Times New Roman" w:cs="Times New Roman"/>
          <w:szCs w:val="22"/>
        </w:rPr>
        <w:t>Aspersion</w:t>
      </w:r>
    </w:p>
    <w:p w:rsidR="00A754C3" w:rsidRPr="00A754C3" w:rsidRDefault="00A754C3" w:rsidP="00A754C3">
      <w:pPr>
        <w:spacing w:after="0" w:line="259" w:lineRule="auto"/>
        <w:ind w:left="1134"/>
        <w:rPr>
          <w:rFonts w:ascii="Times New Roman" w:hAnsi="Times New Roman" w:cs="Times New Roman"/>
          <w:szCs w:val="22"/>
        </w:rPr>
      </w:pPr>
      <w:r w:rsidRPr="00A754C3">
        <w:rPr>
          <w:rFonts w:ascii="Times New Roman" w:hAnsi="Times New Roman" w:cs="Times New Roman"/>
          <w:szCs w:val="22"/>
        </w:rPr>
        <w:t>Encensement</w:t>
      </w:r>
    </w:p>
    <w:p w:rsidR="00A754C3" w:rsidRPr="00A754C3" w:rsidRDefault="00A754C3" w:rsidP="00A754C3">
      <w:pPr>
        <w:spacing w:after="0" w:line="259" w:lineRule="auto"/>
        <w:ind w:left="1134"/>
        <w:rPr>
          <w:rFonts w:ascii="Times New Roman" w:hAnsi="Times New Roman" w:cs="Times New Roman"/>
          <w:szCs w:val="22"/>
        </w:rPr>
      </w:pPr>
      <w:r w:rsidRPr="00A754C3">
        <w:rPr>
          <w:rFonts w:ascii="Times New Roman" w:hAnsi="Times New Roman" w:cs="Times New Roman"/>
        </w:rPr>
        <w:t>Prière de recommandation du défunt</w:t>
      </w:r>
    </w:p>
    <w:p w:rsidR="00A754C3" w:rsidRPr="00A754C3" w:rsidRDefault="00A754C3" w:rsidP="00A754C3">
      <w:pPr>
        <w:pStyle w:val="Paragraphedeliste"/>
        <w:numPr>
          <w:ilvl w:val="0"/>
          <w:numId w:val="42"/>
        </w:numPr>
        <w:spacing w:line="259" w:lineRule="auto"/>
        <w:ind w:left="709" w:hanging="283"/>
        <w:rPr>
          <w:rFonts w:ascii="Times New Roman" w:hAnsi="Times New Roman" w:cs="Times New Roman"/>
          <w:b/>
          <w:u w:val="single"/>
        </w:rPr>
      </w:pPr>
      <w:r w:rsidRPr="00A754C3">
        <w:rPr>
          <w:rFonts w:ascii="Times New Roman" w:hAnsi="Times New Roman" w:cs="Times New Roman"/>
          <w:lang w:val="en-US"/>
        </w:rPr>
        <w:t>Rite de conclusion</w:t>
      </w:r>
      <w:r w:rsidRPr="00A754C3">
        <w:rPr>
          <w:rFonts w:ascii="Times New Roman" w:hAnsi="Times New Roman" w:cs="Times New Roman"/>
          <w:b/>
          <w:lang w:val="en-US"/>
        </w:rPr>
        <w:t xml:space="preserve"> </w:t>
      </w:r>
      <w:r w:rsidRPr="00A754C3">
        <w:rPr>
          <w:rFonts w:ascii="Times New Roman" w:hAnsi="Times New Roman" w:cs="Times New Roman"/>
          <w:b/>
          <w:i/>
          <w:color w:val="00B050"/>
          <w:lang w:val="en-US"/>
        </w:rPr>
        <w:t>(0.25pt)</w:t>
      </w:r>
    </w:p>
    <w:p w:rsidR="00A754C3" w:rsidRPr="00A754C3" w:rsidRDefault="00A754C3" w:rsidP="00A754C3">
      <w:pPr>
        <w:pStyle w:val="Paragraphedeliste"/>
        <w:spacing w:after="45"/>
        <w:ind w:left="709" w:right="19"/>
        <w:jc w:val="both"/>
        <w:rPr>
          <w:rFonts w:ascii="Times New Roman" w:hAnsi="Times New Roman" w:cs="Times New Roman"/>
          <w:b/>
          <w:bCs/>
          <w:sz w:val="22"/>
          <w:szCs w:val="22"/>
          <w:u w:val="single"/>
        </w:rPr>
      </w:pPr>
      <w:r w:rsidRPr="00A754C3">
        <w:rPr>
          <w:rFonts w:ascii="Times New Roman" w:hAnsi="Times New Roman" w:cs="Times New Roman"/>
        </w:rPr>
        <w:t>Souhait final et renvoi</w:t>
      </w:r>
    </w:p>
    <w:p w:rsidR="00A754C3" w:rsidRDefault="00A754C3" w:rsidP="00397E54">
      <w:pPr>
        <w:pStyle w:val="Paragraphedeliste"/>
        <w:numPr>
          <w:ilvl w:val="0"/>
          <w:numId w:val="12"/>
        </w:numPr>
        <w:spacing w:after="45"/>
        <w:ind w:left="709" w:right="19" w:hanging="283"/>
        <w:jc w:val="both"/>
        <w:rPr>
          <w:rFonts w:ascii="Times New Roman" w:hAnsi="Times New Roman" w:cs="Times New Roman"/>
          <w:b/>
          <w:bCs/>
          <w:u w:val="single"/>
        </w:rPr>
        <w:sectPr w:rsidR="00A754C3" w:rsidSect="00A754C3">
          <w:type w:val="continuous"/>
          <w:pgSz w:w="12240" w:h="15840"/>
          <w:pgMar w:top="720" w:right="720" w:bottom="720" w:left="720" w:header="284" w:footer="708" w:gutter="0"/>
          <w:cols w:num="2" w:space="708"/>
          <w:docGrid w:linePitch="360"/>
        </w:sectPr>
      </w:pPr>
    </w:p>
    <w:p w:rsidR="007B0ACD" w:rsidRPr="00FE0AA9" w:rsidRDefault="00397E54" w:rsidP="00397E54">
      <w:pPr>
        <w:pStyle w:val="Paragraphedeliste"/>
        <w:numPr>
          <w:ilvl w:val="0"/>
          <w:numId w:val="12"/>
        </w:numPr>
        <w:spacing w:after="45"/>
        <w:ind w:left="709" w:right="19" w:hanging="283"/>
        <w:jc w:val="both"/>
        <w:rPr>
          <w:rFonts w:ascii="Times New Roman" w:hAnsi="Times New Roman" w:cs="Times New Roman"/>
          <w:b/>
          <w:bCs/>
          <w:u w:val="single"/>
        </w:rPr>
      </w:pPr>
      <w:r w:rsidRPr="00FE0AA9">
        <w:rPr>
          <w:rFonts w:ascii="Times New Roman" w:hAnsi="Times New Roman" w:cs="Times New Roman"/>
          <w:b/>
          <w:bCs/>
          <w:u w:val="single"/>
        </w:rPr>
        <w:t>Etapes du rite de la liturgie du sacrement pour une messe d’ordination presbytérale</w:t>
      </w:r>
      <w:r w:rsidRPr="00FE0AA9">
        <w:rPr>
          <w:rFonts w:ascii="Times New Roman" w:hAnsi="Times New Roman" w:cs="Times New Roman"/>
          <w:b/>
          <w:bCs/>
        </w:rPr>
        <w:t xml:space="preserve"> </w:t>
      </w:r>
      <w:r w:rsidRPr="00FE0AA9">
        <w:rPr>
          <w:rFonts w:ascii="Times New Roman" w:hAnsi="Times New Roman" w:cs="Times New Roman"/>
          <w:color w:val="FF0000"/>
        </w:rPr>
        <w:t>(</w:t>
      </w:r>
      <w:r w:rsidR="00F759D3">
        <w:rPr>
          <w:rFonts w:ascii="Times New Roman" w:hAnsi="Times New Roman" w:cs="Times New Roman"/>
          <w:color w:val="FF0000"/>
        </w:rPr>
        <w:t>0.5</w:t>
      </w:r>
      <w:r w:rsidRPr="00FE0AA9">
        <w:rPr>
          <w:rFonts w:ascii="Times New Roman" w:hAnsi="Times New Roman" w:cs="Times New Roman"/>
          <w:color w:val="FF0000"/>
        </w:rPr>
        <w:t>pt)</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sectPr w:rsidR="00397E54" w:rsidRPr="00FE0AA9" w:rsidSect="00030003">
          <w:type w:val="continuous"/>
          <w:pgSz w:w="12240" w:h="15840"/>
          <w:pgMar w:top="720" w:right="720" w:bottom="720" w:left="720" w:header="284" w:footer="708" w:gutter="0"/>
          <w:cols w:space="708"/>
          <w:docGrid w:linePitch="360"/>
        </w:sectPr>
      </w:pP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Interrogation de l’ordinand</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Monition des litanies</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Litanie des Saints</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Prière de conclusion</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Imposition des mains par l’évêque et les prêtres</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Prière d’ordination</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 xml:space="preserve">Port de la chasuble </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Onction des mains</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Remise du calice et de la patène</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Baiser de paix</w:t>
      </w:r>
    </w:p>
    <w:p w:rsidR="00397E54" w:rsidRPr="004A2C07" w:rsidRDefault="00397E54" w:rsidP="004A2C07">
      <w:pPr>
        <w:spacing w:after="45"/>
        <w:ind w:right="19"/>
        <w:jc w:val="both"/>
        <w:rPr>
          <w:rFonts w:ascii="Times New Roman" w:hAnsi="Times New Roman" w:cs="Times New Roman"/>
          <w:b/>
          <w:bCs/>
          <w:u w:val="single"/>
        </w:rPr>
        <w:sectPr w:rsidR="00397E54" w:rsidRPr="004A2C07" w:rsidSect="00397E54">
          <w:type w:val="continuous"/>
          <w:pgSz w:w="12240" w:h="15840"/>
          <w:pgMar w:top="720" w:right="720" w:bottom="720" w:left="720" w:header="284" w:footer="708" w:gutter="0"/>
          <w:cols w:num="2" w:space="708"/>
          <w:docGrid w:linePitch="360"/>
        </w:sectPr>
      </w:pPr>
    </w:p>
    <w:p w:rsidR="004A2C07" w:rsidRPr="004A2C07" w:rsidRDefault="004A2C07" w:rsidP="004A2C07">
      <w:pPr>
        <w:spacing w:after="0" w:line="259" w:lineRule="auto"/>
        <w:rPr>
          <w:rFonts w:ascii="Times New Roman" w:hAnsi="Times New Roman" w:cs="Times New Roman"/>
        </w:rPr>
      </w:pPr>
    </w:p>
    <w:p w:rsidR="004A2C07" w:rsidRPr="004A2C07" w:rsidRDefault="004A2C07" w:rsidP="004A2C07">
      <w:pPr>
        <w:spacing w:after="0" w:line="259" w:lineRule="auto"/>
        <w:rPr>
          <w:rFonts w:ascii="Times New Roman" w:hAnsi="Times New Roman" w:cs="Times New Roman"/>
        </w:rPr>
      </w:pPr>
    </w:p>
    <w:p w:rsidR="00397E54" w:rsidRPr="00FE0AA9" w:rsidRDefault="00397E54" w:rsidP="00397E54">
      <w:pPr>
        <w:pStyle w:val="Paragraphedeliste"/>
        <w:spacing w:line="259" w:lineRule="auto"/>
        <w:ind w:left="709"/>
        <w:rPr>
          <w:rFonts w:ascii="Lucida Calligraphy" w:hAnsi="Lucida Calligraphy" w:cs="Times New Roman"/>
          <w:sz w:val="26"/>
          <w:szCs w:val="26"/>
        </w:rPr>
        <w:sectPr w:rsidR="00397E54" w:rsidRPr="00FE0AA9" w:rsidSect="00397E54">
          <w:type w:val="continuous"/>
          <w:pgSz w:w="12240" w:h="15840"/>
          <w:pgMar w:top="720" w:right="720" w:bottom="720" w:left="720" w:header="284" w:footer="708" w:gutter="0"/>
          <w:cols w:num="2" w:space="708"/>
          <w:docGrid w:linePitch="360"/>
        </w:sectPr>
      </w:pPr>
    </w:p>
    <w:p w:rsidR="001829F3" w:rsidRPr="00FE0AA9" w:rsidRDefault="00526341" w:rsidP="001829F3">
      <w:pPr>
        <w:pStyle w:val="Paragraphedeliste"/>
        <w:numPr>
          <w:ilvl w:val="0"/>
          <w:numId w:val="12"/>
        </w:numPr>
        <w:spacing w:line="259" w:lineRule="auto"/>
        <w:ind w:left="426" w:hanging="142"/>
        <w:rPr>
          <w:rFonts w:ascii="Times New Roman" w:hAnsi="Times New Roman" w:cs="Times New Roman"/>
          <w:i/>
          <w:iCs/>
          <w:color w:val="FF0000"/>
        </w:rPr>
      </w:pPr>
      <w:r w:rsidRPr="00FE0AA9">
        <w:rPr>
          <w:rFonts w:ascii="Lucida Calligraphy" w:hAnsi="Lucida Calligraphy" w:cs="Times New Roman"/>
          <w:sz w:val="26"/>
          <w:szCs w:val="26"/>
        </w:rPr>
        <w:t xml:space="preserve"> </w:t>
      </w:r>
      <w:r w:rsidR="00CB18D8">
        <w:rPr>
          <w:rFonts w:ascii="Times New Roman" w:hAnsi="Times New Roman" w:cs="Times New Roman"/>
          <w:color w:val="FF0000"/>
        </w:rPr>
        <w:t>0.25*14=3.5pts</w:t>
      </w:r>
    </w:p>
    <w:tbl>
      <w:tblPr>
        <w:tblStyle w:val="Grilledutableau"/>
        <w:tblW w:w="0" w:type="auto"/>
        <w:tblInd w:w="421" w:type="dxa"/>
        <w:tblLook w:val="04A0" w:firstRow="1" w:lastRow="0" w:firstColumn="1" w:lastColumn="0" w:noHBand="0" w:noVBand="1"/>
      </w:tblPr>
      <w:tblGrid>
        <w:gridCol w:w="3394"/>
        <w:gridCol w:w="2984"/>
        <w:gridCol w:w="3969"/>
      </w:tblGrid>
      <w:tr w:rsidR="00CB18D8" w:rsidTr="00CB18D8">
        <w:tc>
          <w:tcPr>
            <w:tcW w:w="3394" w:type="dxa"/>
            <w:vAlign w:val="center"/>
          </w:tcPr>
          <w:p w:rsidR="00CB18D8" w:rsidRPr="00CB18D8" w:rsidRDefault="00CB18D8" w:rsidP="00CB18D8">
            <w:pPr>
              <w:pStyle w:val="Paragraphedeliste"/>
              <w:spacing w:line="276" w:lineRule="auto"/>
              <w:ind w:left="0" w:right="43"/>
              <w:jc w:val="center"/>
              <w:rPr>
                <w:rFonts w:ascii="Times New Roman" w:hAnsi="Times New Roman" w:cs="Times New Roman"/>
                <w:b/>
                <w:bCs/>
                <w:sz w:val="24"/>
                <w:szCs w:val="24"/>
              </w:rPr>
            </w:pPr>
            <w:r w:rsidRPr="00CB18D8">
              <w:rPr>
                <w:rFonts w:ascii="Times New Roman" w:hAnsi="Times New Roman" w:cs="Times New Roman"/>
                <w:b/>
                <w:bCs/>
                <w:sz w:val="24"/>
                <w:szCs w:val="24"/>
              </w:rPr>
              <w:t>Temps liturgique</w:t>
            </w:r>
            <w:r w:rsidRPr="00CB18D8">
              <w:rPr>
                <w:rFonts w:ascii="Times New Roman" w:hAnsi="Times New Roman" w:cs="Times New Roman"/>
                <w:b/>
                <w:bCs/>
                <w:sz w:val="24"/>
                <w:szCs w:val="24"/>
              </w:rPr>
              <w:t xml:space="preserve"> +</w:t>
            </w:r>
          </w:p>
          <w:p w:rsidR="00CB18D8" w:rsidRPr="00CB18D8" w:rsidRDefault="00CB18D8" w:rsidP="00CB18D8">
            <w:pPr>
              <w:pStyle w:val="Paragraphedeliste"/>
              <w:spacing w:line="276" w:lineRule="auto"/>
              <w:ind w:left="0" w:right="43"/>
              <w:jc w:val="center"/>
              <w:rPr>
                <w:rFonts w:ascii="Times New Roman" w:hAnsi="Times New Roman" w:cs="Times New Roman"/>
                <w:b/>
                <w:bCs/>
                <w:sz w:val="24"/>
                <w:szCs w:val="24"/>
              </w:rPr>
            </w:pPr>
            <w:r w:rsidRPr="00CB18D8">
              <w:rPr>
                <w:rFonts w:ascii="Times New Roman" w:hAnsi="Times New Roman" w:cs="Times New Roman"/>
                <w:b/>
                <w:bCs/>
                <w:sz w:val="24"/>
                <w:szCs w:val="24"/>
              </w:rPr>
              <w:t>Signification</w:t>
            </w:r>
          </w:p>
        </w:tc>
        <w:tc>
          <w:tcPr>
            <w:tcW w:w="2984" w:type="dxa"/>
            <w:vAlign w:val="center"/>
          </w:tcPr>
          <w:p w:rsidR="00CB18D8" w:rsidRPr="00CB18D8" w:rsidRDefault="00CB18D8" w:rsidP="00CB18D8">
            <w:pPr>
              <w:pStyle w:val="Paragraphedeliste"/>
              <w:spacing w:line="276" w:lineRule="auto"/>
              <w:ind w:left="0" w:right="43"/>
              <w:jc w:val="center"/>
              <w:rPr>
                <w:rFonts w:ascii="Times New Roman" w:hAnsi="Times New Roman" w:cs="Times New Roman"/>
                <w:b/>
                <w:bCs/>
                <w:sz w:val="24"/>
                <w:szCs w:val="24"/>
                <w:lang w:val="en-US"/>
              </w:rPr>
            </w:pPr>
            <w:r w:rsidRPr="00CB18D8">
              <w:rPr>
                <w:rFonts w:ascii="Times New Roman" w:hAnsi="Times New Roman" w:cs="Times New Roman"/>
                <w:b/>
                <w:bCs/>
                <w:sz w:val="24"/>
                <w:szCs w:val="24"/>
              </w:rPr>
              <w:t>Période</w:t>
            </w:r>
          </w:p>
        </w:tc>
        <w:tc>
          <w:tcPr>
            <w:tcW w:w="3969" w:type="dxa"/>
            <w:vAlign w:val="center"/>
          </w:tcPr>
          <w:p w:rsidR="00CB18D8" w:rsidRPr="00CB18D8" w:rsidRDefault="00CB18D8" w:rsidP="00CB18D8">
            <w:pPr>
              <w:pStyle w:val="Paragraphedeliste"/>
              <w:spacing w:line="276" w:lineRule="auto"/>
              <w:ind w:left="0" w:right="43"/>
              <w:jc w:val="center"/>
              <w:rPr>
                <w:rFonts w:ascii="Times New Roman" w:hAnsi="Times New Roman" w:cs="Times New Roman"/>
                <w:b/>
                <w:bCs/>
                <w:sz w:val="24"/>
                <w:szCs w:val="24"/>
              </w:rPr>
            </w:pPr>
            <w:r w:rsidRPr="00CB18D8">
              <w:rPr>
                <w:rFonts w:ascii="Times New Roman" w:hAnsi="Times New Roman" w:cs="Times New Roman"/>
                <w:b/>
                <w:bCs/>
                <w:sz w:val="24"/>
                <w:szCs w:val="24"/>
              </w:rPr>
              <w:t>Couleur employée</w:t>
            </w:r>
            <w:r w:rsidRPr="00CB18D8">
              <w:rPr>
                <w:rFonts w:ascii="Times New Roman" w:hAnsi="Times New Roman" w:cs="Times New Roman"/>
                <w:b/>
                <w:bCs/>
                <w:sz w:val="24"/>
                <w:szCs w:val="24"/>
              </w:rPr>
              <w:t xml:space="preserve"> +</w:t>
            </w:r>
          </w:p>
          <w:p w:rsidR="00CB18D8" w:rsidRPr="00CB18D8" w:rsidRDefault="00CB18D8" w:rsidP="00CB18D8">
            <w:pPr>
              <w:pStyle w:val="Paragraphedeliste"/>
              <w:spacing w:line="276" w:lineRule="auto"/>
              <w:ind w:left="0" w:right="43"/>
              <w:jc w:val="center"/>
              <w:rPr>
                <w:rFonts w:ascii="Times New Roman" w:hAnsi="Times New Roman" w:cs="Times New Roman"/>
                <w:b/>
                <w:bCs/>
                <w:sz w:val="24"/>
                <w:szCs w:val="24"/>
              </w:rPr>
            </w:pPr>
            <w:r w:rsidRPr="00CB18D8">
              <w:rPr>
                <w:rFonts w:ascii="Times New Roman" w:hAnsi="Times New Roman" w:cs="Times New Roman"/>
                <w:b/>
                <w:bCs/>
                <w:sz w:val="24"/>
                <w:szCs w:val="24"/>
              </w:rPr>
              <w:t>Signification</w:t>
            </w:r>
          </w:p>
        </w:tc>
      </w:tr>
      <w:tr w:rsidR="001829F3" w:rsidTr="00CB18D8">
        <w:tc>
          <w:tcPr>
            <w:tcW w:w="3394" w:type="dxa"/>
            <w:vAlign w:val="center"/>
          </w:tcPr>
          <w:p w:rsidR="001829F3" w:rsidRPr="00CB18D8" w:rsidRDefault="001829F3" w:rsidP="00CB18D8">
            <w:pPr>
              <w:spacing w:after="41"/>
              <w:ind w:right="19"/>
              <w:rPr>
                <w:rFonts w:ascii="Times New Roman" w:hAnsi="Times New Roman" w:cs="Times New Roman"/>
              </w:rPr>
            </w:pPr>
            <w:r w:rsidRPr="00CB18D8">
              <w:rPr>
                <w:rFonts w:ascii="Times New Roman" w:hAnsi="Times New Roman" w:cs="Times New Roman"/>
                <w:lang w:val="en-US"/>
              </w:rPr>
              <w:t>Avent</w:t>
            </w:r>
            <w:r w:rsidR="00CB18D8" w:rsidRPr="00CB18D8">
              <w:rPr>
                <w:rFonts w:ascii="Times New Roman" w:hAnsi="Times New Roman" w:cs="Times New Roman"/>
                <w:lang w:val="en-US"/>
              </w:rPr>
              <w:t xml:space="preserve"> </w:t>
            </w:r>
            <w:r w:rsidR="00CB18D8" w:rsidRPr="00CB18D8">
              <w:rPr>
                <w:rFonts w:ascii="Times New Roman" w:hAnsi="Times New Roman" w:cs="Times New Roman"/>
                <w:i/>
                <w:iCs/>
                <w:color w:val="00B050"/>
              </w:rPr>
              <w:t>0.</w:t>
            </w:r>
            <w:r w:rsidR="00CB18D8">
              <w:rPr>
                <w:rFonts w:ascii="Times New Roman" w:hAnsi="Times New Roman" w:cs="Times New Roman"/>
                <w:i/>
                <w:iCs/>
                <w:color w:val="00B050"/>
              </w:rPr>
              <w:t>2</w:t>
            </w:r>
            <w:r w:rsidR="00CB18D8" w:rsidRPr="00CB18D8">
              <w:rPr>
                <w:rFonts w:ascii="Times New Roman" w:hAnsi="Times New Roman" w:cs="Times New Roman"/>
                <w:i/>
                <w:iCs/>
                <w:color w:val="00B050"/>
              </w:rPr>
              <w:t>5pt</w:t>
            </w:r>
          </w:p>
        </w:tc>
        <w:tc>
          <w:tcPr>
            <w:tcW w:w="2984" w:type="dxa"/>
            <w:vAlign w:val="center"/>
          </w:tcPr>
          <w:p w:rsidR="001829F3" w:rsidRDefault="00CB18D8" w:rsidP="00CB18D8">
            <w:pPr>
              <w:pStyle w:val="Paragraphedeliste"/>
              <w:spacing w:line="276" w:lineRule="auto"/>
              <w:ind w:left="0" w:right="43"/>
              <w:jc w:val="center"/>
              <w:rPr>
                <w:rFonts w:ascii="Times New Roman" w:hAnsi="Times New Roman" w:cs="Times New Roman"/>
                <w:sz w:val="24"/>
                <w:szCs w:val="24"/>
              </w:rPr>
            </w:pPr>
            <w:r w:rsidRPr="00CB18D8">
              <w:rPr>
                <w:rFonts w:ascii="Times New Roman" w:hAnsi="Times New Roman" w:cs="Times New Roman"/>
                <w:sz w:val="24"/>
                <w:szCs w:val="24"/>
              </w:rPr>
              <w:t>Samedi après le Christ-Roi à la veille de Noël</w:t>
            </w:r>
            <w:r>
              <w:rPr>
                <w:rFonts w:ascii="Times New Roman" w:hAnsi="Times New Roman" w:cs="Times New Roman"/>
                <w:sz w:val="24"/>
                <w:szCs w:val="24"/>
              </w:rPr>
              <w:t xml:space="preserve">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c>
          <w:tcPr>
            <w:tcW w:w="3969" w:type="dxa"/>
            <w:vAlign w:val="center"/>
          </w:tcPr>
          <w:p w:rsidR="001829F3" w:rsidRDefault="00CB18D8"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V</w:t>
            </w:r>
            <w:r w:rsidR="001829F3">
              <w:rPr>
                <w:rFonts w:ascii="Times New Roman" w:hAnsi="Times New Roman" w:cs="Times New Roman"/>
                <w:sz w:val="24"/>
                <w:szCs w:val="24"/>
              </w:rPr>
              <w:t>iolet</w:t>
            </w:r>
            <w:r>
              <w:rPr>
                <w:rFonts w:ascii="Times New Roman" w:hAnsi="Times New Roman" w:cs="Times New Roman"/>
                <w:sz w:val="24"/>
                <w:szCs w:val="24"/>
              </w:rPr>
              <w:t xml:space="preserve">te : </w:t>
            </w:r>
            <w:r w:rsidRPr="00CB18D8">
              <w:rPr>
                <w:rFonts w:ascii="Times New Roman" w:hAnsi="Times New Roman" w:cs="Times New Roman"/>
                <w:sz w:val="24"/>
                <w:szCs w:val="24"/>
              </w:rPr>
              <w:t>Signe de tristesse, de deuil, de pénitence et de contrition.</w:t>
            </w:r>
            <w:r>
              <w:rPr>
                <w:rFonts w:ascii="Times New Roman" w:hAnsi="Times New Roman" w:cs="Times New Roman"/>
                <w:sz w:val="24"/>
                <w:szCs w:val="24"/>
              </w:rPr>
              <w:t xml:space="preserve">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r>
      <w:tr w:rsidR="001829F3" w:rsidTr="00CB18D8">
        <w:tc>
          <w:tcPr>
            <w:tcW w:w="3394" w:type="dxa"/>
            <w:vAlign w:val="center"/>
          </w:tcPr>
          <w:p w:rsidR="001829F3" w:rsidRDefault="001829F3"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No</w:t>
            </w:r>
            <w:r w:rsidR="00CB18D8">
              <w:rPr>
                <w:rFonts w:ascii="Times New Roman" w:hAnsi="Times New Roman" w:cs="Times New Roman"/>
                <w:sz w:val="24"/>
                <w:szCs w:val="24"/>
              </w:rPr>
              <w:t>ë</w:t>
            </w:r>
            <w:r>
              <w:rPr>
                <w:rFonts w:ascii="Times New Roman" w:hAnsi="Times New Roman" w:cs="Times New Roman"/>
                <w:sz w:val="24"/>
                <w:szCs w:val="24"/>
              </w:rPr>
              <w:t>l</w:t>
            </w:r>
            <w:r w:rsidR="00CB18D8">
              <w:rPr>
                <w:rFonts w:ascii="Times New Roman" w:hAnsi="Times New Roman" w:cs="Times New Roman"/>
                <w:sz w:val="24"/>
                <w:szCs w:val="24"/>
              </w:rPr>
              <w:t xml:space="preserve"> </w:t>
            </w:r>
            <w:r w:rsidR="00CB18D8" w:rsidRPr="00CB18D8">
              <w:rPr>
                <w:rFonts w:ascii="Times New Roman" w:hAnsi="Times New Roman" w:cs="Times New Roman"/>
                <w:i/>
                <w:iCs/>
                <w:color w:val="00B050"/>
              </w:rPr>
              <w:t>0.</w:t>
            </w:r>
            <w:r w:rsidR="00CB18D8">
              <w:rPr>
                <w:rFonts w:ascii="Times New Roman" w:hAnsi="Times New Roman" w:cs="Times New Roman"/>
                <w:i/>
                <w:iCs/>
                <w:color w:val="00B050"/>
              </w:rPr>
              <w:t>2</w:t>
            </w:r>
            <w:r w:rsidR="00CB18D8" w:rsidRPr="00CB18D8">
              <w:rPr>
                <w:rFonts w:ascii="Times New Roman" w:hAnsi="Times New Roman" w:cs="Times New Roman"/>
                <w:i/>
                <w:iCs/>
                <w:color w:val="00B050"/>
              </w:rPr>
              <w:t>5pt</w:t>
            </w:r>
          </w:p>
        </w:tc>
        <w:tc>
          <w:tcPr>
            <w:tcW w:w="2984" w:type="dxa"/>
            <w:vAlign w:val="center"/>
          </w:tcPr>
          <w:p w:rsidR="001829F3" w:rsidRDefault="00CB18D8" w:rsidP="00CB18D8">
            <w:pPr>
              <w:pStyle w:val="Paragraphedeliste"/>
              <w:spacing w:line="276" w:lineRule="auto"/>
              <w:ind w:left="0" w:right="43"/>
              <w:jc w:val="center"/>
              <w:rPr>
                <w:rFonts w:ascii="Times New Roman" w:hAnsi="Times New Roman" w:cs="Times New Roman"/>
                <w:sz w:val="24"/>
                <w:szCs w:val="24"/>
              </w:rPr>
            </w:pPr>
            <w:r>
              <w:rPr>
                <w:rFonts w:ascii="Times New Roman" w:hAnsi="Times New Roman" w:cs="Times New Roman"/>
                <w:sz w:val="24"/>
                <w:szCs w:val="24"/>
              </w:rPr>
              <w:t>D</w:t>
            </w:r>
            <w:r w:rsidRPr="00CB18D8">
              <w:rPr>
                <w:rFonts w:ascii="Times New Roman" w:hAnsi="Times New Roman" w:cs="Times New Roman"/>
                <w:sz w:val="24"/>
                <w:szCs w:val="24"/>
              </w:rPr>
              <w:t>e Noël à la fin de la semaine de l’Epiphanie</w:t>
            </w:r>
            <w:r>
              <w:rPr>
                <w:rFonts w:ascii="Times New Roman" w:hAnsi="Times New Roman" w:cs="Times New Roman"/>
                <w:sz w:val="24"/>
                <w:szCs w:val="24"/>
              </w:rPr>
              <w:t xml:space="preserve">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c>
          <w:tcPr>
            <w:tcW w:w="3969" w:type="dxa"/>
            <w:vAlign w:val="center"/>
          </w:tcPr>
          <w:p w:rsidR="001829F3" w:rsidRDefault="00CB18D8"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B</w:t>
            </w:r>
            <w:r w:rsidR="001829F3">
              <w:rPr>
                <w:rFonts w:ascii="Times New Roman" w:hAnsi="Times New Roman" w:cs="Times New Roman"/>
                <w:sz w:val="24"/>
                <w:szCs w:val="24"/>
              </w:rPr>
              <w:t>lan</w:t>
            </w:r>
            <w:r>
              <w:rPr>
                <w:rFonts w:ascii="Times New Roman" w:hAnsi="Times New Roman" w:cs="Times New Roman"/>
                <w:sz w:val="24"/>
                <w:szCs w:val="24"/>
              </w:rPr>
              <w:t>che :</w:t>
            </w:r>
            <w:r w:rsidRPr="00CB18D8">
              <w:rPr>
                <w:rFonts w:eastAsiaTheme="minorHAnsi"/>
                <w:sz w:val="24"/>
                <w:szCs w:val="24"/>
              </w:rPr>
              <w:t xml:space="preserve"> </w:t>
            </w:r>
            <w:r w:rsidRPr="00CB18D8">
              <w:rPr>
                <w:rFonts w:ascii="Times New Roman" w:hAnsi="Times New Roman" w:cs="Times New Roman"/>
                <w:sz w:val="24"/>
                <w:szCs w:val="24"/>
              </w:rPr>
              <w:t>c 'est la couleur de la lumière. Il est aussi symbole de la pureté et de la joie.</w:t>
            </w:r>
            <w:r>
              <w:rPr>
                <w:rFonts w:ascii="Times New Roman" w:hAnsi="Times New Roman" w:cs="Times New Roman"/>
                <w:sz w:val="24"/>
                <w:szCs w:val="24"/>
              </w:rPr>
              <w:t xml:space="preserve">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r>
      <w:tr w:rsidR="001829F3" w:rsidTr="00CB18D8">
        <w:tc>
          <w:tcPr>
            <w:tcW w:w="3394" w:type="dxa"/>
            <w:vAlign w:val="center"/>
          </w:tcPr>
          <w:p w:rsidR="001829F3" w:rsidRDefault="001829F3"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Ordinaire</w:t>
            </w:r>
            <w:r w:rsidR="00CB18D8">
              <w:rPr>
                <w:rFonts w:ascii="Times New Roman" w:hAnsi="Times New Roman" w:cs="Times New Roman"/>
                <w:sz w:val="24"/>
                <w:szCs w:val="24"/>
              </w:rPr>
              <w:t xml:space="preserve"> </w:t>
            </w:r>
            <w:r w:rsidR="00CB18D8" w:rsidRPr="00CB18D8">
              <w:rPr>
                <w:rFonts w:ascii="Times New Roman" w:hAnsi="Times New Roman" w:cs="Times New Roman"/>
                <w:i/>
                <w:iCs/>
                <w:color w:val="00B050"/>
              </w:rPr>
              <w:t>0.</w:t>
            </w:r>
            <w:r w:rsidR="00CB18D8">
              <w:rPr>
                <w:rFonts w:ascii="Times New Roman" w:hAnsi="Times New Roman" w:cs="Times New Roman"/>
                <w:i/>
                <w:iCs/>
                <w:color w:val="00B050"/>
              </w:rPr>
              <w:t>2</w:t>
            </w:r>
            <w:r w:rsidR="00CB18D8" w:rsidRPr="00CB18D8">
              <w:rPr>
                <w:rFonts w:ascii="Times New Roman" w:hAnsi="Times New Roman" w:cs="Times New Roman"/>
                <w:i/>
                <w:iCs/>
                <w:color w:val="00B050"/>
              </w:rPr>
              <w:t>5pt</w:t>
            </w:r>
          </w:p>
        </w:tc>
        <w:tc>
          <w:tcPr>
            <w:tcW w:w="2984" w:type="dxa"/>
            <w:vAlign w:val="center"/>
          </w:tcPr>
          <w:p w:rsidR="001829F3" w:rsidRDefault="00CB18D8" w:rsidP="00CB18D8">
            <w:pPr>
              <w:pStyle w:val="Paragraphedeliste"/>
              <w:spacing w:line="276" w:lineRule="auto"/>
              <w:ind w:left="0" w:right="43"/>
              <w:jc w:val="center"/>
              <w:rPr>
                <w:rFonts w:ascii="Times New Roman" w:hAnsi="Times New Roman" w:cs="Times New Roman"/>
                <w:sz w:val="24"/>
                <w:szCs w:val="24"/>
              </w:rPr>
            </w:pPr>
            <w:r w:rsidRPr="00CB18D8">
              <w:rPr>
                <w:rFonts w:ascii="Times New Roman" w:hAnsi="Times New Roman" w:cs="Times New Roman"/>
                <w:sz w:val="24"/>
                <w:szCs w:val="24"/>
              </w:rPr>
              <w:t>Dimanche après Epiphanie jusqu’au mardi gra</w:t>
            </w:r>
            <w:r>
              <w:rPr>
                <w:rFonts w:ascii="Times New Roman" w:hAnsi="Times New Roman" w:cs="Times New Roman"/>
                <w:sz w:val="24"/>
                <w:szCs w:val="24"/>
              </w:rPr>
              <w:t xml:space="preserve">s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c>
          <w:tcPr>
            <w:tcW w:w="3969" w:type="dxa"/>
            <w:vAlign w:val="center"/>
          </w:tcPr>
          <w:p w:rsidR="001829F3" w:rsidRDefault="00CB18D8"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V</w:t>
            </w:r>
            <w:r w:rsidR="001829F3">
              <w:rPr>
                <w:rFonts w:ascii="Times New Roman" w:hAnsi="Times New Roman" w:cs="Times New Roman"/>
                <w:sz w:val="24"/>
                <w:szCs w:val="24"/>
              </w:rPr>
              <w:t>ert</w:t>
            </w:r>
            <w:r>
              <w:rPr>
                <w:rFonts w:ascii="Times New Roman" w:hAnsi="Times New Roman" w:cs="Times New Roman"/>
                <w:sz w:val="24"/>
                <w:szCs w:val="24"/>
              </w:rPr>
              <w:t xml:space="preserve">e : </w:t>
            </w:r>
            <w:r w:rsidRPr="00CB18D8">
              <w:rPr>
                <w:rFonts w:ascii="Times New Roman" w:hAnsi="Times New Roman" w:cs="Times New Roman"/>
                <w:sz w:val="24"/>
                <w:szCs w:val="24"/>
              </w:rPr>
              <w:t>Symbole de l’espérance et du renouveau</w:t>
            </w:r>
            <w:r>
              <w:rPr>
                <w:rFonts w:ascii="Times New Roman" w:hAnsi="Times New Roman" w:cs="Times New Roman"/>
                <w:sz w:val="24"/>
                <w:szCs w:val="24"/>
              </w:rPr>
              <w:t xml:space="preserve">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r>
      <w:tr w:rsidR="001829F3" w:rsidTr="00CB18D8">
        <w:tc>
          <w:tcPr>
            <w:tcW w:w="3394" w:type="dxa"/>
            <w:vAlign w:val="center"/>
          </w:tcPr>
          <w:p w:rsidR="001829F3" w:rsidRDefault="001829F3"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lastRenderedPageBreak/>
              <w:t>Car</w:t>
            </w:r>
            <w:r w:rsidR="00CB18D8">
              <w:rPr>
                <w:rFonts w:ascii="Times New Roman" w:hAnsi="Times New Roman" w:cs="Times New Roman"/>
                <w:sz w:val="24"/>
                <w:szCs w:val="24"/>
              </w:rPr>
              <w:t>ê</w:t>
            </w:r>
            <w:r>
              <w:rPr>
                <w:rFonts w:ascii="Times New Roman" w:hAnsi="Times New Roman" w:cs="Times New Roman"/>
                <w:sz w:val="24"/>
                <w:szCs w:val="24"/>
              </w:rPr>
              <w:t>me</w:t>
            </w:r>
            <w:r w:rsidR="00CB18D8">
              <w:rPr>
                <w:rFonts w:ascii="Times New Roman" w:hAnsi="Times New Roman" w:cs="Times New Roman"/>
                <w:sz w:val="24"/>
                <w:szCs w:val="24"/>
              </w:rPr>
              <w:t xml:space="preserve"> </w:t>
            </w:r>
            <w:r w:rsidR="00CB18D8" w:rsidRPr="00CB18D8">
              <w:rPr>
                <w:rFonts w:ascii="Times New Roman" w:hAnsi="Times New Roman" w:cs="Times New Roman"/>
                <w:i/>
                <w:iCs/>
                <w:color w:val="00B050"/>
              </w:rPr>
              <w:t>0.</w:t>
            </w:r>
            <w:r w:rsidR="00CB18D8">
              <w:rPr>
                <w:rFonts w:ascii="Times New Roman" w:hAnsi="Times New Roman" w:cs="Times New Roman"/>
                <w:i/>
                <w:iCs/>
                <w:color w:val="00B050"/>
              </w:rPr>
              <w:t>2</w:t>
            </w:r>
            <w:r w:rsidR="00CB18D8" w:rsidRPr="00CB18D8">
              <w:rPr>
                <w:rFonts w:ascii="Times New Roman" w:hAnsi="Times New Roman" w:cs="Times New Roman"/>
                <w:i/>
                <w:iCs/>
                <w:color w:val="00B050"/>
              </w:rPr>
              <w:t>5pt</w:t>
            </w:r>
          </w:p>
        </w:tc>
        <w:tc>
          <w:tcPr>
            <w:tcW w:w="2984" w:type="dxa"/>
            <w:vAlign w:val="center"/>
          </w:tcPr>
          <w:p w:rsidR="001829F3" w:rsidRDefault="00CB18D8" w:rsidP="00CB18D8">
            <w:pPr>
              <w:pStyle w:val="Paragraphedeliste"/>
              <w:spacing w:line="276" w:lineRule="auto"/>
              <w:ind w:left="0" w:right="43"/>
              <w:jc w:val="center"/>
              <w:rPr>
                <w:rFonts w:ascii="Times New Roman" w:hAnsi="Times New Roman" w:cs="Times New Roman"/>
                <w:sz w:val="24"/>
                <w:szCs w:val="24"/>
              </w:rPr>
            </w:pPr>
            <w:r w:rsidRPr="00CB18D8">
              <w:rPr>
                <w:rFonts w:ascii="Times New Roman" w:hAnsi="Times New Roman" w:cs="Times New Roman"/>
                <w:sz w:val="24"/>
                <w:szCs w:val="24"/>
              </w:rPr>
              <w:t>Mercredi des cendres au Samedi Saint</w:t>
            </w:r>
            <w:r>
              <w:rPr>
                <w:rFonts w:ascii="Times New Roman" w:hAnsi="Times New Roman" w:cs="Times New Roman"/>
                <w:sz w:val="24"/>
                <w:szCs w:val="24"/>
              </w:rPr>
              <w:t xml:space="preserve">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c>
          <w:tcPr>
            <w:tcW w:w="3969" w:type="dxa"/>
            <w:vAlign w:val="center"/>
          </w:tcPr>
          <w:p w:rsidR="001829F3" w:rsidRDefault="00CB18D8"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V</w:t>
            </w:r>
            <w:r w:rsidR="001829F3">
              <w:rPr>
                <w:rFonts w:ascii="Times New Roman" w:hAnsi="Times New Roman" w:cs="Times New Roman"/>
                <w:sz w:val="24"/>
                <w:szCs w:val="24"/>
              </w:rPr>
              <w:t>iolet</w:t>
            </w:r>
            <w:r>
              <w:rPr>
                <w:rFonts w:ascii="Times New Roman" w:hAnsi="Times New Roman" w:cs="Times New Roman"/>
                <w:sz w:val="24"/>
                <w:szCs w:val="24"/>
              </w:rPr>
              <w:t xml:space="preserve">te : </w:t>
            </w:r>
            <w:r w:rsidRPr="00CB18D8">
              <w:rPr>
                <w:rFonts w:ascii="Times New Roman" w:hAnsi="Times New Roman" w:cs="Times New Roman"/>
                <w:sz w:val="24"/>
                <w:szCs w:val="24"/>
              </w:rPr>
              <w:t>Signe de tristesse, de deuil, de pénitence et de contrition.</w:t>
            </w:r>
          </w:p>
        </w:tc>
      </w:tr>
      <w:tr w:rsidR="001829F3" w:rsidTr="00CB18D8">
        <w:tc>
          <w:tcPr>
            <w:tcW w:w="3394" w:type="dxa"/>
            <w:vAlign w:val="center"/>
          </w:tcPr>
          <w:p w:rsidR="001829F3" w:rsidRDefault="001829F3"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Pascal</w:t>
            </w:r>
            <w:r w:rsidR="00CB18D8">
              <w:rPr>
                <w:rFonts w:ascii="Times New Roman" w:hAnsi="Times New Roman" w:cs="Times New Roman"/>
                <w:sz w:val="24"/>
                <w:szCs w:val="24"/>
              </w:rPr>
              <w:t xml:space="preserve"> </w:t>
            </w:r>
            <w:r w:rsidR="00CB18D8" w:rsidRPr="00CB18D8">
              <w:rPr>
                <w:rFonts w:ascii="Times New Roman" w:hAnsi="Times New Roman" w:cs="Times New Roman"/>
                <w:i/>
                <w:iCs/>
                <w:color w:val="00B050"/>
              </w:rPr>
              <w:t>0.</w:t>
            </w:r>
            <w:r w:rsidR="00CB18D8">
              <w:rPr>
                <w:rFonts w:ascii="Times New Roman" w:hAnsi="Times New Roman" w:cs="Times New Roman"/>
                <w:i/>
                <w:iCs/>
                <w:color w:val="00B050"/>
              </w:rPr>
              <w:t>2</w:t>
            </w:r>
            <w:r w:rsidR="00CB18D8" w:rsidRPr="00CB18D8">
              <w:rPr>
                <w:rFonts w:ascii="Times New Roman" w:hAnsi="Times New Roman" w:cs="Times New Roman"/>
                <w:i/>
                <w:iCs/>
                <w:color w:val="00B050"/>
              </w:rPr>
              <w:t>5pt</w:t>
            </w:r>
          </w:p>
        </w:tc>
        <w:tc>
          <w:tcPr>
            <w:tcW w:w="2984" w:type="dxa"/>
            <w:vAlign w:val="center"/>
          </w:tcPr>
          <w:p w:rsidR="001829F3" w:rsidRDefault="00CB18D8" w:rsidP="00CB18D8">
            <w:pPr>
              <w:pStyle w:val="Paragraphedeliste"/>
              <w:spacing w:line="276" w:lineRule="auto"/>
              <w:ind w:left="0" w:right="43"/>
              <w:jc w:val="center"/>
              <w:rPr>
                <w:rFonts w:ascii="Times New Roman" w:hAnsi="Times New Roman" w:cs="Times New Roman"/>
                <w:sz w:val="24"/>
                <w:szCs w:val="24"/>
              </w:rPr>
            </w:pPr>
            <w:r w:rsidRPr="00CB18D8">
              <w:rPr>
                <w:rFonts w:ascii="Times New Roman" w:hAnsi="Times New Roman" w:cs="Times New Roman"/>
                <w:sz w:val="24"/>
                <w:szCs w:val="24"/>
              </w:rPr>
              <w:t>Dimanche de Pâques jusqu’à la Pentecôte</w:t>
            </w:r>
            <w:r>
              <w:rPr>
                <w:rFonts w:ascii="Times New Roman" w:hAnsi="Times New Roman" w:cs="Times New Roman"/>
                <w:sz w:val="24"/>
                <w:szCs w:val="24"/>
              </w:rPr>
              <w:t xml:space="preserve">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c>
          <w:tcPr>
            <w:tcW w:w="3969" w:type="dxa"/>
            <w:vAlign w:val="center"/>
          </w:tcPr>
          <w:p w:rsidR="001829F3" w:rsidRDefault="00CB18D8"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B</w:t>
            </w:r>
            <w:r w:rsidR="001829F3">
              <w:rPr>
                <w:rFonts w:ascii="Times New Roman" w:hAnsi="Times New Roman" w:cs="Times New Roman"/>
                <w:sz w:val="24"/>
                <w:szCs w:val="24"/>
              </w:rPr>
              <w:t>lanc</w:t>
            </w:r>
            <w:r>
              <w:rPr>
                <w:rFonts w:ascii="Times New Roman" w:hAnsi="Times New Roman" w:cs="Times New Roman"/>
                <w:sz w:val="24"/>
                <w:szCs w:val="24"/>
              </w:rPr>
              <w:t>he :</w:t>
            </w:r>
            <w:r w:rsidRPr="00CB18D8">
              <w:rPr>
                <w:rFonts w:eastAsiaTheme="minorHAnsi"/>
                <w:sz w:val="24"/>
                <w:szCs w:val="24"/>
              </w:rPr>
              <w:t xml:space="preserve"> </w:t>
            </w:r>
            <w:r w:rsidRPr="00CB18D8">
              <w:rPr>
                <w:rFonts w:ascii="Times New Roman" w:hAnsi="Times New Roman" w:cs="Times New Roman"/>
                <w:sz w:val="24"/>
                <w:szCs w:val="24"/>
              </w:rPr>
              <w:t>c 'est la couleur de la lumière</w:t>
            </w:r>
            <w:r w:rsidR="00F759D3">
              <w:rPr>
                <w:rFonts w:ascii="Times New Roman" w:hAnsi="Times New Roman" w:cs="Times New Roman"/>
                <w:sz w:val="24"/>
                <w:szCs w:val="24"/>
              </w:rPr>
              <w:t xml:space="preserve">. </w:t>
            </w:r>
            <w:r w:rsidRPr="00CB18D8">
              <w:rPr>
                <w:rFonts w:ascii="Times New Roman" w:hAnsi="Times New Roman" w:cs="Times New Roman"/>
                <w:sz w:val="24"/>
                <w:szCs w:val="24"/>
              </w:rPr>
              <w:t>Il est aussi symbole de la pureté et de la joie.</w:t>
            </w:r>
          </w:p>
        </w:tc>
      </w:tr>
      <w:tr w:rsidR="001829F3" w:rsidTr="00CB18D8">
        <w:tc>
          <w:tcPr>
            <w:tcW w:w="3394" w:type="dxa"/>
            <w:vAlign w:val="center"/>
          </w:tcPr>
          <w:p w:rsidR="001829F3" w:rsidRDefault="00CB18D8"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O</w:t>
            </w:r>
            <w:r w:rsidR="001829F3">
              <w:rPr>
                <w:rFonts w:ascii="Times New Roman" w:hAnsi="Times New Roman" w:cs="Times New Roman"/>
                <w:sz w:val="24"/>
                <w:szCs w:val="24"/>
              </w:rPr>
              <w:t>rdinaire</w:t>
            </w:r>
            <w:r>
              <w:rPr>
                <w:rFonts w:ascii="Times New Roman" w:hAnsi="Times New Roman" w:cs="Times New Roman"/>
                <w:sz w:val="24"/>
                <w:szCs w:val="24"/>
              </w:rPr>
              <w:t xml:space="preserve">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c>
          <w:tcPr>
            <w:tcW w:w="2984" w:type="dxa"/>
            <w:vAlign w:val="center"/>
          </w:tcPr>
          <w:p w:rsidR="001829F3" w:rsidRDefault="00CB18D8" w:rsidP="00CB18D8">
            <w:pPr>
              <w:pStyle w:val="Paragraphedeliste"/>
              <w:spacing w:line="276" w:lineRule="auto"/>
              <w:ind w:left="0" w:right="43"/>
              <w:jc w:val="center"/>
              <w:rPr>
                <w:rFonts w:ascii="Times New Roman" w:hAnsi="Times New Roman" w:cs="Times New Roman"/>
                <w:sz w:val="24"/>
                <w:szCs w:val="24"/>
              </w:rPr>
            </w:pPr>
            <w:r w:rsidRPr="00CB18D8">
              <w:rPr>
                <w:rFonts w:ascii="Times New Roman" w:hAnsi="Times New Roman" w:cs="Times New Roman"/>
                <w:sz w:val="24"/>
                <w:szCs w:val="24"/>
              </w:rPr>
              <w:t>Lundi de Pentecôte jusqu’à la veille du 1er dimanche de l’Aven</w:t>
            </w:r>
            <w:r>
              <w:rPr>
                <w:rFonts w:ascii="Times New Roman" w:hAnsi="Times New Roman" w:cs="Times New Roman"/>
                <w:sz w:val="24"/>
                <w:szCs w:val="24"/>
              </w:rPr>
              <w:t xml:space="preserve">t </w:t>
            </w:r>
            <w:r w:rsidRPr="00CB18D8">
              <w:rPr>
                <w:rFonts w:ascii="Times New Roman" w:hAnsi="Times New Roman" w:cs="Times New Roman"/>
                <w:i/>
                <w:iCs/>
                <w:color w:val="00B050"/>
              </w:rPr>
              <w:t>0.</w:t>
            </w:r>
            <w:r>
              <w:rPr>
                <w:rFonts w:ascii="Times New Roman" w:hAnsi="Times New Roman" w:cs="Times New Roman"/>
                <w:i/>
                <w:iCs/>
                <w:color w:val="00B050"/>
              </w:rPr>
              <w:t>2</w:t>
            </w:r>
            <w:r w:rsidRPr="00CB18D8">
              <w:rPr>
                <w:rFonts w:ascii="Times New Roman" w:hAnsi="Times New Roman" w:cs="Times New Roman"/>
                <w:i/>
                <w:iCs/>
                <w:color w:val="00B050"/>
              </w:rPr>
              <w:t>5pt</w:t>
            </w:r>
          </w:p>
        </w:tc>
        <w:tc>
          <w:tcPr>
            <w:tcW w:w="3969" w:type="dxa"/>
            <w:vAlign w:val="center"/>
          </w:tcPr>
          <w:p w:rsidR="001829F3" w:rsidRDefault="00CB18D8" w:rsidP="00CB18D8">
            <w:pPr>
              <w:pStyle w:val="Paragraphedeliste"/>
              <w:spacing w:line="276" w:lineRule="auto"/>
              <w:ind w:left="0" w:right="43"/>
              <w:rPr>
                <w:rFonts w:ascii="Times New Roman" w:hAnsi="Times New Roman" w:cs="Times New Roman"/>
                <w:sz w:val="24"/>
                <w:szCs w:val="24"/>
              </w:rPr>
            </w:pPr>
            <w:r>
              <w:rPr>
                <w:rFonts w:ascii="Times New Roman" w:hAnsi="Times New Roman" w:cs="Times New Roman"/>
                <w:sz w:val="24"/>
                <w:szCs w:val="24"/>
              </w:rPr>
              <w:t>V</w:t>
            </w:r>
            <w:r w:rsidR="001829F3">
              <w:rPr>
                <w:rFonts w:ascii="Times New Roman" w:hAnsi="Times New Roman" w:cs="Times New Roman"/>
                <w:sz w:val="24"/>
                <w:szCs w:val="24"/>
              </w:rPr>
              <w:t>ert</w:t>
            </w:r>
            <w:r>
              <w:rPr>
                <w:rFonts w:ascii="Times New Roman" w:hAnsi="Times New Roman" w:cs="Times New Roman"/>
                <w:sz w:val="24"/>
                <w:szCs w:val="24"/>
              </w:rPr>
              <w:t xml:space="preserve">e : </w:t>
            </w:r>
            <w:r w:rsidRPr="00CB18D8">
              <w:rPr>
                <w:rFonts w:ascii="Times New Roman" w:hAnsi="Times New Roman" w:cs="Times New Roman"/>
                <w:sz w:val="24"/>
                <w:szCs w:val="24"/>
              </w:rPr>
              <w:t>Symbole de l’espérance et du renouveau</w:t>
            </w:r>
          </w:p>
        </w:tc>
      </w:tr>
    </w:tbl>
    <w:p w:rsidR="00A94210" w:rsidRPr="001829F3" w:rsidRDefault="00A94210" w:rsidP="001829F3">
      <w:pPr>
        <w:ind w:right="19"/>
        <w:jc w:val="both"/>
        <w:rPr>
          <w:rFonts w:ascii="Times New Roman" w:hAnsi="Times New Roman" w:cs="Times New Roman"/>
        </w:rPr>
      </w:pPr>
    </w:p>
    <w:p w:rsidR="004A2C07" w:rsidRPr="004A2C07" w:rsidRDefault="00A94210" w:rsidP="004A2C07">
      <w:pPr>
        <w:pStyle w:val="Paragraphedeliste"/>
        <w:numPr>
          <w:ilvl w:val="0"/>
          <w:numId w:val="12"/>
        </w:numPr>
        <w:ind w:left="709" w:right="19" w:hanging="425"/>
        <w:jc w:val="both"/>
        <w:rPr>
          <w:rFonts w:ascii="Times New Roman" w:hAnsi="Times New Roman" w:cs="Times New Roman"/>
        </w:rPr>
      </w:pPr>
      <w:r w:rsidRPr="00FE0AA9">
        <w:rPr>
          <w:rFonts w:ascii="Times New Roman" w:hAnsi="Times New Roman" w:cs="Times New Roman"/>
        </w:rPr>
        <w:t>L</w:t>
      </w:r>
      <w:r w:rsidR="001829F3">
        <w:rPr>
          <w:rFonts w:ascii="Times New Roman" w:hAnsi="Times New Roman" w:cs="Times New Roman"/>
        </w:rPr>
        <w:t>es</w:t>
      </w:r>
      <w:r w:rsidRPr="00FE0AA9">
        <w:rPr>
          <w:rFonts w:ascii="Times New Roman" w:hAnsi="Times New Roman" w:cs="Times New Roman"/>
        </w:rPr>
        <w:t xml:space="preserve"> célébration</w:t>
      </w:r>
      <w:r w:rsidR="001829F3">
        <w:rPr>
          <w:rFonts w:ascii="Times New Roman" w:hAnsi="Times New Roman" w:cs="Times New Roman"/>
        </w:rPr>
        <w:t>s</w:t>
      </w:r>
      <w:r w:rsidRPr="00FE0AA9">
        <w:rPr>
          <w:rFonts w:ascii="Times New Roman" w:hAnsi="Times New Roman" w:cs="Times New Roman"/>
        </w:rPr>
        <w:t xml:space="preserve"> du </w:t>
      </w:r>
      <w:r w:rsidR="001829F3">
        <w:rPr>
          <w:rFonts w:ascii="Times New Roman" w:hAnsi="Times New Roman" w:cs="Times New Roman"/>
        </w:rPr>
        <w:t xml:space="preserve">Triduum Pascal se </w:t>
      </w:r>
      <w:r w:rsidRPr="00FE0AA9">
        <w:rPr>
          <w:rFonts w:ascii="Times New Roman" w:hAnsi="Times New Roman" w:cs="Times New Roman"/>
        </w:rPr>
        <w:t>présente</w:t>
      </w:r>
      <w:r w:rsidR="001829F3">
        <w:rPr>
          <w:rFonts w:ascii="Times New Roman" w:hAnsi="Times New Roman" w:cs="Times New Roman"/>
        </w:rPr>
        <w:t>nt comme suit</w:t>
      </w:r>
      <w:r w:rsidRPr="00FE0AA9">
        <w:rPr>
          <w:rFonts w:ascii="Times New Roman" w:hAnsi="Times New Roman" w:cs="Times New Roman"/>
        </w:rPr>
        <w:t> :</w:t>
      </w:r>
      <w:r w:rsidR="00EF7C52" w:rsidRPr="00FE0AA9">
        <w:rPr>
          <w:rFonts w:ascii="Times New Roman" w:hAnsi="Times New Roman" w:cs="Times New Roman"/>
        </w:rPr>
        <w:t xml:space="preserve"> </w:t>
      </w:r>
      <w:r w:rsidR="00001B60">
        <w:rPr>
          <w:rFonts w:ascii="Times New Roman" w:hAnsi="Times New Roman" w:cs="Times New Roman"/>
          <w:i/>
          <w:iCs/>
          <w:color w:val="FF0000"/>
        </w:rPr>
        <w:t>(</w:t>
      </w:r>
      <w:r w:rsidR="00F759D3">
        <w:rPr>
          <w:rFonts w:ascii="Times New Roman" w:hAnsi="Times New Roman" w:cs="Times New Roman"/>
          <w:i/>
          <w:iCs/>
          <w:color w:val="FF0000"/>
        </w:rPr>
        <w:t>0.5</w:t>
      </w:r>
      <w:r w:rsidR="00001B60">
        <w:rPr>
          <w:rFonts w:ascii="Times New Roman" w:hAnsi="Times New Roman" w:cs="Times New Roman"/>
          <w:i/>
          <w:iCs/>
          <w:color w:val="FF0000"/>
        </w:rPr>
        <w:t>*3=</w:t>
      </w:r>
      <w:r w:rsidR="00F759D3">
        <w:rPr>
          <w:rFonts w:ascii="Times New Roman" w:hAnsi="Times New Roman" w:cs="Times New Roman"/>
          <w:i/>
          <w:iCs/>
          <w:color w:val="FF0000"/>
        </w:rPr>
        <w:t>1.5</w:t>
      </w:r>
      <w:r w:rsidR="00EF7C52" w:rsidRPr="00FE0AA9">
        <w:rPr>
          <w:rFonts w:ascii="Times New Roman" w:hAnsi="Times New Roman" w:cs="Times New Roman"/>
          <w:i/>
          <w:iCs/>
          <w:color w:val="FF0000"/>
        </w:rPr>
        <w:t>p</w:t>
      </w:r>
      <w:r w:rsidR="00001B60">
        <w:rPr>
          <w:rFonts w:ascii="Times New Roman" w:hAnsi="Times New Roman" w:cs="Times New Roman"/>
          <w:i/>
          <w:iCs/>
          <w:color w:val="FF0000"/>
        </w:rPr>
        <w:t>t)</w:t>
      </w:r>
    </w:p>
    <w:p w:rsidR="00F759D3" w:rsidRPr="004A2C07" w:rsidRDefault="00F759D3" w:rsidP="004A2C07">
      <w:pPr>
        <w:ind w:right="19"/>
        <w:jc w:val="both"/>
        <w:rPr>
          <w:rFonts w:ascii="Times New Roman" w:hAnsi="Times New Roman" w:cs="Times New Roman"/>
        </w:rPr>
      </w:pPr>
      <w:r w:rsidRPr="004A2C07">
        <w:rPr>
          <w:rFonts w:ascii="Times New Roman" w:hAnsi="Times New Roman" w:cs="Times New Roman"/>
        </w:rPr>
        <w:t>La c</w:t>
      </w:r>
      <w:r w:rsidRPr="004A2C07">
        <w:rPr>
          <w:rFonts w:ascii="Times New Roman" w:hAnsi="Times New Roman" w:cs="Times New Roman"/>
        </w:rPr>
        <w:t>élébration</w:t>
      </w:r>
      <w:r w:rsidRPr="004A2C07">
        <w:rPr>
          <w:rFonts w:ascii="Times New Roman" w:hAnsi="Times New Roman" w:cs="Times New Roman"/>
        </w:rPr>
        <w:t xml:space="preserve"> du </w:t>
      </w:r>
      <w:r w:rsidRPr="004A2C07">
        <w:rPr>
          <w:rFonts w:ascii="Times New Roman" w:hAnsi="Times New Roman" w:cs="Times New Roman"/>
        </w:rPr>
        <w:t xml:space="preserve">Jeudi Saint se déroule en plusieurs phases : </w:t>
      </w:r>
    </w:p>
    <w:p w:rsidR="00F759D3" w:rsidRPr="00F759D3" w:rsidRDefault="00F759D3" w:rsidP="004A2C07">
      <w:pPr>
        <w:pStyle w:val="Paragraphedeliste"/>
        <w:numPr>
          <w:ilvl w:val="0"/>
          <w:numId w:val="48"/>
        </w:numPr>
        <w:spacing w:after="5" w:line="269" w:lineRule="auto"/>
        <w:ind w:left="284" w:right="19" w:hanging="284"/>
        <w:jc w:val="both"/>
        <w:rPr>
          <w:rFonts w:ascii="Times New Roman" w:hAnsi="Times New Roman" w:cs="Times New Roman"/>
        </w:rPr>
      </w:pPr>
      <w:r w:rsidRPr="00F759D3">
        <w:rPr>
          <w:rFonts w:ascii="Times New Roman" w:hAnsi="Times New Roman" w:cs="Times New Roman"/>
        </w:rPr>
        <w:t>Rite d’ouverture</w:t>
      </w:r>
    </w:p>
    <w:p w:rsidR="00F759D3" w:rsidRPr="00F759D3" w:rsidRDefault="00F759D3" w:rsidP="004A2C07">
      <w:pPr>
        <w:pStyle w:val="Paragraphedeliste"/>
        <w:numPr>
          <w:ilvl w:val="0"/>
          <w:numId w:val="48"/>
        </w:numPr>
        <w:spacing w:after="87" w:line="269" w:lineRule="auto"/>
        <w:ind w:left="284" w:right="7300" w:hanging="284"/>
        <w:jc w:val="both"/>
        <w:rPr>
          <w:rFonts w:ascii="Times New Roman" w:eastAsia="Arial" w:hAnsi="Times New Roman" w:cs="Times New Roman"/>
        </w:rPr>
      </w:pPr>
      <w:r w:rsidRPr="00F759D3">
        <w:rPr>
          <w:rFonts w:ascii="Times New Roman" w:hAnsi="Times New Roman" w:cs="Times New Roman"/>
        </w:rPr>
        <w:t xml:space="preserve">La liturgie de la parole </w:t>
      </w:r>
    </w:p>
    <w:p w:rsidR="00F759D3" w:rsidRPr="00F759D3" w:rsidRDefault="00F759D3" w:rsidP="004A2C07">
      <w:pPr>
        <w:pStyle w:val="Paragraphedeliste"/>
        <w:numPr>
          <w:ilvl w:val="0"/>
          <w:numId w:val="48"/>
        </w:numPr>
        <w:spacing w:after="203" w:line="269" w:lineRule="auto"/>
        <w:ind w:left="284" w:right="19" w:hanging="284"/>
        <w:jc w:val="both"/>
        <w:rPr>
          <w:rFonts w:ascii="Times New Roman" w:hAnsi="Times New Roman" w:cs="Times New Roman"/>
        </w:rPr>
      </w:pPr>
      <w:r w:rsidRPr="00F759D3">
        <w:rPr>
          <w:rFonts w:ascii="Times New Roman" w:hAnsi="Times New Roman" w:cs="Times New Roman"/>
        </w:rPr>
        <w:t xml:space="preserve">Après l’homélie se fait le lavement des pieds. Un Samuel apporte une bassine contenant de l’eau ; un autre une bassine pour recueillir l’eau et troisième une serviette pour le séchage. </w:t>
      </w:r>
    </w:p>
    <w:p w:rsidR="00F759D3" w:rsidRPr="00F759D3" w:rsidRDefault="00F759D3" w:rsidP="004A2C07">
      <w:pPr>
        <w:pStyle w:val="Paragraphedeliste"/>
        <w:numPr>
          <w:ilvl w:val="0"/>
          <w:numId w:val="48"/>
        </w:numPr>
        <w:spacing w:after="5" w:line="269" w:lineRule="auto"/>
        <w:ind w:left="284" w:right="19" w:hanging="284"/>
        <w:jc w:val="both"/>
        <w:rPr>
          <w:rFonts w:ascii="Times New Roman" w:hAnsi="Times New Roman" w:cs="Times New Roman"/>
        </w:rPr>
      </w:pPr>
      <w:r w:rsidRPr="00F759D3">
        <w:rPr>
          <w:rFonts w:ascii="Times New Roman" w:hAnsi="Times New Roman" w:cs="Times New Roman"/>
        </w:rPr>
        <w:t>Liturgie de l’eucharistie</w:t>
      </w:r>
    </w:p>
    <w:p w:rsidR="00F759D3" w:rsidRPr="00F759D3" w:rsidRDefault="00F759D3" w:rsidP="004A2C07">
      <w:pPr>
        <w:pStyle w:val="Paragraphedeliste"/>
        <w:numPr>
          <w:ilvl w:val="0"/>
          <w:numId w:val="48"/>
        </w:numPr>
        <w:spacing w:after="5" w:line="269" w:lineRule="auto"/>
        <w:ind w:left="284" w:right="19" w:hanging="284"/>
        <w:jc w:val="both"/>
        <w:rPr>
          <w:rFonts w:ascii="Times New Roman" w:hAnsi="Times New Roman" w:cs="Times New Roman"/>
        </w:rPr>
      </w:pPr>
      <w:r w:rsidRPr="00F759D3">
        <w:rPr>
          <w:rFonts w:ascii="Times New Roman" w:hAnsi="Times New Roman" w:cs="Times New Roman"/>
        </w:rPr>
        <w:t xml:space="preserve">Rite de fin : après l’action de grâce, on procède à l’exposition du Saint sacrement au reposoir. Les Céroferaire prennent les cierges ; le thuriféraire et le naviculaire les suivent. Tous précèdent le Saint sacrement gardé par le célébrant. </w:t>
      </w:r>
    </w:p>
    <w:p w:rsidR="00F759D3" w:rsidRPr="00F759D3" w:rsidRDefault="00F759D3" w:rsidP="004A2C07">
      <w:pPr>
        <w:pStyle w:val="Paragraphedeliste"/>
        <w:numPr>
          <w:ilvl w:val="0"/>
          <w:numId w:val="48"/>
        </w:numPr>
        <w:spacing w:after="5" w:line="269" w:lineRule="auto"/>
        <w:ind w:left="284" w:right="19" w:hanging="284"/>
        <w:jc w:val="both"/>
        <w:rPr>
          <w:rFonts w:ascii="Times New Roman" w:hAnsi="Times New Roman" w:cs="Times New Roman"/>
        </w:rPr>
      </w:pPr>
      <w:r w:rsidRPr="00F759D3">
        <w:rPr>
          <w:rFonts w:ascii="Times New Roman" w:hAnsi="Times New Roman" w:cs="Times New Roman"/>
        </w:rPr>
        <w:t>Après son dépôt, le thuriféraire et le naviculaire présentent leur mobilier au prêtre qui encense en suite le Saint sacrement et l’adore pendant quelques minutes avant de se retirer en procession avec les Samuel à la sacristie</w:t>
      </w:r>
      <w:r w:rsidRPr="00F759D3">
        <w:rPr>
          <w:rFonts w:ascii="Times New Roman" w:eastAsia="Arial" w:hAnsi="Times New Roman" w:cs="Times New Roman"/>
        </w:rPr>
        <w:t xml:space="preserve">. </w:t>
      </w:r>
    </w:p>
    <w:p w:rsidR="004A2C07" w:rsidRPr="004A2C07" w:rsidRDefault="004A2C07" w:rsidP="004A2C07">
      <w:pPr>
        <w:ind w:right="19"/>
        <w:rPr>
          <w:rFonts w:ascii="Times New Roman" w:hAnsi="Times New Roman" w:cs="Times New Roman"/>
        </w:rPr>
      </w:pPr>
      <w:r w:rsidRPr="004A2C07">
        <w:rPr>
          <w:rFonts w:ascii="Times New Roman" w:hAnsi="Times New Roman" w:cs="Times New Roman"/>
        </w:rPr>
        <w:t>La</w:t>
      </w:r>
      <w:r w:rsidRPr="004A2C07">
        <w:rPr>
          <w:rFonts w:ascii="Times New Roman" w:hAnsi="Times New Roman" w:cs="Times New Roman"/>
        </w:rPr>
        <w:t xml:space="preserve"> célébration</w:t>
      </w:r>
      <w:r w:rsidRPr="004A2C07">
        <w:rPr>
          <w:rFonts w:ascii="Times New Roman" w:hAnsi="Times New Roman" w:cs="Times New Roman"/>
        </w:rPr>
        <w:t xml:space="preserve"> du Vendredi Saint</w:t>
      </w:r>
      <w:r w:rsidRPr="004A2C07">
        <w:rPr>
          <w:rFonts w:ascii="Times New Roman" w:hAnsi="Times New Roman" w:cs="Times New Roman"/>
        </w:rPr>
        <w:t xml:space="preserve"> se déroule en plusieurs phases : </w:t>
      </w:r>
    </w:p>
    <w:p w:rsidR="004A2C07" w:rsidRPr="004A2C07" w:rsidRDefault="004A2C07" w:rsidP="004A2C07">
      <w:pPr>
        <w:pStyle w:val="Paragraphedeliste"/>
        <w:numPr>
          <w:ilvl w:val="0"/>
          <w:numId w:val="49"/>
        </w:numPr>
        <w:spacing w:after="5" w:line="269" w:lineRule="auto"/>
        <w:ind w:left="284" w:right="19" w:hanging="284"/>
        <w:jc w:val="both"/>
        <w:rPr>
          <w:rFonts w:ascii="Times New Roman" w:hAnsi="Times New Roman" w:cs="Times New Roman"/>
        </w:rPr>
      </w:pPr>
      <w:r w:rsidRPr="004A2C07">
        <w:rPr>
          <w:rFonts w:ascii="Times New Roman" w:hAnsi="Times New Roman" w:cs="Times New Roman"/>
        </w:rPr>
        <w:t xml:space="preserve">L’entrée : procession vers l’Autel </w:t>
      </w:r>
    </w:p>
    <w:p w:rsidR="004A2C07" w:rsidRPr="004A2C07" w:rsidRDefault="004A2C07" w:rsidP="004A2C07">
      <w:pPr>
        <w:pStyle w:val="Paragraphedeliste"/>
        <w:numPr>
          <w:ilvl w:val="0"/>
          <w:numId w:val="49"/>
        </w:numPr>
        <w:spacing w:after="0" w:line="277" w:lineRule="auto"/>
        <w:ind w:left="284" w:right="8" w:hanging="284"/>
        <w:rPr>
          <w:rFonts w:ascii="Times New Roman" w:hAnsi="Times New Roman" w:cs="Times New Roman"/>
        </w:rPr>
      </w:pPr>
      <w:r w:rsidRPr="004A2C07">
        <w:rPr>
          <w:rFonts w:ascii="Times New Roman" w:hAnsi="Times New Roman" w:cs="Times New Roman"/>
        </w:rPr>
        <w:t xml:space="preserve">La prostration du ou des prêtres devant l’Autel avec la prostration des Samuel </w:t>
      </w:r>
    </w:p>
    <w:p w:rsidR="004A2C07" w:rsidRPr="004A2C07" w:rsidRDefault="004A2C07" w:rsidP="004A2C07">
      <w:pPr>
        <w:pStyle w:val="Paragraphedeliste"/>
        <w:numPr>
          <w:ilvl w:val="0"/>
          <w:numId w:val="49"/>
        </w:numPr>
        <w:spacing w:after="0" w:line="277" w:lineRule="auto"/>
        <w:ind w:left="284" w:right="8" w:hanging="284"/>
        <w:rPr>
          <w:rFonts w:ascii="Times New Roman" w:hAnsi="Times New Roman" w:cs="Times New Roman"/>
        </w:rPr>
      </w:pPr>
      <w:r w:rsidRPr="004A2C07">
        <w:rPr>
          <w:rFonts w:ascii="Times New Roman" w:hAnsi="Times New Roman" w:cs="Times New Roman"/>
        </w:rPr>
        <w:t>Prière d’ouverture</w:t>
      </w:r>
    </w:p>
    <w:p w:rsidR="004A2C07" w:rsidRPr="004A2C07" w:rsidRDefault="004A2C07" w:rsidP="004A2C07">
      <w:pPr>
        <w:pStyle w:val="Paragraphedeliste"/>
        <w:numPr>
          <w:ilvl w:val="0"/>
          <w:numId w:val="49"/>
        </w:numPr>
        <w:spacing w:after="0" w:line="277" w:lineRule="auto"/>
        <w:ind w:left="284" w:right="8" w:hanging="284"/>
        <w:rPr>
          <w:rFonts w:ascii="Times New Roman" w:eastAsia="Arial" w:hAnsi="Times New Roman" w:cs="Times New Roman"/>
        </w:rPr>
      </w:pPr>
      <w:r w:rsidRPr="004A2C07">
        <w:rPr>
          <w:rFonts w:ascii="Times New Roman" w:hAnsi="Times New Roman" w:cs="Times New Roman"/>
        </w:rPr>
        <w:t xml:space="preserve">Les lectures </w:t>
      </w:r>
    </w:p>
    <w:p w:rsidR="004A2C07" w:rsidRPr="004A2C07" w:rsidRDefault="004A2C07" w:rsidP="004A2C07">
      <w:pPr>
        <w:pStyle w:val="Paragraphedeliste"/>
        <w:numPr>
          <w:ilvl w:val="0"/>
          <w:numId w:val="49"/>
        </w:numPr>
        <w:spacing w:after="0" w:line="277" w:lineRule="auto"/>
        <w:ind w:left="284" w:right="8" w:hanging="284"/>
        <w:rPr>
          <w:rFonts w:ascii="Times New Roman" w:eastAsia="Arial" w:hAnsi="Times New Roman" w:cs="Times New Roman"/>
        </w:rPr>
      </w:pPr>
      <w:r w:rsidRPr="004A2C07">
        <w:rPr>
          <w:rFonts w:ascii="Times New Roman" w:eastAsia="Arial" w:hAnsi="Times New Roman" w:cs="Times New Roman"/>
        </w:rPr>
        <w:t>Passion</w:t>
      </w:r>
    </w:p>
    <w:p w:rsidR="004A2C07" w:rsidRPr="004A2C07" w:rsidRDefault="004A2C07" w:rsidP="004A2C07">
      <w:pPr>
        <w:pStyle w:val="Paragraphedeliste"/>
        <w:numPr>
          <w:ilvl w:val="0"/>
          <w:numId w:val="49"/>
        </w:numPr>
        <w:spacing w:after="0" w:line="277" w:lineRule="auto"/>
        <w:ind w:left="284" w:right="8" w:hanging="284"/>
        <w:rPr>
          <w:rFonts w:ascii="Times New Roman" w:hAnsi="Times New Roman" w:cs="Times New Roman"/>
        </w:rPr>
      </w:pPr>
      <w:r w:rsidRPr="004A2C07">
        <w:rPr>
          <w:rFonts w:ascii="Times New Roman" w:eastAsia="Arial" w:hAnsi="Times New Roman" w:cs="Times New Roman"/>
        </w:rPr>
        <w:t>Homélie</w:t>
      </w:r>
    </w:p>
    <w:p w:rsidR="004A2C07" w:rsidRPr="004A2C07" w:rsidRDefault="004A2C07" w:rsidP="004A2C07">
      <w:pPr>
        <w:pStyle w:val="Paragraphedeliste"/>
        <w:numPr>
          <w:ilvl w:val="0"/>
          <w:numId w:val="49"/>
        </w:numPr>
        <w:spacing w:after="0" w:line="269" w:lineRule="auto"/>
        <w:ind w:left="284" w:right="19" w:hanging="284"/>
        <w:jc w:val="both"/>
        <w:rPr>
          <w:rFonts w:ascii="Times New Roman" w:hAnsi="Times New Roman" w:cs="Times New Roman"/>
        </w:rPr>
      </w:pPr>
      <w:r w:rsidRPr="004A2C07">
        <w:rPr>
          <w:rFonts w:ascii="Times New Roman" w:hAnsi="Times New Roman" w:cs="Times New Roman"/>
        </w:rPr>
        <w:t xml:space="preserve">La prière pour le monde </w:t>
      </w:r>
    </w:p>
    <w:p w:rsidR="004A2C07" w:rsidRPr="004A2C07" w:rsidRDefault="004A2C07" w:rsidP="004A2C07">
      <w:pPr>
        <w:pStyle w:val="Paragraphedeliste"/>
        <w:numPr>
          <w:ilvl w:val="0"/>
          <w:numId w:val="49"/>
        </w:numPr>
        <w:spacing w:after="5" w:line="269" w:lineRule="auto"/>
        <w:ind w:left="284" w:right="19" w:hanging="284"/>
        <w:jc w:val="both"/>
        <w:rPr>
          <w:rFonts w:ascii="Times New Roman" w:hAnsi="Times New Roman" w:cs="Times New Roman"/>
        </w:rPr>
      </w:pPr>
      <w:r w:rsidRPr="004A2C07">
        <w:rPr>
          <w:rFonts w:ascii="Times New Roman" w:hAnsi="Times New Roman" w:cs="Times New Roman"/>
        </w:rPr>
        <w:t xml:space="preserve">La vénération de la croix par le prêtre et les fidèles </w:t>
      </w:r>
    </w:p>
    <w:p w:rsidR="004A2C07" w:rsidRPr="004A2C07" w:rsidRDefault="004A2C07" w:rsidP="004A2C07">
      <w:pPr>
        <w:pStyle w:val="Paragraphedeliste"/>
        <w:numPr>
          <w:ilvl w:val="0"/>
          <w:numId w:val="49"/>
        </w:numPr>
        <w:spacing w:after="5" w:line="269" w:lineRule="auto"/>
        <w:ind w:left="284" w:right="19" w:hanging="284"/>
        <w:jc w:val="both"/>
        <w:rPr>
          <w:rFonts w:ascii="Times New Roman" w:hAnsi="Times New Roman" w:cs="Times New Roman"/>
        </w:rPr>
      </w:pPr>
      <w:r w:rsidRPr="004A2C07">
        <w:rPr>
          <w:rFonts w:ascii="Times New Roman" w:hAnsi="Times New Roman" w:cs="Times New Roman"/>
        </w:rPr>
        <w:t>La communion : on va chercher la sainte réserve du Jeudi saint. Les Cérof</w:t>
      </w:r>
      <w:r>
        <w:rPr>
          <w:rFonts w:ascii="Times New Roman" w:hAnsi="Times New Roman" w:cs="Times New Roman"/>
        </w:rPr>
        <w:t>é</w:t>
      </w:r>
      <w:r w:rsidRPr="004A2C07">
        <w:rPr>
          <w:rFonts w:ascii="Times New Roman" w:hAnsi="Times New Roman" w:cs="Times New Roman"/>
        </w:rPr>
        <w:t xml:space="preserve">raires prennent les cierges et précèdent le ou les ministres jusqu’à l’Autel où ils le déposent. </w:t>
      </w:r>
    </w:p>
    <w:p w:rsidR="004A2C07" w:rsidRPr="004A2C07" w:rsidRDefault="004A2C07" w:rsidP="004A2C07">
      <w:pPr>
        <w:pStyle w:val="Paragraphedeliste"/>
        <w:numPr>
          <w:ilvl w:val="0"/>
          <w:numId w:val="49"/>
        </w:numPr>
        <w:spacing w:after="5" w:line="269" w:lineRule="auto"/>
        <w:ind w:left="284" w:right="19" w:hanging="284"/>
        <w:jc w:val="both"/>
        <w:rPr>
          <w:rFonts w:ascii="Times New Roman" w:hAnsi="Times New Roman" w:cs="Times New Roman"/>
        </w:rPr>
      </w:pPr>
      <w:r w:rsidRPr="004A2C07">
        <w:rPr>
          <w:rFonts w:ascii="Times New Roman" w:hAnsi="Times New Roman" w:cs="Times New Roman"/>
        </w:rPr>
        <w:t xml:space="preserve">On récite ensuite la prière du Notre père. </w:t>
      </w:r>
    </w:p>
    <w:p w:rsidR="004A2C07" w:rsidRPr="004A2C07" w:rsidRDefault="004A2C07" w:rsidP="004A2C07">
      <w:pPr>
        <w:pStyle w:val="Paragraphedeliste"/>
        <w:numPr>
          <w:ilvl w:val="0"/>
          <w:numId w:val="49"/>
        </w:numPr>
        <w:spacing w:after="5" w:line="269" w:lineRule="auto"/>
        <w:ind w:left="284" w:right="19" w:hanging="284"/>
        <w:jc w:val="both"/>
        <w:rPr>
          <w:rFonts w:ascii="Times New Roman" w:hAnsi="Times New Roman" w:cs="Times New Roman"/>
        </w:rPr>
      </w:pPr>
      <w:r w:rsidRPr="004A2C07">
        <w:rPr>
          <w:rFonts w:ascii="Times New Roman" w:hAnsi="Times New Roman" w:cs="Times New Roman"/>
        </w:rPr>
        <w:t xml:space="preserve">Prise de la communion et fin de la passion du Christ </w:t>
      </w:r>
    </w:p>
    <w:p w:rsidR="004A2C07" w:rsidRPr="004A2C07" w:rsidRDefault="004A2C07" w:rsidP="004A2C07">
      <w:pPr>
        <w:pStyle w:val="Paragraphedeliste"/>
        <w:tabs>
          <w:tab w:val="left" w:pos="2112"/>
        </w:tabs>
        <w:ind w:left="284" w:right="19" w:hanging="284"/>
        <w:jc w:val="both"/>
        <w:rPr>
          <w:rFonts w:ascii="Times New Roman" w:hAnsi="Times New Roman" w:cs="Times New Roman"/>
          <w:sz w:val="16"/>
          <w:szCs w:val="16"/>
        </w:rPr>
      </w:pPr>
    </w:p>
    <w:p w:rsidR="00F759D3" w:rsidRPr="00FE0AA9" w:rsidRDefault="004A2C07" w:rsidP="004A2C07">
      <w:pPr>
        <w:pStyle w:val="Paragraphedeliste"/>
        <w:tabs>
          <w:tab w:val="left" w:pos="2112"/>
        </w:tabs>
        <w:ind w:left="284" w:right="19" w:hanging="284"/>
        <w:jc w:val="both"/>
        <w:rPr>
          <w:rFonts w:ascii="Times New Roman" w:hAnsi="Times New Roman" w:cs="Times New Roman"/>
        </w:rPr>
      </w:pPr>
      <w:r>
        <w:rPr>
          <w:rFonts w:ascii="Times New Roman" w:hAnsi="Times New Roman" w:cs="Times New Roman"/>
        </w:rPr>
        <w:t>La célébration du Samedi Saint se déroule comme suit :</w:t>
      </w:r>
    </w:p>
    <w:p w:rsidR="00A94210" w:rsidRPr="00FE0AA9" w:rsidRDefault="00A94210" w:rsidP="00A94210">
      <w:pPr>
        <w:pStyle w:val="Paragraphedeliste"/>
        <w:numPr>
          <w:ilvl w:val="0"/>
          <w:numId w:val="38"/>
        </w:numPr>
        <w:spacing w:after="5" w:line="276" w:lineRule="auto"/>
        <w:jc w:val="both"/>
        <w:rPr>
          <w:rFonts w:ascii="Times New Roman" w:hAnsi="Times New Roman" w:cs="Times New Roman"/>
          <w:b/>
          <w:iCs/>
        </w:rPr>
      </w:pPr>
      <w:r w:rsidRPr="00FE0AA9">
        <w:rPr>
          <w:rFonts w:ascii="Times New Roman" w:hAnsi="Times New Roman" w:cs="Times New Roman"/>
          <w:b/>
          <w:iCs/>
        </w:rPr>
        <w:t>Le rite du feu</w:t>
      </w:r>
    </w:p>
    <w:p w:rsidR="00A94210" w:rsidRPr="00FE0AA9" w:rsidRDefault="00A94210" w:rsidP="00A94210">
      <w:pPr>
        <w:pStyle w:val="Paragraphedeliste"/>
        <w:numPr>
          <w:ilvl w:val="0"/>
          <w:numId w:val="37"/>
        </w:numPr>
        <w:spacing w:after="5" w:line="276" w:lineRule="auto"/>
        <w:ind w:left="1069"/>
        <w:jc w:val="both"/>
        <w:rPr>
          <w:rFonts w:ascii="Times New Roman" w:hAnsi="Times New Roman" w:cs="Times New Roman"/>
          <w:bCs/>
          <w:iCs/>
        </w:rPr>
      </w:pPr>
      <w:r w:rsidRPr="00FE0AA9">
        <w:rPr>
          <w:rFonts w:ascii="Times New Roman" w:hAnsi="Times New Roman" w:cs="Times New Roman"/>
          <w:bCs/>
          <w:iCs/>
        </w:rPr>
        <w:lastRenderedPageBreak/>
        <w:t>Bénédiction du feu : Le Célébrant asperge trois fois d’eau bénite le Feu Nouveau. On place dans l'encensoir un des charbons de ce Feu, puis le Célébrant impose l’encens.</w:t>
      </w:r>
    </w:p>
    <w:p w:rsidR="005877BC" w:rsidRPr="005F54B6" w:rsidRDefault="00A94210" w:rsidP="005F54B6">
      <w:pPr>
        <w:pStyle w:val="Paragraphedeliste"/>
        <w:numPr>
          <w:ilvl w:val="0"/>
          <w:numId w:val="37"/>
        </w:numPr>
        <w:spacing w:after="5" w:line="276" w:lineRule="auto"/>
        <w:ind w:left="1069"/>
        <w:jc w:val="both"/>
        <w:rPr>
          <w:rFonts w:ascii="Times New Roman" w:hAnsi="Times New Roman" w:cs="Times New Roman"/>
          <w:b/>
          <w:iCs/>
        </w:rPr>
      </w:pPr>
      <w:r w:rsidRPr="00FE0AA9">
        <w:rPr>
          <w:rFonts w:ascii="Times New Roman" w:hAnsi="Times New Roman" w:cs="Times New Roman"/>
          <w:bCs/>
          <w:iCs/>
        </w:rPr>
        <w:t>Bénédiction du cierge pascal : Avec un stylet, le Célébrant grave dans la cire du Cierge Pascal une Croix, Alpha et Omega (première et dernière lettre de l'alphabet grec) et les quatre chiffres de l'année en cours. Le célébrant asperge d'Eau bénite cinq grains d'encens et les encense puis les fixe en forme de croix sur le cierge pascal.  Le diacre présente alors au Célébrant un cierge allumé au Feu Nouveau avec lequel le Célébrant allume le Cierge Pascal puis le bénit. Ensuite la procession débute avec trois arrêts : à l’entrée de l’Eglise, au milieu de la nef et au chœur. On encense ensuite le livre et le cierge pascal puis le diacre chante l’exultet.</w:t>
      </w:r>
    </w:p>
    <w:p w:rsidR="00A94210" w:rsidRPr="00FE0AA9" w:rsidRDefault="00A94210" w:rsidP="00A94210">
      <w:pPr>
        <w:pStyle w:val="Paragraphedeliste"/>
        <w:numPr>
          <w:ilvl w:val="0"/>
          <w:numId w:val="37"/>
        </w:numPr>
        <w:spacing w:after="5" w:line="276" w:lineRule="auto"/>
        <w:jc w:val="both"/>
        <w:rPr>
          <w:rFonts w:ascii="Times New Roman" w:hAnsi="Times New Roman" w:cs="Times New Roman"/>
          <w:b/>
          <w:iCs/>
        </w:rPr>
      </w:pPr>
      <w:r w:rsidRPr="00FE0AA9">
        <w:rPr>
          <w:rFonts w:ascii="Times New Roman" w:hAnsi="Times New Roman" w:cs="Times New Roman"/>
          <w:b/>
          <w:iCs/>
        </w:rPr>
        <w:t>Le rite de la parole</w:t>
      </w:r>
    </w:p>
    <w:p w:rsidR="00A94210" w:rsidRPr="00FE0AA9" w:rsidRDefault="00A94210" w:rsidP="00A94210">
      <w:pPr>
        <w:pStyle w:val="Paragraphedeliste"/>
        <w:spacing w:line="276" w:lineRule="auto"/>
        <w:rPr>
          <w:rFonts w:ascii="Times New Roman" w:hAnsi="Times New Roman" w:cs="Times New Roman"/>
          <w:bCs/>
          <w:iCs/>
        </w:rPr>
      </w:pPr>
      <w:r w:rsidRPr="00FE0AA9">
        <w:rPr>
          <w:rFonts w:ascii="Times New Roman" w:hAnsi="Times New Roman" w:cs="Times New Roman"/>
          <w:bCs/>
          <w:iCs/>
        </w:rPr>
        <w:t xml:space="preserve">Cinq lectures sont lues. Chaque lecture est précédée d’un psaume et d’une prière du célébrant. Après la quatrième lecture on chante le Gloria. </w:t>
      </w:r>
    </w:p>
    <w:p w:rsidR="00A94210" w:rsidRPr="00FE0AA9" w:rsidRDefault="00A94210" w:rsidP="00A94210">
      <w:pPr>
        <w:pStyle w:val="Paragraphedeliste"/>
        <w:numPr>
          <w:ilvl w:val="0"/>
          <w:numId w:val="37"/>
        </w:numPr>
        <w:spacing w:after="5" w:line="276" w:lineRule="auto"/>
        <w:jc w:val="both"/>
        <w:rPr>
          <w:rFonts w:ascii="Times New Roman" w:hAnsi="Times New Roman" w:cs="Times New Roman"/>
          <w:b/>
          <w:iCs/>
        </w:rPr>
      </w:pPr>
      <w:r w:rsidRPr="00FE0AA9">
        <w:rPr>
          <w:rFonts w:ascii="Times New Roman" w:hAnsi="Times New Roman" w:cs="Times New Roman"/>
          <w:b/>
          <w:iCs/>
        </w:rPr>
        <w:t xml:space="preserve">Le rite de l’eau </w:t>
      </w:r>
    </w:p>
    <w:p w:rsidR="00A94210" w:rsidRPr="00FE0AA9" w:rsidRDefault="00A94210" w:rsidP="00A94210">
      <w:pPr>
        <w:pStyle w:val="Paragraphedeliste"/>
        <w:spacing w:line="276" w:lineRule="auto"/>
        <w:rPr>
          <w:rFonts w:ascii="Times New Roman" w:hAnsi="Times New Roman" w:cs="Times New Roman"/>
          <w:bCs/>
          <w:iCs/>
        </w:rPr>
      </w:pPr>
      <w:r w:rsidRPr="00FE0AA9">
        <w:rPr>
          <w:rFonts w:ascii="Times New Roman" w:hAnsi="Times New Roman" w:cs="Times New Roman"/>
          <w:bCs/>
          <w:iCs/>
        </w:rPr>
        <w:t>Bénédiction de l’eau et baptême</w:t>
      </w:r>
    </w:p>
    <w:p w:rsidR="00397E54" w:rsidRPr="00FE0AA9" w:rsidRDefault="00A94210" w:rsidP="00A94210">
      <w:pPr>
        <w:pStyle w:val="Paragraphedeliste"/>
        <w:numPr>
          <w:ilvl w:val="0"/>
          <w:numId w:val="37"/>
        </w:numPr>
        <w:spacing w:after="5" w:line="276" w:lineRule="auto"/>
        <w:jc w:val="both"/>
        <w:rPr>
          <w:rFonts w:ascii="Times New Roman" w:hAnsi="Times New Roman" w:cs="Times New Roman"/>
          <w:b/>
          <w:iCs/>
        </w:rPr>
      </w:pPr>
      <w:r w:rsidRPr="00FE0AA9">
        <w:rPr>
          <w:rFonts w:ascii="Times New Roman" w:hAnsi="Times New Roman" w:cs="Times New Roman"/>
          <w:b/>
          <w:iCs/>
        </w:rPr>
        <w:t>Le rite de l’eucharistie</w:t>
      </w:r>
    </w:p>
    <w:p w:rsidR="005F54B6" w:rsidRPr="004A2C07" w:rsidRDefault="005F54B6" w:rsidP="004A2C07">
      <w:pPr>
        <w:spacing w:after="5" w:line="276" w:lineRule="auto"/>
        <w:jc w:val="both"/>
        <w:rPr>
          <w:rFonts w:ascii="Times New Roman" w:hAnsi="Times New Roman" w:cs="Times New Roman"/>
          <w:b/>
          <w:iCs/>
        </w:rPr>
      </w:pPr>
    </w:p>
    <w:p w:rsidR="000669B2" w:rsidRPr="00FE0AA9" w:rsidRDefault="000669B2" w:rsidP="007A2AF0">
      <w:pPr>
        <w:pStyle w:val="Paragraphedeliste"/>
        <w:numPr>
          <w:ilvl w:val="0"/>
          <w:numId w:val="7"/>
        </w:numPr>
        <w:spacing w:line="259" w:lineRule="auto"/>
        <w:ind w:left="709"/>
        <w:rPr>
          <w:rFonts w:ascii="Lucida Calligraphy" w:hAnsi="Lucida Calligraphy" w:cs="Times New Roman"/>
          <w:sz w:val="26"/>
          <w:szCs w:val="26"/>
        </w:rPr>
      </w:pPr>
      <w:r w:rsidRPr="00FE0AA9">
        <w:rPr>
          <w:rFonts w:ascii="Lucida Calligraphy" w:hAnsi="Lucida Calligraphy" w:cs="Times New Roman"/>
          <w:b/>
          <w:sz w:val="26"/>
          <w:szCs w:val="26"/>
          <w:u w:val="single"/>
        </w:rPr>
        <w:t>ACTUALITE</w:t>
      </w:r>
      <w:r w:rsidRPr="00FE0AA9">
        <w:rPr>
          <w:rFonts w:ascii="Lucida Calligraphy" w:hAnsi="Lucida Calligraphy" w:cs="Times New Roman"/>
          <w:b/>
          <w:sz w:val="26"/>
          <w:szCs w:val="26"/>
        </w:rPr>
        <w:t xml:space="preserve">  (3 pts)</w:t>
      </w:r>
    </w:p>
    <w:p w:rsidR="000669B2" w:rsidRPr="00FE0AA9" w:rsidRDefault="000669B2"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 xml:space="preserve">Thème de l’année pastorale au sein de ta communauté : </w:t>
      </w:r>
      <w:r w:rsidRPr="00FE0AA9">
        <w:rPr>
          <w:rFonts w:ascii="Times New Roman" w:hAnsi="Times New Roman" w:cs="Times New Roman"/>
          <w:b/>
          <w:bCs/>
          <w:i/>
          <w:iCs/>
        </w:rPr>
        <w:t>« Vous tous, Samuel ! Marchez dans l’espérance et sauvegardez la création.»</w:t>
      </w:r>
      <w:r w:rsidRPr="00FE0AA9">
        <w:rPr>
          <w:rFonts w:ascii="Times New Roman" w:hAnsi="Times New Roman" w:cs="Times New Roman"/>
        </w:rPr>
        <w:t xml:space="preserve"> </w:t>
      </w:r>
      <w:r w:rsidR="00001B60">
        <w:rPr>
          <w:rFonts w:ascii="Times New Roman" w:hAnsi="Times New Roman" w:cs="Times New Roman"/>
          <w:i/>
          <w:iCs/>
          <w:color w:val="FF0000"/>
        </w:rPr>
        <w:t>1p</w:t>
      </w:r>
      <w:r w:rsidRPr="00FE0AA9">
        <w:rPr>
          <w:rFonts w:ascii="Times New Roman" w:hAnsi="Times New Roman" w:cs="Times New Roman"/>
          <w:i/>
          <w:iCs/>
          <w:color w:val="FF0000"/>
        </w:rPr>
        <w:t>t</w:t>
      </w:r>
    </w:p>
    <w:p w:rsidR="000669B2" w:rsidRPr="00FE0AA9" w:rsidRDefault="00DE219A"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Le dernier diocèse à être érigé au Bénin est celui de Kandi.</w:t>
      </w:r>
      <w:r w:rsidRPr="00FE0AA9">
        <w:rPr>
          <w:rFonts w:ascii="Times New Roman" w:hAnsi="Times New Roman" w:cs="Times New Roman"/>
          <w:i/>
          <w:iCs/>
        </w:rPr>
        <w:t xml:space="preserve"> </w:t>
      </w:r>
      <w:r w:rsidR="000669B2" w:rsidRPr="00FE0AA9">
        <w:rPr>
          <w:rFonts w:ascii="Times New Roman" w:hAnsi="Times New Roman" w:cs="Times New Roman"/>
          <w:i/>
          <w:iCs/>
          <w:color w:val="FF0000"/>
        </w:rPr>
        <w:t>0</w:t>
      </w:r>
      <w:r w:rsidRPr="00FE0AA9">
        <w:rPr>
          <w:rFonts w:ascii="Times New Roman" w:hAnsi="Times New Roman" w:cs="Times New Roman"/>
          <w:i/>
          <w:iCs/>
          <w:color w:val="FF0000"/>
        </w:rPr>
        <w:t>.</w:t>
      </w:r>
      <w:r w:rsidR="000669B2" w:rsidRPr="00FE0AA9">
        <w:rPr>
          <w:rFonts w:ascii="Times New Roman" w:hAnsi="Times New Roman" w:cs="Times New Roman"/>
          <w:i/>
          <w:iCs/>
          <w:color w:val="FF0000"/>
        </w:rPr>
        <w:t>5pt</w:t>
      </w:r>
    </w:p>
    <w:p w:rsidR="000669B2" w:rsidRPr="00FE0AA9" w:rsidRDefault="00E35224"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Le</w:t>
      </w:r>
      <w:r w:rsidR="000669B2" w:rsidRPr="00FE0AA9">
        <w:rPr>
          <w:rFonts w:ascii="Times New Roman" w:hAnsi="Times New Roman" w:cs="Times New Roman"/>
        </w:rPr>
        <w:t xml:space="preserve"> nouveau Nonce Apostolique au Bénin et au Togo </w:t>
      </w:r>
      <w:r w:rsidRPr="00FE0AA9">
        <w:rPr>
          <w:rFonts w:ascii="Times New Roman" w:hAnsi="Times New Roman" w:cs="Times New Roman"/>
        </w:rPr>
        <w:t xml:space="preserve">est </w:t>
      </w:r>
      <w:r w:rsidRPr="00FE0AA9">
        <w:rPr>
          <w:rFonts w:ascii="Times New Roman" w:hAnsi="Times New Roman" w:cs="Times New Roman"/>
          <w:b/>
          <w:bCs/>
        </w:rPr>
        <w:t>Mgr Rubén Dario Ruiz Mainardi</w:t>
      </w:r>
      <w:r w:rsidRPr="00FE0AA9">
        <w:rPr>
          <w:rFonts w:ascii="Times New Roman" w:hAnsi="Times New Roman" w:cs="Times New Roman"/>
        </w:rPr>
        <w:t xml:space="preserve"> </w:t>
      </w:r>
      <w:r w:rsidRPr="00FE0AA9">
        <w:rPr>
          <w:rFonts w:ascii="Times New Roman" w:hAnsi="Times New Roman" w:cs="Times New Roman"/>
          <w:i/>
          <w:iCs/>
          <w:color w:val="FF0000"/>
        </w:rPr>
        <w:t>0.25pt</w:t>
      </w:r>
    </w:p>
    <w:p w:rsidR="000669B2" w:rsidRPr="00001B60" w:rsidRDefault="00E35224" w:rsidP="00001B60">
      <w:pPr>
        <w:pStyle w:val="Paragraphedeliste"/>
        <w:numPr>
          <w:ilvl w:val="0"/>
          <w:numId w:val="9"/>
        </w:numPr>
        <w:spacing w:line="259" w:lineRule="auto"/>
        <w:ind w:left="709"/>
        <w:jc w:val="both"/>
        <w:rPr>
          <w:rFonts w:ascii="Times New Roman" w:hAnsi="Times New Roman" w:cs="Times New Roman"/>
          <w:b/>
          <w:bCs/>
          <w:i/>
          <w:iCs/>
        </w:rPr>
      </w:pPr>
      <w:r w:rsidRPr="00FE0AA9">
        <w:rPr>
          <w:rFonts w:ascii="Times New Roman" w:hAnsi="Times New Roman" w:cs="Times New Roman"/>
        </w:rPr>
        <w:t>Le thème</w:t>
      </w:r>
      <w:r w:rsidR="000669B2" w:rsidRPr="00FE0AA9">
        <w:rPr>
          <w:rFonts w:ascii="Times New Roman" w:hAnsi="Times New Roman" w:cs="Times New Roman"/>
        </w:rPr>
        <w:t xml:space="preserve"> de la causerie de la journée d’excellence vicariale du 17</w:t>
      </w:r>
      <w:r w:rsidRPr="00FE0AA9">
        <w:rPr>
          <w:rFonts w:ascii="Times New Roman" w:hAnsi="Times New Roman" w:cs="Times New Roman"/>
        </w:rPr>
        <w:t xml:space="preserve"> </w:t>
      </w:r>
      <w:r w:rsidR="000669B2" w:rsidRPr="00FE0AA9">
        <w:rPr>
          <w:rFonts w:ascii="Times New Roman" w:hAnsi="Times New Roman" w:cs="Times New Roman"/>
        </w:rPr>
        <w:t xml:space="preserve">novembre 2024 </w:t>
      </w:r>
      <w:r w:rsidRPr="00FE0AA9">
        <w:rPr>
          <w:rFonts w:ascii="Times New Roman" w:hAnsi="Times New Roman" w:cs="Times New Roman"/>
        </w:rPr>
        <w:t xml:space="preserve">est : </w:t>
      </w:r>
      <w:r w:rsidRPr="00FE0AA9">
        <w:rPr>
          <w:rFonts w:ascii="Times New Roman" w:hAnsi="Times New Roman" w:cs="Times New Roman"/>
          <w:b/>
          <w:bCs/>
          <w:i/>
          <w:iCs/>
        </w:rPr>
        <w:t xml:space="preserve">« Face aux dérives du monde actuel, Samuel opte pour le choix de la vie à travers ta contribution au quotidien. » </w:t>
      </w:r>
      <w:r w:rsidRPr="00FE0AA9">
        <w:rPr>
          <w:rFonts w:ascii="Times New Roman" w:hAnsi="Times New Roman" w:cs="Times New Roman"/>
          <w:i/>
          <w:iCs/>
          <w:color w:val="FF0000"/>
        </w:rPr>
        <w:t>0.5pt</w:t>
      </w:r>
    </w:p>
    <w:p w:rsidR="00001B60" w:rsidRPr="00001B60" w:rsidRDefault="00001B60" w:rsidP="00001B60">
      <w:pPr>
        <w:pStyle w:val="Paragraphedeliste"/>
        <w:numPr>
          <w:ilvl w:val="0"/>
          <w:numId w:val="9"/>
        </w:numPr>
        <w:spacing w:line="259" w:lineRule="auto"/>
        <w:ind w:left="709"/>
        <w:jc w:val="both"/>
        <w:rPr>
          <w:rFonts w:ascii="Times New Roman" w:hAnsi="Times New Roman" w:cs="Times New Roman"/>
          <w:b/>
          <w:bCs/>
        </w:rPr>
      </w:pPr>
      <w:r w:rsidRPr="00001B60">
        <w:rPr>
          <w:rFonts w:ascii="Times New Roman" w:hAnsi="Times New Roman" w:cs="Times New Roman"/>
        </w:rPr>
        <w:t xml:space="preserve">Juste </w:t>
      </w:r>
      <w:r w:rsidRPr="00001B60">
        <w:rPr>
          <w:rFonts w:ascii="Times New Roman" w:hAnsi="Times New Roman" w:cs="Times New Roman"/>
        </w:rPr>
        <w:t>après l’élection</w:t>
      </w:r>
      <w:r>
        <w:rPr>
          <w:rFonts w:ascii="Times New Roman" w:hAnsi="Times New Roman" w:cs="Times New Roman"/>
        </w:rPr>
        <w:t xml:space="preserve">, le nouveau Pape élu signe l’acte d’acceptation du trône de Pierre et choisit son nom de souverain pontife. </w:t>
      </w:r>
      <w:r w:rsidRPr="00FE0AA9">
        <w:rPr>
          <w:rFonts w:ascii="Times New Roman" w:hAnsi="Times New Roman" w:cs="Times New Roman"/>
          <w:i/>
          <w:iCs/>
          <w:color w:val="FF0000"/>
        </w:rPr>
        <w:t>0.5pt</w:t>
      </w:r>
    </w:p>
    <w:p w:rsidR="00DE219A" w:rsidRPr="00FE0AA9" w:rsidRDefault="00DE219A"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 xml:space="preserve">Le vrai nom de l’actuel Stolon de Rome est </w:t>
      </w:r>
      <w:r w:rsidR="0050644C" w:rsidRPr="00FE0AA9">
        <w:rPr>
          <w:rFonts w:ascii="Times New Roman" w:hAnsi="Times New Roman" w:cs="Times New Roman"/>
          <w:b/>
          <w:bCs/>
        </w:rPr>
        <w:t>J</w:t>
      </w:r>
      <w:r w:rsidRPr="00FE0AA9">
        <w:rPr>
          <w:rFonts w:ascii="Times New Roman" w:hAnsi="Times New Roman" w:cs="Times New Roman"/>
          <w:b/>
          <w:bCs/>
        </w:rPr>
        <w:t xml:space="preserve">orge Mario </w:t>
      </w:r>
      <w:r w:rsidR="00D03731" w:rsidRPr="00FE0AA9">
        <w:rPr>
          <w:rFonts w:ascii="Times New Roman" w:hAnsi="Times New Roman" w:cs="Times New Roman"/>
          <w:b/>
          <w:bCs/>
        </w:rPr>
        <w:t>Bergoglio</w:t>
      </w:r>
      <w:r w:rsidR="00D03731" w:rsidRPr="00FE0AA9">
        <w:rPr>
          <w:rFonts w:ascii="Times New Roman" w:hAnsi="Times New Roman" w:cs="Times New Roman"/>
        </w:rPr>
        <w:t xml:space="preserve">. </w:t>
      </w:r>
      <w:r w:rsidR="00D03731" w:rsidRPr="00FE0AA9">
        <w:rPr>
          <w:rFonts w:ascii="Times New Roman" w:hAnsi="Times New Roman" w:cs="Times New Roman"/>
          <w:i/>
          <w:iCs/>
          <w:color w:val="FF0000"/>
        </w:rPr>
        <w:t>0.</w:t>
      </w:r>
      <w:r w:rsidR="00001B60">
        <w:rPr>
          <w:rFonts w:ascii="Times New Roman" w:hAnsi="Times New Roman" w:cs="Times New Roman"/>
          <w:i/>
          <w:iCs/>
          <w:color w:val="FF0000"/>
        </w:rPr>
        <w:t>2</w:t>
      </w:r>
      <w:r w:rsidR="00D03731" w:rsidRPr="00FE0AA9">
        <w:rPr>
          <w:rFonts w:ascii="Times New Roman" w:hAnsi="Times New Roman" w:cs="Times New Roman"/>
          <w:i/>
          <w:iCs/>
          <w:color w:val="FF0000"/>
        </w:rPr>
        <w:t>5pt</w:t>
      </w:r>
    </w:p>
    <w:p w:rsidR="000669B2" w:rsidRPr="000669B2" w:rsidRDefault="000669B2" w:rsidP="000669B2">
      <w:pPr>
        <w:pStyle w:val="Paragraphedeliste"/>
        <w:spacing w:line="259" w:lineRule="auto"/>
        <w:jc w:val="both"/>
        <w:rPr>
          <w:rFonts w:ascii="Footlight MT Light" w:hAnsi="Footlight MT Light" w:cs="Times New Roman"/>
        </w:rPr>
      </w:pPr>
    </w:p>
    <w:sectPr w:rsidR="000669B2" w:rsidRPr="000669B2" w:rsidSect="00EF7C52">
      <w:type w:val="continuous"/>
      <w:pgSz w:w="12240" w:h="15840"/>
      <w:pgMar w:top="720" w:right="720" w:bottom="720" w:left="720" w:header="284" w:footer="3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293A" w:rsidRPr="00FE0AA9" w:rsidRDefault="0029293A" w:rsidP="005A314C">
      <w:pPr>
        <w:spacing w:after="0" w:line="240" w:lineRule="auto"/>
      </w:pPr>
      <w:r w:rsidRPr="00FE0AA9">
        <w:separator/>
      </w:r>
    </w:p>
  </w:endnote>
  <w:endnote w:type="continuationSeparator" w:id="0">
    <w:p w:rsidR="0029293A" w:rsidRPr="00FE0AA9" w:rsidRDefault="0029293A" w:rsidP="005A314C">
      <w:pPr>
        <w:spacing w:after="0" w:line="240" w:lineRule="auto"/>
      </w:pPr>
      <w:r w:rsidRPr="00FE0A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itka Subheading Semibold">
    <w:panose1 w:val="00000000000000000000"/>
    <w:charset w:val="00"/>
    <w:family w:val="auto"/>
    <w:pitch w:val="variable"/>
    <w:sig w:usb0="A00002EF" w:usb1="4000204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9802514"/>
      <w:docPartObj>
        <w:docPartGallery w:val="Page Numbers (Bottom of Page)"/>
        <w:docPartUnique/>
      </w:docPartObj>
    </w:sdtPr>
    <w:sdtEndPr>
      <w:rPr>
        <w:rFonts w:ascii="Mongolian Baiti" w:hAnsi="Mongolian Baiti" w:cs="Mongolian Baiti"/>
      </w:rPr>
    </w:sdtEndPr>
    <w:sdtContent>
      <w:p w:rsidR="00EF7C52" w:rsidRPr="00FE0AA9" w:rsidRDefault="00EF7C52" w:rsidP="00EF7C52">
        <w:pPr>
          <w:pStyle w:val="Pieddepage"/>
          <w:jc w:val="right"/>
          <w:rPr>
            <w:rFonts w:ascii="Mongolian Baiti" w:hAnsi="Mongolian Baiti" w:cs="Mongolian Baiti"/>
          </w:rPr>
        </w:pPr>
        <w:r w:rsidRPr="00FE0AA9">
          <w:rPr>
            <w:rFonts w:ascii="Mongolian Baiti" w:hAnsi="Mongolian Baiti" w:cs="Mongolian Baiti"/>
          </w:rPr>
          <w:t xml:space="preserve">Page | </w:t>
        </w:r>
        <w:r w:rsidRPr="00FE0AA9">
          <w:rPr>
            <w:rFonts w:ascii="Mongolian Baiti" w:hAnsi="Mongolian Baiti" w:cs="Mongolian Baiti"/>
          </w:rPr>
          <w:fldChar w:fldCharType="begin"/>
        </w:r>
        <w:r w:rsidRPr="00FE0AA9">
          <w:rPr>
            <w:rFonts w:ascii="Mongolian Baiti" w:hAnsi="Mongolian Baiti" w:cs="Mongolian Baiti"/>
          </w:rPr>
          <w:instrText>PAGE   \* MERGEFORMAT</w:instrText>
        </w:r>
        <w:r w:rsidRPr="00FE0AA9">
          <w:rPr>
            <w:rFonts w:ascii="Mongolian Baiti" w:hAnsi="Mongolian Baiti" w:cs="Mongolian Baiti"/>
          </w:rPr>
          <w:fldChar w:fldCharType="separate"/>
        </w:r>
        <w:r w:rsidRPr="00FE0AA9">
          <w:rPr>
            <w:rFonts w:ascii="Mongolian Baiti" w:hAnsi="Mongolian Baiti" w:cs="Mongolian Baiti"/>
          </w:rPr>
          <w:t>2</w:t>
        </w:r>
        <w:r w:rsidRPr="00FE0AA9">
          <w:rPr>
            <w:rFonts w:ascii="Mongolian Baiti" w:hAnsi="Mongolian Baiti" w:cs="Mongolian Baiti"/>
          </w:rPr>
          <w:fldChar w:fldCharType="end"/>
        </w:r>
        <w:r w:rsidRPr="00FE0AA9">
          <w:rPr>
            <w:rFonts w:ascii="Mongolian Baiti" w:hAnsi="Mongolian Baiti" w:cs="Mongolian Baiti"/>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293A" w:rsidRPr="00FE0AA9" w:rsidRDefault="0029293A" w:rsidP="005A314C">
      <w:pPr>
        <w:spacing w:after="0" w:line="240" w:lineRule="auto"/>
      </w:pPr>
      <w:r w:rsidRPr="00FE0AA9">
        <w:separator/>
      </w:r>
    </w:p>
  </w:footnote>
  <w:footnote w:type="continuationSeparator" w:id="0">
    <w:p w:rsidR="0029293A" w:rsidRPr="00FE0AA9" w:rsidRDefault="0029293A" w:rsidP="005A314C">
      <w:pPr>
        <w:spacing w:after="0" w:line="240" w:lineRule="auto"/>
      </w:pPr>
      <w:r w:rsidRPr="00FE0AA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314C" w:rsidRPr="00FE0AA9" w:rsidRDefault="005F15FB" w:rsidP="005A314C">
    <w:pPr>
      <w:spacing w:after="0"/>
      <w:rPr>
        <w:rFonts w:ascii="Cooper Black" w:hAnsi="Cooper Black"/>
        <w:sz w:val="12"/>
      </w:rPr>
    </w:pPr>
    <w:bookmarkStart w:id="0" w:name="_Hlk170402231"/>
    <w:bookmarkStart w:id="1" w:name="_Hlk170401860"/>
    <w:bookmarkStart w:id="2" w:name="_Hlk173575929"/>
    <w:bookmarkStart w:id="3" w:name="_Hlk173575930"/>
    <w:bookmarkStart w:id="4" w:name="_Hlk173578159"/>
    <w:bookmarkStart w:id="5" w:name="_Hlk173578160"/>
    <w:bookmarkStart w:id="6" w:name="_Hlk173578281"/>
    <w:bookmarkStart w:id="7" w:name="_Hlk173578282"/>
    <w:bookmarkStart w:id="8" w:name="_Hlk173578323"/>
    <w:bookmarkStart w:id="9" w:name="_Hlk173578324"/>
    <w:r w:rsidRPr="00FE0AA9">
      <w:rPr>
        <w:rFonts w:ascii="Times New Roman" w:hAnsi="Times New Roman" w:cs="Times New Roman"/>
        <w:noProof/>
        <w:sz w:val="26"/>
        <w:szCs w:val="26"/>
        <w:lang w:eastAsia="fr-FR"/>
      </w:rPr>
      <w:drawing>
        <wp:anchor distT="0" distB="0" distL="114300" distR="114300" simplePos="0" relativeHeight="251660288" behindDoc="0" locked="0" layoutInCell="1" allowOverlap="1" wp14:anchorId="6967D315" wp14:editId="4F19BEAB">
          <wp:simplePos x="0" y="0"/>
          <wp:positionH relativeFrom="margin">
            <wp:posOffset>5974080</wp:posOffset>
          </wp:positionH>
          <wp:positionV relativeFrom="paragraph">
            <wp:posOffset>55880</wp:posOffset>
          </wp:positionV>
          <wp:extent cx="998220" cy="937260"/>
          <wp:effectExtent l="0" t="0" r="0" b="0"/>
          <wp:wrapSquare wrapText="bothSides"/>
          <wp:docPr id="1342710372" name="Image 1342710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8220" cy="9372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A314C" w:rsidRPr="00FE0AA9">
      <w:rPr>
        <w:rFonts w:ascii="Times New Roman" w:hAnsi="Times New Roman" w:cs="Times New Roman"/>
        <w:noProof/>
        <w:sz w:val="26"/>
        <w:szCs w:val="26"/>
        <w:lang w:eastAsia="fr-FR"/>
      </w:rPr>
      <w:drawing>
        <wp:anchor distT="0" distB="0" distL="114300" distR="114300" simplePos="0" relativeHeight="251659264" behindDoc="0" locked="0" layoutInCell="1" allowOverlap="1" wp14:anchorId="63992DD1" wp14:editId="067FA19E">
          <wp:simplePos x="0" y="0"/>
          <wp:positionH relativeFrom="margin">
            <wp:posOffset>-169545</wp:posOffset>
          </wp:positionH>
          <wp:positionV relativeFrom="paragraph">
            <wp:posOffset>0</wp:posOffset>
          </wp:positionV>
          <wp:extent cx="1424940" cy="1059180"/>
          <wp:effectExtent l="0" t="0" r="0" b="0"/>
          <wp:wrapSquare wrapText="bothSides"/>
          <wp:docPr id="5094597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6541710" name="Image 1"/>
                  <pic:cNvPicPr/>
                </pic:nvPicPr>
                <pic:blipFill>
                  <a:blip r:embed="rId2">
                    <a:extLst>
                      <a:ext uri="{28A0092B-C50C-407E-A947-70E740481C1C}">
                        <a14:useLocalDpi xmlns:a14="http://schemas.microsoft.com/office/drawing/2010/main" val="0"/>
                      </a:ext>
                    </a:extLst>
                  </a:blip>
                  <a:stretch>
                    <a:fillRect/>
                  </a:stretch>
                </pic:blipFill>
                <pic:spPr>
                  <a:xfrm>
                    <a:off x="0" y="0"/>
                    <a:ext cx="1424940" cy="1059180"/>
                  </a:xfrm>
                  <a:prstGeom prst="rect">
                    <a:avLst/>
                  </a:prstGeom>
                </pic:spPr>
              </pic:pic>
            </a:graphicData>
          </a:graphic>
          <wp14:sizeRelH relativeFrom="margin">
            <wp14:pctWidth>0</wp14:pctWidth>
          </wp14:sizeRelH>
          <wp14:sizeRelV relativeFrom="margin">
            <wp14:pctHeight>0</wp14:pctHeight>
          </wp14:sizeRelV>
        </wp:anchor>
      </w:drawing>
    </w:r>
    <w:r w:rsidR="005A314C" w:rsidRPr="00FE0AA9">
      <w:rPr>
        <w:rFonts w:ascii="Cooper Black" w:hAnsi="Cooper Black"/>
        <w:sz w:val="12"/>
      </w:rPr>
      <w:tab/>
    </w:r>
  </w:p>
  <w:p w:rsidR="005A314C" w:rsidRPr="00FE0AA9" w:rsidRDefault="002B4E47" w:rsidP="005A314C">
    <w:pPr>
      <w:spacing w:after="0" w:line="240" w:lineRule="auto"/>
      <w:ind w:left="2880" w:firstLine="720"/>
      <w:rPr>
        <w:rFonts w:ascii="Sitka Subheading Semibold" w:hAnsi="Sitka Subheading Semibold"/>
        <w:b/>
        <w:bCs/>
      </w:rPr>
    </w:pPr>
    <w:r w:rsidRPr="00FE0AA9">
      <w:rPr>
        <w:rFonts w:ascii="Sitka Subheading Semibold" w:hAnsi="Sitka Subheading Semibold"/>
        <w:b/>
        <w:bCs/>
      </w:rPr>
      <w:t xml:space="preserve">  </w:t>
    </w:r>
    <w:r w:rsidR="00226520">
      <w:rPr>
        <w:rFonts w:ascii="Sitka Subheading Semibold" w:hAnsi="Sitka Subheading Semibold"/>
        <w:b/>
        <w:bCs/>
      </w:rPr>
      <w:t xml:space="preserve"> </w:t>
    </w:r>
    <w:r w:rsidR="005A314C" w:rsidRPr="00FE0AA9">
      <w:rPr>
        <w:rFonts w:ascii="Sitka Subheading Semibold" w:hAnsi="Sitka Subheading Semibold"/>
        <w:b/>
        <w:bCs/>
      </w:rPr>
      <w:t>ARCHIDIOCESE DE COTONOU</w:t>
    </w:r>
  </w:p>
  <w:p w:rsidR="005A314C" w:rsidRPr="00FE0AA9" w:rsidRDefault="005A314C" w:rsidP="005A314C">
    <w:pPr>
      <w:spacing w:after="0" w:line="240" w:lineRule="auto"/>
      <w:ind w:left="2160" w:firstLine="720"/>
      <w:rPr>
        <w:rFonts w:ascii="Sitka Subheading Semibold" w:hAnsi="Sitka Subheading Semibold"/>
        <w:b/>
        <w:bCs/>
      </w:rPr>
    </w:pPr>
    <w:r w:rsidRPr="00FE0AA9">
      <w:rPr>
        <w:rFonts w:ascii="Sitka Subheading Semibold" w:hAnsi="Sitka Subheading Semibold"/>
        <w:b/>
        <w:bCs/>
      </w:rPr>
      <w:t xml:space="preserve"> </w:t>
    </w:r>
    <w:r w:rsidR="002B4E47" w:rsidRPr="00FE0AA9">
      <w:rPr>
        <w:rFonts w:ascii="Sitka Subheading Semibold" w:hAnsi="Sitka Subheading Semibold"/>
        <w:b/>
        <w:bCs/>
      </w:rPr>
      <w:t xml:space="preserve">    </w:t>
    </w:r>
    <w:r w:rsidR="00226520">
      <w:rPr>
        <w:rFonts w:ascii="Sitka Subheading Semibold" w:hAnsi="Sitka Subheading Semibold"/>
        <w:b/>
        <w:bCs/>
      </w:rPr>
      <w:t xml:space="preserve"> </w:t>
    </w:r>
    <w:r w:rsidRPr="00FE0AA9">
      <w:rPr>
        <w:rFonts w:ascii="Sitka Subheading Semibold" w:hAnsi="Sitka Subheading Semibold"/>
        <w:b/>
        <w:bCs/>
      </w:rPr>
      <w:t>VICARIAT FORAIN SAINT LUC DE OUEDO</w:t>
    </w:r>
  </w:p>
  <w:p w:rsidR="005A314C" w:rsidRPr="00FE0AA9" w:rsidRDefault="005A314C" w:rsidP="005A314C">
    <w:pPr>
      <w:spacing w:after="0" w:line="240" w:lineRule="auto"/>
      <w:rPr>
        <w:rFonts w:ascii="Sitka Subheading Semibold" w:hAnsi="Sitka Subheading Semibold"/>
        <w:b/>
        <w:bCs/>
      </w:rPr>
    </w:pPr>
    <w:r w:rsidRPr="00FE0AA9">
      <w:rPr>
        <w:rFonts w:ascii="Sitka Subheading Semibold" w:hAnsi="Sitka Subheading Semibold"/>
        <w:b/>
        <w:bCs/>
      </w:rPr>
      <w:t>PAROISSE SAINTE BERNADETTE SOUBIROUS DE HEVIE DODJI</w:t>
    </w:r>
  </w:p>
  <w:p w:rsidR="005A314C" w:rsidRPr="00FE0AA9" w:rsidRDefault="005A314C" w:rsidP="005A314C">
    <w:pPr>
      <w:spacing w:after="0" w:line="240" w:lineRule="auto"/>
      <w:ind w:left="2880" w:firstLine="720"/>
      <w:rPr>
        <w:rFonts w:ascii="Sitka Subheading Semibold" w:hAnsi="Sitka Subheading Semibold"/>
        <w:b/>
        <w:bCs/>
      </w:rPr>
    </w:pPr>
    <w:r w:rsidRPr="00FE0AA9">
      <w:rPr>
        <w:rFonts w:ascii="Sitka Subheading Semibold" w:hAnsi="Sitka Subheading Semibold"/>
        <w:b/>
        <w:bCs/>
      </w:rPr>
      <w:t xml:space="preserve">   </w:t>
    </w:r>
    <w:r w:rsidR="00A613CD" w:rsidRPr="00FE0AA9">
      <w:rPr>
        <w:rFonts w:ascii="Sitka Subheading Semibold" w:hAnsi="Sitka Subheading Semibold"/>
        <w:b/>
        <w:bCs/>
      </w:rPr>
      <w:t xml:space="preserve"> </w:t>
    </w:r>
    <w:r w:rsidR="00226520">
      <w:rPr>
        <w:rFonts w:ascii="Sitka Subheading Semibold" w:hAnsi="Sitka Subheading Semibold"/>
        <w:b/>
        <w:bCs/>
      </w:rPr>
      <w:t xml:space="preserve"> </w:t>
    </w:r>
    <w:r w:rsidRPr="00FE0AA9">
      <w:rPr>
        <w:rFonts w:ascii="Sitka Subheading Semibold" w:hAnsi="Sitka Subheading Semibold"/>
        <w:b/>
        <w:bCs/>
      </w:rPr>
      <w:t>MOUVEMENT DES SAMUEL</w:t>
    </w:r>
  </w:p>
  <w:p w:rsidR="005A314C" w:rsidRPr="00FE0AA9" w:rsidRDefault="005A314C" w:rsidP="005877BC">
    <w:pPr>
      <w:spacing w:after="0" w:line="240" w:lineRule="auto"/>
      <w:ind w:left="2880" w:firstLine="720"/>
      <w:rPr>
        <w:rFonts w:ascii="Sitka Subheading Semibold" w:hAnsi="Sitka Subheading Semibold"/>
        <w:b/>
        <w:bCs/>
        <w:i/>
        <w:iCs/>
        <w:color w:val="4472C4" w:themeColor="accent1"/>
        <w:u w:val="single"/>
      </w:rPr>
    </w:pPr>
    <w:r w:rsidRPr="00FE0AA9">
      <w:rPr>
        <w:rFonts w:ascii="Sitka Subheading Semibold" w:hAnsi="Sitka Subheading Semibold"/>
        <w:b/>
        <w:noProof/>
        <w:u w:val="single"/>
      </w:rPr>
      <mc:AlternateContent>
        <mc:Choice Requires="wps">
          <w:drawing>
            <wp:anchor distT="0" distB="0" distL="114300" distR="114300" simplePos="0" relativeHeight="251661312" behindDoc="0" locked="0" layoutInCell="1" allowOverlap="1" wp14:anchorId="29B4917F" wp14:editId="0F3E73C8">
              <wp:simplePos x="0" y="0"/>
              <wp:positionH relativeFrom="column">
                <wp:posOffset>-617220</wp:posOffset>
              </wp:positionH>
              <wp:positionV relativeFrom="paragraph">
                <wp:posOffset>198120</wp:posOffset>
              </wp:positionV>
              <wp:extent cx="8001000" cy="0"/>
              <wp:effectExtent l="0" t="0" r="0" b="0"/>
              <wp:wrapNone/>
              <wp:docPr id="977711600" name="Connecteur droit 7"/>
              <wp:cNvGraphicFramePr/>
              <a:graphic xmlns:a="http://schemas.openxmlformats.org/drawingml/2006/main">
                <a:graphicData uri="http://schemas.microsoft.com/office/word/2010/wordprocessingShape">
                  <wps:wsp>
                    <wps:cNvCnPr/>
                    <wps:spPr>
                      <a:xfrm flipV="1">
                        <a:off x="0" y="0"/>
                        <a:ext cx="800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2F0D8B" id="Connecteur droit 7"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6pt,15.6pt" to="581.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" strokecolor="#4472c4 [3204]" strokeweight=".5pt">
              <v:stroke joinstyle="miter"/>
            </v:line>
          </w:pict>
        </mc:Fallback>
      </mc:AlternateContent>
    </w:r>
    <w:r w:rsidRPr="00FE0AA9">
      <w:rPr>
        <w:rFonts w:ascii="Sitka Subheading Semibold" w:hAnsi="Sitka Subheading Semibold"/>
        <w:b/>
        <w:bCs/>
        <w:i/>
        <w:iCs/>
        <w:color w:val="4472C4" w:themeColor="accent1"/>
      </w:rPr>
      <w:t xml:space="preserve">    </w:t>
    </w:r>
    <w:r w:rsidR="00A613CD" w:rsidRPr="00FE0AA9">
      <w:rPr>
        <w:rFonts w:ascii="Sitka Subheading Semibold" w:hAnsi="Sitka Subheading Semibold"/>
        <w:b/>
        <w:bCs/>
        <w:i/>
        <w:iCs/>
        <w:color w:val="4472C4" w:themeColor="accent1"/>
      </w:rPr>
      <w:t xml:space="preserve"> </w:t>
    </w:r>
    <w:r w:rsidRPr="00FE0AA9">
      <w:rPr>
        <w:rFonts w:ascii="Sitka Subheading Semibold" w:hAnsi="Sitka Subheading Semibold"/>
        <w:b/>
        <w:bCs/>
        <w:i/>
        <w:iCs/>
        <w:color w:val="4472C4" w:themeColor="accent1"/>
      </w:rPr>
      <w:t xml:space="preserve"> </w:t>
    </w:r>
    <w:r w:rsidR="00226520">
      <w:rPr>
        <w:rFonts w:ascii="Sitka Subheading Semibold" w:hAnsi="Sitka Subheading Semibold"/>
        <w:b/>
        <w:bCs/>
        <w:i/>
        <w:iCs/>
        <w:color w:val="4472C4" w:themeColor="accent1"/>
      </w:rPr>
      <w:t xml:space="preserve"> </w:t>
    </w:r>
    <w:hyperlink r:id="rId3" w:history="1">
      <w:r w:rsidR="00E00DED" w:rsidRPr="00635453">
        <w:rPr>
          <w:rStyle w:val="Lienhypertexte"/>
          <w:rFonts w:ascii="Sitka Subheading Semibold" w:hAnsi="Sitka Subheading Semibold"/>
          <w:b/>
          <w:bCs/>
          <w:i/>
          <w:iCs/>
        </w:rPr>
        <w:t>samuelpsbsh@gmail.com</w:t>
      </w:r>
    </w:hyperlink>
    <w:bookmarkEnd w:id="0"/>
    <w:bookmarkEnd w:id="1"/>
    <w:bookmarkEnd w:id="2"/>
    <w:bookmarkEnd w:id="3"/>
    <w:bookmarkEnd w:id="4"/>
    <w:bookmarkEnd w:id="5"/>
    <w:bookmarkEnd w:id="6"/>
    <w:bookmarkEnd w:id="7"/>
    <w:bookmarkEnd w:id="8"/>
    <w:bookmarkEnd w:id="9"/>
  </w:p>
  <w:p w:rsidR="005877BC" w:rsidRPr="00FE0AA9" w:rsidRDefault="005877BC" w:rsidP="005877BC">
    <w:pPr>
      <w:spacing w:after="0" w:line="240" w:lineRule="auto"/>
      <w:ind w:left="2880" w:firstLine="720"/>
      <w:rPr>
        <w:rFonts w:ascii="Sitka Subheading Semibold" w:hAnsi="Sitka Subheading Semibold"/>
        <w:b/>
        <w:bCs/>
        <w:i/>
        <w:iCs/>
        <w:color w:val="4472C4" w:themeColor="accent1"/>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0467E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86254379" o:spid="_x0000_i1025" type="#_x0000_t75" style="width:11.4pt;height:11.4pt;visibility:visible;mso-wrap-style:square">
            <v:imagedata r:id="rId1" o:title=""/>
          </v:shape>
        </w:pict>
      </mc:Choice>
      <mc:Fallback>
        <w:drawing>
          <wp:inline distT="0" distB="0" distL="0" distR="0" wp14:anchorId="2227849E" wp14:editId="6117564C">
            <wp:extent cx="144780" cy="144780"/>
            <wp:effectExtent l="0" t="0" r="0" b="0"/>
            <wp:docPr id="1386254379" name="Image 138625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07235FB"/>
    <w:multiLevelType w:val="hybridMultilevel"/>
    <w:tmpl w:val="F4CCE398"/>
    <w:lvl w:ilvl="0" w:tplc="CB3C63F0">
      <w:start w:val="1"/>
      <w:numFmt w:val="decimal"/>
      <w:lvlText w:val="%1."/>
      <w:lvlJc w:val="left"/>
      <w:pPr>
        <w:ind w:left="785" w:hanging="360"/>
      </w:pPr>
      <w:rPr>
        <w:b w:val="0"/>
      </w:rPr>
    </w:lvl>
    <w:lvl w:ilvl="1" w:tplc="040C0019" w:tentative="1">
      <w:start w:val="1"/>
      <w:numFmt w:val="lowerLetter"/>
      <w:lvlText w:val="%2."/>
      <w:lvlJc w:val="left"/>
      <w:pPr>
        <w:ind w:left="1851" w:hanging="360"/>
      </w:pPr>
    </w:lvl>
    <w:lvl w:ilvl="2" w:tplc="040C001B" w:tentative="1">
      <w:start w:val="1"/>
      <w:numFmt w:val="lowerRoman"/>
      <w:lvlText w:val="%3."/>
      <w:lvlJc w:val="right"/>
      <w:pPr>
        <w:ind w:left="2571" w:hanging="180"/>
      </w:pPr>
    </w:lvl>
    <w:lvl w:ilvl="3" w:tplc="040C000F" w:tentative="1">
      <w:start w:val="1"/>
      <w:numFmt w:val="decimal"/>
      <w:lvlText w:val="%4."/>
      <w:lvlJc w:val="left"/>
      <w:pPr>
        <w:ind w:left="3291" w:hanging="360"/>
      </w:pPr>
    </w:lvl>
    <w:lvl w:ilvl="4" w:tplc="040C0019" w:tentative="1">
      <w:start w:val="1"/>
      <w:numFmt w:val="lowerLetter"/>
      <w:lvlText w:val="%5."/>
      <w:lvlJc w:val="left"/>
      <w:pPr>
        <w:ind w:left="4011" w:hanging="360"/>
      </w:pPr>
    </w:lvl>
    <w:lvl w:ilvl="5" w:tplc="040C001B" w:tentative="1">
      <w:start w:val="1"/>
      <w:numFmt w:val="lowerRoman"/>
      <w:lvlText w:val="%6."/>
      <w:lvlJc w:val="right"/>
      <w:pPr>
        <w:ind w:left="4731" w:hanging="180"/>
      </w:pPr>
    </w:lvl>
    <w:lvl w:ilvl="6" w:tplc="040C000F" w:tentative="1">
      <w:start w:val="1"/>
      <w:numFmt w:val="decimal"/>
      <w:lvlText w:val="%7."/>
      <w:lvlJc w:val="left"/>
      <w:pPr>
        <w:ind w:left="5451" w:hanging="360"/>
      </w:pPr>
    </w:lvl>
    <w:lvl w:ilvl="7" w:tplc="040C0019" w:tentative="1">
      <w:start w:val="1"/>
      <w:numFmt w:val="lowerLetter"/>
      <w:lvlText w:val="%8."/>
      <w:lvlJc w:val="left"/>
      <w:pPr>
        <w:ind w:left="6171" w:hanging="360"/>
      </w:pPr>
    </w:lvl>
    <w:lvl w:ilvl="8" w:tplc="040C001B" w:tentative="1">
      <w:start w:val="1"/>
      <w:numFmt w:val="lowerRoman"/>
      <w:lvlText w:val="%9."/>
      <w:lvlJc w:val="right"/>
      <w:pPr>
        <w:ind w:left="6891" w:hanging="180"/>
      </w:pPr>
    </w:lvl>
  </w:abstractNum>
  <w:abstractNum w:abstractNumId="1" w15:restartNumberingAfterBreak="0">
    <w:nsid w:val="02FA550F"/>
    <w:multiLevelType w:val="hybridMultilevel"/>
    <w:tmpl w:val="4BE2A95A"/>
    <w:lvl w:ilvl="0" w:tplc="5D561A1A">
      <w:start w:val="1"/>
      <w:numFmt w:val="bullet"/>
      <w:lvlText w:val=""/>
      <w:lvlJc w:val="left"/>
      <w:pPr>
        <w:ind w:left="1920" w:hanging="360"/>
      </w:pPr>
      <w:rPr>
        <w:rFonts w:ascii="Symbol" w:hAnsi="Symbol"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2" w15:restartNumberingAfterBreak="0">
    <w:nsid w:val="06EA79B3"/>
    <w:multiLevelType w:val="hybridMultilevel"/>
    <w:tmpl w:val="F52A03C2"/>
    <w:lvl w:ilvl="0" w:tplc="DF3205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D60AAA"/>
    <w:multiLevelType w:val="hybridMultilevel"/>
    <w:tmpl w:val="780494F2"/>
    <w:lvl w:ilvl="0" w:tplc="04090001">
      <w:start w:val="1"/>
      <w:numFmt w:val="bullet"/>
      <w:lvlText w:val=""/>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4" w15:restartNumberingAfterBreak="0">
    <w:nsid w:val="0A9A6D13"/>
    <w:multiLevelType w:val="hybridMultilevel"/>
    <w:tmpl w:val="62329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41700E"/>
    <w:multiLevelType w:val="hybridMultilevel"/>
    <w:tmpl w:val="F38A79C6"/>
    <w:lvl w:ilvl="0" w:tplc="FFFFFFFF">
      <w:start w:val="1"/>
      <w:numFmt w:val="bullet"/>
      <w:lvlText w:val=""/>
      <w:lvlJc w:val="left"/>
      <w:pPr>
        <w:ind w:left="1286" w:hanging="360"/>
      </w:pPr>
      <w:rPr>
        <w:rFonts w:ascii="Symbol" w:hAnsi="Symbol" w:hint="default"/>
      </w:rPr>
    </w:lvl>
    <w:lvl w:ilvl="1" w:tplc="04090001">
      <w:start w:val="1"/>
      <w:numFmt w:val="bullet"/>
      <w:lvlText w:val=""/>
      <w:lvlJc w:val="left"/>
      <w:pPr>
        <w:ind w:left="2006" w:hanging="360"/>
      </w:pPr>
      <w:rPr>
        <w:rFonts w:ascii="Symbol" w:hAnsi="Symbol" w:hint="default"/>
      </w:rPr>
    </w:lvl>
    <w:lvl w:ilvl="2" w:tplc="FFFFFFFF" w:tentative="1">
      <w:start w:val="1"/>
      <w:numFmt w:val="bullet"/>
      <w:lvlText w:val=""/>
      <w:lvlJc w:val="left"/>
      <w:pPr>
        <w:ind w:left="2726" w:hanging="360"/>
      </w:pPr>
      <w:rPr>
        <w:rFonts w:ascii="Wingdings" w:hAnsi="Wingdings" w:hint="default"/>
      </w:rPr>
    </w:lvl>
    <w:lvl w:ilvl="3" w:tplc="FFFFFFFF" w:tentative="1">
      <w:start w:val="1"/>
      <w:numFmt w:val="bullet"/>
      <w:lvlText w:val=""/>
      <w:lvlJc w:val="left"/>
      <w:pPr>
        <w:ind w:left="3446" w:hanging="360"/>
      </w:pPr>
      <w:rPr>
        <w:rFonts w:ascii="Symbol" w:hAnsi="Symbol" w:hint="default"/>
      </w:rPr>
    </w:lvl>
    <w:lvl w:ilvl="4" w:tplc="FFFFFFFF" w:tentative="1">
      <w:start w:val="1"/>
      <w:numFmt w:val="bullet"/>
      <w:lvlText w:val="o"/>
      <w:lvlJc w:val="left"/>
      <w:pPr>
        <w:ind w:left="4166" w:hanging="360"/>
      </w:pPr>
      <w:rPr>
        <w:rFonts w:ascii="Courier New" w:hAnsi="Courier New" w:cs="Courier New" w:hint="default"/>
      </w:rPr>
    </w:lvl>
    <w:lvl w:ilvl="5" w:tplc="FFFFFFFF" w:tentative="1">
      <w:start w:val="1"/>
      <w:numFmt w:val="bullet"/>
      <w:lvlText w:val=""/>
      <w:lvlJc w:val="left"/>
      <w:pPr>
        <w:ind w:left="4886" w:hanging="360"/>
      </w:pPr>
      <w:rPr>
        <w:rFonts w:ascii="Wingdings" w:hAnsi="Wingdings" w:hint="default"/>
      </w:rPr>
    </w:lvl>
    <w:lvl w:ilvl="6" w:tplc="FFFFFFFF" w:tentative="1">
      <w:start w:val="1"/>
      <w:numFmt w:val="bullet"/>
      <w:lvlText w:val=""/>
      <w:lvlJc w:val="left"/>
      <w:pPr>
        <w:ind w:left="5606" w:hanging="360"/>
      </w:pPr>
      <w:rPr>
        <w:rFonts w:ascii="Symbol" w:hAnsi="Symbol" w:hint="default"/>
      </w:rPr>
    </w:lvl>
    <w:lvl w:ilvl="7" w:tplc="FFFFFFFF" w:tentative="1">
      <w:start w:val="1"/>
      <w:numFmt w:val="bullet"/>
      <w:lvlText w:val="o"/>
      <w:lvlJc w:val="left"/>
      <w:pPr>
        <w:ind w:left="6326" w:hanging="360"/>
      </w:pPr>
      <w:rPr>
        <w:rFonts w:ascii="Courier New" w:hAnsi="Courier New" w:cs="Courier New" w:hint="default"/>
      </w:rPr>
    </w:lvl>
    <w:lvl w:ilvl="8" w:tplc="FFFFFFFF" w:tentative="1">
      <w:start w:val="1"/>
      <w:numFmt w:val="bullet"/>
      <w:lvlText w:val=""/>
      <w:lvlJc w:val="left"/>
      <w:pPr>
        <w:ind w:left="7046" w:hanging="360"/>
      </w:pPr>
      <w:rPr>
        <w:rFonts w:ascii="Wingdings" w:hAnsi="Wingdings" w:hint="default"/>
      </w:rPr>
    </w:lvl>
  </w:abstractNum>
  <w:abstractNum w:abstractNumId="6" w15:restartNumberingAfterBreak="0">
    <w:nsid w:val="0CC17493"/>
    <w:multiLevelType w:val="hybridMultilevel"/>
    <w:tmpl w:val="44DC1786"/>
    <w:lvl w:ilvl="0" w:tplc="04090001">
      <w:start w:val="1"/>
      <w:numFmt w:val="bullet"/>
      <w:lvlText w:val=""/>
      <w:lvlJc w:val="left"/>
      <w:pPr>
        <w:ind w:left="1440" w:hanging="360"/>
      </w:pPr>
      <w:rPr>
        <w:rFonts w:ascii="Symbol" w:hAnsi="Symbol" w:hint="default"/>
        <w:b w:val="0"/>
        <w:bCs w:val="0"/>
        <w:i w:val="0"/>
        <w:color w:val="auto"/>
        <w:sz w:val="24"/>
        <w:szCs w:val="24"/>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CF07D67"/>
    <w:multiLevelType w:val="hybridMultilevel"/>
    <w:tmpl w:val="53EA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025FE"/>
    <w:multiLevelType w:val="hybridMultilevel"/>
    <w:tmpl w:val="7812E9AA"/>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0589F"/>
    <w:multiLevelType w:val="hybridMultilevel"/>
    <w:tmpl w:val="B36254F0"/>
    <w:lvl w:ilvl="0" w:tplc="014633BE">
      <w:start w:val="1"/>
      <w:numFmt w:val="upperRoman"/>
      <w:lvlText w:val="%1-"/>
      <w:lvlJc w:val="left"/>
      <w:pPr>
        <w:ind w:left="1080" w:hanging="720"/>
      </w:pPr>
      <w:rPr>
        <w:rFonts w:ascii="Lucida Calligraphy" w:hAnsi="Lucida Calligraphy"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A04A70"/>
    <w:multiLevelType w:val="hybridMultilevel"/>
    <w:tmpl w:val="CA9A1180"/>
    <w:lvl w:ilvl="0" w:tplc="04090001">
      <w:start w:val="1"/>
      <w:numFmt w:val="bullet"/>
      <w:lvlText w:val=""/>
      <w:lvlJc w:val="left"/>
      <w:pPr>
        <w:ind w:left="1286"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1" w15:restartNumberingAfterBreak="0">
    <w:nsid w:val="1B6949EE"/>
    <w:multiLevelType w:val="hybridMultilevel"/>
    <w:tmpl w:val="8506ACB6"/>
    <w:lvl w:ilvl="0" w:tplc="0409000B">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12" w15:restartNumberingAfterBreak="0">
    <w:nsid w:val="1C5B7608"/>
    <w:multiLevelType w:val="hybridMultilevel"/>
    <w:tmpl w:val="ADF0569A"/>
    <w:lvl w:ilvl="0" w:tplc="DC58A732">
      <w:start w:val="1"/>
      <w:numFmt w:val="decimal"/>
      <w:lvlText w:val="%1-"/>
      <w:lvlJc w:val="left"/>
      <w:pPr>
        <w:ind w:left="1495" w:hanging="360"/>
      </w:pPr>
      <w:rPr>
        <w:rFonts w:ascii="Times New Roman" w:hAnsi="Times New Roman" w:cs="Times New Roman" w:hint="default"/>
        <w:b w:val="0"/>
        <w:bCs w:val="0"/>
        <w:i w:val="0"/>
        <w:color w:val="auto"/>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11218D"/>
    <w:multiLevelType w:val="hybridMultilevel"/>
    <w:tmpl w:val="60BA5D94"/>
    <w:lvl w:ilvl="0" w:tplc="CEC04848">
      <w:start w:val="1"/>
      <w:numFmt w:val="decimal"/>
      <w:lvlText w:val="%1-"/>
      <w:lvlJc w:val="left"/>
      <w:pPr>
        <w:ind w:left="786" w:hanging="360"/>
      </w:pPr>
      <w:rPr>
        <w:rFonts w:hint="default"/>
      </w:r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4" w15:restartNumberingAfterBreak="0">
    <w:nsid w:val="20947C1C"/>
    <w:multiLevelType w:val="hybridMultilevel"/>
    <w:tmpl w:val="8A5EB876"/>
    <w:lvl w:ilvl="0" w:tplc="04090001">
      <w:start w:val="1"/>
      <w:numFmt w:val="bullet"/>
      <w:lvlText w:val=""/>
      <w:lvlJc w:val="left"/>
      <w:pPr>
        <w:ind w:left="1286" w:hanging="360"/>
      </w:pPr>
      <w:rPr>
        <w:rFonts w:ascii="Symbol" w:hAnsi="Symbol" w:hint="default"/>
      </w:rPr>
    </w:lvl>
    <w:lvl w:ilvl="1" w:tplc="04090003">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5" w15:restartNumberingAfterBreak="0">
    <w:nsid w:val="21950C57"/>
    <w:multiLevelType w:val="hybridMultilevel"/>
    <w:tmpl w:val="8D3E167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22CD574D"/>
    <w:multiLevelType w:val="hybridMultilevel"/>
    <w:tmpl w:val="5BAAF684"/>
    <w:lvl w:ilvl="0" w:tplc="EA26441A">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23146728"/>
    <w:multiLevelType w:val="hybridMultilevel"/>
    <w:tmpl w:val="63D8B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629"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35629"/>
    <w:multiLevelType w:val="hybridMultilevel"/>
    <w:tmpl w:val="C986BBC2"/>
    <w:lvl w:ilvl="0" w:tplc="0409000B">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9" w15:restartNumberingAfterBreak="0">
    <w:nsid w:val="26CB6E8D"/>
    <w:multiLevelType w:val="hybridMultilevel"/>
    <w:tmpl w:val="15A60336"/>
    <w:lvl w:ilvl="0" w:tplc="86E6C602">
      <w:start w:val="1"/>
      <w:numFmt w:val="decimal"/>
      <w:lvlText w:val="%1-"/>
      <w:lvlJc w:val="left"/>
      <w:pPr>
        <w:ind w:left="1353"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563882"/>
    <w:multiLevelType w:val="hybridMultilevel"/>
    <w:tmpl w:val="2EF49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E3193"/>
    <w:multiLevelType w:val="hybridMultilevel"/>
    <w:tmpl w:val="35A8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156F62"/>
    <w:multiLevelType w:val="hybridMultilevel"/>
    <w:tmpl w:val="2BF6D1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E761EBB"/>
    <w:multiLevelType w:val="hybridMultilevel"/>
    <w:tmpl w:val="A8EAB904"/>
    <w:lvl w:ilvl="0" w:tplc="70829852">
      <w:start w:val="1"/>
      <w:numFmt w:val="bullet"/>
      <w:lvlText w:val=""/>
      <w:lvlJc w:val="left"/>
      <w:pPr>
        <w:ind w:left="2062" w:hanging="360"/>
      </w:pPr>
      <w:rPr>
        <w:rFonts w:ascii="Symbol" w:hAnsi="Symbol" w:hint="default"/>
        <w:color w:val="auto"/>
      </w:rPr>
    </w:lvl>
    <w:lvl w:ilvl="1" w:tplc="04090003">
      <w:start w:val="1"/>
      <w:numFmt w:val="bullet"/>
      <w:lvlText w:val="o"/>
      <w:lvlJc w:val="left"/>
      <w:pPr>
        <w:ind w:left="2640" w:hanging="360"/>
      </w:pPr>
      <w:rPr>
        <w:rFonts w:ascii="Courier New" w:hAnsi="Courier New" w:cs="Courier New" w:hint="default"/>
      </w:rPr>
    </w:lvl>
    <w:lvl w:ilvl="2" w:tplc="04090005">
      <w:start w:val="1"/>
      <w:numFmt w:val="bullet"/>
      <w:lvlText w:val=""/>
      <w:lvlJc w:val="left"/>
      <w:pPr>
        <w:ind w:left="3360" w:hanging="360"/>
      </w:pPr>
      <w:rPr>
        <w:rFonts w:ascii="Wingdings" w:hAnsi="Wingdings" w:hint="default"/>
      </w:rPr>
    </w:lvl>
    <w:lvl w:ilvl="3" w:tplc="04090001">
      <w:start w:val="1"/>
      <w:numFmt w:val="bullet"/>
      <w:lvlText w:val=""/>
      <w:lvlJc w:val="left"/>
      <w:pPr>
        <w:ind w:left="4080" w:hanging="360"/>
      </w:pPr>
      <w:rPr>
        <w:rFonts w:ascii="Symbol" w:hAnsi="Symbol" w:hint="default"/>
      </w:rPr>
    </w:lvl>
    <w:lvl w:ilvl="4" w:tplc="04090003">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4" w15:restartNumberingAfterBreak="0">
    <w:nsid w:val="2FC54A3A"/>
    <w:multiLevelType w:val="hybridMultilevel"/>
    <w:tmpl w:val="1A5A5D8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0920430"/>
    <w:multiLevelType w:val="hybridMultilevel"/>
    <w:tmpl w:val="F8683F5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37A500AD"/>
    <w:multiLevelType w:val="hybridMultilevel"/>
    <w:tmpl w:val="9190D8C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8247FF5"/>
    <w:multiLevelType w:val="hybridMultilevel"/>
    <w:tmpl w:val="720CA526"/>
    <w:lvl w:ilvl="0" w:tplc="FFFFFFFF">
      <w:start w:val="1"/>
      <w:numFmt w:val="bullet"/>
      <w:lvlText w:val=""/>
      <w:lvlJc w:val="left"/>
      <w:pPr>
        <w:ind w:left="1286" w:hanging="360"/>
      </w:pPr>
      <w:rPr>
        <w:rFonts w:ascii="Symbol" w:hAnsi="Symbol" w:hint="default"/>
      </w:rPr>
    </w:lvl>
    <w:lvl w:ilvl="1" w:tplc="04090001">
      <w:start w:val="1"/>
      <w:numFmt w:val="bullet"/>
      <w:lvlText w:val=""/>
      <w:lvlJc w:val="left"/>
      <w:pPr>
        <w:ind w:left="2006" w:hanging="360"/>
      </w:pPr>
      <w:rPr>
        <w:rFonts w:ascii="Symbol" w:hAnsi="Symbol" w:hint="default"/>
      </w:rPr>
    </w:lvl>
    <w:lvl w:ilvl="2" w:tplc="FFFFFFFF" w:tentative="1">
      <w:start w:val="1"/>
      <w:numFmt w:val="bullet"/>
      <w:lvlText w:val=""/>
      <w:lvlJc w:val="left"/>
      <w:pPr>
        <w:ind w:left="2726" w:hanging="360"/>
      </w:pPr>
      <w:rPr>
        <w:rFonts w:ascii="Wingdings" w:hAnsi="Wingdings" w:hint="default"/>
      </w:rPr>
    </w:lvl>
    <w:lvl w:ilvl="3" w:tplc="FFFFFFFF" w:tentative="1">
      <w:start w:val="1"/>
      <w:numFmt w:val="bullet"/>
      <w:lvlText w:val=""/>
      <w:lvlJc w:val="left"/>
      <w:pPr>
        <w:ind w:left="3446" w:hanging="360"/>
      </w:pPr>
      <w:rPr>
        <w:rFonts w:ascii="Symbol" w:hAnsi="Symbol" w:hint="default"/>
      </w:rPr>
    </w:lvl>
    <w:lvl w:ilvl="4" w:tplc="FFFFFFFF" w:tentative="1">
      <w:start w:val="1"/>
      <w:numFmt w:val="bullet"/>
      <w:lvlText w:val="o"/>
      <w:lvlJc w:val="left"/>
      <w:pPr>
        <w:ind w:left="4166" w:hanging="360"/>
      </w:pPr>
      <w:rPr>
        <w:rFonts w:ascii="Courier New" w:hAnsi="Courier New" w:cs="Courier New" w:hint="default"/>
      </w:rPr>
    </w:lvl>
    <w:lvl w:ilvl="5" w:tplc="FFFFFFFF" w:tentative="1">
      <w:start w:val="1"/>
      <w:numFmt w:val="bullet"/>
      <w:lvlText w:val=""/>
      <w:lvlJc w:val="left"/>
      <w:pPr>
        <w:ind w:left="4886" w:hanging="360"/>
      </w:pPr>
      <w:rPr>
        <w:rFonts w:ascii="Wingdings" w:hAnsi="Wingdings" w:hint="default"/>
      </w:rPr>
    </w:lvl>
    <w:lvl w:ilvl="6" w:tplc="FFFFFFFF" w:tentative="1">
      <w:start w:val="1"/>
      <w:numFmt w:val="bullet"/>
      <w:lvlText w:val=""/>
      <w:lvlJc w:val="left"/>
      <w:pPr>
        <w:ind w:left="5606" w:hanging="360"/>
      </w:pPr>
      <w:rPr>
        <w:rFonts w:ascii="Symbol" w:hAnsi="Symbol" w:hint="default"/>
      </w:rPr>
    </w:lvl>
    <w:lvl w:ilvl="7" w:tplc="FFFFFFFF" w:tentative="1">
      <w:start w:val="1"/>
      <w:numFmt w:val="bullet"/>
      <w:lvlText w:val="o"/>
      <w:lvlJc w:val="left"/>
      <w:pPr>
        <w:ind w:left="6326" w:hanging="360"/>
      </w:pPr>
      <w:rPr>
        <w:rFonts w:ascii="Courier New" w:hAnsi="Courier New" w:cs="Courier New" w:hint="default"/>
      </w:rPr>
    </w:lvl>
    <w:lvl w:ilvl="8" w:tplc="FFFFFFFF" w:tentative="1">
      <w:start w:val="1"/>
      <w:numFmt w:val="bullet"/>
      <w:lvlText w:val=""/>
      <w:lvlJc w:val="left"/>
      <w:pPr>
        <w:ind w:left="7046" w:hanging="360"/>
      </w:pPr>
      <w:rPr>
        <w:rFonts w:ascii="Wingdings" w:hAnsi="Wingdings" w:hint="default"/>
      </w:rPr>
    </w:lvl>
  </w:abstractNum>
  <w:abstractNum w:abstractNumId="28" w15:restartNumberingAfterBreak="0">
    <w:nsid w:val="38361C4D"/>
    <w:multiLevelType w:val="hybridMultilevel"/>
    <w:tmpl w:val="F1D2958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9" w15:restartNumberingAfterBreak="0">
    <w:nsid w:val="44AF258B"/>
    <w:multiLevelType w:val="hybridMultilevel"/>
    <w:tmpl w:val="EEA2564E"/>
    <w:lvl w:ilvl="0" w:tplc="04090001">
      <w:start w:val="1"/>
      <w:numFmt w:val="bullet"/>
      <w:lvlText w:val=""/>
      <w:lvlJc w:val="left"/>
      <w:pPr>
        <w:ind w:left="36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EA7226"/>
    <w:multiLevelType w:val="hybridMultilevel"/>
    <w:tmpl w:val="24204F90"/>
    <w:lvl w:ilvl="0" w:tplc="DA7EC4AA">
      <w:start w:val="1"/>
      <w:numFmt w:val="bullet"/>
      <w:lvlText w:val=""/>
      <w:lvlJc w:val="left"/>
      <w:pPr>
        <w:ind w:left="2629" w:hanging="360"/>
      </w:pPr>
      <w:rPr>
        <w:rFonts w:ascii="Wingdings" w:hAnsi="Wingdings" w:hint="default"/>
        <w:sz w:val="28"/>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31" w15:restartNumberingAfterBreak="0">
    <w:nsid w:val="49CA1EBA"/>
    <w:multiLevelType w:val="hybridMultilevel"/>
    <w:tmpl w:val="7C5C4656"/>
    <w:lvl w:ilvl="0" w:tplc="3932B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A90C57"/>
    <w:multiLevelType w:val="hybridMultilevel"/>
    <w:tmpl w:val="0EF6374C"/>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33" w15:restartNumberingAfterBreak="0">
    <w:nsid w:val="56943FCB"/>
    <w:multiLevelType w:val="hybridMultilevel"/>
    <w:tmpl w:val="39C492EE"/>
    <w:lvl w:ilvl="0" w:tplc="04090001">
      <w:start w:val="1"/>
      <w:numFmt w:val="bullet"/>
      <w:lvlText w:val=""/>
      <w:lvlJc w:val="left"/>
      <w:pPr>
        <w:ind w:left="1353"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57A646E4"/>
    <w:multiLevelType w:val="hybridMultilevel"/>
    <w:tmpl w:val="BCC2DE22"/>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5906AC"/>
    <w:multiLevelType w:val="hybridMultilevel"/>
    <w:tmpl w:val="251053A6"/>
    <w:lvl w:ilvl="0" w:tplc="5D561A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624613"/>
    <w:multiLevelType w:val="hybridMultilevel"/>
    <w:tmpl w:val="0DE43B30"/>
    <w:lvl w:ilvl="0" w:tplc="04090005">
      <w:start w:val="1"/>
      <w:numFmt w:val="bullet"/>
      <w:lvlText w:val=""/>
      <w:lvlJc w:val="left"/>
      <w:pPr>
        <w:ind w:left="3196" w:hanging="360"/>
      </w:pPr>
      <w:rPr>
        <w:rFonts w:ascii="Wingdings" w:hAnsi="Wingdings"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37" w15:restartNumberingAfterBreak="0">
    <w:nsid w:val="596C5E03"/>
    <w:multiLevelType w:val="hybridMultilevel"/>
    <w:tmpl w:val="E82ED2D0"/>
    <w:lvl w:ilvl="0" w:tplc="FFFFFFFF">
      <w:start w:val="1"/>
      <w:numFmt w:val="decimal"/>
      <w:lvlText w:val="%1-"/>
      <w:lvlJc w:val="left"/>
      <w:pPr>
        <w:ind w:left="1440" w:hanging="360"/>
      </w:pPr>
      <w:rPr>
        <w:rFonts w:ascii="Times New Roman" w:hAnsi="Times New Roman" w:cs="Times New Roman" w:hint="default"/>
        <w:b w:val="0"/>
        <w:bCs w:val="0"/>
        <w:i w:val="0"/>
        <w:color w:val="auto"/>
        <w:sz w:val="24"/>
        <w:szCs w:val="24"/>
      </w:rPr>
    </w:lvl>
    <w:lvl w:ilvl="1" w:tplc="04090001">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5A647BD8"/>
    <w:multiLevelType w:val="hybridMultilevel"/>
    <w:tmpl w:val="E00820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5AEE2E36"/>
    <w:multiLevelType w:val="hybridMultilevel"/>
    <w:tmpl w:val="EA16D72A"/>
    <w:lvl w:ilvl="0" w:tplc="04090001">
      <w:start w:val="1"/>
      <w:numFmt w:val="bullet"/>
      <w:lvlText w:val=""/>
      <w:lvlJc w:val="left"/>
      <w:pPr>
        <w:ind w:left="1569"/>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9AFA1668">
      <w:start w:val="1"/>
      <w:numFmt w:val="bullet"/>
      <w:lvlText w:val="•"/>
      <w:lvlJc w:val="left"/>
      <w:pPr>
        <w:ind w:left="19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182A5D2">
      <w:start w:val="1"/>
      <w:numFmt w:val="bullet"/>
      <w:lvlText w:val="▪"/>
      <w:lvlJc w:val="left"/>
      <w:pPr>
        <w:ind w:left="30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222E238">
      <w:start w:val="1"/>
      <w:numFmt w:val="bullet"/>
      <w:lvlText w:val="•"/>
      <w:lvlJc w:val="left"/>
      <w:pPr>
        <w:ind w:left="3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6E298E">
      <w:start w:val="1"/>
      <w:numFmt w:val="bullet"/>
      <w:lvlText w:val="o"/>
      <w:lvlJc w:val="left"/>
      <w:pPr>
        <w:ind w:left="44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99A4F46">
      <w:start w:val="1"/>
      <w:numFmt w:val="bullet"/>
      <w:lvlText w:val="▪"/>
      <w:lvlJc w:val="left"/>
      <w:pPr>
        <w:ind w:left="51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FC5A60">
      <w:start w:val="1"/>
      <w:numFmt w:val="bullet"/>
      <w:lvlText w:val="•"/>
      <w:lvlJc w:val="left"/>
      <w:pPr>
        <w:ind w:left="59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80B39C">
      <w:start w:val="1"/>
      <w:numFmt w:val="bullet"/>
      <w:lvlText w:val="o"/>
      <w:lvlJc w:val="left"/>
      <w:pPr>
        <w:ind w:left="66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D4F68E">
      <w:start w:val="1"/>
      <w:numFmt w:val="bullet"/>
      <w:lvlText w:val="▪"/>
      <w:lvlJc w:val="left"/>
      <w:pPr>
        <w:ind w:left="73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64D211DC"/>
    <w:multiLevelType w:val="hybridMultilevel"/>
    <w:tmpl w:val="02C83358"/>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41" w15:restartNumberingAfterBreak="0">
    <w:nsid w:val="65111B0B"/>
    <w:multiLevelType w:val="hybridMultilevel"/>
    <w:tmpl w:val="7188F1A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2" w15:restartNumberingAfterBreak="0">
    <w:nsid w:val="69A105C1"/>
    <w:multiLevelType w:val="hybridMultilevel"/>
    <w:tmpl w:val="569C3AFA"/>
    <w:lvl w:ilvl="0" w:tplc="07407FDC">
      <w:start w:val="1"/>
      <w:numFmt w:val="bullet"/>
      <w:lvlText w:val=""/>
      <w:lvlJc w:val="left"/>
      <w:pPr>
        <w:ind w:left="2912" w:hanging="360"/>
      </w:pPr>
      <w:rPr>
        <w:rFonts w:ascii="Wingdings" w:hAnsi="Wingdings" w:hint="default"/>
        <w:sz w:val="28"/>
      </w:rPr>
    </w:lvl>
    <w:lvl w:ilvl="1" w:tplc="04090003" w:tentative="1">
      <w:start w:val="1"/>
      <w:numFmt w:val="bullet"/>
      <w:lvlText w:val="o"/>
      <w:lvlJc w:val="left"/>
      <w:pPr>
        <w:ind w:left="3785" w:hanging="360"/>
      </w:pPr>
      <w:rPr>
        <w:rFonts w:ascii="Courier New" w:hAnsi="Courier New" w:cs="Courier New" w:hint="default"/>
      </w:rPr>
    </w:lvl>
    <w:lvl w:ilvl="2" w:tplc="04090005" w:tentative="1">
      <w:start w:val="1"/>
      <w:numFmt w:val="bullet"/>
      <w:lvlText w:val=""/>
      <w:lvlJc w:val="left"/>
      <w:pPr>
        <w:ind w:left="4505" w:hanging="360"/>
      </w:pPr>
      <w:rPr>
        <w:rFonts w:ascii="Wingdings" w:hAnsi="Wingdings" w:hint="default"/>
      </w:rPr>
    </w:lvl>
    <w:lvl w:ilvl="3" w:tplc="04090001" w:tentative="1">
      <w:start w:val="1"/>
      <w:numFmt w:val="bullet"/>
      <w:lvlText w:val=""/>
      <w:lvlJc w:val="left"/>
      <w:pPr>
        <w:ind w:left="5225" w:hanging="360"/>
      </w:pPr>
      <w:rPr>
        <w:rFonts w:ascii="Symbol" w:hAnsi="Symbol" w:hint="default"/>
      </w:rPr>
    </w:lvl>
    <w:lvl w:ilvl="4" w:tplc="04090003" w:tentative="1">
      <w:start w:val="1"/>
      <w:numFmt w:val="bullet"/>
      <w:lvlText w:val="o"/>
      <w:lvlJc w:val="left"/>
      <w:pPr>
        <w:ind w:left="5945" w:hanging="360"/>
      </w:pPr>
      <w:rPr>
        <w:rFonts w:ascii="Courier New" w:hAnsi="Courier New" w:cs="Courier New" w:hint="default"/>
      </w:rPr>
    </w:lvl>
    <w:lvl w:ilvl="5" w:tplc="04090005" w:tentative="1">
      <w:start w:val="1"/>
      <w:numFmt w:val="bullet"/>
      <w:lvlText w:val=""/>
      <w:lvlJc w:val="left"/>
      <w:pPr>
        <w:ind w:left="6665" w:hanging="360"/>
      </w:pPr>
      <w:rPr>
        <w:rFonts w:ascii="Wingdings" w:hAnsi="Wingdings" w:hint="default"/>
      </w:rPr>
    </w:lvl>
    <w:lvl w:ilvl="6" w:tplc="04090001" w:tentative="1">
      <w:start w:val="1"/>
      <w:numFmt w:val="bullet"/>
      <w:lvlText w:val=""/>
      <w:lvlJc w:val="left"/>
      <w:pPr>
        <w:ind w:left="7385" w:hanging="360"/>
      </w:pPr>
      <w:rPr>
        <w:rFonts w:ascii="Symbol" w:hAnsi="Symbol" w:hint="default"/>
      </w:rPr>
    </w:lvl>
    <w:lvl w:ilvl="7" w:tplc="04090003" w:tentative="1">
      <w:start w:val="1"/>
      <w:numFmt w:val="bullet"/>
      <w:lvlText w:val="o"/>
      <w:lvlJc w:val="left"/>
      <w:pPr>
        <w:ind w:left="8105" w:hanging="360"/>
      </w:pPr>
      <w:rPr>
        <w:rFonts w:ascii="Courier New" w:hAnsi="Courier New" w:cs="Courier New" w:hint="default"/>
      </w:rPr>
    </w:lvl>
    <w:lvl w:ilvl="8" w:tplc="04090005" w:tentative="1">
      <w:start w:val="1"/>
      <w:numFmt w:val="bullet"/>
      <w:lvlText w:val=""/>
      <w:lvlJc w:val="left"/>
      <w:pPr>
        <w:ind w:left="8825" w:hanging="360"/>
      </w:pPr>
      <w:rPr>
        <w:rFonts w:ascii="Wingdings" w:hAnsi="Wingdings" w:hint="default"/>
      </w:rPr>
    </w:lvl>
  </w:abstractNum>
  <w:abstractNum w:abstractNumId="43" w15:restartNumberingAfterBreak="0">
    <w:nsid w:val="6A8F3B9B"/>
    <w:multiLevelType w:val="hybridMultilevel"/>
    <w:tmpl w:val="D062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55715"/>
    <w:multiLevelType w:val="hybridMultilevel"/>
    <w:tmpl w:val="0408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0681B23"/>
    <w:multiLevelType w:val="hybridMultilevel"/>
    <w:tmpl w:val="235E4B2C"/>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6" w15:restartNumberingAfterBreak="0">
    <w:nsid w:val="787B6382"/>
    <w:multiLevelType w:val="hybridMultilevel"/>
    <w:tmpl w:val="D23E40F4"/>
    <w:lvl w:ilvl="0" w:tplc="4E42A614">
      <w:start w:val="1"/>
      <w:numFmt w:val="decimal"/>
      <w:lvlText w:val="%1-"/>
      <w:lvlJc w:val="left"/>
      <w:pPr>
        <w:ind w:left="720" w:hanging="360"/>
      </w:pPr>
      <w:rPr>
        <w:rFonts w:ascii="Times New Roman" w:eastAsiaTheme="minorHAnsi"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5A60BB"/>
    <w:multiLevelType w:val="hybridMultilevel"/>
    <w:tmpl w:val="3ED28184"/>
    <w:lvl w:ilvl="0" w:tplc="04090007">
      <w:start w:val="1"/>
      <w:numFmt w:val="bullet"/>
      <w:lvlText w:val=""/>
      <w:lvlPicBulletId w:val="0"/>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780488040">
    <w:abstractNumId w:val="46"/>
  </w:num>
  <w:num w:numId="2" w16cid:durableId="2116435744">
    <w:abstractNumId w:val="13"/>
  </w:num>
  <w:num w:numId="3" w16cid:durableId="1533611629">
    <w:abstractNumId w:val="33"/>
  </w:num>
  <w:num w:numId="4" w16cid:durableId="1206407719">
    <w:abstractNumId w:val="35"/>
  </w:num>
  <w:num w:numId="5" w16cid:durableId="33848804">
    <w:abstractNumId w:val="26"/>
  </w:num>
  <w:num w:numId="6" w16cid:durableId="455490767">
    <w:abstractNumId w:val="31"/>
  </w:num>
  <w:num w:numId="7" w16cid:durableId="1501652057">
    <w:abstractNumId w:val="9"/>
  </w:num>
  <w:num w:numId="8" w16cid:durableId="1330787382">
    <w:abstractNumId w:val="9"/>
  </w:num>
  <w:num w:numId="9" w16cid:durableId="20203522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9654358">
    <w:abstractNumId w:val="2"/>
  </w:num>
  <w:num w:numId="11" w16cid:durableId="1774087776">
    <w:abstractNumId w:val="21"/>
  </w:num>
  <w:num w:numId="12" w16cid:durableId="1956905096">
    <w:abstractNumId w:val="12"/>
  </w:num>
  <w:num w:numId="13" w16cid:durableId="1102258126">
    <w:abstractNumId w:val="39"/>
  </w:num>
  <w:num w:numId="14" w16cid:durableId="1343555533">
    <w:abstractNumId w:val="44"/>
  </w:num>
  <w:num w:numId="15" w16cid:durableId="1912885258">
    <w:abstractNumId w:val="32"/>
  </w:num>
  <w:num w:numId="16" w16cid:durableId="27723767">
    <w:abstractNumId w:val="11"/>
  </w:num>
  <w:num w:numId="17" w16cid:durableId="400057403">
    <w:abstractNumId w:val="18"/>
  </w:num>
  <w:num w:numId="18" w16cid:durableId="1981962815">
    <w:abstractNumId w:val="41"/>
  </w:num>
  <w:num w:numId="19" w16cid:durableId="1366517477">
    <w:abstractNumId w:val="14"/>
  </w:num>
  <w:num w:numId="20" w16cid:durableId="534123706">
    <w:abstractNumId w:val="40"/>
  </w:num>
  <w:num w:numId="21" w16cid:durableId="607784901">
    <w:abstractNumId w:val="27"/>
  </w:num>
  <w:num w:numId="22" w16cid:durableId="505167201">
    <w:abstractNumId w:val="5"/>
  </w:num>
  <w:num w:numId="23" w16cid:durableId="1269242633">
    <w:abstractNumId w:val="38"/>
  </w:num>
  <w:num w:numId="24" w16cid:durableId="677776585">
    <w:abstractNumId w:val="0"/>
  </w:num>
  <w:num w:numId="25" w16cid:durableId="1863011045">
    <w:abstractNumId w:val="37"/>
  </w:num>
  <w:num w:numId="26" w16cid:durableId="1823350596">
    <w:abstractNumId w:val="6"/>
  </w:num>
  <w:num w:numId="27" w16cid:durableId="360329072">
    <w:abstractNumId w:val="22"/>
  </w:num>
  <w:num w:numId="28" w16cid:durableId="162208085">
    <w:abstractNumId w:val="10"/>
  </w:num>
  <w:num w:numId="29" w16cid:durableId="1086998966">
    <w:abstractNumId w:val="45"/>
  </w:num>
  <w:num w:numId="30" w16cid:durableId="676076634">
    <w:abstractNumId w:val="34"/>
  </w:num>
  <w:num w:numId="31" w16cid:durableId="266813785">
    <w:abstractNumId w:val="15"/>
  </w:num>
  <w:num w:numId="32" w16cid:durableId="1887718812">
    <w:abstractNumId w:val="8"/>
  </w:num>
  <w:num w:numId="33" w16cid:durableId="1297252153">
    <w:abstractNumId w:val="25"/>
  </w:num>
  <w:num w:numId="34" w16cid:durableId="1289552880">
    <w:abstractNumId w:val="29"/>
  </w:num>
  <w:num w:numId="35" w16cid:durableId="1222909377">
    <w:abstractNumId w:val="20"/>
  </w:num>
  <w:num w:numId="36" w16cid:durableId="846216782">
    <w:abstractNumId w:val="3"/>
  </w:num>
  <w:num w:numId="37" w16cid:durableId="2006122835">
    <w:abstractNumId w:val="7"/>
  </w:num>
  <w:num w:numId="38" w16cid:durableId="1158349513">
    <w:abstractNumId w:val="24"/>
  </w:num>
  <w:num w:numId="39" w16cid:durableId="255753127">
    <w:abstractNumId w:val="19"/>
  </w:num>
  <w:num w:numId="40" w16cid:durableId="1018695222">
    <w:abstractNumId w:val="47"/>
  </w:num>
  <w:num w:numId="41" w16cid:durableId="1819296029">
    <w:abstractNumId w:val="1"/>
  </w:num>
  <w:num w:numId="42" w16cid:durableId="1307930493">
    <w:abstractNumId w:val="23"/>
  </w:num>
  <w:num w:numId="43" w16cid:durableId="2013213720">
    <w:abstractNumId w:val="42"/>
  </w:num>
  <w:num w:numId="44" w16cid:durableId="101347476">
    <w:abstractNumId w:val="30"/>
  </w:num>
  <w:num w:numId="45" w16cid:durableId="955451695">
    <w:abstractNumId w:val="36"/>
  </w:num>
  <w:num w:numId="46" w16cid:durableId="2028217251">
    <w:abstractNumId w:val="17"/>
  </w:num>
  <w:num w:numId="47" w16cid:durableId="666596677">
    <w:abstractNumId w:val="28"/>
  </w:num>
  <w:num w:numId="48" w16cid:durableId="1122267036">
    <w:abstractNumId w:val="4"/>
  </w:num>
  <w:num w:numId="49" w16cid:durableId="109046568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4C"/>
    <w:rsid w:val="00001B60"/>
    <w:rsid w:val="00030003"/>
    <w:rsid w:val="0006418C"/>
    <w:rsid w:val="000664E7"/>
    <w:rsid w:val="000669B2"/>
    <w:rsid w:val="00070F8A"/>
    <w:rsid w:val="00107090"/>
    <w:rsid w:val="001829F3"/>
    <w:rsid w:val="00226520"/>
    <w:rsid w:val="00236B26"/>
    <w:rsid w:val="0029293A"/>
    <w:rsid w:val="002B4E47"/>
    <w:rsid w:val="002E44F7"/>
    <w:rsid w:val="00325B73"/>
    <w:rsid w:val="00397E54"/>
    <w:rsid w:val="003F667F"/>
    <w:rsid w:val="00432A03"/>
    <w:rsid w:val="004A2C07"/>
    <w:rsid w:val="0050644C"/>
    <w:rsid w:val="00526341"/>
    <w:rsid w:val="0053163A"/>
    <w:rsid w:val="0056716E"/>
    <w:rsid w:val="005877BC"/>
    <w:rsid w:val="005A314C"/>
    <w:rsid w:val="005B6B69"/>
    <w:rsid w:val="005F15FB"/>
    <w:rsid w:val="005F54B6"/>
    <w:rsid w:val="00661590"/>
    <w:rsid w:val="006744FD"/>
    <w:rsid w:val="006C29AC"/>
    <w:rsid w:val="007375F9"/>
    <w:rsid w:val="007429C7"/>
    <w:rsid w:val="00763582"/>
    <w:rsid w:val="007A2AF0"/>
    <w:rsid w:val="007A54C5"/>
    <w:rsid w:val="007B0ACD"/>
    <w:rsid w:val="007F7037"/>
    <w:rsid w:val="00820A79"/>
    <w:rsid w:val="00856F73"/>
    <w:rsid w:val="008A0D4D"/>
    <w:rsid w:val="008B609F"/>
    <w:rsid w:val="008F3DD7"/>
    <w:rsid w:val="00924BAC"/>
    <w:rsid w:val="0097706D"/>
    <w:rsid w:val="00991D59"/>
    <w:rsid w:val="009A573E"/>
    <w:rsid w:val="00A613CD"/>
    <w:rsid w:val="00A754C3"/>
    <w:rsid w:val="00A879CF"/>
    <w:rsid w:val="00A91CDF"/>
    <w:rsid w:val="00A94210"/>
    <w:rsid w:val="00C035BE"/>
    <w:rsid w:val="00C55D58"/>
    <w:rsid w:val="00CB18D8"/>
    <w:rsid w:val="00CC1F3F"/>
    <w:rsid w:val="00CE2B6F"/>
    <w:rsid w:val="00D03731"/>
    <w:rsid w:val="00DE219A"/>
    <w:rsid w:val="00E00DED"/>
    <w:rsid w:val="00E30D63"/>
    <w:rsid w:val="00E35224"/>
    <w:rsid w:val="00EC5C20"/>
    <w:rsid w:val="00EF7C52"/>
    <w:rsid w:val="00F5500E"/>
    <w:rsid w:val="00F746EF"/>
    <w:rsid w:val="00F759D3"/>
    <w:rsid w:val="00FE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3269B"/>
  <w15:chartTrackingRefBased/>
  <w15:docId w15:val="{6688916E-0DF7-4D1C-B0C2-61C543D2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341"/>
    <w:rPr>
      <w:lang w:val="fr-FR"/>
    </w:rPr>
  </w:style>
  <w:style w:type="paragraph" w:styleId="Titre1">
    <w:name w:val="heading 1"/>
    <w:basedOn w:val="Normal"/>
    <w:next w:val="Normal"/>
    <w:link w:val="Titre1Car"/>
    <w:uiPriority w:val="9"/>
    <w:qFormat/>
    <w:rsid w:val="005A3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A3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A314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A314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A314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A31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31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31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31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314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A314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A314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A314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A314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A31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31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31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314C"/>
    <w:rPr>
      <w:rFonts w:eastAsiaTheme="majorEastAsia" w:cstheme="majorBidi"/>
      <w:color w:val="272727" w:themeColor="text1" w:themeTint="D8"/>
    </w:rPr>
  </w:style>
  <w:style w:type="paragraph" w:styleId="Titre">
    <w:name w:val="Title"/>
    <w:basedOn w:val="Normal"/>
    <w:next w:val="Normal"/>
    <w:link w:val="TitreCar"/>
    <w:uiPriority w:val="10"/>
    <w:qFormat/>
    <w:rsid w:val="005A3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31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31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31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314C"/>
    <w:pPr>
      <w:spacing w:before="160"/>
      <w:jc w:val="center"/>
    </w:pPr>
    <w:rPr>
      <w:i/>
      <w:iCs/>
      <w:color w:val="404040" w:themeColor="text1" w:themeTint="BF"/>
    </w:rPr>
  </w:style>
  <w:style w:type="character" w:customStyle="1" w:styleId="CitationCar">
    <w:name w:val="Citation Car"/>
    <w:basedOn w:val="Policepardfaut"/>
    <w:link w:val="Citation"/>
    <w:uiPriority w:val="29"/>
    <w:rsid w:val="005A314C"/>
    <w:rPr>
      <w:i/>
      <w:iCs/>
      <w:color w:val="404040" w:themeColor="text1" w:themeTint="BF"/>
    </w:rPr>
  </w:style>
  <w:style w:type="paragraph" w:styleId="Paragraphedeliste">
    <w:name w:val="List Paragraph"/>
    <w:basedOn w:val="Normal"/>
    <w:uiPriority w:val="34"/>
    <w:qFormat/>
    <w:rsid w:val="005A314C"/>
    <w:pPr>
      <w:ind w:left="720"/>
      <w:contextualSpacing/>
    </w:pPr>
  </w:style>
  <w:style w:type="character" w:styleId="Accentuationintense">
    <w:name w:val="Intense Emphasis"/>
    <w:basedOn w:val="Policepardfaut"/>
    <w:uiPriority w:val="21"/>
    <w:qFormat/>
    <w:rsid w:val="005A314C"/>
    <w:rPr>
      <w:i/>
      <w:iCs/>
      <w:color w:val="2F5496" w:themeColor="accent1" w:themeShade="BF"/>
    </w:rPr>
  </w:style>
  <w:style w:type="paragraph" w:styleId="Citationintense">
    <w:name w:val="Intense Quote"/>
    <w:basedOn w:val="Normal"/>
    <w:next w:val="Normal"/>
    <w:link w:val="CitationintenseCar"/>
    <w:uiPriority w:val="30"/>
    <w:qFormat/>
    <w:rsid w:val="005A3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A314C"/>
    <w:rPr>
      <w:i/>
      <w:iCs/>
      <w:color w:val="2F5496" w:themeColor="accent1" w:themeShade="BF"/>
    </w:rPr>
  </w:style>
  <w:style w:type="character" w:styleId="Rfrenceintense">
    <w:name w:val="Intense Reference"/>
    <w:basedOn w:val="Policepardfaut"/>
    <w:uiPriority w:val="32"/>
    <w:qFormat/>
    <w:rsid w:val="005A314C"/>
    <w:rPr>
      <w:b/>
      <w:bCs/>
      <w:smallCaps/>
      <w:color w:val="2F5496" w:themeColor="accent1" w:themeShade="BF"/>
      <w:spacing w:val="5"/>
    </w:rPr>
  </w:style>
  <w:style w:type="paragraph" w:styleId="En-tte">
    <w:name w:val="header"/>
    <w:basedOn w:val="Normal"/>
    <w:link w:val="En-tteCar"/>
    <w:uiPriority w:val="99"/>
    <w:unhideWhenUsed/>
    <w:rsid w:val="005A314C"/>
    <w:pPr>
      <w:tabs>
        <w:tab w:val="center" w:pos="4703"/>
        <w:tab w:val="right" w:pos="9406"/>
      </w:tabs>
      <w:spacing w:after="0" w:line="240" w:lineRule="auto"/>
    </w:pPr>
  </w:style>
  <w:style w:type="character" w:customStyle="1" w:styleId="En-tteCar">
    <w:name w:val="En-tête Car"/>
    <w:basedOn w:val="Policepardfaut"/>
    <w:link w:val="En-tte"/>
    <w:uiPriority w:val="99"/>
    <w:rsid w:val="005A314C"/>
  </w:style>
  <w:style w:type="paragraph" w:styleId="Pieddepage">
    <w:name w:val="footer"/>
    <w:basedOn w:val="Normal"/>
    <w:link w:val="PieddepageCar"/>
    <w:uiPriority w:val="99"/>
    <w:unhideWhenUsed/>
    <w:rsid w:val="005A314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A314C"/>
  </w:style>
  <w:style w:type="table" w:styleId="Grilledutableau">
    <w:name w:val="Table Grid"/>
    <w:basedOn w:val="TableauNormal"/>
    <w:uiPriority w:val="39"/>
    <w:rsid w:val="0053163A"/>
    <w:pPr>
      <w:spacing w:after="0" w:line="240"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77BC"/>
    <w:rPr>
      <w:color w:val="0563C1" w:themeColor="hyperlink"/>
      <w:u w:val="single"/>
    </w:rPr>
  </w:style>
  <w:style w:type="character" w:styleId="Mentionnonrsolue">
    <w:name w:val="Unresolved Mention"/>
    <w:basedOn w:val="Policepardfaut"/>
    <w:uiPriority w:val="99"/>
    <w:semiHidden/>
    <w:unhideWhenUsed/>
    <w:rsid w:val="00587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96053">
      <w:bodyDiv w:val="1"/>
      <w:marLeft w:val="0"/>
      <w:marRight w:val="0"/>
      <w:marTop w:val="0"/>
      <w:marBottom w:val="0"/>
      <w:divBdr>
        <w:top w:val="none" w:sz="0" w:space="0" w:color="auto"/>
        <w:left w:val="none" w:sz="0" w:space="0" w:color="auto"/>
        <w:bottom w:val="none" w:sz="0" w:space="0" w:color="auto"/>
        <w:right w:val="none" w:sz="0" w:space="0" w:color="auto"/>
      </w:divBdr>
    </w:div>
    <w:div w:id="18254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samuelpsbsh@gmail.com" TargetMode="External"/><Relationship Id="rId2" Type="http://schemas.openxmlformats.org/officeDocument/2006/relationships/image" Target="media/image4.png"/><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55A1F-CBDF-4E7C-82E3-33767941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1391</Words>
  <Characters>7935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Orden KOUTON</dc:creator>
  <cp:keywords/>
  <dc:description/>
  <cp:lastModifiedBy>Orden KOUTON</cp:lastModifiedBy>
  <cp:revision>25</cp:revision>
  <dcterms:created xsi:type="dcterms:W3CDTF">2024-11-26T12:07:00Z</dcterms:created>
  <dcterms:modified xsi:type="dcterms:W3CDTF">2024-12-04T12:23:00Z</dcterms:modified>
</cp:coreProperties>
</file>