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58" w:rsidRDefault="00B760D1" w:rsidP="00064858">
      <w:pPr>
        <w:pStyle w:val="1"/>
        <w:jc w:val="center"/>
      </w:pPr>
      <w:r>
        <w:rPr>
          <w:rFonts w:hint="eastAsia"/>
        </w:rPr>
        <w:t>Cache设计指导</w:t>
      </w:r>
    </w:p>
    <w:p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:rsidR="00B760D1" w:rsidRDefault="00B760D1" w:rsidP="00B760D1">
      <w:pPr>
        <w:pStyle w:val="4"/>
      </w:pPr>
      <w:r>
        <w:t>C</w:t>
      </w:r>
      <w:r>
        <w:rPr>
          <w:rFonts w:hint="eastAsia"/>
        </w:rPr>
        <w:t>ache回顾</w:t>
      </w:r>
    </w:p>
    <w:p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（line即块）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:rsidR="00860629" w:rsidRDefault="00860629" w:rsidP="00860629">
      <w:pPr>
        <w:ind w:firstLine="420"/>
        <w:jc w:val="center"/>
        <w:rPr>
          <w:b/>
          <w:sz w:val="24"/>
        </w:rPr>
      </w:pPr>
    </w:p>
    <w:p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:rsidR="00990C73" w:rsidRDefault="00990C73" w:rsidP="00B760D1">
      <w:pPr>
        <w:ind w:firstLine="420"/>
      </w:pPr>
      <w:r>
        <w:rPr>
          <w:rFonts w:hint="eastAsia"/>
        </w:rPr>
        <w:t>在今后我们发布的CPU+cache的完整代码中，加入cache miss时对cpu流水线的stall控制，以及对cache miss率的统计。</w:t>
      </w:r>
    </w:p>
    <w:p w:rsidR="005465FB" w:rsidRDefault="005465FB" w:rsidP="00B760D1">
      <w:pPr>
        <w:ind w:firstLine="420"/>
      </w:pPr>
    </w:p>
    <w:p w:rsidR="005465FB" w:rsidRDefault="005465FB" w:rsidP="00B760D1">
      <w:pPr>
        <w:ind w:firstLine="420"/>
      </w:pPr>
    </w:p>
    <w:p w:rsidR="005465FB" w:rsidRDefault="005465FB" w:rsidP="00B760D1">
      <w:pPr>
        <w:ind w:firstLine="420"/>
      </w:pPr>
    </w:p>
    <w:p w:rsidR="005465FB" w:rsidRDefault="005465FB" w:rsidP="00B760D1">
      <w:pPr>
        <w:ind w:firstLine="420"/>
      </w:pPr>
    </w:p>
    <w:p w:rsidR="005465FB" w:rsidRDefault="005465FB" w:rsidP="00B760D1">
      <w:pPr>
        <w:ind w:firstLine="420"/>
      </w:pPr>
    </w:p>
    <w:p w:rsidR="00990C73" w:rsidRDefault="00990C73" w:rsidP="00990C73">
      <w:pPr>
        <w:pStyle w:val="4"/>
      </w:pPr>
      <w:r>
        <w:lastRenderedPageBreak/>
        <w:t>C</w:t>
      </w:r>
      <w:r>
        <w:rPr>
          <w:rFonts w:hint="eastAsia"/>
        </w:rPr>
        <w:t>ache对外接口与时序</w:t>
      </w:r>
    </w:p>
    <w:p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990C73" w:rsidTr="00990C73">
        <w:tc>
          <w:tcPr>
            <w:tcW w:w="8522" w:type="dxa"/>
          </w:tcPr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module cache #(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clk, rst,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addr,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rd_req,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output reg [31:0] rd_data,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input  wr_req,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input  [31:0] wr_data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:rsidR="00990C73" w:rsidRDefault="00294DCD" w:rsidP="00990C73">
      <w:r>
        <w:rPr>
          <w:rFonts w:hint="eastAsia"/>
        </w:rPr>
        <w:tab/>
      </w:r>
    </w:p>
    <w:p w:rsidR="00294DCD" w:rsidRDefault="00294DCD" w:rsidP="00990C73">
      <w:r>
        <w:rPr>
          <w:rFonts w:hint="eastAsia"/>
        </w:rPr>
        <w:tab/>
        <w:t>当读/写命中时，时序与以往我们提供的dataRam完全一样，如图：</w:t>
      </w:r>
    </w:p>
    <w:p w:rsidR="00294DCD" w:rsidRDefault="00294DCD" w:rsidP="00BA3B7D">
      <w:pPr>
        <w:jc w:val="center"/>
      </w:pPr>
      <w:r>
        <w:rPr>
          <w:noProof/>
        </w:rPr>
        <w:drawing>
          <wp:inline distT="0" distB="0" distL="0" distR="0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:rsidR="00860629" w:rsidRDefault="00860629" w:rsidP="00BA3B7D">
      <w:pPr>
        <w:jc w:val="center"/>
      </w:pPr>
    </w:p>
    <w:p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当读/写缺失时，随着请求信号的出现，miss信号同样变为1，请求信号要一直保持1，直到一个周期，miss变为0，请求信号仍为1，就完成了一次读/写。另外，在请求信号保持1的过程中，addr和wr_data也要保持</w:t>
      </w:r>
      <w:r w:rsidR="005310DB">
        <w:rPr>
          <w:rFonts w:hint="eastAsia"/>
        </w:rPr>
        <w:t>。</w:t>
      </w:r>
    </w:p>
    <w:p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:rsidR="005310DB" w:rsidRDefault="005310DB" w:rsidP="00BA3B7D">
      <w:pPr>
        <w:jc w:val="left"/>
      </w:pPr>
    </w:p>
    <w:p w:rsidR="005310DB" w:rsidRDefault="005310DB" w:rsidP="005310DB">
      <w:pPr>
        <w:jc w:val="center"/>
      </w:pPr>
      <w:r>
        <w:rPr>
          <w:noProof/>
        </w:rPr>
        <w:drawing>
          <wp:inline distT="0" distB="0" distL="0" distR="0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:rsidR="00860629" w:rsidRDefault="00860629" w:rsidP="005310DB">
      <w:pPr>
        <w:jc w:val="center"/>
      </w:pPr>
    </w:p>
    <w:p w:rsidR="005310DB" w:rsidRDefault="005310DB" w:rsidP="005310DB">
      <w:pPr>
        <w:jc w:val="left"/>
      </w:pPr>
      <w:r>
        <w:rPr>
          <w:rFonts w:hint="eastAsia"/>
        </w:rPr>
        <w:tab/>
        <w:t>rd_req与miss，wr_req与miss，实际上构成了两对握手信号，这种握手信号时序广泛的应用于总线技术中。</w:t>
      </w:r>
    </w:p>
    <w:p w:rsidR="005310DB" w:rsidRDefault="005310DB" w:rsidP="005310DB">
      <w:pPr>
        <w:jc w:val="left"/>
      </w:pPr>
      <w:r>
        <w:rPr>
          <w:rFonts w:hint="eastAsia"/>
        </w:rPr>
        <w:tab/>
        <w:t>注意：在以上的时序图中，缺失只持续了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:rsidR="0046245C" w:rsidRDefault="0046245C" w:rsidP="005310DB">
      <w:pPr>
        <w:jc w:val="left"/>
      </w:pPr>
    </w:p>
    <w:p w:rsidR="0046245C" w:rsidRDefault="00860629" w:rsidP="0046245C">
      <w:pPr>
        <w:pStyle w:val="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。由于不需要学生对main_mem做任何修改，因此也不需要读懂它的内部实现，只需要把它当作黑箱，了解其时序。</w:t>
      </w:r>
    </w:p>
    <w:p w:rsidR="00C60934" w:rsidRDefault="00C60934" w:rsidP="0046245C">
      <w:r>
        <w:rPr>
          <w:rFonts w:hint="eastAsia"/>
        </w:rPr>
        <w:tab/>
        <w:t>main_mem的输入输出接口定义如下：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C60934" w:rsidTr="00C60934">
        <w:tc>
          <w:tcPr>
            <w:tcW w:w="8522" w:type="dxa"/>
          </w:tcPr>
          <w:p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main_mem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input  clk, rst,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gnt,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addr,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rd_req,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reg [31</w:t>
            </w:r>
            <w:r>
              <w:rPr>
                <w:rFonts w:ascii="Consolas" w:hAnsi="Consolas"/>
                <w:sz w:val="15"/>
                <w:szCs w:val="15"/>
              </w:rPr>
              <w:t>:0] rd_line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input  wr_req,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wr_line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:rsidR="00C60934" w:rsidRDefault="00C60934" w:rsidP="0046245C"/>
    <w:p w:rsidR="00860629" w:rsidRDefault="00860629" w:rsidP="0046245C"/>
    <w:p w:rsidR="00C60934" w:rsidRDefault="00C60934" w:rsidP="0046245C">
      <w:r>
        <w:rPr>
          <w:rFonts w:hint="eastAsia"/>
        </w:rPr>
        <w:lastRenderedPageBreak/>
        <w:tab/>
        <w:t>main_mem的读写时序与之前介绍的cache的读写缺失时序非常相似，也就是说，主存可以看作一个永远都会缺失，并且一缺失就缺失50个周期的cache。不同的是cache的miss信号和main_mem的gnt信号的逻辑相反：cache的miss=0时代表命中；而main_mem的gnt=1时代表命中。如图：</w:t>
      </w:r>
    </w:p>
    <w:p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:rsidR="005465FB" w:rsidRPr="0046245C" w:rsidRDefault="005465FB" w:rsidP="00C60934">
      <w:pPr>
        <w:jc w:val="center"/>
      </w:pPr>
    </w:p>
    <w:p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：主存读时序</w:t>
      </w:r>
    </w:p>
    <w:p w:rsidR="005465FB" w:rsidRDefault="005465FB" w:rsidP="005465FB">
      <w:pPr>
        <w:jc w:val="center"/>
      </w:pPr>
    </w:p>
    <w:p w:rsidR="00D7762F" w:rsidRDefault="00D7762F" w:rsidP="00D7762F">
      <w:pPr>
        <w:pStyle w:val="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>要理解cache首先要看32bit addr是如何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:rsidR="009C0F7B" w:rsidRDefault="009C0F7B" w:rsidP="00D7762F">
      <w:r>
        <w:rPr>
          <w:rFonts w:hint="eastAsia"/>
        </w:rPr>
        <w:tab/>
      </w:r>
      <w:r w:rsidR="00547AEB">
        <w:rPr>
          <w:rFonts w:hint="eastAsia"/>
        </w:rPr>
        <w:t>word_addr[1:0] :  字节地址，即指定字节是word(字）中的第几个。固定为2bit。在做cache实验是，为了代码简便，方便大家抓住重点，不要求处理独热码，因此word_addr不需要处理。同时我们提供的cache相关的汇编代码中不出现半子和字节的读写指令，只使用lw和sw指令做内存读写。</w:t>
      </w:r>
    </w:p>
    <w:p w:rsidR="00547AEB" w:rsidRDefault="00547AEB" w:rsidP="00D7762F">
      <w:r>
        <w:rPr>
          <w:rFonts w:hint="eastAsia"/>
        </w:rPr>
        <w:tab/>
        <w:t>line_addr: line内地址，其长度由参数LINE_ADDR_LEN决定。例如，如果希望每个line中有16个word，则LINE_ADDR_LEN应设为4，因为2^4=16。在cache读写过程中，line_addr</w:t>
      </w:r>
      <w:r>
        <w:rPr>
          <w:rFonts w:hint="eastAsia"/>
        </w:rPr>
        <w:lastRenderedPageBreak/>
        <w:t>用于指示要读写的word是line中的哪一个word。</w:t>
      </w:r>
    </w:p>
    <w:p w:rsidR="00547AEB" w:rsidRDefault="00547AEB" w:rsidP="00D7762F">
      <w:r>
        <w:rPr>
          <w:rFonts w:hint="eastAsia"/>
        </w:rPr>
        <w:tab/>
        <w:t>set_addr: line地址，其长度由参数SET_ADDR_LEN决定。例如，如果希望cache中有4个cache组，则SET_ADDR_LEN应该设置为2，因为2^2=4。在cache读写过程中，set_addr负责将读写请求路由到正确的组。</w:t>
      </w:r>
    </w:p>
    <w:p w:rsidR="0025040A" w:rsidRDefault="00547AEB" w:rsidP="00D7762F">
      <w:r>
        <w:rPr>
          <w:rFonts w:hint="eastAsia"/>
        </w:rPr>
        <w:tab/>
        <w:t>tag_addr: 是该32位地址的TAG。当发生读写请求时，cache应该把</w:t>
      </w:r>
      <w:r w:rsidR="0025040A">
        <w:rPr>
          <w:rFonts w:hint="eastAsia"/>
        </w:rPr>
        <w:t>32位地址中的tag_addr取出，与cache中的TAG比较，如果相等则命中。如果不等则缺失。</w:t>
      </w:r>
    </w:p>
    <w:p w:rsidR="0025040A" w:rsidRDefault="0025040A" w:rsidP="00D7762F">
      <w:r>
        <w:rPr>
          <w:rFonts w:hint="eastAsia"/>
        </w:rPr>
        <w:tab/>
        <w:t>unused_addr: 32位地址中的高位，直接丢弃。</w:t>
      </w:r>
    </w:p>
    <w:p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a7"/>
        <w:tblW w:w="0" w:type="auto"/>
        <w:tblLook w:val="04A0"/>
      </w:tblPr>
      <w:tblGrid>
        <w:gridCol w:w="8522"/>
      </w:tblGrid>
      <w:tr w:rsidR="0025040A" w:rsidTr="0025040A">
        <w:tc>
          <w:tcPr>
            <w:tcW w:w="8522" w:type="dxa"/>
          </w:tcPr>
          <w:p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{unused_addr, tag_addr, set_addr, line_addr, word_addr} = addr;</w:t>
            </w:r>
          </w:p>
        </w:tc>
      </w:tr>
    </w:tbl>
    <w:p w:rsidR="0025040A" w:rsidRDefault="0025040A" w:rsidP="00D7762F"/>
    <w:p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line是8个word，除此之外，每个line还需要1个TAG，一个dirty（脏位），一个valid（有效位）。这些在systemverilog代码里如下：</w:t>
      </w:r>
    </w:p>
    <w:p w:rsidR="00515F60" w:rsidRDefault="00515F60" w:rsidP="00515F60">
      <w:pPr>
        <w:jc w:val="left"/>
      </w:pPr>
      <w:r>
        <w:rPr>
          <w:noProof/>
        </w:rPr>
        <w:drawing>
          <wp:inline distT="0" distB="0" distL="0" distR="0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set_addr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a7"/>
        <w:tblW w:w="0" w:type="auto"/>
        <w:tblLook w:val="04A0"/>
      </w:tblPr>
      <w:tblGrid>
        <w:gridCol w:w="8522"/>
      </w:tblGrid>
      <w:tr w:rsidR="00235D9F" w:rsidTr="00235D9F">
        <w:tc>
          <w:tcPr>
            <w:tcW w:w="8522" w:type="dxa"/>
          </w:tcPr>
          <w:p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r w:rsidRPr="00235D9F">
              <w:rPr>
                <w:rFonts w:ascii="Consolas" w:hAnsi="Consolas"/>
              </w:rPr>
              <w:t>enum  {IDLE, SWAP_OUT, SWAP_IN, SWAP_IN_OK} cache_stat = IDLE;</w:t>
            </w:r>
          </w:p>
        </w:tc>
      </w:tr>
    </w:tbl>
    <w:p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:rsidR="00235D9F" w:rsidRDefault="00235D9F" w:rsidP="00235D9F">
      <w:pPr>
        <w:pStyle w:val="4"/>
      </w:pPr>
      <w:r>
        <w:rPr>
          <w:rFonts w:hint="eastAsia"/>
        </w:rPr>
        <w:t>组相连cache的实现</w:t>
      </w:r>
    </w:p>
    <w:p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ache实验的主要任务是理解我们提供的直接相连cache的代码，并修改成WAY_CNT路组相连的cache代码（强烈建议WAY_CNT作为参数可调，这是为了方便在写cache实验报告时快速的修改组相连度进行实验）。</w:t>
      </w:r>
    </w:p>
    <w:p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28095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:rsidR="00235D9F" w:rsidRDefault="00235D9F" w:rsidP="00235D9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将图9中所示的数组添加一个维度，该维度的</w:t>
      </w:r>
      <w:r w:rsidR="003E4E41">
        <w:rPr>
          <w:rFonts w:hint="eastAsia"/>
        </w:rPr>
        <w:t>大小为 WAY_CNT</w:t>
      </w:r>
    </w:p>
    <w:p w:rsidR="003E4E41" w:rsidRDefault="003E4E41" w:rsidP="00235D9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实现并行命中判断：为了判断是否命中，直接相连cache每次只需要判断一个valid，一个dirty，一个TAG是否命中，但组相连cache则需要在组内并行的判断每路line是否命中</w:t>
      </w:r>
    </w:p>
    <w:p w:rsidR="003E4E41" w:rsidRDefault="003E4E41" w:rsidP="003E4E41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实现替换策略：当cache需要换出时，直接相连cache没有选择，因为每个组中只有1个line，只能换出换入这唯一的line。但组相连cache需要决策换出哪个line。本实验要求实现FIFO换出策略与LRU换出策略（请见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）。为了实现FIFO策略和LRU策略，还需要加入一些辅助的wire和reg变量。</w:t>
      </w:r>
    </w:p>
    <w:p w:rsidR="0015707D" w:rsidRDefault="0015707D" w:rsidP="0015707D">
      <w:pPr>
        <w:pStyle w:val="4"/>
        <w:rPr>
          <w:rFonts w:hint="eastAsia"/>
        </w:rPr>
      </w:pPr>
      <w:r>
        <w:lastRenderedPageBreak/>
        <w:t>C</w:t>
      </w:r>
      <w:r>
        <w:rPr>
          <w:rFonts w:hint="eastAsia"/>
        </w:rPr>
        <w:t>ache testbench的生成和使用</w:t>
      </w:r>
    </w:p>
    <w:p w:rsidR="0015707D" w:rsidRDefault="0015707D" w:rsidP="0015707D">
      <w:pPr>
        <w:ind w:firstLine="420"/>
        <w:rPr>
          <w:rFonts w:hint="eastAsia"/>
        </w:rPr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:rsidR="0015707D" w:rsidRDefault="0015707D" w:rsidP="0015707D">
      <w:pPr>
        <w:ind w:firstLine="420"/>
        <w:rPr>
          <w:rFonts w:hint="eastAsia"/>
        </w:rPr>
      </w:pPr>
      <w:r>
        <w:rPr>
          <w:rFonts w:hint="eastAsia"/>
        </w:rPr>
        <w:t>请建立Vivado工程，将 cache.sv、main_mem.sv、mem.sv添加进Vivado工程的Design Sources，将cache_tb.sv添加进Vivado工程的Simulation Sources。添加后vivado工程应该呈现如下的层次结构。</w:t>
      </w:r>
    </w:p>
    <w:p w:rsidR="0015707D" w:rsidRDefault="0015707D" w:rsidP="0015707D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7D" w:rsidRDefault="0015707D" w:rsidP="0015707D">
      <w:pPr>
        <w:ind w:firstLine="420"/>
        <w:jc w:val="center"/>
        <w:rPr>
          <w:rFonts w:hint="eastAsia"/>
        </w:rPr>
      </w:pPr>
      <w:r>
        <w:rPr>
          <w:rFonts w:hint="eastAsia"/>
        </w:rPr>
        <w:t>图11：使用Vivado添加cache相关文件后呈现的层次结构</w:t>
      </w:r>
    </w:p>
    <w:p w:rsidR="0015707D" w:rsidRDefault="0015707D" w:rsidP="0015707D">
      <w:pPr>
        <w:ind w:firstLine="420"/>
        <w:jc w:val="left"/>
        <w:rPr>
          <w:rFonts w:hint="eastAsia"/>
        </w:rPr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:rsidR="00FA5785" w:rsidRDefault="00FA5785" w:rsidP="00FA578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85" w:rsidRDefault="00FA5785" w:rsidP="00FA5785">
      <w:pPr>
        <w:jc w:val="center"/>
        <w:rPr>
          <w:rFonts w:hint="eastAsia"/>
        </w:rPr>
      </w:pPr>
      <w:r>
        <w:rPr>
          <w:rFonts w:hint="eastAsia"/>
        </w:rPr>
        <w:t>图12：cache读写测试波形</w:t>
      </w:r>
    </w:p>
    <w:p w:rsidR="00FA5785" w:rsidRDefault="00FA5785" w:rsidP="00FA5785">
      <w:pPr>
        <w:jc w:val="left"/>
        <w:rPr>
          <w:rFonts w:hint="eastAsia"/>
        </w:rPr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validation_count这个变量就+1，直到完成所有读出数据的验证后，validation_count变成-1，即0xffffffff。说明cache读写验证通过。</w:t>
      </w:r>
    </w:p>
    <w:p w:rsidR="00FA5785" w:rsidRDefault="00FA5785" w:rsidP="00FA5785">
      <w:pPr>
        <w:jc w:val="left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:rsidR="00FA5785" w:rsidRPr="00FA5785" w:rsidRDefault="00FA5785" w:rsidP="00FA5785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85" w:rsidRDefault="00FA5785" w:rsidP="00FA5785">
      <w:pPr>
        <w:jc w:val="center"/>
        <w:rPr>
          <w:rFonts w:hint="eastAsia"/>
        </w:rPr>
      </w:pPr>
      <w:r>
        <w:rPr>
          <w:rFonts w:hint="eastAsia"/>
        </w:rPr>
        <w:t>图：使用工具</w:t>
      </w:r>
    </w:p>
    <w:p w:rsidR="00FA5785" w:rsidRDefault="00FA5785" w:rsidP="00FA5785">
      <w:pPr>
        <w:jc w:val="left"/>
        <w:rPr>
          <w:rFonts w:hint="eastAsia"/>
        </w:rPr>
      </w:pPr>
      <w:r>
        <w:rPr>
          <w:rFonts w:hint="eastAsia"/>
        </w:rPr>
        <w:tab/>
        <w:t>你可以使用管道命令，将打印结果写入.sv文件中：</w:t>
      </w:r>
    </w:p>
    <w:tbl>
      <w:tblPr>
        <w:tblStyle w:val="a7"/>
        <w:tblW w:w="0" w:type="auto"/>
        <w:tblLook w:val="04A0"/>
      </w:tblPr>
      <w:tblGrid>
        <w:gridCol w:w="8522"/>
      </w:tblGrid>
      <w:tr w:rsidR="00FA5785" w:rsidTr="00FA5785">
        <w:tc>
          <w:tcPr>
            <w:tcW w:w="8522" w:type="dxa"/>
          </w:tcPr>
          <w:p w:rsidR="00FA5785" w:rsidRDefault="00FA5785" w:rsidP="00FA5785">
            <w:pPr>
              <w:jc w:val="left"/>
            </w:pPr>
            <w:r w:rsidRPr="00FA5785">
              <w:t>python .\generate_cache_tb.py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:rsidR="00FA5785" w:rsidRPr="00FA5785" w:rsidRDefault="00FA5785" w:rsidP="00FA5785">
      <w:pPr>
        <w:jc w:val="left"/>
      </w:pPr>
    </w:p>
    <w:p w:rsidR="003E4E41" w:rsidRDefault="003E4E41" w:rsidP="003E4E41">
      <w:pPr>
        <w:pStyle w:val="4"/>
      </w:pPr>
      <w:r>
        <w:rPr>
          <w:rFonts w:hint="eastAsia"/>
        </w:rPr>
        <w:lastRenderedPageBreak/>
        <w:t>关于SystemVerilog</w:t>
      </w:r>
    </w:p>
    <w:p w:rsidR="003E4E41" w:rsidRDefault="003E4E41" w:rsidP="003E4E41">
      <w:r>
        <w:rPr>
          <w:rFonts w:hint="eastAsia"/>
        </w:rPr>
        <w:tab/>
        <w:t>注意到我们提供的cache代码实际上是SystemVerilog，以.sv为文件后缀。SystemVerilog与Verilog兼容性极强，模块之间可以互相调用（类似于C和C++的关系）。这里我们使用SystemVerilog是因为它更能方便的操作多维数组，cache实验中很多地方使用多维数组非常方便。不需要学生去系统的学习SystemVerilog语法，只需要了解它的少量feature即可。</w:t>
      </w:r>
    </w:p>
    <w:p w:rsidR="003E4E41" w:rsidRDefault="003E4E41" w:rsidP="003E4E41"/>
    <w:p w:rsidR="003E4E41" w:rsidRDefault="003E4E41" w:rsidP="003E4E41"/>
    <w:p w:rsidR="003E4E41" w:rsidRDefault="003E4E41" w:rsidP="003E4E41">
      <w:pPr>
        <w:pStyle w:val="4"/>
      </w:pPr>
      <w:r>
        <w:rPr>
          <w:rFonts w:hint="eastAsia"/>
        </w:rPr>
        <w:t>关于Vivado的综合(Synthesis)</w:t>
      </w:r>
    </w:p>
    <w:p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因为cache实验最终要求学生对不同参数的cache进行资源消耗评估，所以必须学会使用使用Vivado将systemverilog代码综合成电路，并查看综合报告。</w:t>
      </w:r>
    </w:p>
    <w:p w:rsidR="003E4E41" w:rsidRDefault="003E4E41" w:rsidP="003E4E41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首先，为了提升综合速度，我们仅仅将cache模块作为顶层进行综合。我们要修改cache.sv中的各个cache参数为你想要综合的参数。然后在Vivado中，设置cache.sv为顶层文件，然后点击Run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:rsidR="003E4E41" w:rsidRDefault="003E4E41" w:rsidP="003E4E4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19550" cy="1387656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:rsidR="003E4E41" w:rsidRDefault="003E4E41" w:rsidP="003E4E41">
      <w:r>
        <w:rPr>
          <w:rFonts w:hint="eastAsia"/>
        </w:rPr>
        <w:tab/>
        <w:t>综合大概需要几十秒到几分钟，完成后，点击Open Synthesized Design，在Project Summary中下拉，可以看到一个Utilization框，即资源占用报告。点击Table可以看到这些资源占用的绝对数值。如图1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:rsidR="003E4E41" w:rsidRDefault="003E4E41" w:rsidP="003E4E41">
      <w:pPr>
        <w:jc w:val="center"/>
      </w:pPr>
      <w:r>
        <w:rPr>
          <w:noProof/>
        </w:rPr>
        <w:drawing>
          <wp:inline distT="0" distB="0" distL="0" distR="0">
            <wp:extent cx="2931822" cy="1544320"/>
            <wp:effectExtent l="19050" t="0" r="187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2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:rsidR="003E4E41" w:rsidRDefault="003E4E41" w:rsidP="003E4E41">
      <w:pPr>
        <w:jc w:val="left"/>
      </w:pPr>
      <w:r>
        <w:rPr>
          <w:rFonts w:hint="eastAsia"/>
        </w:rPr>
        <w:tab/>
        <w:t>解读：</w:t>
      </w:r>
    </w:p>
    <w:p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:rsidR="003E4E41" w:rsidRDefault="003E4E41" w:rsidP="003E4E41">
      <w:pPr>
        <w:jc w:val="left"/>
      </w:pPr>
      <w:r>
        <w:rPr>
          <w:rFonts w:hint="eastAsia"/>
        </w:rPr>
        <w:tab/>
        <w:t>BRAM：主存main_mem被综合成了BRAM。由于我们不对主存进行修改，所以这一项不需要在意。</w:t>
      </w:r>
    </w:p>
    <w:p w:rsidR="003E4E41" w:rsidRPr="003E4E41" w:rsidRDefault="003E4E41" w:rsidP="003E4E41">
      <w:pPr>
        <w:jc w:val="left"/>
      </w:pPr>
      <w:r>
        <w:rPr>
          <w:rFonts w:hint="eastAsia"/>
        </w:rPr>
        <w:tab/>
        <w:t>IO、BUFG等：这些与FPGA管脚相关，完全不需要在意。</w:t>
      </w:r>
    </w:p>
    <w:p w:rsidR="003E4E41" w:rsidRPr="003E4E41" w:rsidRDefault="003E4E41" w:rsidP="003E4E41">
      <w:pPr>
        <w:tabs>
          <w:tab w:val="left" w:pos="6552"/>
        </w:tabs>
      </w:pPr>
      <w:r>
        <w:lastRenderedPageBreak/>
        <w:tab/>
      </w:r>
    </w:p>
    <w:sectPr w:rsidR="003E4E41" w:rsidRPr="003E4E41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7D4" w:rsidRDefault="003E67D4" w:rsidP="008564E4">
      <w:r>
        <w:separator/>
      </w:r>
    </w:p>
  </w:endnote>
  <w:endnote w:type="continuationSeparator" w:id="0">
    <w:p w:rsidR="003E67D4" w:rsidRDefault="003E67D4" w:rsidP="00856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7D4" w:rsidRDefault="003E67D4" w:rsidP="008564E4">
      <w:r>
        <w:separator/>
      </w:r>
    </w:p>
  </w:footnote>
  <w:footnote w:type="continuationSeparator" w:id="0">
    <w:p w:rsidR="003E67D4" w:rsidRDefault="003E67D4" w:rsidP="00856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797"/>
    <w:rsid w:val="00064858"/>
    <w:rsid w:val="0015707D"/>
    <w:rsid w:val="00160CD2"/>
    <w:rsid w:val="00235D9F"/>
    <w:rsid w:val="0025040A"/>
    <w:rsid w:val="0025729A"/>
    <w:rsid w:val="00294DCD"/>
    <w:rsid w:val="002E48E9"/>
    <w:rsid w:val="003E4E41"/>
    <w:rsid w:val="003E67D4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611041"/>
    <w:rsid w:val="00621A6D"/>
    <w:rsid w:val="00680248"/>
    <w:rsid w:val="006B383B"/>
    <w:rsid w:val="00793FF6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A3B7D"/>
    <w:rsid w:val="00C60934"/>
    <w:rsid w:val="00CB6BB4"/>
    <w:rsid w:val="00D34853"/>
    <w:rsid w:val="00D7762F"/>
    <w:rsid w:val="00DB6F82"/>
    <w:rsid w:val="00DE77C6"/>
    <w:rsid w:val="00E02347"/>
    <w:rsid w:val="00F83BD9"/>
    <w:rsid w:val="00F84797"/>
    <w:rsid w:val="00FA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4E4"/>
    <w:rPr>
      <w:sz w:val="18"/>
      <w:szCs w:val="18"/>
    </w:rPr>
  </w:style>
  <w:style w:type="paragraph" w:styleId="a5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978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7836"/>
    <w:rPr>
      <w:sz w:val="18"/>
      <w:szCs w:val="18"/>
    </w:rPr>
  </w:style>
  <w:style w:type="table" w:styleId="a7">
    <w:name w:val="Table Grid"/>
    <w:basedOn w:val="a1"/>
    <w:uiPriority w:val="39"/>
    <w:rsid w:val="00990C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9</Pages>
  <Words>947</Words>
  <Characters>5402</Characters>
  <Application>Microsoft Office Word</Application>
  <DocSecurity>0</DocSecurity>
  <Lines>45</Lines>
  <Paragraphs>12</Paragraphs>
  <ScaleCrop>false</ScaleCrop>
  <Company>Microsoft</Company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xuan wang</cp:lastModifiedBy>
  <cp:revision>9</cp:revision>
  <dcterms:created xsi:type="dcterms:W3CDTF">2019-04-30T10:49:00Z</dcterms:created>
  <dcterms:modified xsi:type="dcterms:W3CDTF">2019-05-01T08:22:00Z</dcterms:modified>
</cp:coreProperties>
</file>