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Software Define Network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Lab4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333333"/>
          <w:kern w:val="0"/>
          <w:sz w:val="28"/>
          <w:szCs w:val="28"/>
          <w:lang w:val="en-US" w:eastAsia="zh-CN" w:bidi="ar"/>
        </w:rPr>
        <w:t>实验目的</w:t>
      </w:r>
      <w:r>
        <w:rPr>
          <w:rFonts w:hint="eastAsia" w:asciiTheme="minorEastAsia" w:hAnsiTheme="minorEastAsia" w:cstheme="minorEastAsia"/>
          <w:b/>
          <w:bCs/>
          <w:color w:val="333333"/>
          <w:kern w:val="0"/>
          <w:sz w:val="28"/>
          <w:szCs w:val="28"/>
          <w:lang w:val="en-US" w:eastAsia="zh-CN" w:bidi="ar"/>
        </w:rPr>
        <w:t>：</w:t>
      </w:r>
    </w:p>
    <w:p>
      <w:r>
        <w:rPr>
          <w:lang w:val="en-US" w:eastAsia="zh-CN"/>
        </w:rPr>
        <w:t xml:space="preserve">理解网络故障的普遍性 </w:t>
      </w:r>
    </w:p>
    <w:p>
      <w:r>
        <w:rPr>
          <w:rFonts w:hint="eastAsia"/>
          <w:lang w:val="en-US" w:eastAsia="zh-CN"/>
        </w:rPr>
        <w:t>熟悉网络验证工具V</w:t>
      </w:r>
      <w:r>
        <w:rPr>
          <w:lang w:val="en-US" w:eastAsia="zh-CN"/>
        </w:rPr>
        <w:t>eri</w:t>
      </w:r>
      <w:r>
        <w:rPr>
          <w:rFonts w:hint="eastAsia"/>
          <w:lang w:val="en-US" w:eastAsia="zh-CN"/>
        </w:rPr>
        <w:t>F</w:t>
      </w:r>
      <w:r>
        <w:rPr>
          <w:lang w:val="en-US" w:eastAsia="zh-CN"/>
        </w:rPr>
        <w:t>low</w:t>
      </w:r>
      <w:r>
        <w:rPr>
          <w:rFonts w:hint="eastAsia"/>
          <w:lang w:val="en-US" w:eastAsia="zh-CN"/>
        </w:rPr>
        <w:t xml:space="preserve">的原理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掌握V</w:t>
      </w:r>
      <w:r>
        <w:rPr>
          <w:rFonts w:hint="default"/>
          <w:lang w:val="en-US" w:eastAsia="zh-CN"/>
        </w:rPr>
        <w:t>eri</w:t>
      </w: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low</w:t>
      </w:r>
      <w:r>
        <w:rPr>
          <w:rFonts w:hint="eastAsia"/>
          <w:lang w:val="en-US" w:eastAsia="zh-CN"/>
        </w:rPr>
        <w:t>的故障检测方法</w:t>
      </w:r>
    </w:p>
    <w:p>
      <w:pPr>
        <w:rPr>
          <w:rFonts w:hint="eastAsia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实验环境：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10, VMware Workstation Pro, Ubuntu</w:t>
      </w:r>
    </w:p>
    <w:p/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问题背景：</w:t>
      </w:r>
    </w:p>
    <w:p>
      <w:r>
        <w:drawing>
          <wp:inline distT="0" distB="0" distL="114300" distR="114300">
            <wp:extent cx="5269865" cy="2959735"/>
            <wp:effectExtent l="0" t="0" r="31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KER处建立了一个流量分析中心，为了保证UTAH和ILLINOIS之间的流量可以在TINKER进行分析，你下发了图中的红色路径。你的同事Bob接到了另外一个需求，要求建立从SDC到MIT跳数最少的路径，即图中的绿色路径。不同的路径需求来自不同的用户，没有经过协调，产生了一个转发环路。请你运行VeriFlow工具，对上述两条转发路径进行检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实验过程：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示例：如何生成转发环路？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在命令行终端内输入sudo python Arpanet19723.py，启动网络拓扑。</w:t>
      </w:r>
    </w:p>
    <w:p>
      <w:pPr>
        <w:bidi w:val="0"/>
      </w:pPr>
      <w:r>
        <w:drawing>
          <wp:inline distT="0" distB="0" distL="114300" distR="114300">
            <wp:extent cx="5269865" cy="232854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在命令行终端内输入ryu-manager ofctl_rest.py shortest_path.py --observe-links，启动最短路径的控制程序。</w:t>
      </w:r>
    </w:p>
    <w:p>
      <w:pPr>
        <w:bidi w:val="0"/>
      </w:pPr>
      <w:r>
        <w:drawing>
          <wp:inline distT="0" distB="0" distL="114300" distR="114300">
            <wp:extent cx="5271770" cy="1998980"/>
            <wp:effectExtent l="0" t="0" r="127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在mininet命令行内输入SDC ping MIT -c5，建立SDC与MIT之间的链接。</w:t>
      </w:r>
    </w:p>
    <w:p>
      <w:pPr>
        <w:bidi w:val="0"/>
      </w:pPr>
      <w:r>
        <w:drawing>
          <wp:inline distT="0" distB="0" distL="114300" distR="114300">
            <wp:extent cx="5273675" cy="1978660"/>
            <wp:effectExtent l="0" t="0" r="146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可以看到，此时SDC ping MIT能ping通，两主机之间的连通性没有问题。</w:t>
      </w:r>
    </w:p>
    <w:p>
      <w:pPr>
        <w:bidi w:val="0"/>
      </w:pPr>
      <w:r>
        <w:drawing>
          <wp:inline distT="0" distB="0" distL="114300" distR="114300">
            <wp:extent cx="5269865" cy="1461770"/>
            <wp:effectExtent l="0" t="0" r="317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Ryu控制器内也可以看到打印的路径信息与网络信息。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在命令行终端内输入sudo python waypoint_path.py，下发从UTAH途经TINKER到达ILLINOIS的路径。</w:t>
      </w:r>
    </w:p>
    <w:p>
      <w:pPr>
        <w:bidi w:val="0"/>
      </w:pPr>
      <w:r>
        <w:drawing>
          <wp:inline distT="0" distB="0" distL="114300" distR="114300">
            <wp:extent cx="5268595" cy="225552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随后在mininet终端内输入SDC ping MIT -c5，测试此时两主机之间的连通性。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472940" cy="99822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可以看到，此时两主机之间无法ping通。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在命令行终端内输入sudo ovs-ofctl dump-flows s22，查看s22交换机的流表。</w:t>
      </w:r>
    </w:p>
    <w:p>
      <w:pPr>
        <w:bidi w:val="0"/>
      </w:pPr>
      <w:r>
        <w:drawing>
          <wp:inline distT="0" distB="0" distL="114300" distR="114300">
            <wp:extent cx="5271135" cy="1431290"/>
            <wp:effectExtent l="0" t="0" r="190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可以看到，匹配某一条流表项的数据包数目异常大，此时拓扑中存在环路。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使用VeriFlow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在命令行终端内输入git clone https://github.com/samueljero/BEADS.git</w:t>
      </w:r>
    </w:p>
    <w:p>
      <w:pPr>
        <w:bidi w:val="0"/>
      </w:pPr>
      <w:r>
        <w:drawing>
          <wp:inline distT="0" distB="0" distL="114300" distR="114300">
            <wp:extent cx="5273675" cy="1232535"/>
            <wp:effectExtent l="0" t="0" r="1460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在命令行终端内输入 cd BEADS，切换到/BEADS目录下，然后将补丁文件保存到当前目录下，输入git am 0001-for-xjtu-sdn-exp-2020.patch，打上补丁文件。</w:t>
      </w:r>
    </w:p>
    <w:p>
      <w:pPr>
        <w:bidi w:val="0"/>
      </w:pPr>
      <w:r>
        <w:drawing>
          <wp:inline distT="0" distB="0" distL="114300" distR="114300">
            <wp:extent cx="5274310" cy="1164590"/>
            <wp:effectExtent l="0" t="0" r="1397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在BEADS/veriflow/VeriFlow目录下，打开命令行终端，输入make clean all，编译VeriFlow。</w:t>
      </w:r>
    </w:p>
    <w:p>
      <w:pPr>
        <w:bidi w:val="0"/>
      </w:pPr>
      <w:r>
        <w:drawing>
          <wp:inline distT="0" distB="0" distL="114300" distR="114300">
            <wp:extent cx="5271770" cy="1052830"/>
            <wp:effectExtent l="0" t="0" r="127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在命令行终端内输入ryu-manager ofctl_rest.py shortest_path.py --ofp-tcp-listen-port 1024 --observe-links，在自定义端口开启远程控制器，运行最短路径程序。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237615"/>
            <wp:effectExtent l="0" t="0" r="1397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在命令行终端内输入./VeriFlow 6633 127.0.0.1 1024 Arpanet19723.txt log_file.txt，启动VeriFlow的Proxy模式。</w:t>
      </w:r>
    </w:p>
    <w:p>
      <w:pPr>
        <w:bidi w:val="0"/>
      </w:pPr>
      <w:r>
        <w:drawing>
          <wp:inline distT="0" distB="0" distL="114300" distR="114300">
            <wp:extent cx="5274310" cy="1240790"/>
            <wp:effectExtent l="0" t="0" r="1397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在命令行终端内输入sudo python Arpanet19723.py，启动拓扑。</w:t>
      </w:r>
    </w:p>
    <w:p>
      <w:pPr>
        <w:bidi w:val="0"/>
      </w:pPr>
      <w:r>
        <w:drawing>
          <wp:inline distT="0" distB="0" distL="114300" distR="114300">
            <wp:extent cx="5269230" cy="1282065"/>
            <wp:effectExtent l="0" t="0" r="381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在mininet命令行内输入SDC ping MIT -c5，建立SDC与MIT之间的链接。</w:t>
      </w:r>
    </w:p>
    <w:p>
      <w:pPr>
        <w:bidi w:val="0"/>
      </w:pPr>
      <w:r>
        <w:drawing>
          <wp:inline distT="0" distB="0" distL="114300" distR="114300">
            <wp:extent cx="5269865" cy="1850390"/>
            <wp:effectExtent l="0" t="0" r="317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可以看到，此时SDC ping MIT能ping通，两主机之间的连通性没有问题。</w:t>
      </w:r>
    </w:p>
    <w:p>
      <w:pPr>
        <w:bidi w:val="0"/>
      </w:pPr>
      <w:r>
        <w:drawing>
          <wp:inline distT="0" distB="0" distL="114300" distR="114300">
            <wp:extent cx="5266690" cy="1424940"/>
            <wp:effectExtent l="0" t="0" r="6350" b="762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查看log_file.txt可以看到，此时VeriFlow只检测到了黑洞(Black Hole)，没有检测到环路(Loop)。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在命令行终端内输入sudo python waypoint_path.py，下发从UTAH途经TINKER到达ILLINOIS的路径。</w:t>
      </w:r>
    </w:p>
    <w:p>
      <w:pPr>
        <w:bidi w:val="0"/>
      </w:pPr>
      <w:r>
        <w:drawing>
          <wp:inline distT="0" distB="0" distL="114300" distR="114300">
            <wp:extent cx="5273040" cy="2272665"/>
            <wp:effectExtent l="0" t="0" r="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再次在mininet命令行内输入SDC ping MIT，测试两主机连通性。</w:t>
      </w:r>
    </w:p>
    <w:p>
      <w:pPr>
        <w:bidi w:val="0"/>
      </w:pPr>
      <w:r>
        <w:drawing>
          <wp:inline distT="0" distB="0" distL="114300" distR="114300">
            <wp:extent cx="5271135" cy="1052830"/>
            <wp:effectExtent l="0" t="0" r="1905" b="1397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可以看到，此时两主机之间无法ping通，并且在log文件中观察VeriFlow检测到的环路信息。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打开BEADS/veriflow/VeriFlow目录下的log_file.txt文件，可以看到VeriFlow检测到的环路信息。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974090"/>
            <wp:effectExtent l="0" t="0" r="6350" b="127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基础实验：EC数目的打印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对每条验证的规则，实验要求输出这条规则所影响的EC数目</w:t>
      </w:r>
      <w:r>
        <w:rPr>
          <w:rFonts w:hint="eastAsia"/>
          <w:lang w:val="en-US" w:eastAsia="zh-CN"/>
        </w:rPr>
        <w:t>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查看源码可以知道，打印EC数目的函数在VeriFlow.cpp中，为VeriFlow::verifyRule()函数。模仿ecCount == 0的代码格式，修改此部分代码如下。</w:t>
      </w:r>
    </w:p>
    <w:p>
      <w:pPr>
        <w:bidi w:val="0"/>
      </w:pPr>
      <w:r>
        <w:drawing>
          <wp:inline distT="0" distB="0" distL="114300" distR="114300">
            <wp:extent cx="5269230" cy="474345"/>
            <wp:effectExtent l="0" t="0" r="3810" b="13335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修改完成后重新进行VeriFlow的编译、启动Ryu控制器、启动VeriFlow的Proxy模式、启动拓扑、建立SDC与MIT之间的链接、下发路径、再次测试两主机连通性、查看log_file.txt。</w:t>
      </w:r>
    </w:p>
    <w:p>
      <w:pPr>
        <w:bidi w:val="0"/>
      </w:pPr>
      <w:r>
        <w:drawing>
          <wp:inline distT="0" distB="0" distL="114300" distR="114300">
            <wp:extent cx="5273040" cy="1923415"/>
            <wp:effectExtent l="0" t="0" r="0" b="1206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可以看到，VeriFlow命令行终端打印了受影响的EC数目，一开始在1和5之间变化，稳定后保持为3。</w:t>
      </w:r>
    </w:p>
    <w:p>
      <w:pPr>
        <w:bidi w:val="0"/>
      </w:pPr>
      <w:r>
        <w:drawing>
          <wp:inline distT="0" distB="0" distL="114300" distR="114300">
            <wp:extent cx="5267325" cy="1177925"/>
            <wp:effectExtent l="0" t="0" r="5715" b="10795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2880" cy="524510"/>
            <wp:effectExtent l="0" t="0" r="10160" b="8890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在log_file.txt中也可以看到相同记录。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基础实验：环路路径的打印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要求打印出环路的信息，包括出现环路的提示信息，EC的基本信息和环路路径上的IP地址</w:t>
      </w:r>
      <w:r>
        <w:rPr>
          <w:rFonts w:hint="eastAsia"/>
          <w:lang w:val="en-US" w:eastAsia="zh-CN"/>
        </w:rPr>
        <w:t>。提示：traverseForwardingGraph函数中的visited为unordered_set，可改成有序的数据结构。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按照实验指导书的提示，traverseForwardingGraph函数的作用是遍历某个特定EC的转发图，验证是否存在环路或黑洞。为了记录环路路径，我们建立一个字符向量vector &lt;string&gt; path用来保存每次的currentLocation。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traverseForwardingGraph函数的第一次调用是在VeriFlow::verifyRule函数中，我们建立一个字符向量并修改traverseForwardingGraph函数，将字符向量path作为参数传入函数中。</w:t>
      </w:r>
    </w:p>
    <w:p>
      <w:pPr>
        <w:bidi w:val="0"/>
      </w:pPr>
      <w:r>
        <w:drawing>
          <wp:inline distT="0" distB="0" distL="114300" distR="114300">
            <wp:extent cx="5269230" cy="922020"/>
            <wp:effectExtent l="0" t="0" r="3810" b="762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因为我们修改了traverseForwardingGraph函数的定义，所以在VeriFlow.h文件中，也要修改函数对应的声明。</w:t>
      </w:r>
    </w:p>
    <w:p>
      <w:pPr>
        <w:bidi w:val="0"/>
      </w:pPr>
      <w:r>
        <w:drawing>
          <wp:inline distT="0" distB="0" distL="114300" distR="114300">
            <wp:extent cx="5262880" cy="209550"/>
            <wp:effectExtent l="0" t="0" r="10160" b="381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traverseForwardingGraph函数定义在VeriFlow.cpp文件中，我们要修改其函数的定义。</w:t>
      </w:r>
    </w:p>
    <w:p>
      <w:pPr>
        <w:bidi w:val="0"/>
      </w:pPr>
      <w:r>
        <w:drawing>
          <wp:inline distT="0" distB="0" distL="114300" distR="114300">
            <wp:extent cx="5266055" cy="302895"/>
            <wp:effectExtent l="0" t="0" r="6985" b="1905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为了打印环路路径，我们定义了一个printLoop函数，用于打印环路路径path上结点的信息与当前结点current的信息。</w:t>
      </w:r>
    </w:p>
    <w:p>
      <w:pPr>
        <w:bidi w:val="0"/>
      </w:pPr>
      <w:r>
        <w:drawing>
          <wp:inline distT="0" distB="0" distL="114300" distR="114300">
            <wp:extent cx="5268595" cy="1283335"/>
            <wp:effectExtent l="0" t="0" r="4445" b="12065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在traverseForwardingGraph函数中，如果存在环路，我们就调用定义的printLoop函数。</w:t>
      </w:r>
    </w:p>
    <w:p>
      <w:pPr>
        <w:bidi w:val="0"/>
      </w:pPr>
      <w:r>
        <w:drawing>
          <wp:inline distT="0" distB="0" distL="114300" distR="114300">
            <wp:extent cx="5271135" cy="1394460"/>
            <wp:effectExtent l="0" t="0" r="1905" b="7620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为了判断当前结点currentLocation是否在环路路径path中，我们定义了一个isInPath函数，用于遍历环路路径path，确定当前结点是否在环路路径中。</w:t>
      </w:r>
    </w:p>
    <w:p>
      <w:pPr>
        <w:bidi w:val="0"/>
      </w:pPr>
      <w:r>
        <w:drawing>
          <wp:inline distT="0" distB="0" distL="114300" distR="114300">
            <wp:extent cx="5269865" cy="1791335"/>
            <wp:effectExtent l="0" t="0" r="3175" b="6985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在traverseForwardingGraph函数中，如果存在环路且当前结点currentLocation不在环路路径path中，就将其添加到path中。</w:t>
      </w:r>
    </w:p>
    <w:p>
      <w:pPr>
        <w:bidi w:val="0"/>
      </w:pPr>
      <w:r>
        <w:drawing>
          <wp:inline distT="0" distB="0" distL="114300" distR="114300">
            <wp:extent cx="5270500" cy="639445"/>
            <wp:effectExtent l="0" t="0" r="2540" b="63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修改完成后重新进行VeriFlow的编译、启动Ryu控制器、启动VeriFlow的Proxy模式、启动拓扑、建立SDC与MIT之间的链接、下发路径、再次测试两主机连通性、查看log_file.txt。</w:t>
      </w:r>
    </w:p>
    <w:p>
      <w:pPr>
        <w:bidi w:val="0"/>
      </w:pPr>
      <w:r>
        <w:drawing>
          <wp:inline distT="0" distB="0" distL="114300" distR="114300">
            <wp:extent cx="5267325" cy="760095"/>
            <wp:effectExtent l="0" t="0" r="5715" b="1905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可以看到，log_file.txt中打印了环路的信息，包括出现环路的提示信息，EC的基本信息和环路路径上的IP地址。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基础实验：相关数据包信息的打印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EC的基本信息显示为14个域的区间形式，为方便Bob查错，现简化EC信息的表示形式，仅从14个域中提取TCP/IP五元组作为主要信息显示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提示：在环路路径打印的基础上，修改EC的显示格式</w:t>
      </w:r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431800"/>
            <wp:effectExtent l="0" t="0" r="10795" b="1016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查看源码可以发现，打印EC信息的代码在VeriFlow.cpp文件的traverseForwardingGraph函数中，将传入的参数packetClass使用toString方法转换为字符串进行输出。</w:t>
      </w:r>
    </w:p>
    <w:p>
      <w:pPr>
        <w:bidi w:val="0"/>
      </w:pPr>
      <w:r>
        <w:drawing>
          <wp:inline distT="0" distB="0" distL="114300" distR="114300">
            <wp:extent cx="5262880" cy="209550"/>
            <wp:effectExtent l="0" t="0" r="10160" b="381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查看traverseForwardingGraph函数的定义我们可以知道，packetClass参数是EquivalenceClass类型，我们需要修改EquivalenceClass类内定义的toString方法。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EquivalenceClass类定义在EquivalenceClass.cpp文件中，按照实验指导书内的样例格式，我们修改类中的toString方法，修改后代码如下。</w:t>
      </w:r>
    </w:p>
    <w:p>
      <w:pPr>
        <w:bidi w:val="0"/>
      </w:pPr>
      <w:r>
        <w:drawing>
          <wp:inline distT="0" distB="0" distL="114300" distR="114300">
            <wp:extent cx="5266690" cy="1908175"/>
            <wp:effectExtent l="0" t="0" r="6350" b="12065"/>
            <wp:docPr id="5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修改完成后重新进行VeriFlow的编译、启动Ryu控制器、启动VeriFlow的Proxy模式、启动拓扑、建立SDC与MIT之间的链接、下发路径、再次测试两主机连通性、查看log_file.txt。</w:t>
      </w:r>
    </w:p>
    <w:p>
      <w:pPr>
        <w:bidi w:val="0"/>
      </w:pPr>
      <w:r>
        <w:drawing>
          <wp:inline distT="0" distB="0" distL="114300" distR="114300">
            <wp:extent cx="5265420" cy="473710"/>
            <wp:effectExtent l="0" t="0" r="7620" b="13970"/>
            <wp:docPr id="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可以看到，log_file.txt内打印了简化后的EC信息。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分析原始代码与补丁代码的区别，思考为何需要添加补丁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在/BEADS目录下打开命令行，输入git diff HEADS origin/HEADS，查看补丁修改的文件内容。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80385"/>
            <wp:effectExtent l="0" t="0" r="381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红色的内容是打上补丁后增加的内容，即原始文件相比于打上补丁的文件后减少的内容。其中，比较重要的修改内容如下。</w:t>
      </w:r>
    </w:p>
    <w:p>
      <w:pPr>
        <w:bidi w:val="0"/>
      </w:pPr>
      <w:r>
        <w:drawing>
          <wp:inline distT="0" distB="0" distL="114300" distR="114300">
            <wp:extent cx="5269230" cy="3080385"/>
            <wp:effectExtent l="0" t="0" r="3810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在OpenFlowProtocolMessage.cpp中增加了对rule对象中in_port成员的处理。</w:t>
      </w:r>
    </w:p>
    <w:p>
      <w:pPr>
        <w:bidi w:val="0"/>
      </w:pPr>
      <w:r>
        <w:drawing>
          <wp:inline distT="0" distB="0" distL="114300" distR="114300">
            <wp:extent cx="5269230" cy="3080385"/>
            <wp:effectExtent l="0" t="0" r="3810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ule.cpp的Rule类中增加了in_port成员，在多种构造函数中增加了对in_port对象的初始化和存储。而原始文件没有区分in_port，这样如果两个数据包的转发路径存在重叠的部分，会被认为是相同的数据通路，显然这样的方式划分的等价类和我们的目标是不一致的，会将等价类划分地更大，因此需要添加in_port来保证正确地划分等价类。</w:t>
      </w:r>
    </w:p>
    <w:p>
      <w:pPr>
        <w:bidi w:val="0"/>
      </w:pPr>
      <w:r>
        <w:drawing>
          <wp:inline distT="0" distB="0" distL="114300" distR="114300">
            <wp:extent cx="5269230" cy="3080385"/>
            <wp:effectExtent l="0" t="0" r="3810" b="133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在VeriFlow.cpp文件的verifyRule函数中增加了对lastHop的存储，提高了查找黑洞的能力。</w:t>
      </w:r>
    </w:p>
    <w:p>
      <w:pPr>
        <w:bidi w:val="0"/>
      </w:pPr>
      <w:r>
        <w:drawing>
          <wp:inline distT="0" distB="0" distL="114300" distR="114300">
            <wp:extent cx="5272405" cy="2587625"/>
            <wp:effectExtent l="0" t="0" r="635" b="317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在VeriFlow.cpp文件中修改了traverseForwardingGraph函数的定义，增加了lastHop参数，提高了查找黑洞的能力。</w:t>
      </w:r>
    </w:p>
    <w:p>
      <w:pPr>
        <w:bidi w:val="0"/>
      </w:pPr>
      <w:r>
        <w:drawing>
          <wp:inline distT="0" distB="0" distL="114300" distR="114300">
            <wp:extent cx="5269230" cy="3560445"/>
            <wp:effectExtent l="0" t="0" r="3810" b="57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在VeriFlow.cpp文件的traverseForwardingGraph函数中增加了对黑洞的一种判断，完善了对黑洞的判断情况。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在github中开源代码中，给出了两种判断黑洞的情况：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default"/>
          <w:lang w:val="en-US" w:eastAsia="zh-CN"/>
        </w:rPr>
        <w:t>当前交换机或主机并不在当前网络中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当前交换机或主机在网络中，但是无链路与其他交换机或主机相连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补丁中增加了一种判断黑洞的情况：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当前的交换机或者主机在网络的拓扑结构中，也存在与它相连的链路，但由于网络结构变化，使得从当前的交换机或者主机所在位置和相应端口(in_port)，找不到上一跳的交换机或者主机。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如果lastHop不是NULL且in_port不是65536，则遍历当前结点的链接列表，根据当前交换机或主机的结点位置和对应端口查找上一跳(lastHop)的结点，如果遍历完成后仍找不到与lastHop对应的主机，则认为存在黑洞。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此外还有一些VeriFlow.h中关于traverseForwardingGraph函数声明的修改与调用traverseForwardingGraph函数时传入参数的修改。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准备知识：环路产生原因分析</w:t>
      </w:r>
    </w:p>
    <w:p>
      <w:pPr>
        <w:bidi w:val="0"/>
      </w:pPr>
      <w:r>
        <w:drawing>
          <wp:inline distT="0" distB="0" distL="114300" distR="114300">
            <wp:extent cx="5268595" cy="496570"/>
            <wp:effectExtent l="0" t="0" r="8255" b="1778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在mininet命令行内输入SDC ping MIT后，可以在Ryu控制器里看到，我们建立了一条这样的路径，从10.0.0.18到10.0.0.12。</w:t>
      </w:r>
    </w:p>
    <w:p>
      <w:pPr>
        <w:bidi w:val="0"/>
      </w:pPr>
      <w:r>
        <w:drawing>
          <wp:inline distT="0" distB="0" distL="114300" distR="114300">
            <wp:extent cx="5273040" cy="2272665"/>
            <wp:effectExtent l="0" t="0" r="3810" b="133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而下发路径后，我们可以看到，新增路径从交换机s23到交换机s1。新建立的链接路径也经过了交换机s22。交换机s23连接到交换机s22的端口4，再由交换机s22的端口2连接到交换机s9。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两条路径的重合结点为s22，s23，s1，s25。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查看网络拓扑图可以看到，两条路径的重合结点是MIT主机所连接的交换机与USC主机所连接的交换机。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在mininet命令行内输入dump，查看各结点详细网络信息。</w:t>
      </w:r>
    </w:p>
    <w:p>
      <w:pPr>
        <w:bidi w:val="0"/>
      </w:pPr>
      <w:r>
        <w:drawing>
          <wp:inline distT="0" distB="0" distL="114300" distR="114300">
            <wp:extent cx="5271135" cy="2686685"/>
            <wp:effectExtent l="0" t="0" r="5715" b="1841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可以看到，MIT主机的IP地址为10.0.0.12，SDC主机的IP地址为10.0.0.18，USC主机的IP地址为10.0.0.24。MIT主机连接到交换机s15，交换机s15通过端口3连接到交换机s22的端口3，再由交换机s22的端口4连接到交换机s23的4端口。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更具体地，我们在mininet命令行内输入links，查看各结点之间连接的信息。</w:t>
      </w:r>
    </w:p>
    <w:p>
      <w:pPr>
        <w:bidi w:val="0"/>
      </w:pPr>
      <w:r>
        <w:drawing>
          <wp:inline distT="0" distB="0" distL="114300" distR="114300">
            <wp:extent cx="5105400" cy="1247775"/>
            <wp:effectExtent l="0" t="0" r="0" b="9525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可以看到，MIT主机连接到交换机s24的端口1，USC主机连接到交换机s22的端口1。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原本的路径是交换机s1连接到交换机s25的端口2，再由交换机s25的端口1连接到MIT主机。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而下发路径后，交换机s1连接到交换机s25的端口2，再由交换机s25的端口3连接到交换机s7。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可以看到，我们应该分析的关键交换机是MIT主机所连接的交换机s25与USC主机所连接的交换机s22。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综合上述信息与分析，我们可以用如下的示意图来表示相关连接。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070" cy="2176780"/>
            <wp:effectExtent l="0" t="0" r="17780" b="13970"/>
            <wp:docPr id="67" name="图片 67" descr="loop_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loop_show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其中，绿色的路径代表原始路径，优先级值为1。红色的路径为下发路径，优先级值为10。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在未下发路径时，在mininet命令行内输入dpctl dump-flows，查看网络拓扑中各结点的流表。</w:t>
      </w:r>
    </w:p>
    <w:p>
      <w:pPr>
        <w:bidi w:val="0"/>
      </w:pPr>
      <w:r>
        <w:drawing>
          <wp:inline distT="0" distB="0" distL="114300" distR="114300">
            <wp:extent cx="5271135" cy="1709420"/>
            <wp:effectExtent l="0" t="0" r="5715" b="5080"/>
            <wp:docPr id="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802765"/>
            <wp:effectExtent l="0" t="0" r="5715" b="6985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可以看到，交换机s22的流表中有4个表项，优先级的值分别为65535，1，1，0。其中in_port为s22-eth3，output为s22-eth4的表项priority值为1。in_port为s22-eth4，output为s22-eth3的表项priority值为1。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交换机s25的流表中有4个表项，优先级的值分别为65535，1，1，0。其中in_port为s25-eth2，output为s25-eth1的表项priority值为1。in_port为s25-eth1，output为s25-eth2的表项priority值为1。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下发路径后，在mininet命令行内输入dpctl dump-flows，查看网络拓扑中各结点的流表。</w:t>
      </w:r>
    </w:p>
    <w:p>
      <w:pPr>
        <w:bidi w:val="0"/>
      </w:pPr>
      <w:r>
        <w:drawing>
          <wp:inline distT="0" distB="0" distL="114300" distR="114300">
            <wp:extent cx="5274310" cy="2380615"/>
            <wp:effectExtent l="0" t="0" r="2540" b="635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0500" cy="2597150"/>
            <wp:effectExtent l="0" t="0" r="6350" b="12700"/>
            <wp:docPr id="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交换机s22的流表中有6个表项，新增了2个表项，优先级的值分别为65535，1，1，10，10，0，增加了2条优先级的值为10的流表项。而其中in_port为s22-eth4，output为s22-eth2的表项priority值为10。in_port为s22-eth2，output为s22-eth4的表项priority值为10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s25的流表中有6个表项，新增了2个表项，优先级的值分别为65535，1，1，10，10，0，增加了2条优先级的值为10的流表项。其中in_port为s25-eth3，output为s25-eth2的表项priority值为10。in_port为s25-eth2，output为s25-eth3的表项priority值为10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综合交换机s22与s25的流表与路径进行分析：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SDC主机向MIT主机发送ping request，数据包由端口3送到交换机s22，根据流表由端口4送到交换机s23，再转发给s1，s1转发给交换机s25的端口2。而交换机s25中有两条in_port为端口2的流表项，其中一条为原始路径，通过端口1转发给MIT主机，优先级为1。另外一条为下发路径，通过端口3转发给s7，优先级为10。由于下发路径的流表项优先级更高，会优先匹配这条流表项，所以ping request数据包会往s7进行转发，而不会发给MIT主机，所以无法ping通。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而交换机s7转发给s16，s16转发给s9，s9转发给s22，交换机s22的流表项中，in_port为2的流表项转发给端口4，即s22又转发给s23，这样就形成了一条由原始路径与下发路径共同组成的环路。</w:t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拓展实验：修改waypoint_path.py中的优先级字段。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 waypoint_path.py 代码中被添加规则的优先级字段</w:t>
      </w:r>
      <w:r>
        <w:rPr>
          <w:rFonts w:hint="eastAsia"/>
          <w:lang w:val="en-US" w:eastAsia="zh-CN"/>
        </w:rPr>
        <w:t>，VeriFlow的检测结果会出错。</w:t>
      </w:r>
    </w:p>
    <w:p>
      <w:pPr>
        <w:bidi w:val="0"/>
      </w:pPr>
      <w:r>
        <w:drawing>
          <wp:inline distT="0" distB="0" distL="114300" distR="114300">
            <wp:extent cx="5271770" cy="1509395"/>
            <wp:effectExtent l="0" t="0" r="5080" b="1460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在waypoint_path.py文件的add_flow函数中，如果没有传入指定的priority参数，此参数会被默认赋值为10。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在未修改priority默认值时，在mininet命令行内输入dpctl dump-flows，查看网络拓扑中各结点的流表。</w:t>
      </w:r>
    </w:p>
    <w:p>
      <w:pPr>
        <w:bidi w:val="0"/>
      </w:pPr>
      <w:r>
        <w:drawing>
          <wp:inline distT="0" distB="0" distL="114300" distR="114300">
            <wp:extent cx="5274310" cy="2380615"/>
            <wp:effectExtent l="0" t="0" r="2540" b="63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97150"/>
            <wp:effectExtent l="0" t="0" r="6350" b="1270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之前的分析我们可以看到，形成环路的关键结点是交换机s22与s25。我们还是对这两个交换机流表项进行分析，交换机s22的流表中有6个表项，优先级的值分别为65535，1，1，10，10，0。其中in_port为s22-eth4，output为s22-eth2的表项priority值为10。in_port为s22-eth2，output为s22-eth4的表项priority值为10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交换机s25的流表中有6个表项，优先级的值分别为65535，1，1，10，10，0。其中in_port为s25-eth3，output为s25-eth2的表项priority值为10。in_port为s25-eth2，output为s25-eth3的表项priority值为10。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修改waypoint_path.py中的priority默认值后，重新启动Ryu控制器、启动VeriFlow的Proxy模式、启动拓扑、建立SDC与MIT之间的链接、下发路径、再次测试两主机连通性、查看log_file.txt。</w:t>
      </w:r>
    </w:p>
    <w:p>
      <w:pPr>
        <w:bidi w:val="0"/>
      </w:pPr>
      <w:r>
        <w:drawing>
          <wp:inline distT="0" distB="0" distL="114300" distR="114300">
            <wp:extent cx="5273040" cy="2272665"/>
            <wp:effectExtent l="0" t="0" r="3810" b="133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在mininet命令行内输入dpctl dump-flows，查看网络拓扑中各结点的流表。</w:t>
      </w:r>
    </w:p>
    <w:p>
      <w:pPr>
        <w:bidi w:val="0"/>
      </w:pPr>
      <w:r>
        <w:drawing>
          <wp:inline distT="0" distB="0" distL="114300" distR="114300">
            <wp:extent cx="5269230" cy="2107565"/>
            <wp:effectExtent l="0" t="0" r="7620" b="698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040" cy="2195195"/>
            <wp:effectExtent l="0" t="0" r="3810" b="1460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可以看到，交换机s22的流表中只有5个流表项，优先级的值分别为65535，1，1，1，0。仔细与未下发路径时的流表和未修改priority值下发路径后的流表相比较可以发现，缺少了由端口4发往端口3的流表项。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交换机s25的流表中只有5个流表项，优先级的值分别为65535，1，1，1，0。仔细与未下发路径时的流表和未修改priority值下发路径后的流表相比较可以发现，缺少了由端口2发往端口1的流表项。</w:t>
      </w:r>
    </w:p>
    <w:p>
      <w:pPr>
        <w:bidi w:val="0"/>
      </w:pPr>
      <w:r>
        <w:drawing>
          <wp:inline distT="0" distB="0" distL="114300" distR="114300">
            <wp:extent cx="5267960" cy="1417955"/>
            <wp:effectExtent l="0" t="0" r="8890" b="1079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可以看到，SDC ping MIT因为存在环路，依旧无法ping通，但是此时的log_file.txt文件内没有环路路径LOOP的记录，VeriFlow没有检测到环路。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查看waypoint_path.py文件中对增加流表项时匹配域的定义。</w:t>
      </w:r>
    </w:p>
    <w:p>
      <w:pPr>
        <w:bidi w:val="0"/>
      </w:pPr>
      <w:r>
        <w:drawing>
          <wp:inline distT="0" distB="0" distL="114300" distR="114300">
            <wp:extent cx="5273675" cy="2943225"/>
            <wp:effectExtent l="0" t="0" r="3175" b="9525"/>
            <wp:docPr id="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可以看到，增加流表项时，匹配域(match)金由dl_type, in_port, nw_src, nw_dst这4项，而out_port属于actions，不属于匹配域，不参与匹配。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交换机s22为例，而未下发路径时，s22流表中存在由端口4发往端口3的流表项，in_port为4，priority为1。而未修改priority的值时，下发路径后，增加了由端口4发往端口2的流表项，in_port也为4，但priority为10，因此可以与上述这条流表项区分开，不会覆盖这条流表项，而是新增了一条流表项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修改priority值为1，下发路径后，新增的流表项由端口4发往端口2，in_port也为4，priority也为1，虽然out_port不同，但是匹配域的in_port相同，因此覆盖了旧的流表项，而不是新增一条流表项。交换机s25的分析也同理，不再赘述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即当匹配域相同时，新流表项覆盖了旧的流表项，事实上存在环路，但VeriFlow并没有检测出来环路。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而无法发现环路原因是判断环路选择下一跳时，VeriFlow利用priority字段进行了排序，当出现priority相同的规则时，就会出现问题。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调用了graph-&gt;links[currentLocation].sort(compareForwardingLink);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当出现规则完全匹配需要对原来的规则进行覆盖的时候，VeriFlow并没有将原来的规则删除并加上新的规则，而是保留了原来的规则并抛弃了新加的规则。这就导致了VeriFlow无法检测到因为下发路径而生成的环路。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 拓展实验：域的验证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在VeriFlow支持的14个域中，挑选多个域（不少于5个）进行验证，输出并分析结果</w:t>
      </w:r>
      <w:r>
        <w:rPr>
          <w:rFonts w:hint="eastAsia"/>
          <w:lang w:val="en-US" w:eastAsia="zh-CN"/>
        </w:rPr>
        <w:t>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在EquivalenceClass.h文件中，我们可以看到VeriFlow支持的域。</w:t>
      </w:r>
    </w:p>
    <w:p>
      <w:pPr>
        <w:bidi w:val="0"/>
      </w:pPr>
      <w:r>
        <w:drawing>
          <wp:inline distT="0" distB="0" distL="114300" distR="114300">
            <wp:extent cx="5269865" cy="2560320"/>
            <wp:effectExtent l="0" t="0" r="3175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结合原有的waypoint_path.py文件，我们选择in_port, dl_src, dl_dst, dl_type, nw_src, nw_dst这6个域进行验证。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恢复基础实验中对EC信息打印格式的修改，然后修改waypoint_path.py如下：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608330"/>
            <wp:effectExtent l="0" t="0" r="5080" b="127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修改了add_flow函数的定义，添加了两个传入参数src_mac与dst_mac。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598295"/>
            <wp:effectExtent l="0" t="0" r="4445" b="1905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在匹配域中增加了dl_src与dl_dst两个匹配域。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60120"/>
            <wp:effectExtent l="0" t="0" r="5715" b="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在install_path函数中增加了MIT与SDC的mac地址，在添加流表项的时候将这两个mac地址作为参数传入。其余部分保存waypoint_path.py原有代码，不做修改。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修改waypoint_path.py文件后，重新启动Ryu控制器、启动VeriFlow的Proxy模式、启动拓扑、建立SDC与MIT之间的链接、下发路径、再次测试两主机连通性、查看log_file.txt。</w:t>
      </w:r>
    </w:p>
    <w:p>
      <w:pPr>
        <w:bidi w:val="0"/>
      </w:pPr>
      <w:r>
        <w:drawing>
          <wp:inline distT="0" distB="0" distL="114300" distR="114300">
            <wp:extent cx="5273040" cy="1275715"/>
            <wp:effectExtent l="0" t="0" r="0" b="444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可以看到，受影响的等价类(EC)个数为3，即Field 1，2和3一共3个等价类，与基础实验部分相同。dl_src为MIT_mac，dl_dst为SDC_mac。</w:t>
      </w:r>
    </w:p>
    <w:p>
      <w:pPr>
        <w:bidi w:val="0"/>
      </w:pPr>
      <w:r>
        <w:drawing>
          <wp:inline distT="0" distB="0" distL="114300" distR="114300">
            <wp:extent cx="5267960" cy="1468120"/>
            <wp:effectExtent l="0" t="0" r="5080" b="1016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可以看到，环路路径LOOP中，nw_src与nw_dst相同，代表存在环路，且打印出了正确的环路路径：25 -&gt; 1 -&gt; 23 -&gt; 22 -&gt; 9 -&gt; 16 -&gt; 7 -&gt; 25，与设定的环路路径相同。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学习了如何通过下发路径形成转发环路。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学习了如何使用VeriFlow检测黑洞和环路。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熟悉了VeriFlow的部分源代码和数据结构，自己动手修改源代码完成实验要求。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 更加深入地了解了等价类的概念，学习了等价类中包含的信息。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学习了流表中优先级的概念，与添加流表项时可能产生的覆盖。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源代码：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waypoint_path.py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requests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json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add_flow(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dpid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out_port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src_mac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dst_mac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flow = 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"dpid"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dpid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"idle_timeout"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"hard_timeout"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"priority"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"match"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"dl_type"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2048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"in_port"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"nw_src"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"nw_dst"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"dl_src"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src_mac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"dl_dst"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dst_mac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"actions"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:[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"OUTPUT"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"port"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out_port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url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'http://localhost:8080/stats/flowentry/add'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ret = requests.post(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url,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={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=json.dumps(flow))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print(ret)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show_path(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port_path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print(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'install waypoint path: {} -&gt; {}'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.format(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path =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 -&gt; '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node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port_path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path +=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'{}:s{}:{}'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.format(*node) +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 -&gt; '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path +=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path +=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'\n'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print(path)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install_path():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'23 -&gt; 4:s22:2 -&gt; 2:s9:3 -&gt; 3:s16:2 -&gt; 3:s7:2 -&gt; 3:25:2 -&gt; 1'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src_sw, dst_sw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waypoint_sw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Tinker 10.0.0.21, s9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path = [(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)] 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path = [(3, 7 , 2)]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MIT_mac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"00:00:00:00:00:01"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SDC_mac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"00:00:00:00:00:02"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send flow mod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node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path: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in_port, dpid, out_port = node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add_flow(dpid,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'10.0.0.0/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'10.0.0.0/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in_port, out_port, SDC_mac, MIT_mac)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add_flow(dpid,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'10.0.0.0/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'10.0.0.0/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out_port, in_port, MIT_mac, SDC_mac)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show_path(src_sw, dst_sw, path)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__name__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'__main__'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install_path()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VeriFlow.cpp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VeriFlow::verifyRule(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Rule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rule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updateTime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packetClassSearchTime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graphBuildTime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queryTime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long&amp;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ecCount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fprintf(fp, "[VeriFlow::verifyRule] verifying this rule: %s\n", rule.toString().c_str());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......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(ecCount ==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fprintf(stderr,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"[VeriFlow::verifyRule] Error in rule: %s\n"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rule.toString().c_str());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fprintf(stderr,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"[VeriFlow::verifyRule] Error: (ecCount = vFinalPacketClasses.size() = 0). Terminating process.\n"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exit(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fprintf(stdout,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fprintf(stdout,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"[VeriFlow::verifyRule] ecCount: %lu\n"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ecCount);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output to the veriflow console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fprintf(fp,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"[VeriFlow::verifyRule] ecCount: %lu\n"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ecCount);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output to the FILE *fp, which means the log_file.txt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check if currentLocation is in path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isInPath(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.size();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//// get the number of nodes on loop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 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;i &lt; n;i++)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go through the path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print loop and infomation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printLoop(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fprintf(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"[VeriFlow::traverseForwardingGraph] Loop path is:\n"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.size();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get the number of nodes on loop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 &lt; n;i++)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fprintf(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"%s -&gt;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.c_str());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print path nodes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fprintf(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"%s\n"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.c_str());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print current node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modify the arguments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VeriFlow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::traverseForwardingGraph(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EquivalenceClass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packetClass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ForwardingGraph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currentLocation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lastHop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unordered_set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&lt;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......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.find(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currentLocation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1"/>
          <w:szCs w:val="21"/>
          <w:shd w:val="clear" w:fill="FFFFF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.end())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    // Found a loop.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fprintf(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fprintf(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"[VeriFlow::traverseForwardingGraph] Found a LOOP for the following packet class at node %s.\n"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currentLocation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.c_str());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fprintf(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"[VeriFlow::traverseForwardingGraph] PacketClass: %s\n"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packetClass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.toString().c_str());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    //printloop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fprintf(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"curr:%s\n"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currentLocation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.c_str());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printLoop(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currentLocation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i &lt; faults.size(); i++) 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packetClass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.subsumes(faults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faults.erase(faults.begin() </w:t>
      </w:r>
      <w:r>
        <w:rPr>
          <w:rFonts w:hint="default" w:ascii="Consolas" w:hAnsi="Consolas" w:eastAsia="Consolas" w:cs="Consolas"/>
          <w:b w:val="0"/>
          <w:bCs w:val="0"/>
          <w:color w:val="008080"/>
          <w:kern w:val="0"/>
          <w:sz w:val="21"/>
          <w:szCs w:val="21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i--;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faults.push_back(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packetClass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.insert(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currentLocation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(!isInPath(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currentLocation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.push_back(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currentLocation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If not, add currentLocation to path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EquivalenceClass.cpp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Modify the toString method of EquivalenceClass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EquivalenceClass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::toString()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buffer[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sprintf(buffer,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"nw_src(%s-%s), nw_dst(%s-%s), nw_proto(%lu-%lu), nw_proto(%lu-%lu), tp_src(%lu-%lu), tp_dst(%lu-%lu)"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::getIpValueAsString(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-&gt;lowerBound[</w:t>
      </w:r>
      <w:r>
        <w:rPr>
          <w:rFonts w:hint="default" w:ascii="Consolas" w:hAnsi="Consolas" w:eastAsia="Consolas" w:cs="Consolas"/>
          <w:b w:val="0"/>
          <w:bCs w:val="0"/>
          <w:color w:val="2F4F4F"/>
          <w:kern w:val="0"/>
          <w:sz w:val="21"/>
          <w:szCs w:val="21"/>
          <w:shd w:val="clear" w:fill="FFFFFF"/>
          <w:lang w:val="en-US" w:eastAsia="zh-CN" w:bidi="ar"/>
        </w:rPr>
        <w:t>NW_SRC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]).c_str(),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::getIpValueAsString(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-&gt;upperBound[</w:t>
      </w:r>
      <w:r>
        <w:rPr>
          <w:rFonts w:hint="default" w:ascii="Consolas" w:hAnsi="Consolas" w:eastAsia="Consolas" w:cs="Consolas"/>
          <w:b w:val="0"/>
          <w:bCs w:val="0"/>
          <w:color w:val="2F4F4F"/>
          <w:kern w:val="0"/>
          <w:sz w:val="21"/>
          <w:szCs w:val="21"/>
          <w:shd w:val="clear" w:fill="FFFFFF"/>
          <w:lang w:val="en-US" w:eastAsia="zh-CN" w:bidi="ar"/>
        </w:rPr>
        <w:t>NW_SRC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]).c_str(),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::getIpValueAsString(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-&gt;lowerBound[</w:t>
      </w:r>
      <w:r>
        <w:rPr>
          <w:rFonts w:hint="default" w:ascii="Consolas" w:hAnsi="Consolas" w:eastAsia="Consolas" w:cs="Consolas"/>
          <w:b w:val="0"/>
          <w:bCs w:val="0"/>
          <w:color w:val="2F4F4F"/>
          <w:kern w:val="0"/>
          <w:sz w:val="21"/>
          <w:szCs w:val="21"/>
          <w:shd w:val="clear" w:fill="FFFFFF"/>
          <w:lang w:val="en-US" w:eastAsia="zh-CN" w:bidi="ar"/>
        </w:rPr>
        <w:t>NW_DST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]).c_str(),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::getIpValueAsString(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-&gt;upperBound[</w:t>
      </w:r>
      <w:r>
        <w:rPr>
          <w:rFonts w:hint="default" w:ascii="Consolas" w:hAnsi="Consolas" w:eastAsia="Consolas" w:cs="Consolas"/>
          <w:b w:val="0"/>
          <w:bCs w:val="0"/>
          <w:color w:val="2F4F4F"/>
          <w:kern w:val="0"/>
          <w:sz w:val="21"/>
          <w:szCs w:val="21"/>
          <w:shd w:val="clear" w:fill="FFFFFF"/>
          <w:lang w:val="en-US" w:eastAsia="zh-CN" w:bidi="ar"/>
        </w:rPr>
        <w:t>NW_DST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]).c_str(),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-&gt;lowerBound[</w:t>
      </w:r>
      <w:r>
        <w:rPr>
          <w:rFonts w:hint="default" w:ascii="Consolas" w:hAnsi="Consolas" w:eastAsia="Consolas" w:cs="Consolas"/>
          <w:b w:val="0"/>
          <w:bCs w:val="0"/>
          <w:color w:val="2F4F4F"/>
          <w:kern w:val="0"/>
          <w:sz w:val="21"/>
          <w:szCs w:val="21"/>
          <w:shd w:val="clear" w:fill="FFFFFF"/>
          <w:lang w:val="en-US" w:eastAsia="zh-CN" w:bidi="ar"/>
        </w:rPr>
        <w:t>NW_PROTO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-&gt;upperBound[</w:t>
      </w:r>
      <w:r>
        <w:rPr>
          <w:rFonts w:hint="default" w:ascii="Consolas" w:hAnsi="Consolas" w:eastAsia="Consolas" w:cs="Consolas"/>
          <w:b w:val="0"/>
          <w:bCs w:val="0"/>
          <w:color w:val="2F4F4F"/>
          <w:kern w:val="0"/>
          <w:sz w:val="21"/>
          <w:szCs w:val="21"/>
          <w:shd w:val="clear" w:fill="FFFFFF"/>
          <w:lang w:val="en-US" w:eastAsia="zh-CN" w:bidi="ar"/>
        </w:rPr>
        <w:t>NW_PROTO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-&gt;lowerBound[</w:t>
      </w:r>
      <w:r>
        <w:rPr>
          <w:rFonts w:hint="default" w:ascii="Consolas" w:hAnsi="Consolas" w:eastAsia="Consolas" w:cs="Consolas"/>
          <w:b w:val="0"/>
          <w:bCs w:val="0"/>
          <w:color w:val="2F4F4F"/>
          <w:kern w:val="0"/>
          <w:sz w:val="21"/>
          <w:szCs w:val="21"/>
          <w:shd w:val="clear" w:fill="FFFFFF"/>
          <w:lang w:val="en-US" w:eastAsia="zh-CN" w:bidi="ar"/>
        </w:rPr>
        <w:t>TP_SRC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-&gt;upperBound[</w:t>
      </w:r>
      <w:r>
        <w:rPr>
          <w:rFonts w:hint="default" w:ascii="Consolas" w:hAnsi="Consolas" w:eastAsia="Consolas" w:cs="Consolas"/>
          <w:b w:val="0"/>
          <w:bCs w:val="0"/>
          <w:color w:val="2F4F4F"/>
          <w:kern w:val="0"/>
          <w:sz w:val="21"/>
          <w:szCs w:val="21"/>
          <w:shd w:val="clear" w:fill="FFFFFF"/>
          <w:lang w:val="en-US" w:eastAsia="zh-CN" w:bidi="ar"/>
        </w:rPr>
        <w:t>TP_SRC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-&gt;lowerBound[</w:t>
      </w:r>
      <w:r>
        <w:rPr>
          <w:rFonts w:hint="default" w:ascii="Consolas" w:hAnsi="Consolas" w:eastAsia="Consolas" w:cs="Consolas"/>
          <w:b w:val="0"/>
          <w:bCs w:val="0"/>
          <w:color w:val="2F4F4F"/>
          <w:kern w:val="0"/>
          <w:sz w:val="21"/>
          <w:szCs w:val="21"/>
          <w:shd w:val="clear" w:fill="FFFFFF"/>
          <w:lang w:val="en-US" w:eastAsia="zh-CN" w:bidi="ar"/>
        </w:rPr>
        <w:t>TP_DST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-&gt;upperBound[</w:t>
      </w:r>
      <w:r>
        <w:rPr>
          <w:rFonts w:hint="default" w:ascii="Consolas" w:hAnsi="Consolas" w:eastAsia="Consolas" w:cs="Consolas"/>
          <w:b w:val="0"/>
          <w:bCs w:val="0"/>
          <w:color w:val="2F4F4F"/>
          <w:kern w:val="0"/>
          <w:sz w:val="21"/>
          <w:szCs w:val="21"/>
          <w:shd w:val="clear" w:fill="FFFFFF"/>
          <w:lang w:val="en-US" w:eastAsia="zh-CN" w:bidi="ar"/>
        </w:rPr>
        <w:t>TP_DST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retVal = buffer;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retVal;</w:t>
      </w:r>
    </w:p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5YjMxYTQxZTk4N2FiNWY4ODZiZjdiOGZmNjJiNDcifQ=="/>
  </w:docVars>
  <w:rsids>
    <w:rsidRoot w:val="00000000"/>
    <w:rsid w:val="084C7D93"/>
    <w:rsid w:val="0C271F0A"/>
    <w:rsid w:val="14A95C11"/>
    <w:rsid w:val="15121A08"/>
    <w:rsid w:val="22C63A8E"/>
    <w:rsid w:val="23F92711"/>
    <w:rsid w:val="2E0942E3"/>
    <w:rsid w:val="2FC17E5A"/>
    <w:rsid w:val="33BE4DDD"/>
    <w:rsid w:val="34005AD7"/>
    <w:rsid w:val="35DD6E03"/>
    <w:rsid w:val="38675A43"/>
    <w:rsid w:val="3B9207DF"/>
    <w:rsid w:val="3C07702B"/>
    <w:rsid w:val="3E065E6E"/>
    <w:rsid w:val="42F873CF"/>
    <w:rsid w:val="4D9B4E64"/>
    <w:rsid w:val="52F04B0C"/>
    <w:rsid w:val="55232EA8"/>
    <w:rsid w:val="592F7A5F"/>
    <w:rsid w:val="59DE3233"/>
    <w:rsid w:val="5C7A7E61"/>
    <w:rsid w:val="5DEE5FAF"/>
    <w:rsid w:val="60234096"/>
    <w:rsid w:val="61075698"/>
    <w:rsid w:val="663761A5"/>
    <w:rsid w:val="6B4A697B"/>
    <w:rsid w:val="718F50E7"/>
    <w:rsid w:val="741D5728"/>
    <w:rsid w:val="741E5F57"/>
    <w:rsid w:val="7A0D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jc w:val="center"/>
      <w:outlineLvl w:val="0"/>
    </w:pPr>
    <w:rPr>
      <w:kern w:val="44"/>
      <w:sz w:val="36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5880</Words>
  <Characters>12559</Characters>
  <Lines>0</Lines>
  <Paragraphs>0</Paragraphs>
  <TotalTime>5</TotalTime>
  <ScaleCrop>false</ScaleCrop>
  <LinksUpToDate>false</LinksUpToDate>
  <CharactersWithSpaces>13777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2023-05-04T00:37:00Z</dcterms:created>
  <dc:creator>98324</dc:creator>
  <cp:lastModifiedBy>风琴kotori</cp:lastModifiedBy>
  <dcterms:modified xsi:type="dcterms:W3CDTF">2023-06-08T14:22:30Z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34DFED1A446C46F59086A8DC20B9663D_12</vt:lpwstr>
  </property>
</Properties>
</file>