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EEF0" w14:textId="382DE777" w:rsidR="006A0A5E" w:rsidRPr="006A0A5E" w:rsidRDefault="006A0A5E" w:rsidP="006A0A5E">
      <w:pPr>
        <w:pStyle w:val="Heading2"/>
        <w:jc w:val="center"/>
        <w:rPr>
          <w:lang w:val="en-US"/>
        </w:rPr>
      </w:pPr>
      <w:proofErr w:type="spellStart"/>
      <w:r w:rsidRPr="006A0A5E">
        <w:t>John</w:t>
      </w:r>
      <w:proofErr w:type="spellEnd"/>
      <w:r w:rsidRPr="006A0A5E">
        <w:rPr>
          <w:lang w:val="en-US"/>
        </w:rPr>
        <w:t xml:space="preserve"> Trips</w:t>
      </w:r>
    </w:p>
    <w:p w14:paraId="7055B380" w14:textId="77777777" w:rsidR="006A0A5E" w:rsidRDefault="006A0A5E" w:rsidP="006A0A5E">
      <w:pPr>
        <w:rPr>
          <w:lang w:val="en-US"/>
        </w:rPr>
      </w:pPr>
    </w:p>
    <w:p w14:paraId="76890B17" w14:textId="02902E8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 xml:space="preserve">In June 2025 </w:t>
      </w:r>
      <w:proofErr w:type="spellStart"/>
      <w:r w:rsidRPr="006A0A5E">
        <w:rPr>
          <w:lang w:val="en-US"/>
        </w:rPr>
        <w:t>Johned</w:t>
      </w:r>
      <w:proofErr w:type="spellEnd"/>
      <w:r w:rsidRPr="006A0A5E">
        <w:rPr>
          <w:lang w:val="en-US"/>
        </w:rPr>
        <w:t xml:space="preserve"> worked from Athens. </w:t>
      </w:r>
      <w:proofErr w:type="gramStart"/>
      <w:r w:rsidRPr="006A0A5E">
        <w:rPr>
          <w:lang w:val="en-US"/>
        </w:rPr>
        <w:t>July 2025</w:t>
      </w:r>
      <w:proofErr w:type="gramEnd"/>
      <w:r w:rsidRPr="006A0A5E">
        <w:rPr>
          <w:lang w:val="en-US"/>
        </w:rPr>
        <w:t xml:space="preserve"> he joined colleagues in Rome. </w:t>
      </w:r>
      <w:proofErr w:type="gramStart"/>
      <w:r w:rsidRPr="006A0A5E">
        <w:rPr>
          <w:lang w:val="en-US"/>
        </w:rPr>
        <w:t>August 2025</w:t>
      </w:r>
      <w:proofErr w:type="gramEnd"/>
      <w:r w:rsidRPr="006A0A5E">
        <w:rPr>
          <w:lang w:val="en-US"/>
        </w:rPr>
        <w:t xml:space="preserve"> he wrapped up notes in Valencia. On September 2, 2025 he landed in Lisbon and started a rail leg. On September 3, 2025 he reached Porto and drafted a note to a friend that referred to a previous September visit; he did not include the details in that note here.</w:t>
      </w:r>
    </w:p>
    <w:p w14:paraId="027B6666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By September 5, 2025 he crossed to Vigo, then September 6, 2025 he was in Santiago de Compostela, and on September 7, 2025 he walked the headlands at A Coruña. He spent October 2025 in Paris and November 2025 in Geneva for meetings that had been scheduled since spring.</w:t>
      </w:r>
    </w:p>
    <w:p w14:paraId="5314000A" w14:textId="77777777" w:rsidR="006A0A5E" w:rsidRPr="006A0A5E" w:rsidRDefault="006A0A5E" w:rsidP="006A0A5E">
      <w:pPr>
        <w:jc w:val="both"/>
        <w:rPr>
          <w:lang w:val="en-US"/>
        </w:rPr>
      </w:pPr>
      <w:r w:rsidRPr="006A0A5E">
        <w:rPr>
          <w:lang w:val="en-US"/>
        </w:rPr>
        <w:t>Earlier, April 2024 found him in Naples, and June 2024 in Warsaw. During a ferry delay that year he mailed a letter to a friend about a prior September trip; that earlier visit isn’t described above. He closed November 2024 in Zurich and returned home in December 2024.</w:t>
      </w:r>
    </w:p>
    <w:p w14:paraId="60E242FC" w14:textId="77777777" w:rsidR="006A0A5E" w:rsidRPr="006A0A5E" w:rsidRDefault="006A0A5E" w:rsidP="006A0A5E">
      <w:pPr>
        <w:rPr>
          <w:lang w:val="en-US"/>
        </w:rPr>
      </w:pPr>
    </w:p>
    <w:p w14:paraId="103D1528" w14:textId="07D0CD6A" w:rsidR="00B86E47" w:rsidRDefault="00B86E47" w:rsidP="00B86E47">
      <w:pPr>
        <w:rPr>
          <w:noProof/>
          <w:lang w:val="en-US"/>
        </w:rPr>
      </w:pPr>
      <w:r>
        <w:rPr>
          <w:noProof/>
          <w:lang w:val="en-US"/>
        </w:rPr>
        <w:t>&lt;</w:t>
      </w:r>
      <w:r w:rsidRPr="00B86E47">
        <w:rPr>
          <w:noProof/>
          <w:lang w:val="en-US"/>
        </w:rPr>
        <w:t xml:space="preserve"> </w:t>
      </w:r>
      <w:r>
        <w:rPr>
          <w:noProof/>
          <w:lang w:val="en-US"/>
        </w:rPr>
        <w:t>Image transcription&gt;</w:t>
      </w:r>
      <w:r>
        <w:rPr>
          <w:noProof/>
          <w:lang w:val="en-US"/>
        </w:rPr>
        <w:br/>
      </w:r>
      <w:r w:rsidR="00E56906" w:rsidRPr="00E56906">
        <w:rPr>
          <w:noProof/>
          <w:lang w:val="en-US"/>
        </w:rPr>
        <w:t>The image depicts a vintage-style postcard from Malta featuring two photographs and a handwritten message. On the left, the top photograph shows a coastal cityscape with historic stone fortifications (the bastions of Valletta) overlooking a turquoise harbor; a large domed building (likely St. Paul's Cathedral) is visible in the background, with small boats anchored in the water and a clear blue sky above. Below it, the second photograph captures a narrow, cobblestone street in Malta’s "Silent City" (Mdina) at dusk, illuminated by warm streetlights; a horse-drawn carriage is positioned on the stone-paved road, flanked by traditional stone buildings with shuttered windows. On the right side of the postcard, a handwritten message reads: "Quick hello from Malta. I arrived in Valletta on September 10, 2024, wandered the bastions, and ferried to the Three Cities at dusk. On September 12, 2024 I took a bus to Mdina and stayed past sunset in the Silent City. Yesterday, September 13, 2024, I crossed to Gozo and spent the day in Victoria (Rabat) before catching the late boat back. Heat is real, sea is perfect. See you after this island hop." A rectangular stamp in the top-right corner displays a Maltese cross and the word "MALTA" in uppercase. Below the message, a star icon precedes two blank lines for address details, followed by a circular postmark reading "VALLETTA – 14 SEP 2024" with the number "148173" beneath it.</w:t>
      </w:r>
      <w:r w:rsidR="00E56906">
        <w:rPr>
          <w:noProof/>
          <w:lang w:val="en-US"/>
        </w:rPr>
        <w:t>&lt;</w:t>
      </w:r>
      <w:r>
        <w:rPr>
          <w:noProof/>
          <w:lang w:val="en-US"/>
        </w:rPr>
        <w:t>/Image transcription&gt;</w:t>
      </w:r>
    </w:p>
    <w:p w14:paraId="3968B11D" w14:textId="12615BB4" w:rsidR="00B86E47" w:rsidRPr="00B86E47" w:rsidRDefault="00B86E47" w:rsidP="00B86E47">
      <w:pPr>
        <w:rPr>
          <w:lang w:val="en-US"/>
        </w:rPr>
      </w:pPr>
      <w:r>
        <w:rPr>
          <w:noProof/>
          <w:lang w:val="en-US"/>
        </w:rPr>
        <w:t>&lt;Image Caption&gt;</w:t>
      </w:r>
      <w:r w:rsidRPr="00B86E47">
        <w:rPr>
          <w:lang w:val="en-US"/>
        </w:rPr>
        <w:t xml:space="preserve"> </w:t>
      </w:r>
      <w:r>
        <w:rPr>
          <w:lang w:val="en-US"/>
        </w:rPr>
        <w:t>Postcard from Valletta 2024</w:t>
      </w:r>
      <w:r>
        <w:rPr>
          <w:noProof/>
          <w:lang w:val="en-US"/>
        </w:rPr>
        <w:t>&lt;/Image Caption&gt;</w:t>
      </w:r>
    </w:p>
    <w:sectPr w:rsidR="00B86E47" w:rsidRPr="00B86E4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5E"/>
    <w:rsid w:val="00057435"/>
    <w:rsid w:val="00162595"/>
    <w:rsid w:val="00274C59"/>
    <w:rsid w:val="002D52E6"/>
    <w:rsid w:val="003E1D7E"/>
    <w:rsid w:val="00457993"/>
    <w:rsid w:val="004629C6"/>
    <w:rsid w:val="004F4B60"/>
    <w:rsid w:val="005A3046"/>
    <w:rsid w:val="006A0A5E"/>
    <w:rsid w:val="00B01E28"/>
    <w:rsid w:val="00B86E47"/>
    <w:rsid w:val="00C070A7"/>
    <w:rsid w:val="00D51463"/>
    <w:rsid w:val="00E56906"/>
    <w:rsid w:val="00E95DE3"/>
    <w:rsid w:val="00F0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C037D"/>
  <w15:chartTrackingRefBased/>
  <w15:docId w15:val="{7D620F69-3E3F-4D99-8AA1-1967A287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rsid w:val="006A0A5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5E"/>
    <w:rPr>
      <w:rFonts w:eastAsiaTheme="majorEastAsia" w:cstheme="majorBidi"/>
      <w:color w:val="2F5496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5E"/>
    <w:rPr>
      <w:rFonts w:eastAsiaTheme="majorEastAsia" w:cstheme="majorBidi"/>
      <w:i/>
      <w:iCs/>
      <w:color w:val="2F5496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5E"/>
    <w:rPr>
      <w:rFonts w:eastAsiaTheme="majorEastAsia" w:cstheme="majorBidi"/>
      <w:color w:val="2F5496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5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5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5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5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6A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5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5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6A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5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6A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5E"/>
    <w:rPr>
      <w:i/>
      <w:iCs/>
      <w:color w:val="2F5496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6A0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Kostas Ordoumpozanis</dc:creator>
  <cp:keywords/>
  <dc:description/>
  <cp:lastModifiedBy>Kostas Ordoumpozanis</cp:lastModifiedBy>
  <cp:revision>2</cp:revision>
  <cp:lastPrinted>2025-11-09T12:51:00Z</cp:lastPrinted>
  <dcterms:created xsi:type="dcterms:W3CDTF">2025-11-09T13:03:00Z</dcterms:created>
  <dcterms:modified xsi:type="dcterms:W3CDTF">2025-11-09T13:03:00Z</dcterms:modified>
</cp:coreProperties>
</file>