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0F28A">
      <w:pPr>
        <w:pStyle w:val="2"/>
      </w:pPr>
      <w:r>
        <w:t>校医院药房药品管理系统需求分析报告</w:t>
      </w:r>
    </w:p>
    <w:p w14:paraId="40E10DE9">
      <w:pPr>
        <w:pStyle w:val="16"/>
      </w:pPr>
      <w:r>
        <w:rPr>
          <w:b/>
          <w:bCs/>
        </w:rPr>
        <w:t>Date:</w:t>
      </w:r>
      <w:r>
        <w:t xml:space="preserve"> 2025 年 10 月 17 日</w:t>
      </w:r>
    </w:p>
    <w:p w14:paraId="0CB302C5">
      <w:pPr>
        <w:pStyle w:val="16"/>
        <w:rPr>
          <w:color w:val="00B0F0"/>
        </w:rPr>
      </w:pPr>
      <w:r>
        <w:rPr>
          <w:b/>
          <w:bCs/>
        </w:rPr>
        <w:t>Code:</w:t>
      </w:r>
      <w:r>
        <w:t xml:space="preserve"> </w:t>
      </w:r>
      <w:r>
        <w:rPr>
          <w:rFonts w:hint="eastAsia"/>
          <w:color w:val="00B0F0"/>
        </w:rPr>
        <w:t>https://github.com/OredGame/school-hospital-pharmacy-system.git</w:t>
      </w:r>
    </w:p>
    <w:p w14:paraId="6843337B">
      <w:pPr>
        <w:pStyle w:val="16"/>
      </w:pPr>
      <w:r>
        <w:rPr>
          <w:b/>
          <w:bCs/>
        </w:rPr>
        <w:t>Version:</w:t>
      </w:r>
      <w:r>
        <w:t xml:space="preserve"> 1.0</w:t>
      </w:r>
    </w:p>
    <w:p w14:paraId="37889992">
      <w:pPr>
        <w:pStyle w:val="16"/>
      </w:pPr>
    </w:p>
    <w:p w14:paraId="6812EA9E">
      <w:pPr>
        <w:pBdr>
          <w:bottom w:val="single" w:color="auto" w:sz="6" w:space="1"/>
        </w:pBdr>
      </w:pPr>
    </w:p>
    <w:p w14:paraId="7605083F">
      <w:pPr>
        <w:pStyle w:val="3"/>
      </w:pPr>
      <w:r>
        <w:t>1. 引言</w:t>
      </w:r>
    </w:p>
    <w:p w14:paraId="59B5341C">
      <w:pPr>
        <w:pStyle w:val="4"/>
      </w:pPr>
      <w:r>
        <w:t>1.1 项目背景</w:t>
      </w:r>
    </w:p>
    <w:p w14:paraId="392A4E82">
      <w:pPr>
        <w:pStyle w:val="16"/>
      </w:pPr>
      <w:r>
        <w:t>随着校医院服务范围的扩大和医疗需求的增加，药品管理成为一项复杂而关键的任务。传统的手工记录和纸质文档管理方式已难以适应现代医疗体系对效率、准确性和安全性的高要求。校医院作为学校师生健康的重要保障，其药品管理水平直接影响到医疗服务质量和患者满意度。</w:t>
      </w:r>
    </w:p>
    <w:p w14:paraId="748134B1">
      <w:pPr>
        <w:pStyle w:val="4"/>
      </w:pPr>
      <w:r>
        <w:t>1.2 项目目标</w:t>
      </w:r>
    </w:p>
    <w:p w14:paraId="32FE2B64">
      <w:pPr>
        <w:pStyle w:val="16"/>
      </w:pPr>
      <w:r>
        <w:t>本项目旨在开发一套基于信息化技术的校医院药房药品管理系统，实现药品管理的自动化、智能化和透明化，提高药品管理效率，保障用药安全，降低管理成本。</w:t>
      </w:r>
    </w:p>
    <w:p w14:paraId="09DE90BC">
      <w:pPr>
        <w:pStyle w:val="4"/>
      </w:pPr>
      <w:r>
        <w:t>1.3 项目范围</w:t>
      </w:r>
    </w:p>
    <w:p w14:paraId="68422DAA">
      <w:pPr>
        <w:pStyle w:val="16"/>
        <w:numPr>
          <w:ilvl w:val="0"/>
          <w:numId w:val="1"/>
        </w:numPr>
      </w:pPr>
      <w:r>
        <w:rPr>
          <w:b/>
          <w:bCs/>
        </w:rPr>
        <w:t>功能范围：</w:t>
      </w:r>
      <w:r>
        <w:t xml:space="preserve"> 药品信息管理、库存管理、采购管理、销售管理、处方管理、患者管理、供应商管理、报表统计等</w:t>
      </w:r>
    </w:p>
    <w:p w14:paraId="7093999D">
      <w:pPr>
        <w:pStyle w:val="16"/>
        <w:numPr>
          <w:ilvl w:val="0"/>
          <w:numId w:val="1"/>
        </w:numPr>
      </w:pPr>
      <w:r>
        <w:rPr>
          <w:b/>
          <w:bCs/>
        </w:rPr>
        <w:t>用户范围：</w:t>
      </w:r>
      <w:r>
        <w:t xml:space="preserve"> 校医院管理员、药剂师、医生、护士、患者等</w:t>
      </w:r>
    </w:p>
    <w:p w14:paraId="5D7610B5">
      <w:pPr>
        <w:pStyle w:val="16"/>
        <w:numPr>
          <w:ilvl w:val="0"/>
          <w:numId w:val="1"/>
        </w:numPr>
      </w:pPr>
      <w:r>
        <w:rPr>
          <w:b/>
          <w:bCs/>
        </w:rPr>
        <w:t>应用范围：</w:t>
      </w:r>
      <w:r>
        <w:t xml:space="preserve"> 校医院药房日常运营管理</w:t>
      </w:r>
    </w:p>
    <w:p w14:paraId="65DC7C07">
      <w:pPr>
        <w:pStyle w:val="16"/>
      </w:pPr>
    </w:p>
    <w:p w14:paraId="30A06FDF">
      <w:pPr>
        <w:pBdr>
          <w:bottom w:val="single" w:color="auto" w:sz="6" w:space="1"/>
        </w:pBdr>
      </w:pPr>
    </w:p>
    <w:p w14:paraId="6C015622">
      <w:pPr>
        <w:pStyle w:val="3"/>
      </w:pPr>
      <w:r>
        <w:t>2. 功能性需求分析</w:t>
      </w:r>
    </w:p>
    <w:p w14:paraId="499D92CE">
      <w:pPr>
        <w:pStyle w:val="4"/>
      </w:pPr>
      <w:r>
        <w:t>2.1 用户管理模块</w:t>
      </w:r>
    </w:p>
    <w:p w14:paraId="0D3D7CAB">
      <w:pPr>
        <w:pStyle w:val="5"/>
      </w:pPr>
      <w:r>
        <w:t>2.1.1 用户注册与登录</w:t>
      </w:r>
    </w:p>
    <w:p w14:paraId="52872373">
      <w:pPr>
        <w:pStyle w:val="16"/>
        <w:numPr>
          <w:ilvl w:val="0"/>
          <w:numId w:val="1"/>
        </w:numPr>
      </w:pPr>
      <w:r>
        <w:t>支持用户账号注册、登录、密码修改</w:t>
      </w:r>
    </w:p>
    <w:p w14:paraId="4318BB4F">
      <w:pPr>
        <w:pStyle w:val="16"/>
        <w:numPr>
          <w:ilvl w:val="0"/>
          <w:numId w:val="1"/>
        </w:numPr>
      </w:pPr>
      <w:r>
        <w:t>支持多种登录方式（账号密码、验证码等）</w:t>
      </w:r>
    </w:p>
    <w:p w14:paraId="4CF30E6E">
      <w:pPr>
        <w:pStyle w:val="16"/>
        <w:numPr>
          <w:ilvl w:val="0"/>
          <w:numId w:val="1"/>
        </w:numPr>
      </w:pPr>
      <w:r>
        <w:t>登录失败处理和安全锁定机制</w:t>
      </w:r>
    </w:p>
    <w:p w14:paraId="7DCAFAF8">
      <w:pPr>
        <w:pStyle w:val="5"/>
      </w:pPr>
      <w:r>
        <w:t>2.1.2 角色权限管理</w:t>
      </w:r>
    </w:p>
    <w:p w14:paraId="2875EA75">
      <w:pPr>
        <w:pStyle w:val="16"/>
        <w:numPr>
          <w:ilvl w:val="0"/>
          <w:numId w:val="1"/>
        </w:numPr>
      </w:pPr>
      <w:r>
        <w:t>支持多角色设置（超级管理员、药房管理员、药剂师、医生、护士、患者）</w:t>
      </w:r>
    </w:p>
    <w:p w14:paraId="7425DF4D">
      <w:pPr>
        <w:pStyle w:val="16"/>
        <w:numPr>
          <w:ilvl w:val="0"/>
          <w:numId w:val="1"/>
        </w:numPr>
      </w:pPr>
      <w:r>
        <w:t>基于角色的权限控制（RBAC）</w:t>
      </w:r>
    </w:p>
    <w:p w14:paraId="789DD3AE">
      <w:pPr>
        <w:pStyle w:val="16"/>
        <w:numPr>
          <w:ilvl w:val="0"/>
          <w:numId w:val="1"/>
        </w:numPr>
      </w:pPr>
      <w:r>
        <w:t>细粒度权限分配（功能权限、数据权限）</w:t>
      </w:r>
    </w:p>
    <w:p w14:paraId="3EAAD443">
      <w:pPr>
        <w:pStyle w:val="5"/>
      </w:pPr>
      <w:r>
        <w:t>2.1.3 用户信息管理</w:t>
      </w:r>
    </w:p>
    <w:p w14:paraId="057C164E">
      <w:pPr>
        <w:pStyle w:val="16"/>
        <w:numPr>
          <w:ilvl w:val="0"/>
          <w:numId w:val="1"/>
        </w:numPr>
      </w:pPr>
      <w:r>
        <w:t>用户基本信息维护</w:t>
      </w:r>
    </w:p>
    <w:p w14:paraId="751E3E48">
      <w:pPr>
        <w:pStyle w:val="16"/>
        <w:numPr>
          <w:ilvl w:val="0"/>
          <w:numId w:val="1"/>
        </w:numPr>
      </w:pPr>
      <w:r>
        <w:t>员工档案管理</w:t>
      </w:r>
    </w:p>
    <w:p w14:paraId="0846BFD4">
      <w:pPr>
        <w:pStyle w:val="16"/>
        <w:numPr>
          <w:ilvl w:val="0"/>
          <w:numId w:val="1"/>
        </w:numPr>
      </w:pPr>
      <w:r>
        <w:t>操作日志记录和查询</w:t>
      </w:r>
    </w:p>
    <w:p w14:paraId="03BA5DFB">
      <w:pPr>
        <w:pStyle w:val="4"/>
      </w:pPr>
      <w:r>
        <w:t>2.2 药品信息管理模块</w:t>
      </w:r>
    </w:p>
    <w:p w14:paraId="7A999446">
      <w:pPr>
        <w:pStyle w:val="5"/>
      </w:pPr>
      <w:r>
        <w:t>2.2.1 药品档案管理</w:t>
      </w:r>
    </w:p>
    <w:p w14:paraId="40ACFD1A">
      <w:pPr>
        <w:pStyle w:val="16"/>
        <w:numPr>
          <w:ilvl w:val="0"/>
          <w:numId w:val="1"/>
        </w:numPr>
      </w:pPr>
      <w:r>
        <w:t>药品基本信息录入（名称、规格、剂型、生产厂家、批准文号等）</w:t>
      </w:r>
    </w:p>
    <w:p w14:paraId="607CF26D">
      <w:pPr>
        <w:pStyle w:val="16"/>
        <w:numPr>
          <w:ilvl w:val="0"/>
          <w:numId w:val="1"/>
        </w:numPr>
      </w:pPr>
      <w:r>
        <w:t>药品分类管理（按用途、剂型、药理作用等分类）</w:t>
      </w:r>
    </w:p>
    <w:p w14:paraId="7EA8BC81">
      <w:pPr>
        <w:pStyle w:val="16"/>
        <w:numPr>
          <w:ilvl w:val="0"/>
          <w:numId w:val="1"/>
        </w:numPr>
      </w:pPr>
      <w:r>
        <w:t>药品图片上传和管理</w:t>
      </w:r>
    </w:p>
    <w:p w14:paraId="1B87F639">
      <w:pPr>
        <w:pStyle w:val="16"/>
        <w:numPr>
          <w:ilvl w:val="0"/>
          <w:numId w:val="1"/>
        </w:numPr>
      </w:pPr>
      <w:r>
        <w:t>药品信息查询、修改、删除功能</w:t>
      </w:r>
    </w:p>
    <w:p w14:paraId="57404087">
      <w:pPr>
        <w:pStyle w:val="5"/>
      </w:pPr>
      <w:r>
        <w:t>2.2.2 药品属性管理</w:t>
      </w:r>
    </w:p>
    <w:p w14:paraId="0044FFC4">
      <w:pPr>
        <w:pStyle w:val="16"/>
        <w:numPr>
          <w:ilvl w:val="0"/>
          <w:numId w:val="1"/>
        </w:numPr>
      </w:pPr>
      <w:r>
        <w:t>药品价格管理（零售价、批发价、会员价等）</w:t>
      </w:r>
    </w:p>
    <w:p w14:paraId="430A231D">
      <w:pPr>
        <w:pStyle w:val="16"/>
        <w:numPr>
          <w:ilvl w:val="0"/>
          <w:numId w:val="1"/>
        </w:numPr>
      </w:pPr>
      <w:r>
        <w:t>药品库存上下限设置</w:t>
      </w:r>
    </w:p>
    <w:p w14:paraId="0F44CC6A">
      <w:pPr>
        <w:pStyle w:val="16"/>
        <w:numPr>
          <w:ilvl w:val="0"/>
          <w:numId w:val="1"/>
        </w:numPr>
      </w:pPr>
      <w:r>
        <w:t>药品有效期管理</w:t>
      </w:r>
    </w:p>
    <w:p w14:paraId="408790E2">
      <w:pPr>
        <w:pStyle w:val="16"/>
        <w:numPr>
          <w:ilvl w:val="0"/>
          <w:numId w:val="1"/>
        </w:numPr>
      </w:pPr>
      <w:r>
        <w:t>药品存储条件管理</w:t>
      </w:r>
    </w:p>
    <w:p w14:paraId="19993FA2">
      <w:pPr>
        <w:pStyle w:val="5"/>
      </w:pPr>
      <w:r>
        <w:t>2.2.3 药品追溯管理</w:t>
      </w:r>
    </w:p>
    <w:p w14:paraId="6972A6E1">
      <w:pPr>
        <w:pStyle w:val="16"/>
        <w:numPr>
          <w:ilvl w:val="0"/>
          <w:numId w:val="1"/>
        </w:numPr>
      </w:pPr>
      <w:r>
        <w:t>药品追溯码管理（支持国家药品追溯系统）</w:t>
      </w:r>
    </w:p>
    <w:p w14:paraId="59B5B7B5">
      <w:pPr>
        <w:pStyle w:val="16"/>
        <w:numPr>
          <w:ilvl w:val="0"/>
          <w:numId w:val="1"/>
        </w:numPr>
      </w:pPr>
      <w:r>
        <w:t>药品批次管理</w:t>
      </w:r>
    </w:p>
    <w:p w14:paraId="62D51908">
      <w:pPr>
        <w:pStyle w:val="16"/>
        <w:numPr>
          <w:ilvl w:val="0"/>
          <w:numId w:val="1"/>
        </w:numPr>
      </w:pPr>
      <w:r>
        <w:t>药品来源和流向追踪</w:t>
      </w:r>
    </w:p>
    <w:p w14:paraId="58BBAB93">
      <w:pPr>
        <w:pStyle w:val="16"/>
        <w:numPr>
          <w:ilvl w:val="0"/>
          <w:numId w:val="1"/>
        </w:numPr>
      </w:pPr>
      <w:r>
        <w:t>药品召回管理</w:t>
      </w:r>
    </w:p>
    <w:p w14:paraId="3D3CA8C1">
      <w:pPr>
        <w:pStyle w:val="4"/>
      </w:pPr>
      <w:r>
        <w:t>2.3 库存管理模块</w:t>
      </w:r>
    </w:p>
    <w:p w14:paraId="23EA6C53">
      <w:pPr>
        <w:pStyle w:val="5"/>
      </w:pPr>
      <w:r>
        <w:t>2.3.1 库存监控</w:t>
      </w:r>
    </w:p>
    <w:p w14:paraId="265817B7">
      <w:pPr>
        <w:pStyle w:val="16"/>
        <w:numPr>
          <w:ilvl w:val="0"/>
          <w:numId w:val="1"/>
        </w:numPr>
      </w:pPr>
      <w:r>
        <w:t>实时库存状态显示</w:t>
      </w:r>
    </w:p>
    <w:p w14:paraId="38B8263E">
      <w:pPr>
        <w:pStyle w:val="16"/>
        <w:numPr>
          <w:ilvl w:val="0"/>
          <w:numId w:val="1"/>
        </w:numPr>
      </w:pPr>
      <w:r>
        <w:t>库存预警机制（低库存、高库存、近效期提醒）</w:t>
      </w:r>
    </w:p>
    <w:p w14:paraId="4BF64B60">
      <w:pPr>
        <w:pStyle w:val="16"/>
        <w:numPr>
          <w:ilvl w:val="0"/>
          <w:numId w:val="1"/>
        </w:numPr>
      </w:pPr>
      <w:r>
        <w:t>库存不足自动报警</w:t>
      </w:r>
    </w:p>
    <w:p w14:paraId="479A9B53">
      <w:pPr>
        <w:pStyle w:val="16"/>
        <w:numPr>
          <w:ilvl w:val="0"/>
          <w:numId w:val="1"/>
        </w:numPr>
      </w:pPr>
      <w:r>
        <w:t>库存积压分析</w:t>
      </w:r>
    </w:p>
    <w:p w14:paraId="0BA32D87">
      <w:pPr>
        <w:pStyle w:val="5"/>
      </w:pPr>
      <w:r>
        <w:t>2.3.2 入库管理</w:t>
      </w:r>
    </w:p>
    <w:p w14:paraId="6819B216">
      <w:pPr>
        <w:pStyle w:val="16"/>
        <w:numPr>
          <w:ilvl w:val="0"/>
          <w:numId w:val="1"/>
        </w:numPr>
      </w:pPr>
      <w:r>
        <w:t>采购入库</w:t>
      </w:r>
    </w:p>
    <w:p w14:paraId="3E337A06">
      <w:pPr>
        <w:pStyle w:val="16"/>
        <w:numPr>
          <w:ilvl w:val="0"/>
          <w:numId w:val="1"/>
        </w:numPr>
      </w:pPr>
      <w:r>
        <w:t>调拨入库</w:t>
      </w:r>
    </w:p>
    <w:p w14:paraId="2B36F8F9">
      <w:pPr>
        <w:pStyle w:val="16"/>
        <w:numPr>
          <w:ilvl w:val="0"/>
          <w:numId w:val="1"/>
        </w:numPr>
      </w:pPr>
      <w:r>
        <w:t>退货入库</w:t>
      </w:r>
    </w:p>
    <w:p w14:paraId="3E3A204C">
      <w:pPr>
        <w:pStyle w:val="16"/>
        <w:numPr>
          <w:ilvl w:val="0"/>
          <w:numId w:val="1"/>
        </w:numPr>
      </w:pPr>
      <w:r>
        <w:t>盘盈入库</w:t>
      </w:r>
    </w:p>
    <w:p w14:paraId="3F3DBCF9">
      <w:pPr>
        <w:pStyle w:val="16"/>
        <w:numPr>
          <w:ilvl w:val="0"/>
          <w:numId w:val="1"/>
        </w:numPr>
      </w:pPr>
      <w:r>
        <w:t>入库单据生成和打印</w:t>
      </w:r>
    </w:p>
    <w:p w14:paraId="0AB77C4F">
      <w:pPr>
        <w:pStyle w:val="5"/>
      </w:pPr>
      <w:r>
        <w:t>2.3.3 出库管理</w:t>
      </w:r>
    </w:p>
    <w:p w14:paraId="0B5AD0FC">
      <w:pPr>
        <w:pStyle w:val="16"/>
        <w:numPr>
          <w:ilvl w:val="0"/>
          <w:numId w:val="1"/>
        </w:numPr>
      </w:pPr>
      <w:r>
        <w:t>销售出库</w:t>
      </w:r>
    </w:p>
    <w:p w14:paraId="3F768FAB">
      <w:pPr>
        <w:pStyle w:val="16"/>
        <w:numPr>
          <w:ilvl w:val="0"/>
          <w:numId w:val="1"/>
        </w:numPr>
      </w:pPr>
      <w:r>
        <w:t>调拨出库</w:t>
      </w:r>
    </w:p>
    <w:p w14:paraId="0E13B976">
      <w:pPr>
        <w:pStyle w:val="16"/>
        <w:numPr>
          <w:ilvl w:val="0"/>
          <w:numId w:val="1"/>
        </w:numPr>
      </w:pPr>
      <w:r>
        <w:t>报损出库</w:t>
      </w:r>
    </w:p>
    <w:p w14:paraId="3419FE66">
      <w:pPr>
        <w:pStyle w:val="16"/>
        <w:numPr>
          <w:ilvl w:val="0"/>
          <w:numId w:val="1"/>
        </w:numPr>
      </w:pPr>
      <w:r>
        <w:t>盘亏出库</w:t>
      </w:r>
    </w:p>
    <w:p w14:paraId="67359E81">
      <w:pPr>
        <w:pStyle w:val="16"/>
        <w:numPr>
          <w:ilvl w:val="0"/>
          <w:numId w:val="1"/>
        </w:numPr>
      </w:pPr>
      <w:r>
        <w:t>出库单据生成和打印</w:t>
      </w:r>
    </w:p>
    <w:p w14:paraId="5DD0348D">
      <w:pPr>
        <w:pStyle w:val="5"/>
      </w:pPr>
      <w:r>
        <w:t>2.3.4 盘点管理</w:t>
      </w:r>
    </w:p>
    <w:p w14:paraId="5D41238A">
      <w:pPr>
        <w:pStyle w:val="16"/>
        <w:numPr>
          <w:ilvl w:val="0"/>
          <w:numId w:val="1"/>
        </w:numPr>
      </w:pPr>
      <w:r>
        <w:t>定期盘点计划制定</w:t>
      </w:r>
    </w:p>
    <w:p w14:paraId="71857870">
      <w:pPr>
        <w:pStyle w:val="16"/>
        <w:numPr>
          <w:ilvl w:val="0"/>
          <w:numId w:val="1"/>
        </w:numPr>
      </w:pPr>
      <w:r>
        <w:t>盘点任务分配</w:t>
      </w:r>
    </w:p>
    <w:p w14:paraId="2B8C2354">
      <w:pPr>
        <w:pStyle w:val="16"/>
        <w:numPr>
          <w:ilvl w:val="0"/>
          <w:numId w:val="1"/>
        </w:numPr>
      </w:pPr>
      <w:r>
        <w:t>盘点数据录入和核对</w:t>
      </w:r>
    </w:p>
    <w:p w14:paraId="3712176A">
      <w:pPr>
        <w:pStyle w:val="16"/>
        <w:numPr>
          <w:ilvl w:val="0"/>
          <w:numId w:val="1"/>
        </w:numPr>
      </w:pPr>
      <w:r>
        <w:t>盘点差异分析和处理</w:t>
      </w:r>
    </w:p>
    <w:p w14:paraId="7D11DF59">
      <w:pPr>
        <w:pStyle w:val="16"/>
        <w:numPr>
          <w:ilvl w:val="0"/>
          <w:numId w:val="1"/>
        </w:numPr>
      </w:pPr>
      <w:r>
        <w:t>盘点报告生成</w:t>
      </w:r>
    </w:p>
    <w:p w14:paraId="4FD076F8">
      <w:pPr>
        <w:pStyle w:val="4"/>
      </w:pPr>
      <w:r>
        <w:t>2.4 采购管理模块</w:t>
      </w:r>
    </w:p>
    <w:p w14:paraId="363AB100">
      <w:pPr>
        <w:pStyle w:val="5"/>
      </w:pPr>
      <w:r>
        <w:t>2.4.1 采购计划</w:t>
      </w:r>
    </w:p>
    <w:p w14:paraId="16ECF679">
      <w:pPr>
        <w:pStyle w:val="16"/>
        <w:numPr>
          <w:ilvl w:val="0"/>
          <w:numId w:val="1"/>
        </w:numPr>
      </w:pPr>
      <w:r>
        <w:t>基于库存自动生成采购计划</w:t>
      </w:r>
    </w:p>
    <w:p w14:paraId="675A62B6">
      <w:pPr>
        <w:pStyle w:val="16"/>
        <w:numPr>
          <w:ilvl w:val="0"/>
          <w:numId w:val="1"/>
        </w:numPr>
      </w:pPr>
      <w:r>
        <w:t>手动制定采购计划</w:t>
      </w:r>
    </w:p>
    <w:p w14:paraId="2E8AC2A9">
      <w:pPr>
        <w:pStyle w:val="16"/>
        <w:numPr>
          <w:ilvl w:val="0"/>
          <w:numId w:val="1"/>
        </w:numPr>
      </w:pPr>
      <w:r>
        <w:t>采购计划审核和批准</w:t>
      </w:r>
    </w:p>
    <w:p w14:paraId="6146FCBF">
      <w:pPr>
        <w:pStyle w:val="16"/>
        <w:numPr>
          <w:ilvl w:val="0"/>
          <w:numId w:val="1"/>
        </w:numPr>
      </w:pPr>
      <w:r>
        <w:t>采购计划执行跟踪</w:t>
      </w:r>
    </w:p>
    <w:p w14:paraId="470D26CE">
      <w:pPr>
        <w:pStyle w:val="5"/>
      </w:pPr>
      <w:r>
        <w:t>2.4.2 供应商管理</w:t>
      </w:r>
    </w:p>
    <w:p w14:paraId="58126677">
      <w:pPr>
        <w:pStyle w:val="16"/>
        <w:numPr>
          <w:ilvl w:val="0"/>
          <w:numId w:val="1"/>
        </w:numPr>
      </w:pPr>
      <w:r>
        <w:t>供应商信息管理（名称、联系方式、资质等）</w:t>
      </w:r>
    </w:p>
    <w:p w14:paraId="690DE9E0">
      <w:pPr>
        <w:pStyle w:val="16"/>
        <w:numPr>
          <w:ilvl w:val="0"/>
          <w:numId w:val="1"/>
        </w:numPr>
      </w:pPr>
      <w:r>
        <w:t>供应商评价和分级</w:t>
      </w:r>
    </w:p>
    <w:p w14:paraId="214582CC">
      <w:pPr>
        <w:pStyle w:val="16"/>
        <w:numPr>
          <w:ilvl w:val="0"/>
          <w:numId w:val="1"/>
        </w:numPr>
      </w:pPr>
      <w:r>
        <w:t>供应商产品目录管理</w:t>
      </w:r>
    </w:p>
    <w:p w14:paraId="31B63028">
      <w:pPr>
        <w:pStyle w:val="16"/>
        <w:numPr>
          <w:ilvl w:val="0"/>
          <w:numId w:val="1"/>
        </w:numPr>
      </w:pPr>
      <w:r>
        <w:t>供应商合作历史记录</w:t>
      </w:r>
    </w:p>
    <w:p w14:paraId="1DE14037">
      <w:pPr>
        <w:pStyle w:val="5"/>
      </w:pPr>
      <w:r>
        <w:t>2.4.3 采购订单</w:t>
      </w:r>
    </w:p>
    <w:p w14:paraId="69C103B5">
      <w:pPr>
        <w:pStyle w:val="16"/>
        <w:numPr>
          <w:ilvl w:val="0"/>
          <w:numId w:val="1"/>
        </w:numPr>
      </w:pPr>
      <w:r>
        <w:t>采购订单生成和管理</w:t>
      </w:r>
    </w:p>
    <w:p w14:paraId="7A9F537B">
      <w:pPr>
        <w:pStyle w:val="16"/>
        <w:numPr>
          <w:ilvl w:val="0"/>
          <w:numId w:val="1"/>
        </w:numPr>
      </w:pPr>
      <w:r>
        <w:t>采购订单审核流程</w:t>
      </w:r>
    </w:p>
    <w:p w14:paraId="04AF0FC8">
      <w:pPr>
        <w:pStyle w:val="16"/>
        <w:numPr>
          <w:ilvl w:val="0"/>
          <w:numId w:val="1"/>
        </w:numPr>
      </w:pPr>
      <w:r>
        <w:t>采购订单跟踪</w:t>
      </w:r>
    </w:p>
    <w:p w14:paraId="622A10D4">
      <w:pPr>
        <w:pStyle w:val="16"/>
        <w:numPr>
          <w:ilvl w:val="0"/>
          <w:numId w:val="1"/>
        </w:numPr>
      </w:pPr>
      <w:r>
        <w:t>采购订单统计分析</w:t>
      </w:r>
    </w:p>
    <w:p w14:paraId="1D939BA1">
      <w:pPr>
        <w:pStyle w:val="5"/>
      </w:pPr>
      <w:r>
        <w:t>2.4.4 采购验收</w:t>
      </w:r>
    </w:p>
    <w:p w14:paraId="6A8E9B38">
      <w:pPr>
        <w:pStyle w:val="16"/>
        <w:numPr>
          <w:ilvl w:val="0"/>
          <w:numId w:val="1"/>
        </w:numPr>
      </w:pPr>
      <w:r>
        <w:t>到货验收管理</w:t>
      </w:r>
    </w:p>
    <w:p w14:paraId="1DC09B84">
      <w:pPr>
        <w:pStyle w:val="16"/>
        <w:numPr>
          <w:ilvl w:val="0"/>
          <w:numId w:val="1"/>
        </w:numPr>
      </w:pPr>
      <w:r>
        <w:t>质量检验记录</w:t>
      </w:r>
    </w:p>
    <w:p w14:paraId="358CD0CD">
      <w:pPr>
        <w:pStyle w:val="16"/>
        <w:numPr>
          <w:ilvl w:val="0"/>
          <w:numId w:val="1"/>
        </w:numPr>
      </w:pPr>
      <w:r>
        <w:t>验收不合格处理</w:t>
      </w:r>
    </w:p>
    <w:p w14:paraId="65D80D38">
      <w:pPr>
        <w:pStyle w:val="16"/>
        <w:numPr>
          <w:ilvl w:val="0"/>
          <w:numId w:val="1"/>
        </w:numPr>
      </w:pPr>
      <w:r>
        <w:t>验收报告生成</w:t>
      </w:r>
    </w:p>
    <w:p w14:paraId="0036C014">
      <w:pPr>
        <w:pStyle w:val="4"/>
      </w:pPr>
      <w:r>
        <w:t>2.5 销售管理模块</w:t>
      </w:r>
    </w:p>
    <w:p w14:paraId="48B51325">
      <w:pPr>
        <w:pStyle w:val="5"/>
      </w:pPr>
      <w:r>
        <w:t>2.5.1 处方管理</w:t>
      </w:r>
    </w:p>
    <w:p w14:paraId="46E30DBF">
      <w:pPr>
        <w:pStyle w:val="16"/>
        <w:numPr>
          <w:ilvl w:val="0"/>
          <w:numId w:val="1"/>
        </w:numPr>
      </w:pPr>
      <w:r>
        <w:t>电子处方录入</w:t>
      </w:r>
    </w:p>
    <w:p w14:paraId="0CB08EAE">
      <w:pPr>
        <w:pStyle w:val="16"/>
        <w:numPr>
          <w:ilvl w:val="0"/>
          <w:numId w:val="1"/>
        </w:numPr>
      </w:pPr>
      <w:r>
        <w:t>处方审核和确认</w:t>
      </w:r>
    </w:p>
    <w:p w14:paraId="1664BE77">
      <w:pPr>
        <w:pStyle w:val="16"/>
        <w:numPr>
          <w:ilvl w:val="0"/>
          <w:numId w:val="1"/>
        </w:numPr>
      </w:pPr>
      <w:r>
        <w:t>处方药品调配</w:t>
      </w:r>
    </w:p>
    <w:p w14:paraId="17BF305D">
      <w:pPr>
        <w:pStyle w:val="16"/>
        <w:numPr>
          <w:ilvl w:val="0"/>
          <w:numId w:val="1"/>
        </w:numPr>
      </w:pPr>
      <w:r>
        <w:t>处方历史查询</w:t>
      </w:r>
    </w:p>
    <w:p w14:paraId="6F53FEE9">
      <w:pPr>
        <w:pStyle w:val="5"/>
      </w:pPr>
      <w:r>
        <w:t>2.5.2 药品销售</w:t>
      </w:r>
    </w:p>
    <w:p w14:paraId="585B77AE">
      <w:pPr>
        <w:pStyle w:val="16"/>
        <w:numPr>
          <w:ilvl w:val="0"/>
          <w:numId w:val="1"/>
        </w:numPr>
      </w:pPr>
      <w:r>
        <w:t>药品销售开单</w:t>
      </w:r>
    </w:p>
    <w:p w14:paraId="4791AD2F">
      <w:pPr>
        <w:pStyle w:val="16"/>
        <w:numPr>
          <w:ilvl w:val="0"/>
          <w:numId w:val="1"/>
        </w:numPr>
      </w:pPr>
      <w:r>
        <w:t>多种支付方式支持（现金、刷卡、移动支付、医保等）</w:t>
      </w:r>
    </w:p>
    <w:p w14:paraId="7B518B23">
      <w:pPr>
        <w:pStyle w:val="16"/>
        <w:numPr>
          <w:ilvl w:val="0"/>
          <w:numId w:val="1"/>
        </w:numPr>
      </w:pPr>
      <w:r>
        <w:t>销售单据生成和打印</w:t>
      </w:r>
    </w:p>
    <w:p w14:paraId="3ED82A64">
      <w:pPr>
        <w:pStyle w:val="16"/>
        <w:numPr>
          <w:ilvl w:val="0"/>
          <w:numId w:val="1"/>
        </w:numPr>
      </w:pPr>
      <w:r>
        <w:t>销售退换货处理</w:t>
      </w:r>
    </w:p>
    <w:p w14:paraId="64E33137">
      <w:pPr>
        <w:pStyle w:val="5"/>
      </w:pPr>
      <w:r>
        <w:t>2.5.3 会员管理</w:t>
      </w:r>
    </w:p>
    <w:p w14:paraId="41FED21B">
      <w:pPr>
        <w:pStyle w:val="16"/>
        <w:numPr>
          <w:ilvl w:val="0"/>
          <w:numId w:val="1"/>
        </w:numPr>
      </w:pPr>
      <w:r>
        <w:t>会员信息登记和管理</w:t>
      </w:r>
    </w:p>
    <w:p w14:paraId="2EFD27FC">
      <w:pPr>
        <w:pStyle w:val="16"/>
        <w:numPr>
          <w:ilvl w:val="0"/>
          <w:numId w:val="1"/>
        </w:numPr>
      </w:pPr>
      <w:r>
        <w:t>会员积分管理</w:t>
      </w:r>
    </w:p>
    <w:p w14:paraId="078F4246">
      <w:pPr>
        <w:pStyle w:val="16"/>
        <w:numPr>
          <w:ilvl w:val="0"/>
          <w:numId w:val="1"/>
        </w:numPr>
      </w:pPr>
      <w:r>
        <w:t>会员等级和权益管理</w:t>
      </w:r>
    </w:p>
    <w:p w14:paraId="01D7EA26">
      <w:pPr>
        <w:pStyle w:val="16"/>
        <w:numPr>
          <w:ilvl w:val="0"/>
          <w:numId w:val="1"/>
        </w:numPr>
      </w:pPr>
      <w:r>
        <w:t>会员消费历史查询</w:t>
      </w:r>
    </w:p>
    <w:p w14:paraId="1EDF08A6">
      <w:pPr>
        <w:pStyle w:val="5"/>
      </w:pPr>
      <w:r>
        <w:t>2.5.4 促销管理</w:t>
      </w:r>
    </w:p>
    <w:p w14:paraId="7D432AA4">
      <w:pPr>
        <w:pStyle w:val="16"/>
        <w:numPr>
          <w:ilvl w:val="0"/>
          <w:numId w:val="1"/>
        </w:numPr>
      </w:pPr>
      <w:r>
        <w:t>促销活动设置（打折、满减、赠品等）</w:t>
      </w:r>
    </w:p>
    <w:p w14:paraId="47E7460C">
      <w:pPr>
        <w:pStyle w:val="16"/>
        <w:numPr>
          <w:ilvl w:val="0"/>
          <w:numId w:val="1"/>
        </w:numPr>
      </w:pPr>
      <w:r>
        <w:t>促销规则管理</w:t>
      </w:r>
    </w:p>
    <w:p w14:paraId="4D75A1B7">
      <w:pPr>
        <w:pStyle w:val="16"/>
        <w:numPr>
          <w:ilvl w:val="0"/>
          <w:numId w:val="1"/>
        </w:numPr>
      </w:pPr>
      <w:r>
        <w:t>促销效果分析</w:t>
      </w:r>
    </w:p>
    <w:p w14:paraId="5FE47406">
      <w:pPr>
        <w:pStyle w:val="16"/>
        <w:numPr>
          <w:ilvl w:val="0"/>
          <w:numId w:val="1"/>
        </w:numPr>
      </w:pPr>
      <w:r>
        <w:t>促销活动统计</w:t>
      </w:r>
    </w:p>
    <w:p w14:paraId="60B3DDE2">
      <w:pPr>
        <w:pStyle w:val="4"/>
      </w:pPr>
      <w:r>
        <w:t>2.6 处方管理模块</w:t>
      </w:r>
    </w:p>
    <w:p w14:paraId="5152164E">
      <w:pPr>
        <w:pStyle w:val="5"/>
      </w:pPr>
      <w:r>
        <w:t>2.6.1 处方录入</w:t>
      </w:r>
    </w:p>
    <w:p w14:paraId="5EDF6D1F">
      <w:pPr>
        <w:pStyle w:val="16"/>
        <w:numPr>
          <w:ilvl w:val="0"/>
          <w:numId w:val="1"/>
        </w:numPr>
      </w:pPr>
      <w:r>
        <w:t>医生处方录入</w:t>
      </w:r>
    </w:p>
    <w:p w14:paraId="054B654B">
      <w:pPr>
        <w:pStyle w:val="16"/>
        <w:numPr>
          <w:ilvl w:val="0"/>
          <w:numId w:val="1"/>
        </w:numPr>
      </w:pPr>
      <w:r>
        <w:t>处方药品自动匹配</w:t>
      </w:r>
    </w:p>
    <w:p w14:paraId="717A7F0F">
      <w:pPr>
        <w:pStyle w:val="16"/>
        <w:numPr>
          <w:ilvl w:val="0"/>
          <w:numId w:val="1"/>
        </w:numPr>
      </w:pPr>
      <w:r>
        <w:t>处方剂量计算</w:t>
      </w:r>
    </w:p>
    <w:p w14:paraId="74E10F1E">
      <w:pPr>
        <w:pStyle w:val="16"/>
        <w:numPr>
          <w:ilvl w:val="0"/>
          <w:numId w:val="1"/>
        </w:numPr>
      </w:pPr>
      <w:r>
        <w:t>处方保存和提交</w:t>
      </w:r>
    </w:p>
    <w:p w14:paraId="72E14DBF">
      <w:pPr>
        <w:pStyle w:val="5"/>
      </w:pPr>
      <w:r>
        <w:t>2.6.2 处方审核</w:t>
      </w:r>
    </w:p>
    <w:p w14:paraId="79C2A34D">
      <w:pPr>
        <w:pStyle w:val="16"/>
        <w:numPr>
          <w:ilvl w:val="0"/>
          <w:numId w:val="1"/>
        </w:numPr>
      </w:pPr>
      <w:r>
        <w:t>药师处方审核</w:t>
      </w:r>
    </w:p>
    <w:p w14:paraId="17C17F20">
      <w:pPr>
        <w:pStyle w:val="16"/>
        <w:numPr>
          <w:ilvl w:val="0"/>
          <w:numId w:val="1"/>
        </w:numPr>
      </w:pPr>
      <w:r>
        <w:t>用药合理性检查</w:t>
      </w:r>
    </w:p>
    <w:p w14:paraId="6007AEB6">
      <w:pPr>
        <w:pStyle w:val="16"/>
        <w:numPr>
          <w:ilvl w:val="0"/>
          <w:numId w:val="1"/>
        </w:numPr>
      </w:pPr>
      <w:r>
        <w:t>药物相互作用检查</w:t>
      </w:r>
    </w:p>
    <w:p w14:paraId="5E09BD18">
      <w:pPr>
        <w:pStyle w:val="16"/>
        <w:numPr>
          <w:ilvl w:val="0"/>
          <w:numId w:val="1"/>
        </w:numPr>
      </w:pPr>
      <w:r>
        <w:t>过敏史检查</w:t>
      </w:r>
    </w:p>
    <w:p w14:paraId="41E59726">
      <w:pPr>
        <w:pStyle w:val="5"/>
      </w:pPr>
      <w:r>
        <w:t>2.6.3 处方调配</w:t>
      </w:r>
    </w:p>
    <w:p w14:paraId="3CF5AB9D">
      <w:pPr>
        <w:pStyle w:val="16"/>
        <w:numPr>
          <w:ilvl w:val="0"/>
          <w:numId w:val="1"/>
        </w:numPr>
      </w:pPr>
      <w:r>
        <w:t>处方药品调配</w:t>
      </w:r>
    </w:p>
    <w:p w14:paraId="05D5EB87">
      <w:pPr>
        <w:pStyle w:val="16"/>
        <w:numPr>
          <w:ilvl w:val="0"/>
          <w:numId w:val="1"/>
        </w:numPr>
      </w:pPr>
      <w:r>
        <w:t>调配过程记录</w:t>
      </w:r>
    </w:p>
    <w:p w14:paraId="0E5C5C15">
      <w:pPr>
        <w:pStyle w:val="16"/>
        <w:numPr>
          <w:ilvl w:val="0"/>
          <w:numId w:val="1"/>
        </w:numPr>
      </w:pPr>
      <w:r>
        <w:t>药品发放确认</w:t>
      </w:r>
    </w:p>
    <w:p w14:paraId="5C98CA0A">
      <w:pPr>
        <w:pStyle w:val="16"/>
        <w:numPr>
          <w:ilvl w:val="0"/>
          <w:numId w:val="1"/>
        </w:numPr>
      </w:pPr>
      <w:r>
        <w:t>用药指导记录</w:t>
      </w:r>
    </w:p>
    <w:p w14:paraId="584A1D96">
      <w:pPr>
        <w:pStyle w:val="5"/>
      </w:pPr>
      <w:r>
        <w:t>2.6.4 处方查询</w:t>
      </w:r>
    </w:p>
    <w:p w14:paraId="121A9DFB">
      <w:pPr>
        <w:pStyle w:val="16"/>
        <w:numPr>
          <w:ilvl w:val="0"/>
          <w:numId w:val="1"/>
        </w:numPr>
      </w:pPr>
      <w:r>
        <w:t>处方历史查询</w:t>
      </w:r>
    </w:p>
    <w:p w14:paraId="39F6465C">
      <w:pPr>
        <w:pStyle w:val="16"/>
        <w:numPr>
          <w:ilvl w:val="0"/>
          <w:numId w:val="1"/>
        </w:numPr>
      </w:pPr>
      <w:r>
        <w:t>处方统计分析</w:t>
      </w:r>
    </w:p>
    <w:p w14:paraId="30B1700E">
      <w:pPr>
        <w:pStyle w:val="16"/>
        <w:numPr>
          <w:ilvl w:val="0"/>
          <w:numId w:val="1"/>
        </w:numPr>
      </w:pPr>
      <w:r>
        <w:t>处方违规查询</w:t>
      </w:r>
    </w:p>
    <w:p w14:paraId="0E3A98D7">
      <w:pPr>
        <w:pStyle w:val="16"/>
        <w:numPr>
          <w:ilvl w:val="0"/>
          <w:numId w:val="1"/>
        </w:numPr>
      </w:pPr>
      <w:r>
        <w:t>处方质量分析</w:t>
      </w:r>
    </w:p>
    <w:p w14:paraId="54C78B26">
      <w:pPr>
        <w:pStyle w:val="4"/>
      </w:pPr>
      <w:r>
        <w:t>2.7 患者管理模块</w:t>
      </w:r>
    </w:p>
    <w:p w14:paraId="31DBEAF4">
      <w:pPr>
        <w:pStyle w:val="5"/>
      </w:pPr>
      <w:r>
        <w:t>2.7.1 患者档案</w:t>
      </w:r>
    </w:p>
    <w:p w14:paraId="58457EF4">
      <w:pPr>
        <w:pStyle w:val="16"/>
        <w:numPr>
          <w:ilvl w:val="0"/>
          <w:numId w:val="1"/>
        </w:numPr>
      </w:pPr>
      <w:r>
        <w:t>患者基本信息管理（姓名、性别、年龄、联系方式等）</w:t>
      </w:r>
    </w:p>
    <w:p w14:paraId="011DE58B">
      <w:pPr>
        <w:pStyle w:val="16"/>
        <w:numPr>
          <w:ilvl w:val="0"/>
          <w:numId w:val="1"/>
        </w:numPr>
      </w:pPr>
      <w:r>
        <w:t>患者就诊历史记录</w:t>
      </w:r>
    </w:p>
    <w:p w14:paraId="62EF7C17">
      <w:pPr>
        <w:pStyle w:val="16"/>
        <w:numPr>
          <w:ilvl w:val="0"/>
          <w:numId w:val="1"/>
        </w:numPr>
      </w:pPr>
      <w:r>
        <w:t>患者用药历史记录</w:t>
      </w:r>
    </w:p>
    <w:p w14:paraId="530DFF4C">
      <w:pPr>
        <w:pStyle w:val="16"/>
        <w:numPr>
          <w:ilvl w:val="0"/>
          <w:numId w:val="1"/>
        </w:numPr>
      </w:pPr>
      <w:r>
        <w:t>患者过敏史管理</w:t>
      </w:r>
    </w:p>
    <w:p w14:paraId="224851B3">
      <w:pPr>
        <w:pStyle w:val="5"/>
      </w:pPr>
      <w:r>
        <w:t>2.7.2 就诊管理</w:t>
      </w:r>
    </w:p>
    <w:p w14:paraId="5459247F">
      <w:pPr>
        <w:pStyle w:val="16"/>
        <w:numPr>
          <w:ilvl w:val="0"/>
          <w:numId w:val="1"/>
        </w:numPr>
      </w:pPr>
      <w:r>
        <w:t>挂号信息管理</w:t>
      </w:r>
    </w:p>
    <w:p w14:paraId="2A8B36E6">
      <w:pPr>
        <w:pStyle w:val="16"/>
        <w:numPr>
          <w:ilvl w:val="0"/>
          <w:numId w:val="1"/>
        </w:numPr>
      </w:pPr>
      <w:r>
        <w:t>诊断信息记录</w:t>
      </w:r>
    </w:p>
    <w:p w14:paraId="02C028BC">
      <w:pPr>
        <w:pStyle w:val="16"/>
        <w:numPr>
          <w:ilvl w:val="0"/>
          <w:numId w:val="1"/>
        </w:numPr>
      </w:pPr>
      <w:r>
        <w:t>治疗方案管理</w:t>
      </w:r>
    </w:p>
    <w:p w14:paraId="494C1852">
      <w:pPr>
        <w:pStyle w:val="16"/>
        <w:numPr>
          <w:ilvl w:val="0"/>
          <w:numId w:val="1"/>
        </w:numPr>
      </w:pPr>
      <w:r>
        <w:t>复诊提醒</w:t>
      </w:r>
    </w:p>
    <w:p w14:paraId="0A923CA0">
      <w:pPr>
        <w:pStyle w:val="5"/>
      </w:pPr>
      <w:r>
        <w:t>2.7.3 用药管理</w:t>
      </w:r>
    </w:p>
    <w:p w14:paraId="2C48CC79">
      <w:pPr>
        <w:pStyle w:val="16"/>
        <w:numPr>
          <w:ilvl w:val="0"/>
          <w:numId w:val="1"/>
        </w:numPr>
      </w:pPr>
      <w:r>
        <w:t>患者用药记录</w:t>
      </w:r>
    </w:p>
    <w:p w14:paraId="2397B9D0">
      <w:pPr>
        <w:pStyle w:val="16"/>
        <w:numPr>
          <w:ilvl w:val="0"/>
          <w:numId w:val="1"/>
        </w:numPr>
      </w:pPr>
      <w:r>
        <w:t>用药提醒服务</w:t>
      </w:r>
    </w:p>
    <w:p w14:paraId="1C70922E">
      <w:pPr>
        <w:pStyle w:val="16"/>
        <w:numPr>
          <w:ilvl w:val="0"/>
          <w:numId w:val="1"/>
        </w:numPr>
      </w:pPr>
      <w:r>
        <w:t>用药依从性管理</w:t>
      </w:r>
    </w:p>
    <w:p w14:paraId="2484FDFA">
      <w:pPr>
        <w:pStyle w:val="16"/>
        <w:numPr>
          <w:ilvl w:val="0"/>
          <w:numId w:val="1"/>
        </w:numPr>
      </w:pPr>
      <w:r>
        <w:t>不良反应记录</w:t>
      </w:r>
    </w:p>
    <w:p w14:paraId="28EB9BAC">
      <w:pPr>
        <w:pStyle w:val="4"/>
      </w:pPr>
      <w:r>
        <w:t>2.8 报表统计模块</w:t>
      </w:r>
    </w:p>
    <w:p w14:paraId="5EFB15C1">
      <w:pPr>
        <w:pStyle w:val="5"/>
      </w:pPr>
      <w:r>
        <w:t>2.8.1 库存报表</w:t>
      </w:r>
    </w:p>
    <w:p w14:paraId="6E9E6D3A">
      <w:pPr>
        <w:pStyle w:val="16"/>
        <w:numPr>
          <w:ilvl w:val="0"/>
          <w:numId w:val="1"/>
        </w:numPr>
      </w:pPr>
      <w:r>
        <w:t>库存现状报表</w:t>
      </w:r>
    </w:p>
    <w:p w14:paraId="211109B8">
      <w:pPr>
        <w:pStyle w:val="16"/>
        <w:numPr>
          <w:ilvl w:val="0"/>
          <w:numId w:val="1"/>
        </w:numPr>
      </w:pPr>
      <w:r>
        <w:t>库存变动报表</w:t>
      </w:r>
    </w:p>
    <w:p w14:paraId="0B06B2A1">
      <w:pPr>
        <w:pStyle w:val="16"/>
        <w:numPr>
          <w:ilvl w:val="0"/>
          <w:numId w:val="1"/>
        </w:numPr>
      </w:pPr>
      <w:r>
        <w:t>库存结构分析报表</w:t>
      </w:r>
    </w:p>
    <w:p w14:paraId="522567B4">
      <w:pPr>
        <w:pStyle w:val="16"/>
        <w:numPr>
          <w:ilvl w:val="0"/>
          <w:numId w:val="1"/>
        </w:numPr>
      </w:pPr>
      <w:r>
        <w:t>库存周转分析报表</w:t>
      </w:r>
    </w:p>
    <w:p w14:paraId="3C61500C">
      <w:pPr>
        <w:pStyle w:val="5"/>
      </w:pPr>
      <w:r>
        <w:t>2.8.2 销售报表</w:t>
      </w:r>
    </w:p>
    <w:p w14:paraId="10ABC304">
      <w:pPr>
        <w:pStyle w:val="16"/>
        <w:numPr>
          <w:ilvl w:val="0"/>
          <w:numId w:val="1"/>
        </w:numPr>
      </w:pPr>
      <w:r>
        <w:t>销售日报、周报、月报</w:t>
      </w:r>
    </w:p>
    <w:p w14:paraId="77F12744">
      <w:pPr>
        <w:pStyle w:val="16"/>
        <w:numPr>
          <w:ilvl w:val="0"/>
          <w:numId w:val="1"/>
        </w:numPr>
      </w:pPr>
      <w:r>
        <w:t>销售趋势分析</w:t>
      </w:r>
    </w:p>
    <w:p w14:paraId="6ECBE0BF">
      <w:pPr>
        <w:pStyle w:val="16"/>
        <w:numPr>
          <w:ilvl w:val="0"/>
          <w:numId w:val="1"/>
        </w:numPr>
      </w:pPr>
      <w:r>
        <w:t>热销药品排行</w:t>
      </w:r>
    </w:p>
    <w:p w14:paraId="73918114">
      <w:pPr>
        <w:pStyle w:val="16"/>
        <w:numPr>
          <w:ilvl w:val="0"/>
          <w:numId w:val="1"/>
        </w:numPr>
      </w:pPr>
      <w:r>
        <w:t>销售业绩分析</w:t>
      </w:r>
    </w:p>
    <w:p w14:paraId="6400FED1">
      <w:pPr>
        <w:pStyle w:val="5"/>
      </w:pPr>
      <w:r>
        <w:t>2.8.3 采购报表</w:t>
      </w:r>
    </w:p>
    <w:p w14:paraId="5FE0C2F4">
      <w:pPr>
        <w:pStyle w:val="16"/>
        <w:numPr>
          <w:ilvl w:val="0"/>
          <w:numId w:val="1"/>
        </w:numPr>
      </w:pPr>
      <w:r>
        <w:t>采购订单报表</w:t>
      </w:r>
    </w:p>
    <w:p w14:paraId="7DD43AD1">
      <w:pPr>
        <w:pStyle w:val="16"/>
        <w:numPr>
          <w:ilvl w:val="0"/>
          <w:numId w:val="1"/>
        </w:numPr>
      </w:pPr>
      <w:r>
        <w:t>采购成本分析</w:t>
      </w:r>
    </w:p>
    <w:p w14:paraId="0C5736F9">
      <w:pPr>
        <w:pStyle w:val="16"/>
        <w:numPr>
          <w:ilvl w:val="0"/>
          <w:numId w:val="1"/>
        </w:numPr>
      </w:pPr>
      <w:r>
        <w:t>供应商采购统计</w:t>
      </w:r>
    </w:p>
    <w:p w14:paraId="7B30FA31">
      <w:pPr>
        <w:pStyle w:val="16"/>
        <w:numPr>
          <w:ilvl w:val="0"/>
          <w:numId w:val="1"/>
        </w:numPr>
      </w:pPr>
      <w:r>
        <w:t>采购效率分析</w:t>
      </w:r>
    </w:p>
    <w:p w14:paraId="3A5F8EE3">
      <w:pPr>
        <w:pStyle w:val="5"/>
      </w:pPr>
      <w:r>
        <w:t>2.8.4 财务报表</w:t>
      </w:r>
    </w:p>
    <w:p w14:paraId="5F2A35E9">
      <w:pPr>
        <w:pStyle w:val="16"/>
        <w:numPr>
          <w:ilvl w:val="0"/>
          <w:numId w:val="1"/>
        </w:numPr>
      </w:pPr>
      <w:r>
        <w:t>营业收入报表</w:t>
      </w:r>
    </w:p>
    <w:p w14:paraId="478CEEA2">
      <w:pPr>
        <w:pStyle w:val="16"/>
        <w:numPr>
          <w:ilvl w:val="0"/>
          <w:numId w:val="1"/>
        </w:numPr>
      </w:pPr>
      <w:r>
        <w:t>成本费用报表</w:t>
      </w:r>
    </w:p>
    <w:p w14:paraId="5041A952">
      <w:pPr>
        <w:pStyle w:val="16"/>
        <w:numPr>
          <w:ilvl w:val="0"/>
          <w:numId w:val="1"/>
        </w:numPr>
      </w:pPr>
      <w:r>
        <w:t>利润分析报表</w:t>
      </w:r>
    </w:p>
    <w:p w14:paraId="0501B7C3">
      <w:pPr>
        <w:pStyle w:val="16"/>
        <w:numPr>
          <w:ilvl w:val="0"/>
          <w:numId w:val="1"/>
        </w:numPr>
      </w:pPr>
      <w:r>
        <w:t>财务指标分析</w:t>
      </w:r>
    </w:p>
    <w:p w14:paraId="7D7EE4DD">
      <w:pPr>
        <w:pStyle w:val="5"/>
      </w:pPr>
      <w:r>
        <w:t>2.8.5 管理报表</w:t>
      </w:r>
    </w:p>
    <w:p w14:paraId="77916A2A">
      <w:pPr>
        <w:pStyle w:val="16"/>
        <w:numPr>
          <w:ilvl w:val="0"/>
          <w:numId w:val="1"/>
        </w:numPr>
      </w:pPr>
      <w:r>
        <w:t>药房运营综合报表</w:t>
      </w:r>
    </w:p>
    <w:p w14:paraId="0D26D9ED">
      <w:pPr>
        <w:pStyle w:val="16"/>
        <w:numPr>
          <w:ilvl w:val="0"/>
          <w:numId w:val="1"/>
        </w:numPr>
      </w:pPr>
      <w:r>
        <w:t>人员绩效报表</w:t>
      </w:r>
    </w:p>
    <w:p w14:paraId="13D145BC">
      <w:pPr>
        <w:pStyle w:val="16"/>
        <w:numPr>
          <w:ilvl w:val="0"/>
          <w:numId w:val="1"/>
        </w:numPr>
      </w:pPr>
      <w:r>
        <w:t>客户满意度报表</w:t>
      </w:r>
    </w:p>
    <w:p w14:paraId="45017AD0">
      <w:pPr>
        <w:pStyle w:val="16"/>
        <w:numPr>
          <w:ilvl w:val="0"/>
          <w:numId w:val="1"/>
        </w:numPr>
      </w:pPr>
      <w:r>
        <w:t>风险预警报表</w:t>
      </w:r>
    </w:p>
    <w:p w14:paraId="012F2686">
      <w:pPr>
        <w:pStyle w:val="16"/>
      </w:pPr>
    </w:p>
    <w:p w14:paraId="79B15C95">
      <w:pPr>
        <w:pBdr>
          <w:bottom w:val="single" w:color="auto" w:sz="6" w:space="1"/>
        </w:pBdr>
      </w:pPr>
    </w:p>
    <w:p w14:paraId="2DF65A29">
      <w:pPr>
        <w:pStyle w:val="3"/>
      </w:pPr>
      <w:r>
        <w:t>3. 非功能性需求分析</w:t>
      </w:r>
    </w:p>
    <w:p w14:paraId="30AEF9B4">
      <w:pPr>
        <w:pStyle w:val="4"/>
      </w:pPr>
      <w:r>
        <w:t>3.1 性能需求</w:t>
      </w:r>
    </w:p>
    <w:p w14:paraId="1463EB7F">
      <w:pPr>
        <w:pStyle w:val="5"/>
      </w:pPr>
      <w:r>
        <w:t>3.1.1 响应时间</w:t>
      </w:r>
    </w:p>
    <w:p w14:paraId="6E3DD31D">
      <w:pPr>
        <w:pStyle w:val="16"/>
        <w:numPr>
          <w:ilvl w:val="0"/>
          <w:numId w:val="1"/>
        </w:numPr>
      </w:pPr>
      <w:r>
        <w:t>页面加载时间：≤3 秒</w:t>
      </w:r>
    </w:p>
    <w:p w14:paraId="7C6D3D9E">
      <w:pPr>
        <w:pStyle w:val="16"/>
        <w:numPr>
          <w:ilvl w:val="0"/>
          <w:numId w:val="1"/>
        </w:numPr>
      </w:pPr>
      <w:r>
        <w:t>数据查询响应：≤2 秒</w:t>
      </w:r>
    </w:p>
    <w:p w14:paraId="372F5C83">
      <w:pPr>
        <w:pStyle w:val="16"/>
        <w:numPr>
          <w:ilvl w:val="0"/>
          <w:numId w:val="1"/>
        </w:numPr>
      </w:pPr>
      <w:r>
        <w:t>报表生成时间：≤5 秒</w:t>
      </w:r>
    </w:p>
    <w:p w14:paraId="3CCEA848">
      <w:pPr>
        <w:pStyle w:val="16"/>
        <w:numPr>
          <w:ilvl w:val="0"/>
          <w:numId w:val="1"/>
        </w:numPr>
      </w:pPr>
      <w:r>
        <w:t>文件上传下载：根据文件大小合理设置</w:t>
      </w:r>
    </w:p>
    <w:p w14:paraId="109800D1">
      <w:pPr>
        <w:pStyle w:val="5"/>
      </w:pPr>
      <w:r>
        <w:t>3.1.2 并发处理</w:t>
      </w:r>
    </w:p>
    <w:p w14:paraId="1A3AB9F2">
      <w:pPr>
        <w:pStyle w:val="16"/>
        <w:numPr>
          <w:ilvl w:val="0"/>
          <w:numId w:val="1"/>
        </w:numPr>
      </w:pPr>
      <w:r>
        <w:t>支持并发用户数：≥100 人</w:t>
      </w:r>
    </w:p>
    <w:p w14:paraId="0B06D3F7">
      <w:pPr>
        <w:pStyle w:val="16"/>
        <w:numPr>
          <w:ilvl w:val="0"/>
          <w:numId w:val="1"/>
        </w:numPr>
      </w:pPr>
      <w:r>
        <w:t>系统吞吐量：≥1000 TPS</w:t>
      </w:r>
    </w:p>
    <w:p w14:paraId="4A01C33C">
      <w:pPr>
        <w:pStyle w:val="16"/>
        <w:numPr>
          <w:ilvl w:val="0"/>
          <w:numId w:val="1"/>
        </w:numPr>
      </w:pPr>
      <w:r>
        <w:t>数据库并发连接数：≥200</w:t>
      </w:r>
    </w:p>
    <w:p w14:paraId="1440B598">
      <w:pPr>
        <w:pStyle w:val="16"/>
        <w:numPr>
          <w:ilvl w:val="0"/>
          <w:numId w:val="1"/>
        </w:numPr>
      </w:pPr>
      <w:r>
        <w:t>支持多用户同时操作</w:t>
      </w:r>
    </w:p>
    <w:p w14:paraId="20D97CF3">
      <w:pPr>
        <w:pStyle w:val="5"/>
      </w:pPr>
      <w:r>
        <w:t>3.1.3 数据处理能力</w:t>
      </w:r>
    </w:p>
    <w:p w14:paraId="7CB3BF2E">
      <w:pPr>
        <w:pStyle w:val="16"/>
        <w:numPr>
          <w:ilvl w:val="0"/>
          <w:numId w:val="1"/>
        </w:numPr>
      </w:pPr>
      <w:r>
        <w:t>支持大数据量处理（药品信息≥10 万条）</w:t>
      </w:r>
    </w:p>
    <w:p w14:paraId="30FA8C6F">
      <w:pPr>
        <w:pStyle w:val="16"/>
        <w:numPr>
          <w:ilvl w:val="0"/>
          <w:numId w:val="1"/>
        </w:numPr>
      </w:pPr>
      <w:r>
        <w:t>支持历史数据存储（≥3 年）</w:t>
      </w:r>
    </w:p>
    <w:p w14:paraId="28511DFD">
      <w:pPr>
        <w:pStyle w:val="16"/>
        <w:numPr>
          <w:ilvl w:val="0"/>
          <w:numId w:val="1"/>
        </w:numPr>
      </w:pPr>
      <w:r>
        <w:t>支持批量数据导入导出</w:t>
      </w:r>
    </w:p>
    <w:p w14:paraId="52C1B587">
      <w:pPr>
        <w:pStyle w:val="16"/>
        <w:numPr>
          <w:ilvl w:val="0"/>
          <w:numId w:val="1"/>
        </w:numPr>
      </w:pPr>
      <w:r>
        <w:t>支持数据备份和恢复</w:t>
      </w:r>
    </w:p>
    <w:p w14:paraId="67E21561">
      <w:pPr>
        <w:pStyle w:val="4"/>
      </w:pPr>
      <w:r>
        <w:t>3.2 安全性需求</w:t>
      </w:r>
    </w:p>
    <w:p w14:paraId="2CF87C20">
      <w:pPr>
        <w:pStyle w:val="5"/>
      </w:pPr>
      <w:r>
        <w:t>3.2.1 身份认证</w:t>
      </w:r>
    </w:p>
    <w:p w14:paraId="22536D6B">
      <w:pPr>
        <w:pStyle w:val="16"/>
        <w:numPr>
          <w:ilvl w:val="0"/>
          <w:numId w:val="1"/>
        </w:numPr>
      </w:pPr>
      <w:r>
        <w:t>支持多种认证方式</w:t>
      </w:r>
    </w:p>
    <w:p w14:paraId="5AF9D279">
      <w:pPr>
        <w:pStyle w:val="16"/>
        <w:numPr>
          <w:ilvl w:val="0"/>
          <w:numId w:val="1"/>
        </w:numPr>
      </w:pPr>
      <w:r>
        <w:t>密码复杂度要求</w:t>
      </w:r>
    </w:p>
    <w:p w14:paraId="0D968F7A">
      <w:pPr>
        <w:pStyle w:val="16"/>
        <w:numPr>
          <w:ilvl w:val="0"/>
          <w:numId w:val="1"/>
        </w:numPr>
      </w:pPr>
      <w:r>
        <w:t>登录失败处理机制</w:t>
      </w:r>
    </w:p>
    <w:p w14:paraId="2D1E6092">
      <w:pPr>
        <w:pStyle w:val="16"/>
        <w:numPr>
          <w:ilvl w:val="0"/>
          <w:numId w:val="1"/>
        </w:numPr>
      </w:pPr>
      <w:r>
        <w:t>会话超时管理</w:t>
      </w:r>
    </w:p>
    <w:p w14:paraId="5F86A165">
      <w:pPr>
        <w:pStyle w:val="5"/>
      </w:pPr>
      <w:r>
        <w:t>3.2.2 权限控制</w:t>
      </w:r>
    </w:p>
    <w:p w14:paraId="066AA0ED">
      <w:pPr>
        <w:pStyle w:val="16"/>
        <w:numPr>
          <w:ilvl w:val="0"/>
          <w:numId w:val="1"/>
        </w:numPr>
      </w:pPr>
      <w:r>
        <w:t>基于角色的访问控制（RBAC）</w:t>
      </w:r>
    </w:p>
    <w:p w14:paraId="6F7E14FF">
      <w:pPr>
        <w:pStyle w:val="16"/>
        <w:numPr>
          <w:ilvl w:val="0"/>
          <w:numId w:val="1"/>
        </w:numPr>
      </w:pPr>
      <w:r>
        <w:t>功能权限和数据权限分离</w:t>
      </w:r>
    </w:p>
    <w:p w14:paraId="11584C85">
      <w:pPr>
        <w:pStyle w:val="16"/>
        <w:numPr>
          <w:ilvl w:val="0"/>
          <w:numId w:val="1"/>
        </w:numPr>
      </w:pPr>
      <w:r>
        <w:t>操作权限细粒度控制</w:t>
      </w:r>
    </w:p>
    <w:p w14:paraId="43683317">
      <w:pPr>
        <w:pStyle w:val="16"/>
        <w:numPr>
          <w:ilvl w:val="0"/>
          <w:numId w:val="1"/>
        </w:numPr>
      </w:pPr>
      <w:r>
        <w:t>权限变更审计</w:t>
      </w:r>
    </w:p>
    <w:p w14:paraId="1A49AF76">
      <w:pPr>
        <w:pStyle w:val="5"/>
      </w:pPr>
      <w:r>
        <w:t>3.2.3 数据安全</w:t>
      </w:r>
    </w:p>
    <w:p w14:paraId="34F29D7C">
      <w:pPr>
        <w:pStyle w:val="16"/>
        <w:numPr>
          <w:ilvl w:val="0"/>
          <w:numId w:val="1"/>
        </w:numPr>
      </w:pPr>
      <w:r>
        <w:t>敏感数据加密存储</w:t>
      </w:r>
    </w:p>
    <w:p w14:paraId="0822A61A">
      <w:pPr>
        <w:pStyle w:val="16"/>
        <w:numPr>
          <w:ilvl w:val="0"/>
          <w:numId w:val="1"/>
        </w:numPr>
      </w:pPr>
      <w:r>
        <w:t>数据传输加密</w:t>
      </w:r>
    </w:p>
    <w:p w14:paraId="4844B798">
      <w:pPr>
        <w:pStyle w:val="16"/>
        <w:numPr>
          <w:ilvl w:val="0"/>
          <w:numId w:val="1"/>
        </w:numPr>
      </w:pPr>
      <w:r>
        <w:t>数据备份和恢复机制</w:t>
      </w:r>
    </w:p>
    <w:p w14:paraId="1C8836CC">
      <w:pPr>
        <w:pStyle w:val="16"/>
        <w:numPr>
          <w:ilvl w:val="0"/>
          <w:numId w:val="1"/>
        </w:numPr>
      </w:pPr>
      <w:r>
        <w:t>数据访问日志记录</w:t>
      </w:r>
    </w:p>
    <w:p w14:paraId="4BBE6D5F">
      <w:pPr>
        <w:pStyle w:val="5"/>
      </w:pPr>
      <w:r>
        <w:t>3.2.4 系统安全</w:t>
      </w:r>
    </w:p>
    <w:p w14:paraId="24D8AB57">
      <w:pPr>
        <w:pStyle w:val="16"/>
        <w:numPr>
          <w:ilvl w:val="0"/>
          <w:numId w:val="1"/>
        </w:numPr>
      </w:pPr>
      <w:r>
        <w:t>防 SQL 注入攻击</w:t>
      </w:r>
    </w:p>
    <w:p w14:paraId="0761B0C7">
      <w:pPr>
        <w:pStyle w:val="16"/>
        <w:numPr>
          <w:ilvl w:val="0"/>
          <w:numId w:val="1"/>
        </w:numPr>
      </w:pPr>
      <w:r>
        <w:t>防 XSS 攻击</w:t>
      </w:r>
    </w:p>
    <w:p w14:paraId="079C26F9">
      <w:pPr>
        <w:pStyle w:val="16"/>
        <w:numPr>
          <w:ilvl w:val="0"/>
          <w:numId w:val="1"/>
        </w:numPr>
      </w:pPr>
      <w:r>
        <w:t>防 CSRF 攻击</w:t>
      </w:r>
    </w:p>
    <w:p w14:paraId="07EA7EBE">
      <w:pPr>
        <w:pStyle w:val="16"/>
        <w:numPr>
          <w:ilvl w:val="0"/>
          <w:numId w:val="1"/>
        </w:numPr>
      </w:pPr>
      <w:r>
        <w:t>系统访问日志审计</w:t>
      </w:r>
    </w:p>
    <w:p w14:paraId="79C381E9">
      <w:pPr>
        <w:pStyle w:val="16"/>
        <w:numPr>
          <w:ilvl w:val="0"/>
          <w:numId w:val="1"/>
        </w:numPr>
      </w:pPr>
      <w:r>
        <w:t>异常行为监控</w:t>
      </w:r>
    </w:p>
    <w:p w14:paraId="570DDFDE">
      <w:pPr>
        <w:pStyle w:val="4"/>
      </w:pPr>
      <w:r>
        <w:t>3.3 可靠性需求</w:t>
      </w:r>
    </w:p>
    <w:p w14:paraId="26D590C6">
      <w:pPr>
        <w:pStyle w:val="5"/>
      </w:pPr>
      <w:r>
        <w:t>3.3.1 系统可用性</w:t>
      </w:r>
    </w:p>
    <w:p w14:paraId="4F9FE147">
      <w:pPr>
        <w:pStyle w:val="16"/>
        <w:numPr>
          <w:ilvl w:val="0"/>
          <w:numId w:val="1"/>
        </w:numPr>
      </w:pPr>
      <w:r>
        <w:t>系统可用性：≥99.5%</w:t>
      </w:r>
    </w:p>
    <w:p w14:paraId="1A067BBC">
      <w:pPr>
        <w:pStyle w:val="16"/>
        <w:numPr>
          <w:ilvl w:val="0"/>
          <w:numId w:val="1"/>
        </w:numPr>
      </w:pPr>
      <w:r>
        <w:t>系统故障恢复时间：≤30 分钟</w:t>
      </w:r>
    </w:p>
    <w:p w14:paraId="6BA70D6C">
      <w:pPr>
        <w:pStyle w:val="16"/>
        <w:numPr>
          <w:ilvl w:val="0"/>
          <w:numId w:val="1"/>
        </w:numPr>
      </w:pPr>
      <w:r>
        <w:t>数据完整性：≥99.9%</w:t>
      </w:r>
    </w:p>
    <w:p w14:paraId="413B3E65">
      <w:pPr>
        <w:pStyle w:val="16"/>
        <w:numPr>
          <w:ilvl w:val="0"/>
          <w:numId w:val="1"/>
        </w:numPr>
      </w:pPr>
      <w:r>
        <w:t>系统稳定性保障</w:t>
      </w:r>
    </w:p>
    <w:p w14:paraId="031AB817">
      <w:pPr>
        <w:pStyle w:val="5"/>
      </w:pPr>
      <w:r>
        <w:t>3.3.2 容错性</w:t>
      </w:r>
    </w:p>
    <w:p w14:paraId="42D43821">
      <w:pPr>
        <w:pStyle w:val="16"/>
        <w:numPr>
          <w:ilvl w:val="0"/>
          <w:numId w:val="1"/>
        </w:numPr>
      </w:pPr>
      <w:r>
        <w:t>输入数据验证</w:t>
      </w:r>
    </w:p>
    <w:p w14:paraId="40022736">
      <w:pPr>
        <w:pStyle w:val="16"/>
        <w:numPr>
          <w:ilvl w:val="0"/>
          <w:numId w:val="1"/>
        </w:numPr>
      </w:pPr>
      <w:r>
        <w:t>异常处理机制</w:t>
      </w:r>
    </w:p>
    <w:p w14:paraId="4FD57AF1">
      <w:pPr>
        <w:pStyle w:val="16"/>
        <w:numPr>
          <w:ilvl w:val="0"/>
          <w:numId w:val="1"/>
        </w:numPr>
      </w:pPr>
      <w:r>
        <w:t>事务处理和回滚</w:t>
      </w:r>
    </w:p>
    <w:p w14:paraId="77507200">
      <w:pPr>
        <w:pStyle w:val="16"/>
        <w:numPr>
          <w:ilvl w:val="0"/>
          <w:numId w:val="1"/>
        </w:numPr>
      </w:pPr>
      <w:r>
        <w:t>错误提示和日志记录</w:t>
      </w:r>
    </w:p>
    <w:p w14:paraId="4F3D05A8">
      <w:pPr>
        <w:pStyle w:val="5"/>
      </w:pPr>
      <w:r>
        <w:t>3.3.3 备份和恢复</w:t>
      </w:r>
    </w:p>
    <w:p w14:paraId="6A29D3B8">
      <w:pPr>
        <w:pStyle w:val="16"/>
        <w:numPr>
          <w:ilvl w:val="0"/>
          <w:numId w:val="1"/>
        </w:numPr>
      </w:pPr>
      <w:r>
        <w:t>定期自动备份</w:t>
      </w:r>
    </w:p>
    <w:p w14:paraId="4EF63C93">
      <w:pPr>
        <w:pStyle w:val="16"/>
        <w:numPr>
          <w:ilvl w:val="0"/>
          <w:numId w:val="1"/>
        </w:numPr>
      </w:pPr>
      <w:r>
        <w:t>手动备份功能</w:t>
      </w:r>
    </w:p>
    <w:p w14:paraId="4391F549">
      <w:pPr>
        <w:pStyle w:val="16"/>
        <w:numPr>
          <w:ilvl w:val="0"/>
          <w:numId w:val="1"/>
        </w:numPr>
      </w:pPr>
      <w:r>
        <w:t>数据恢复测试</w:t>
      </w:r>
    </w:p>
    <w:p w14:paraId="290F715F">
      <w:pPr>
        <w:pStyle w:val="16"/>
        <w:numPr>
          <w:ilvl w:val="0"/>
          <w:numId w:val="1"/>
        </w:numPr>
      </w:pPr>
      <w:r>
        <w:t>灾难恢复计划</w:t>
      </w:r>
    </w:p>
    <w:p w14:paraId="4B3D08A2">
      <w:pPr>
        <w:pStyle w:val="4"/>
      </w:pPr>
      <w:r>
        <w:t>3.4 易用性需求</w:t>
      </w:r>
    </w:p>
    <w:p w14:paraId="1CAD59B7">
      <w:pPr>
        <w:pStyle w:val="5"/>
      </w:pPr>
      <w:r>
        <w:t>3.4.1 用户界面</w:t>
      </w:r>
    </w:p>
    <w:p w14:paraId="7BA9DE74">
      <w:pPr>
        <w:pStyle w:val="16"/>
        <w:numPr>
          <w:ilvl w:val="0"/>
          <w:numId w:val="1"/>
        </w:numPr>
      </w:pPr>
      <w:r>
        <w:t>界面简洁明了</w:t>
      </w:r>
    </w:p>
    <w:p w14:paraId="32093FF7">
      <w:pPr>
        <w:pStyle w:val="16"/>
        <w:numPr>
          <w:ilvl w:val="0"/>
          <w:numId w:val="1"/>
        </w:numPr>
      </w:pPr>
      <w:r>
        <w:t>操作流程简单</w:t>
      </w:r>
    </w:p>
    <w:p w14:paraId="3F7BBE65">
      <w:pPr>
        <w:pStyle w:val="16"/>
        <w:numPr>
          <w:ilvl w:val="0"/>
          <w:numId w:val="1"/>
        </w:numPr>
      </w:pPr>
      <w:r>
        <w:t>导航清晰</w:t>
      </w:r>
    </w:p>
    <w:p w14:paraId="723B35CC">
      <w:pPr>
        <w:pStyle w:val="16"/>
        <w:numPr>
          <w:ilvl w:val="0"/>
          <w:numId w:val="1"/>
        </w:numPr>
      </w:pPr>
      <w:r>
        <w:t>响应式设计</w:t>
      </w:r>
    </w:p>
    <w:p w14:paraId="0A0F06BD">
      <w:pPr>
        <w:pStyle w:val="5"/>
      </w:pPr>
      <w:r>
        <w:t>3.4.2 操作便捷性</w:t>
      </w:r>
    </w:p>
    <w:p w14:paraId="02782A2F">
      <w:pPr>
        <w:pStyle w:val="16"/>
        <w:numPr>
          <w:ilvl w:val="0"/>
          <w:numId w:val="1"/>
        </w:numPr>
      </w:pPr>
      <w:r>
        <w:t>快捷键支持</w:t>
      </w:r>
    </w:p>
    <w:p w14:paraId="359B655B">
      <w:pPr>
        <w:pStyle w:val="16"/>
        <w:numPr>
          <w:ilvl w:val="0"/>
          <w:numId w:val="1"/>
        </w:numPr>
      </w:pPr>
      <w:r>
        <w:t>批量操作功能</w:t>
      </w:r>
    </w:p>
    <w:p w14:paraId="51C8E565">
      <w:pPr>
        <w:pStyle w:val="16"/>
        <w:numPr>
          <w:ilvl w:val="0"/>
          <w:numId w:val="1"/>
        </w:numPr>
      </w:pPr>
      <w:r>
        <w:t>智能提示</w:t>
      </w:r>
    </w:p>
    <w:p w14:paraId="31CBDE48">
      <w:pPr>
        <w:pStyle w:val="16"/>
        <w:numPr>
          <w:ilvl w:val="0"/>
          <w:numId w:val="1"/>
        </w:numPr>
      </w:pPr>
      <w:r>
        <w:t>一键操作</w:t>
      </w:r>
    </w:p>
    <w:p w14:paraId="6E8BC286">
      <w:pPr>
        <w:pStyle w:val="5"/>
      </w:pPr>
      <w:r>
        <w:t>3.4.3 帮助和指导</w:t>
      </w:r>
    </w:p>
    <w:p w14:paraId="6E792969">
      <w:pPr>
        <w:pStyle w:val="16"/>
        <w:numPr>
          <w:ilvl w:val="0"/>
          <w:numId w:val="1"/>
        </w:numPr>
      </w:pPr>
      <w:r>
        <w:t>在线帮助文档</w:t>
      </w:r>
    </w:p>
    <w:p w14:paraId="5C4AD43C">
      <w:pPr>
        <w:pStyle w:val="16"/>
        <w:numPr>
          <w:ilvl w:val="0"/>
          <w:numId w:val="1"/>
        </w:numPr>
      </w:pPr>
      <w:r>
        <w:t>操作指南</w:t>
      </w:r>
    </w:p>
    <w:p w14:paraId="64F1D976">
      <w:pPr>
        <w:pStyle w:val="16"/>
        <w:numPr>
          <w:ilvl w:val="0"/>
          <w:numId w:val="1"/>
        </w:numPr>
      </w:pPr>
      <w:r>
        <w:t>视频教程</w:t>
      </w:r>
    </w:p>
    <w:p w14:paraId="53861BC8">
      <w:pPr>
        <w:pStyle w:val="16"/>
        <w:numPr>
          <w:ilvl w:val="0"/>
          <w:numId w:val="1"/>
        </w:numPr>
      </w:pPr>
      <w:r>
        <w:t>客服支持</w:t>
      </w:r>
    </w:p>
    <w:p w14:paraId="262BEA43">
      <w:pPr>
        <w:pStyle w:val="4"/>
      </w:pPr>
      <w:r>
        <w:t>3.5 可扩展性需求</w:t>
      </w:r>
    </w:p>
    <w:p w14:paraId="1B702C0B">
      <w:pPr>
        <w:pStyle w:val="5"/>
      </w:pPr>
      <w:r>
        <w:t>3.5.1 功能扩展</w:t>
      </w:r>
    </w:p>
    <w:p w14:paraId="679E5D67">
      <w:pPr>
        <w:pStyle w:val="16"/>
        <w:numPr>
          <w:ilvl w:val="0"/>
          <w:numId w:val="1"/>
        </w:numPr>
      </w:pPr>
      <w:r>
        <w:t>模块化设计</w:t>
      </w:r>
    </w:p>
    <w:p w14:paraId="2668D782">
      <w:pPr>
        <w:pStyle w:val="16"/>
        <w:numPr>
          <w:ilvl w:val="0"/>
          <w:numId w:val="1"/>
        </w:numPr>
      </w:pPr>
      <w:r>
        <w:t>插件化架构</w:t>
      </w:r>
    </w:p>
    <w:p w14:paraId="0FCBE11B">
      <w:pPr>
        <w:pStyle w:val="16"/>
        <w:numPr>
          <w:ilvl w:val="0"/>
          <w:numId w:val="1"/>
        </w:numPr>
      </w:pPr>
      <w:r>
        <w:t>API 接口支持</w:t>
      </w:r>
    </w:p>
    <w:p w14:paraId="04F59D40">
      <w:pPr>
        <w:pStyle w:val="16"/>
        <w:numPr>
          <w:ilvl w:val="0"/>
          <w:numId w:val="1"/>
        </w:numPr>
      </w:pPr>
      <w:r>
        <w:t>第三方系统集成</w:t>
      </w:r>
    </w:p>
    <w:p w14:paraId="7E5C238A">
      <w:pPr>
        <w:pStyle w:val="5"/>
      </w:pPr>
      <w:r>
        <w:t>3.5.2 性能扩展</w:t>
      </w:r>
    </w:p>
    <w:p w14:paraId="127AEB72">
      <w:pPr>
        <w:pStyle w:val="16"/>
        <w:numPr>
          <w:ilvl w:val="0"/>
          <w:numId w:val="1"/>
        </w:numPr>
      </w:pPr>
      <w:r>
        <w:t>负载均衡支持</w:t>
      </w:r>
    </w:p>
    <w:p w14:paraId="5A26C9AA">
      <w:pPr>
        <w:pStyle w:val="16"/>
        <w:numPr>
          <w:ilvl w:val="0"/>
          <w:numId w:val="1"/>
        </w:numPr>
      </w:pPr>
      <w:r>
        <w:t>集群部署支持</w:t>
      </w:r>
    </w:p>
    <w:p w14:paraId="5C2AE9E5">
      <w:pPr>
        <w:pStyle w:val="16"/>
        <w:numPr>
          <w:ilvl w:val="0"/>
          <w:numId w:val="1"/>
        </w:numPr>
      </w:pPr>
      <w:r>
        <w:t>数据库读写分离</w:t>
      </w:r>
    </w:p>
    <w:p w14:paraId="785FD78E">
      <w:pPr>
        <w:pStyle w:val="16"/>
        <w:numPr>
          <w:ilvl w:val="0"/>
          <w:numId w:val="1"/>
        </w:numPr>
      </w:pPr>
      <w:r>
        <w:t>缓存机制</w:t>
      </w:r>
    </w:p>
    <w:p w14:paraId="416857EB">
      <w:pPr>
        <w:pStyle w:val="5"/>
      </w:pPr>
      <w:r>
        <w:t>3.5.3 用户扩展</w:t>
      </w:r>
    </w:p>
    <w:p w14:paraId="5E9836CB">
      <w:pPr>
        <w:pStyle w:val="16"/>
        <w:numPr>
          <w:ilvl w:val="0"/>
          <w:numId w:val="1"/>
        </w:numPr>
      </w:pPr>
      <w:r>
        <w:t>支持用户数量增长</w:t>
      </w:r>
    </w:p>
    <w:p w14:paraId="57F1787C">
      <w:pPr>
        <w:pStyle w:val="16"/>
        <w:numPr>
          <w:ilvl w:val="0"/>
          <w:numId w:val="1"/>
        </w:numPr>
      </w:pPr>
      <w:r>
        <w:t>支持多机构部署</w:t>
      </w:r>
    </w:p>
    <w:p w14:paraId="6F4F73FA">
      <w:pPr>
        <w:pStyle w:val="16"/>
        <w:numPr>
          <w:ilvl w:val="0"/>
          <w:numId w:val="1"/>
        </w:numPr>
      </w:pPr>
      <w:r>
        <w:t>支持多语言</w:t>
      </w:r>
    </w:p>
    <w:p w14:paraId="019BC062">
      <w:pPr>
        <w:pStyle w:val="16"/>
        <w:numPr>
          <w:ilvl w:val="0"/>
          <w:numId w:val="1"/>
        </w:numPr>
      </w:pPr>
      <w:r>
        <w:t>支持多币种</w:t>
      </w:r>
    </w:p>
    <w:p w14:paraId="2FD14A4B">
      <w:pPr>
        <w:pStyle w:val="4"/>
      </w:pPr>
      <w:r>
        <w:t>3.6 兼容性需求</w:t>
      </w:r>
    </w:p>
    <w:p w14:paraId="75998E18">
      <w:pPr>
        <w:pStyle w:val="5"/>
      </w:pPr>
      <w:r>
        <w:t>3.6.1 浏览器兼容性</w:t>
      </w:r>
    </w:p>
    <w:p w14:paraId="64BD8EC3">
      <w:pPr>
        <w:pStyle w:val="16"/>
        <w:numPr>
          <w:ilvl w:val="0"/>
          <w:numId w:val="1"/>
        </w:numPr>
      </w:pPr>
      <w:r>
        <w:t>支持主流浏览器（Chrome、Firefox、Safari、Edge 等）</w:t>
      </w:r>
    </w:p>
    <w:p w14:paraId="45EFEF74">
      <w:pPr>
        <w:pStyle w:val="16"/>
        <w:numPr>
          <w:ilvl w:val="0"/>
          <w:numId w:val="1"/>
        </w:numPr>
      </w:pPr>
      <w:r>
        <w:t>支持不同浏览器版本</w:t>
      </w:r>
    </w:p>
    <w:p w14:paraId="0FE5364B">
      <w:pPr>
        <w:pStyle w:val="16"/>
        <w:numPr>
          <w:ilvl w:val="0"/>
          <w:numId w:val="1"/>
        </w:numPr>
      </w:pPr>
      <w:r>
        <w:t>支持移动端浏览器</w:t>
      </w:r>
    </w:p>
    <w:p w14:paraId="6CDA95C4">
      <w:pPr>
        <w:pStyle w:val="5"/>
      </w:pPr>
      <w:r>
        <w:t>3.6.2 操作系统兼容性</w:t>
      </w:r>
    </w:p>
    <w:p w14:paraId="6F1C8BF3">
      <w:pPr>
        <w:pStyle w:val="16"/>
        <w:numPr>
          <w:ilvl w:val="0"/>
          <w:numId w:val="1"/>
        </w:numPr>
      </w:pPr>
      <w:r>
        <w:t>支持 Windows、Linux、Mac OS 等操作系统</w:t>
      </w:r>
    </w:p>
    <w:p w14:paraId="42F43635">
      <w:pPr>
        <w:pStyle w:val="16"/>
        <w:numPr>
          <w:ilvl w:val="0"/>
          <w:numId w:val="1"/>
        </w:numPr>
      </w:pPr>
      <w:r>
        <w:t>支持不同操作系统版本</w:t>
      </w:r>
    </w:p>
    <w:p w14:paraId="4D4A226F">
      <w:pPr>
        <w:pStyle w:val="5"/>
      </w:pPr>
      <w:r>
        <w:t>3.6.3 数据库兼容性</w:t>
      </w:r>
    </w:p>
    <w:p w14:paraId="09E52C3B">
      <w:pPr>
        <w:pStyle w:val="16"/>
        <w:numPr>
          <w:ilvl w:val="0"/>
          <w:numId w:val="1"/>
        </w:numPr>
      </w:pPr>
      <w:r>
        <w:t>支持 MySQL、PostgreSQL 等主流数据库</w:t>
      </w:r>
    </w:p>
    <w:p w14:paraId="54E35BA9">
      <w:pPr>
        <w:pStyle w:val="16"/>
        <w:numPr>
          <w:ilvl w:val="0"/>
          <w:numId w:val="1"/>
        </w:numPr>
      </w:pPr>
      <w:r>
        <w:t>支持数据库版本升级</w:t>
      </w:r>
    </w:p>
    <w:p w14:paraId="303A038F">
      <w:pPr>
        <w:pStyle w:val="5"/>
      </w:pPr>
      <w:r>
        <w:t>3.6.4 硬件兼容性</w:t>
      </w:r>
    </w:p>
    <w:p w14:paraId="7253D433">
      <w:pPr>
        <w:pStyle w:val="16"/>
        <w:numPr>
          <w:ilvl w:val="0"/>
          <w:numId w:val="1"/>
        </w:numPr>
      </w:pPr>
      <w:r>
        <w:t>支持不同配置的服务器</w:t>
      </w:r>
    </w:p>
    <w:p w14:paraId="59D225C8">
      <w:pPr>
        <w:pStyle w:val="16"/>
        <w:numPr>
          <w:ilvl w:val="0"/>
          <w:numId w:val="1"/>
        </w:numPr>
      </w:pPr>
      <w:r>
        <w:t>支持不同型号的终端设备</w:t>
      </w:r>
    </w:p>
    <w:p w14:paraId="3621F1BF">
      <w:pPr>
        <w:pStyle w:val="16"/>
        <w:numPr>
          <w:ilvl w:val="0"/>
          <w:numId w:val="1"/>
        </w:numPr>
      </w:pPr>
      <w:r>
        <w:t>支持扫码枪、打印机等外设</w:t>
      </w:r>
    </w:p>
    <w:p w14:paraId="30140E07">
      <w:pPr>
        <w:pStyle w:val="16"/>
      </w:pPr>
    </w:p>
    <w:p w14:paraId="78C725AA">
      <w:pPr>
        <w:pBdr>
          <w:bottom w:val="single" w:color="auto" w:sz="6" w:space="1"/>
        </w:pBdr>
      </w:pPr>
    </w:p>
    <w:p w14:paraId="7429236F">
      <w:pPr>
        <w:pStyle w:val="3"/>
      </w:pPr>
      <w:r>
        <w:t>4. 用户角色和权限分析</w:t>
      </w:r>
    </w:p>
    <w:p w14:paraId="1ED51A7B">
      <w:pPr>
        <w:pStyle w:val="4"/>
      </w:pPr>
      <w:r>
        <w:t>4.1 超级管理员</w:t>
      </w:r>
    </w:p>
    <w:p w14:paraId="55F980D4">
      <w:pPr>
        <w:pStyle w:val="5"/>
      </w:pPr>
      <w:r>
        <w:t>4.1.1 权限范围</w:t>
      </w:r>
    </w:p>
    <w:p w14:paraId="57B2EB8B">
      <w:pPr>
        <w:pStyle w:val="16"/>
        <w:numPr>
          <w:ilvl w:val="0"/>
          <w:numId w:val="1"/>
        </w:numPr>
      </w:pPr>
      <w:r>
        <w:t>系统所有功能的完全访问权限</w:t>
      </w:r>
    </w:p>
    <w:p w14:paraId="1B655378">
      <w:pPr>
        <w:pStyle w:val="16"/>
        <w:numPr>
          <w:ilvl w:val="0"/>
          <w:numId w:val="1"/>
        </w:numPr>
      </w:pPr>
      <w:r>
        <w:t>用户管理权限</w:t>
      </w:r>
    </w:p>
    <w:p w14:paraId="0E423C99">
      <w:pPr>
        <w:pStyle w:val="16"/>
        <w:numPr>
          <w:ilvl w:val="0"/>
          <w:numId w:val="1"/>
        </w:numPr>
      </w:pPr>
      <w:r>
        <w:t>角色管理权限</w:t>
      </w:r>
    </w:p>
    <w:p w14:paraId="4BE10B8A">
      <w:pPr>
        <w:pStyle w:val="16"/>
        <w:numPr>
          <w:ilvl w:val="0"/>
          <w:numId w:val="1"/>
        </w:numPr>
      </w:pPr>
      <w:r>
        <w:t>系统配置权限</w:t>
      </w:r>
    </w:p>
    <w:p w14:paraId="65D573CA">
      <w:pPr>
        <w:pStyle w:val="16"/>
        <w:numPr>
          <w:ilvl w:val="0"/>
          <w:numId w:val="1"/>
        </w:numPr>
      </w:pPr>
      <w:r>
        <w:t>数据备份和恢复权限</w:t>
      </w:r>
    </w:p>
    <w:p w14:paraId="3088CEF3">
      <w:pPr>
        <w:pStyle w:val="5"/>
      </w:pPr>
      <w:r>
        <w:t>4.1.2 主要职责</w:t>
      </w:r>
    </w:p>
    <w:p w14:paraId="56D7B23D">
      <w:pPr>
        <w:pStyle w:val="16"/>
        <w:numPr>
          <w:ilvl w:val="0"/>
          <w:numId w:val="1"/>
        </w:numPr>
      </w:pPr>
      <w:r>
        <w:t>系统初始化和配置</w:t>
      </w:r>
    </w:p>
    <w:p w14:paraId="1B8309A6">
      <w:pPr>
        <w:pStyle w:val="16"/>
        <w:numPr>
          <w:ilvl w:val="0"/>
          <w:numId w:val="1"/>
        </w:numPr>
      </w:pPr>
      <w:r>
        <w:t>用户和角色管理</w:t>
      </w:r>
    </w:p>
    <w:p w14:paraId="6D74EDB5">
      <w:pPr>
        <w:pStyle w:val="16"/>
        <w:numPr>
          <w:ilvl w:val="0"/>
          <w:numId w:val="1"/>
        </w:numPr>
      </w:pPr>
      <w:r>
        <w:t>系统监控和维护</w:t>
      </w:r>
    </w:p>
    <w:p w14:paraId="24AF91AD">
      <w:pPr>
        <w:pStyle w:val="16"/>
        <w:numPr>
          <w:ilvl w:val="0"/>
          <w:numId w:val="1"/>
        </w:numPr>
      </w:pPr>
      <w:r>
        <w:t>数据管理和安全</w:t>
      </w:r>
    </w:p>
    <w:p w14:paraId="410019D5">
      <w:pPr>
        <w:pStyle w:val="16"/>
        <w:numPr>
          <w:ilvl w:val="0"/>
          <w:numId w:val="1"/>
        </w:numPr>
      </w:pPr>
      <w:r>
        <w:t>系统升级和扩展</w:t>
      </w:r>
    </w:p>
    <w:p w14:paraId="1ABD59AC">
      <w:pPr>
        <w:pStyle w:val="4"/>
      </w:pPr>
      <w:r>
        <w:t>4.2 药房管理员</w:t>
      </w:r>
    </w:p>
    <w:p w14:paraId="22D64EBD">
      <w:pPr>
        <w:pStyle w:val="5"/>
      </w:pPr>
      <w:r>
        <w:t>4.2.1 权限范围</w:t>
      </w:r>
    </w:p>
    <w:p w14:paraId="641F8DC3">
      <w:pPr>
        <w:pStyle w:val="16"/>
        <w:numPr>
          <w:ilvl w:val="0"/>
          <w:numId w:val="1"/>
        </w:numPr>
      </w:pPr>
      <w:r>
        <w:t>药品信息管理权限</w:t>
      </w:r>
    </w:p>
    <w:p w14:paraId="7CD2B369">
      <w:pPr>
        <w:pStyle w:val="16"/>
        <w:numPr>
          <w:ilvl w:val="0"/>
          <w:numId w:val="1"/>
        </w:numPr>
      </w:pPr>
      <w:r>
        <w:t>库存管理权限</w:t>
      </w:r>
    </w:p>
    <w:p w14:paraId="77718981">
      <w:pPr>
        <w:pStyle w:val="16"/>
        <w:numPr>
          <w:ilvl w:val="0"/>
          <w:numId w:val="1"/>
        </w:numPr>
      </w:pPr>
      <w:r>
        <w:t>采购管理权限</w:t>
      </w:r>
    </w:p>
    <w:p w14:paraId="6C4E9988">
      <w:pPr>
        <w:pStyle w:val="16"/>
        <w:numPr>
          <w:ilvl w:val="0"/>
          <w:numId w:val="1"/>
        </w:numPr>
      </w:pPr>
      <w:r>
        <w:t>报表查看权限</w:t>
      </w:r>
    </w:p>
    <w:p w14:paraId="158C8E2E">
      <w:pPr>
        <w:pStyle w:val="16"/>
        <w:numPr>
          <w:ilvl w:val="0"/>
          <w:numId w:val="1"/>
        </w:numPr>
      </w:pPr>
      <w:r>
        <w:t>部分用户管理权限</w:t>
      </w:r>
    </w:p>
    <w:p w14:paraId="210A30A3">
      <w:pPr>
        <w:pStyle w:val="5"/>
      </w:pPr>
      <w:r>
        <w:t>4.2.2 主要职责</w:t>
      </w:r>
    </w:p>
    <w:p w14:paraId="03CB368B">
      <w:pPr>
        <w:pStyle w:val="16"/>
        <w:numPr>
          <w:ilvl w:val="0"/>
          <w:numId w:val="1"/>
        </w:numPr>
      </w:pPr>
      <w:r>
        <w:t>药品档案维护</w:t>
      </w:r>
    </w:p>
    <w:p w14:paraId="4F76D5CE">
      <w:pPr>
        <w:pStyle w:val="16"/>
        <w:numPr>
          <w:ilvl w:val="0"/>
          <w:numId w:val="1"/>
        </w:numPr>
      </w:pPr>
      <w:r>
        <w:t>库存监控和管理</w:t>
      </w:r>
    </w:p>
    <w:p w14:paraId="3E1CC428">
      <w:pPr>
        <w:pStyle w:val="16"/>
        <w:numPr>
          <w:ilvl w:val="0"/>
          <w:numId w:val="1"/>
        </w:numPr>
      </w:pPr>
      <w:r>
        <w:t>采购计划制定</w:t>
      </w:r>
    </w:p>
    <w:p w14:paraId="162EE2F0">
      <w:pPr>
        <w:pStyle w:val="16"/>
        <w:numPr>
          <w:ilvl w:val="0"/>
          <w:numId w:val="1"/>
        </w:numPr>
      </w:pPr>
      <w:r>
        <w:t>供应商管理</w:t>
      </w:r>
    </w:p>
    <w:p w14:paraId="37D22405">
      <w:pPr>
        <w:pStyle w:val="16"/>
        <w:numPr>
          <w:ilvl w:val="0"/>
          <w:numId w:val="1"/>
        </w:numPr>
      </w:pPr>
      <w:r>
        <w:t>药房运营分析</w:t>
      </w:r>
    </w:p>
    <w:p w14:paraId="79461A1B">
      <w:pPr>
        <w:pStyle w:val="4"/>
      </w:pPr>
      <w:r>
        <w:t>4.3 药剂师</w:t>
      </w:r>
    </w:p>
    <w:p w14:paraId="158C58F0">
      <w:pPr>
        <w:pStyle w:val="5"/>
      </w:pPr>
      <w:r>
        <w:t>4.3.1 权限范围</w:t>
      </w:r>
    </w:p>
    <w:p w14:paraId="32D3CE67">
      <w:pPr>
        <w:pStyle w:val="16"/>
        <w:numPr>
          <w:ilvl w:val="0"/>
          <w:numId w:val="1"/>
        </w:numPr>
      </w:pPr>
      <w:r>
        <w:t>处方审核权限</w:t>
      </w:r>
    </w:p>
    <w:p w14:paraId="62632E48">
      <w:pPr>
        <w:pStyle w:val="16"/>
        <w:numPr>
          <w:ilvl w:val="0"/>
          <w:numId w:val="1"/>
        </w:numPr>
      </w:pPr>
      <w:r>
        <w:t>药品调配权限</w:t>
      </w:r>
    </w:p>
    <w:p w14:paraId="319B1393">
      <w:pPr>
        <w:pStyle w:val="16"/>
        <w:numPr>
          <w:ilvl w:val="0"/>
          <w:numId w:val="1"/>
        </w:numPr>
      </w:pPr>
      <w:r>
        <w:t>库存查询权限</w:t>
      </w:r>
    </w:p>
    <w:p w14:paraId="3BACDA0D">
      <w:pPr>
        <w:pStyle w:val="16"/>
        <w:numPr>
          <w:ilvl w:val="0"/>
          <w:numId w:val="1"/>
        </w:numPr>
      </w:pPr>
      <w:r>
        <w:t>患者信息查询权限</w:t>
      </w:r>
    </w:p>
    <w:p w14:paraId="1DAAB872">
      <w:pPr>
        <w:pStyle w:val="16"/>
        <w:numPr>
          <w:ilvl w:val="0"/>
          <w:numId w:val="1"/>
        </w:numPr>
      </w:pPr>
      <w:r>
        <w:t>报表查看权限</w:t>
      </w:r>
    </w:p>
    <w:p w14:paraId="60A3CDA2">
      <w:pPr>
        <w:pStyle w:val="5"/>
      </w:pPr>
      <w:r>
        <w:t>4.3.2 主要职责</w:t>
      </w:r>
    </w:p>
    <w:p w14:paraId="3E341353">
      <w:pPr>
        <w:pStyle w:val="16"/>
        <w:numPr>
          <w:ilvl w:val="0"/>
          <w:numId w:val="1"/>
        </w:numPr>
      </w:pPr>
      <w:r>
        <w:t>处方审核和调配</w:t>
      </w:r>
    </w:p>
    <w:p w14:paraId="528E5CB2">
      <w:pPr>
        <w:pStyle w:val="16"/>
        <w:numPr>
          <w:ilvl w:val="0"/>
          <w:numId w:val="1"/>
        </w:numPr>
      </w:pPr>
      <w:r>
        <w:t>药品发放</w:t>
      </w:r>
    </w:p>
    <w:p w14:paraId="6DF4358B">
      <w:pPr>
        <w:pStyle w:val="16"/>
        <w:numPr>
          <w:ilvl w:val="0"/>
          <w:numId w:val="1"/>
        </w:numPr>
      </w:pPr>
      <w:r>
        <w:t>用药指导</w:t>
      </w:r>
    </w:p>
    <w:p w14:paraId="4C3E2E54">
      <w:pPr>
        <w:pStyle w:val="16"/>
        <w:numPr>
          <w:ilvl w:val="0"/>
          <w:numId w:val="1"/>
        </w:numPr>
      </w:pPr>
      <w:r>
        <w:t>药品质量检查</w:t>
      </w:r>
    </w:p>
    <w:p w14:paraId="1700495E">
      <w:pPr>
        <w:pStyle w:val="16"/>
        <w:numPr>
          <w:ilvl w:val="0"/>
          <w:numId w:val="1"/>
        </w:numPr>
      </w:pPr>
      <w:r>
        <w:t>不良反应监测</w:t>
      </w:r>
    </w:p>
    <w:p w14:paraId="4D084926">
      <w:pPr>
        <w:pStyle w:val="4"/>
      </w:pPr>
      <w:r>
        <w:t>4.4 医生</w:t>
      </w:r>
    </w:p>
    <w:p w14:paraId="6604607C">
      <w:pPr>
        <w:pStyle w:val="5"/>
      </w:pPr>
      <w:r>
        <w:t>4.4.1 权限范围</w:t>
      </w:r>
    </w:p>
    <w:p w14:paraId="432C9224">
      <w:pPr>
        <w:pStyle w:val="16"/>
        <w:numPr>
          <w:ilvl w:val="0"/>
          <w:numId w:val="1"/>
        </w:numPr>
      </w:pPr>
      <w:r>
        <w:t>处方开具权限</w:t>
      </w:r>
    </w:p>
    <w:p w14:paraId="55EAA9E9">
      <w:pPr>
        <w:pStyle w:val="16"/>
        <w:numPr>
          <w:ilvl w:val="0"/>
          <w:numId w:val="1"/>
        </w:numPr>
      </w:pPr>
      <w:r>
        <w:t>患者信息管理权限</w:t>
      </w:r>
    </w:p>
    <w:p w14:paraId="1CF1995C">
      <w:pPr>
        <w:pStyle w:val="16"/>
        <w:numPr>
          <w:ilvl w:val="0"/>
          <w:numId w:val="1"/>
        </w:numPr>
      </w:pPr>
      <w:r>
        <w:t>药品查询权限</w:t>
      </w:r>
    </w:p>
    <w:p w14:paraId="08F36779">
      <w:pPr>
        <w:pStyle w:val="16"/>
        <w:numPr>
          <w:ilvl w:val="0"/>
          <w:numId w:val="1"/>
        </w:numPr>
      </w:pPr>
      <w:r>
        <w:t>诊断记录权限</w:t>
      </w:r>
    </w:p>
    <w:p w14:paraId="3BB1D9C9">
      <w:pPr>
        <w:pStyle w:val="16"/>
        <w:numPr>
          <w:ilvl w:val="0"/>
          <w:numId w:val="1"/>
        </w:numPr>
      </w:pPr>
      <w:r>
        <w:t>报表查看权限</w:t>
      </w:r>
    </w:p>
    <w:p w14:paraId="598D83C4">
      <w:pPr>
        <w:pStyle w:val="5"/>
      </w:pPr>
      <w:r>
        <w:t>4.4.2 主要职责</w:t>
      </w:r>
    </w:p>
    <w:p w14:paraId="1812D7B4">
      <w:pPr>
        <w:pStyle w:val="16"/>
        <w:numPr>
          <w:ilvl w:val="0"/>
          <w:numId w:val="1"/>
        </w:numPr>
      </w:pPr>
      <w:r>
        <w:t>患者诊断</w:t>
      </w:r>
    </w:p>
    <w:p w14:paraId="799CBEFB">
      <w:pPr>
        <w:pStyle w:val="16"/>
        <w:numPr>
          <w:ilvl w:val="0"/>
          <w:numId w:val="1"/>
        </w:numPr>
      </w:pPr>
      <w:r>
        <w:t>处方开具</w:t>
      </w:r>
    </w:p>
    <w:p w14:paraId="0EB991B6">
      <w:pPr>
        <w:pStyle w:val="16"/>
        <w:numPr>
          <w:ilvl w:val="0"/>
          <w:numId w:val="1"/>
        </w:numPr>
      </w:pPr>
      <w:r>
        <w:t>治疗方案制定</w:t>
      </w:r>
    </w:p>
    <w:p w14:paraId="42994DA3">
      <w:pPr>
        <w:pStyle w:val="16"/>
        <w:numPr>
          <w:ilvl w:val="0"/>
          <w:numId w:val="1"/>
        </w:numPr>
      </w:pPr>
      <w:r>
        <w:t>患者随访</w:t>
      </w:r>
    </w:p>
    <w:p w14:paraId="3BDAFA61">
      <w:pPr>
        <w:pStyle w:val="16"/>
        <w:numPr>
          <w:ilvl w:val="0"/>
          <w:numId w:val="1"/>
        </w:numPr>
      </w:pPr>
      <w:r>
        <w:t>用药指导</w:t>
      </w:r>
    </w:p>
    <w:p w14:paraId="660DB7DE">
      <w:pPr>
        <w:pStyle w:val="4"/>
      </w:pPr>
      <w:r>
        <w:t>4.5 护士</w:t>
      </w:r>
    </w:p>
    <w:p w14:paraId="1059CF5F">
      <w:pPr>
        <w:pStyle w:val="5"/>
      </w:pPr>
      <w:r>
        <w:t>4.5.1 权限范围</w:t>
      </w:r>
    </w:p>
    <w:p w14:paraId="5E58F53C">
      <w:pPr>
        <w:pStyle w:val="16"/>
        <w:numPr>
          <w:ilvl w:val="0"/>
          <w:numId w:val="1"/>
        </w:numPr>
      </w:pPr>
      <w:r>
        <w:t>患者信息查询权限</w:t>
      </w:r>
    </w:p>
    <w:p w14:paraId="04E3AE7B">
      <w:pPr>
        <w:pStyle w:val="16"/>
        <w:numPr>
          <w:ilvl w:val="0"/>
          <w:numId w:val="1"/>
        </w:numPr>
      </w:pPr>
      <w:r>
        <w:t>药品发放权限</w:t>
      </w:r>
    </w:p>
    <w:p w14:paraId="3EB60433">
      <w:pPr>
        <w:pStyle w:val="16"/>
        <w:numPr>
          <w:ilvl w:val="0"/>
          <w:numId w:val="1"/>
        </w:numPr>
      </w:pPr>
      <w:r>
        <w:t>库存查询权限</w:t>
      </w:r>
    </w:p>
    <w:p w14:paraId="408DD04D">
      <w:pPr>
        <w:pStyle w:val="16"/>
        <w:numPr>
          <w:ilvl w:val="0"/>
          <w:numId w:val="1"/>
        </w:numPr>
      </w:pPr>
      <w:r>
        <w:t>基础护理记录权限</w:t>
      </w:r>
    </w:p>
    <w:p w14:paraId="0EF2A8E7">
      <w:pPr>
        <w:pStyle w:val="5"/>
      </w:pPr>
      <w:r>
        <w:t>4.5.2 主要职责</w:t>
      </w:r>
    </w:p>
    <w:p w14:paraId="232D62E3">
      <w:pPr>
        <w:pStyle w:val="16"/>
        <w:numPr>
          <w:ilvl w:val="0"/>
          <w:numId w:val="1"/>
        </w:numPr>
      </w:pPr>
      <w:r>
        <w:t>患者护理</w:t>
      </w:r>
    </w:p>
    <w:p w14:paraId="73D0C637">
      <w:pPr>
        <w:pStyle w:val="16"/>
        <w:numPr>
          <w:ilvl w:val="0"/>
          <w:numId w:val="1"/>
        </w:numPr>
      </w:pPr>
      <w:r>
        <w:t>药品发放</w:t>
      </w:r>
    </w:p>
    <w:p w14:paraId="0168A1A5">
      <w:pPr>
        <w:pStyle w:val="16"/>
        <w:numPr>
          <w:ilvl w:val="0"/>
          <w:numId w:val="1"/>
        </w:numPr>
      </w:pPr>
      <w:r>
        <w:t>护理记录</w:t>
      </w:r>
    </w:p>
    <w:p w14:paraId="10E6719F">
      <w:pPr>
        <w:pStyle w:val="16"/>
        <w:numPr>
          <w:ilvl w:val="0"/>
          <w:numId w:val="1"/>
        </w:numPr>
      </w:pPr>
      <w:r>
        <w:t>医嘱执行</w:t>
      </w:r>
    </w:p>
    <w:p w14:paraId="3147E076">
      <w:pPr>
        <w:pStyle w:val="16"/>
        <w:numPr>
          <w:ilvl w:val="0"/>
          <w:numId w:val="1"/>
        </w:numPr>
      </w:pPr>
      <w:r>
        <w:t>患者健康教育</w:t>
      </w:r>
    </w:p>
    <w:p w14:paraId="2ED7FF4F">
      <w:pPr>
        <w:pStyle w:val="4"/>
      </w:pPr>
      <w:r>
        <w:t>4.6 患者</w:t>
      </w:r>
    </w:p>
    <w:p w14:paraId="19B67A0D">
      <w:pPr>
        <w:pStyle w:val="5"/>
      </w:pPr>
      <w:r>
        <w:t>4.6.1 权限范围</w:t>
      </w:r>
    </w:p>
    <w:p w14:paraId="2E7DBDD9">
      <w:pPr>
        <w:pStyle w:val="16"/>
        <w:numPr>
          <w:ilvl w:val="0"/>
          <w:numId w:val="1"/>
        </w:numPr>
      </w:pPr>
      <w:r>
        <w:t>个人信息查询和修改权限</w:t>
      </w:r>
    </w:p>
    <w:p w14:paraId="068A7E4D">
      <w:pPr>
        <w:pStyle w:val="16"/>
        <w:numPr>
          <w:ilvl w:val="0"/>
          <w:numId w:val="1"/>
        </w:numPr>
      </w:pPr>
      <w:r>
        <w:t>就诊记录查询权限</w:t>
      </w:r>
    </w:p>
    <w:p w14:paraId="488A12DD">
      <w:pPr>
        <w:pStyle w:val="16"/>
        <w:numPr>
          <w:ilvl w:val="0"/>
          <w:numId w:val="1"/>
        </w:numPr>
      </w:pPr>
      <w:r>
        <w:t>用药记录查询权限</w:t>
      </w:r>
    </w:p>
    <w:p w14:paraId="367FF22C">
      <w:pPr>
        <w:pStyle w:val="16"/>
        <w:numPr>
          <w:ilvl w:val="0"/>
          <w:numId w:val="1"/>
        </w:numPr>
      </w:pPr>
      <w:r>
        <w:t>在线咨询权限</w:t>
      </w:r>
    </w:p>
    <w:p w14:paraId="7B2A7908">
      <w:pPr>
        <w:pStyle w:val="5"/>
      </w:pPr>
      <w:r>
        <w:t>4.6.2 主要职责</w:t>
      </w:r>
    </w:p>
    <w:p w14:paraId="6DA8CDE5">
      <w:pPr>
        <w:pStyle w:val="16"/>
        <w:numPr>
          <w:ilvl w:val="0"/>
          <w:numId w:val="1"/>
        </w:numPr>
      </w:pPr>
      <w:r>
        <w:t>提供准确的个人信息</w:t>
      </w:r>
    </w:p>
    <w:p w14:paraId="340483B3">
      <w:pPr>
        <w:pStyle w:val="16"/>
        <w:numPr>
          <w:ilvl w:val="0"/>
          <w:numId w:val="1"/>
        </w:numPr>
      </w:pPr>
      <w:r>
        <w:t>配合医生诊断和治疗</w:t>
      </w:r>
    </w:p>
    <w:p w14:paraId="2C85687C">
      <w:pPr>
        <w:pStyle w:val="16"/>
        <w:numPr>
          <w:ilvl w:val="0"/>
          <w:numId w:val="1"/>
        </w:numPr>
      </w:pPr>
      <w:r>
        <w:t>按时服药</w:t>
      </w:r>
    </w:p>
    <w:p w14:paraId="586B695E">
      <w:pPr>
        <w:pStyle w:val="16"/>
        <w:numPr>
          <w:ilvl w:val="0"/>
          <w:numId w:val="1"/>
        </w:numPr>
      </w:pPr>
      <w:r>
        <w:t>反馈用药效果和不良反应</w:t>
      </w:r>
    </w:p>
    <w:p w14:paraId="52045F75">
      <w:pPr>
        <w:pStyle w:val="16"/>
      </w:pPr>
    </w:p>
    <w:p w14:paraId="1B53A307">
      <w:pPr>
        <w:pBdr>
          <w:bottom w:val="single" w:color="auto" w:sz="6" w:space="1"/>
        </w:pBdr>
      </w:pPr>
    </w:p>
    <w:p w14:paraId="7F7D1E4D">
      <w:pPr>
        <w:pStyle w:val="3"/>
      </w:pPr>
      <w:r>
        <w:t>5. 业务流程分析</w:t>
      </w:r>
    </w:p>
    <w:p w14:paraId="1C65BBBD">
      <w:pPr>
        <w:pStyle w:val="4"/>
      </w:pPr>
      <w:r>
        <w:t>5.1 药品入库流程</w:t>
      </w:r>
    </w:p>
    <w:p w14:paraId="284CA3A0">
      <w:pPr>
        <w:pStyle w:val="5"/>
      </w:pPr>
      <w:r>
        <w:t>5.1.1 采购入库流程</w:t>
      </w:r>
    </w:p>
    <w:p w14:paraId="42C30E2A">
      <w:pPr>
        <w:pStyle w:val="16"/>
        <w:numPr>
          <w:ilvl w:val="0"/>
          <w:numId w:val="2"/>
        </w:numPr>
      </w:pPr>
      <w:r>
        <w:rPr>
          <w:b/>
          <w:bCs/>
        </w:rPr>
        <w:t>采购计划制定</w:t>
      </w:r>
    </w:p>
    <w:p w14:paraId="3C91B4AC">
      <w:pPr>
        <w:pStyle w:val="16"/>
        <w:numPr>
          <w:ilvl w:val="1"/>
          <w:numId w:val="1"/>
        </w:numPr>
      </w:pPr>
      <w:r>
        <w:t>系统根据库存自动生成采购计划</w:t>
      </w:r>
    </w:p>
    <w:p w14:paraId="68AE8C03">
      <w:pPr>
        <w:pStyle w:val="16"/>
        <w:numPr>
          <w:ilvl w:val="1"/>
          <w:numId w:val="1"/>
        </w:numPr>
      </w:pPr>
      <w:r>
        <w:t>药房管理员审核采购计划</w:t>
      </w:r>
    </w:p>
    <w:p w14:paraId="7CF590C4">
      <w:pPr>
        <w:pStyle w:val="16"/>
        <w:numPr>
          <w:ilvl w:val="1"/>
          <w:numId w:val="1"/>
        </w:numPr>
      </w:pPr>
      <w:r>
        <w:t>生成正式采购计划</w:t>
      </w:r>
    </w:p>
    <w:p w14:paraId="71DAAE93">
      <w:pPr>
        <w:pStyle w:val="16"/>
        <w:numPr>
          <w:ilvl w:val="0"/>
          <w:numId w:val="3"/>
        </w:numPr>
      </w:pPr>
      <w:r>
        <w:rPr>
          <w:b/>
          <w:bCs/>
        </w:rPr>
        <w:t>采购订单下达</w:t>
      </w:r>
    </w:p>
    <w:p w14:paraId="612CAB60">
      <w:pPr>
        <w:pStyle w:val="16"/>
        <w:numPr>
          <w:ilvl w:val="1"/>
          <w:numId w:val="1"/>
        </w:numPr>
      </w:pPr>
      <w:r>
        <w:t>选择供应商</w:t>
      </w:r>
    </w:p>
    <w:p w14:paraId="0E0EDC7F">
      <w:pPr>
        <w:pStyle w:val="16"/>
        <w:numPr>
          <w:ilvl w:val="1"/>
          <w:numId w:val="1"/>
        </w:numPr>
      </w:pPr>
      <w:r>
        <w:t>生成采购订单</w:t>
      </w:r>
    </w:p>
    <w:p w14:paraId="46172850">
      <w:pPr>
        <w:pStyle w:val="16"/>
        <w:numPr>
          <w:ilvl w:val="1"/>
          <w:numId w:val="1"/>
        </w:numPr>
      </w:pPr>
      <w:r>
        <w:t>采购订单审核</w:t>
      </w:r>
    </w:p>
    <w:p w14:paraId="67D3E1D5">
      <w:pPr>
        <w:pStyle w:val="16"/>
        <w:numPr>
          <w:ilvl w:val="1"/>
          <w:numId w:val="1"/>
        </w:numPr>
      </w:pPr>
      <w:r>
        <w:t>发送采购订单给供应商</w:t>
      </w:r>
    </w:p>
    <w:p w14:paraId="28FDB3EB">
      <w:pPr>
        <w:pStyle w:val="16"/>
        <w:numPr>
          <w:ilvl w:val="0"/>
          <w:numId w:val="4"/>
        </w:numPr>
      </w:pPr>
      <w:r>
        <w:rPr>
          <w:b/>
          <w:bCs/>
        </w:rPr>
        <w:t>到货验收</w:t>
      </w:r>
    </w:p>
    <w:p w14:paraId="3FFDF1DE">
      <w:pPr>
        <w:pStyle w:val="16"/>
        <w:numPr>
          <w:ilvl w:val="1"/>
          <w:numId w:val="1"/>
        </w:numPr>
      </w:pPr>
      <w:r>
        <w:t>供应商送货到药房</w:t>
      </w:r>
    </w:p>
    <w:p w14:paraId="03E6C132">
      <w:pPr>
        <w:pStyle w:val="16"/>
        <w:numPr>
          <w:ilvl w:val="1"/>
          <w:numId w:val="1"/>
        </w:numPr>
      </w:pPr>
      <w:r>
        <w:t>验收人员核对货物</w:t>
      </w:r>
    </w:p>
    <w:p w14:paraId="63059D4B">
      <w:pPr>
        <w:pStyle w:val="16"/>
        <w:numPr>
          <w:ilvl w:val="1"/>
          <w:numId w:val="1"/>
        </w:numPr>
      </w:pPr>
      <w:r>
        <w:t>检查药品质量</w:t>
      </w:r>
    </w:p>
    <w:p w14:paraId="0F1C6069">
      <w:pPr>
        <w:pStyle w:val="16"/>
        <w:numPr>
          <w:ilvl w:val="1"/>
          <w:numId w:val="1"/>
        </w:numPr>
      </w:pPr>
      <w:r>
        <w:t>录入验收信息</w:t>
      </w:r>
    </w:p>
    <w:p w14:paraId="0D8D21F9">
      <w:pPr>
        <w:pStyle w:val="16"/>
        <w:numPr>
          <w:ilvl w:val="0"/>
          <w:numId w:val="5"/>
        </w:numPr>
      </w:pPr>
      <w:r>
        <w:rPr>
          <w:b/>
          <w:bCs/>
        </w:rPr>
        <w:t>入库处理</w:t>
      </w:r>
    </w:p>
    <w:p w14:paraId="47896D26">
      <w:pPr>
        <w:pStyle w:val="16"/>
        <w:numPr>
          <w:ilvl w:val="1"/>
          <w:numId w:val="1"/>
        </w:numPr>
      </w:pPr>
      <w:r>
        <w:t>生成入库单</w:t>
      </w:r>
    </w:p>
    <w:p w14:paraId="7A3004CD">
      <w:pPr>
        <w:pStyle w:val="16"/>
        <w:numPr>
          <w:ilvl w:val="1"/>
          <w:numId w:val="1"/>
        </w:numPr>
      </w:pPr>
      <w:r>
        <w:t>药品入库确认</w:t>
      </w:r>
    </w:p>
    <w:p w14:paraId="3265A878">
      <w:pPr>
        <w:pStyle w:val="16"/>
        <w:numPr>
          <w:ilvl w:val="1"/>
          <w:numId w:val="1"/>
        </w:numPr>
      </w:pPr>
      <w:r>
        <w:t>更新库存信息</w:t>
      </w:r>
    </w:p>
    <w:p w14:paraId="32A56427">
      <w:pPr>
        <w:pStyle w:val="16"/>
        <w:numPr>
          <w:ilvl w:val="1"/>
          <w:numId w:val="1"/>
        </w:numPr>
      </w:pPr>
      <w:r>
        <w:t>入库单据归档</w:t>
      </w:r>
    </w:p>
    <w:p w14:paraId="2D8E58E2">
      <w:pPr>
        <w:pStyle w:val="5"/>
      </w:pPr>
      <w:r>
        <w:t>5.1.2 其他入库流程</w:t>
      </w:r>
    </w:p>
    <w:p w14:paraId="59155B4F">
      <w:pPr>
        <w:pStyle w:val="16"/>
        <w:numPr>
          <w:ilvl w:val="0"/>
          <w:numId w:val="1"/>
        </w:numPr>
      </w:pPr>
      <w:r>
        <w:rPr>
          <w:b/>
          <w:bCs/>
        </w:rPr>
        <w:t>调拨入库</w:t>
      </w:r>
      <w:r>
        <w:t>：从其他药房调拨药品入库</w:t>
      </w:r>
    </w:p>
    <w:p w14:paraId="4882141C">
      <w:pPr>
        <w:pStyle w:val="16"/>
        <w:numPr>
          <w:ilvl w:val="0"/>
          <w:numId w:val="1"/>
        </w:numPr>
      </w:pPr>
      <w:r>
        <w:rPr>
          <w:b/>
          <w:bCs/>
        </w:rPr>
        <w:t>退货入库</w:t>
      </w:r>
      <w:r>
        <w:t>：处理客户退货</w:t>
      </w:r>
    </w:p>
    <w:p w14:paraId="1EE03221">
      <w:pPr>
        <w:pStyle w:val="16"/>
        <w:numPr>
          <w:ilvl w:val="0"/>
          <w:numId w:val="1"/>
        </w:numPr>
      </w:pPr>
      <w:r>
        <w:rPr>
          <w:b/>
          <w:bCs/>
        </w:rPr>
        <w:t>盘盈入库</w:t>
      </w:r>
      <w:r>
        <w:t>：盘点发现的盘盈药品入库</w:t>
      </w:r>
    </w:p>
    <w:p w14:paraId="12071264">
      <w:pPr>
        <w:pStyle w:val="4"/>
      </w:pPr>
      <w:r>
        <w:t>5.2 药品出库流程</w:t>
      </w:r>
    </w:p>
    <w:p w14:paraId="78D3E74F">
      <w:pPr>
        <w:pStyle w:val="5"/>
      </w:pPr>
      <w:r>
        <w:t>5.2.1 处方出库流程</w:t>
      </w:r>
    </w:p>
    <w:p w14:paraId="291CB9CA">
      <w:pPr>
        <w:pStyle w:val="16"/>
        <w:numPr>
          <w:ilvl w:val="0"/>
          <w:numId w:val="6"/>
        </w:numPr>
      </w:pPr>
      <w:r>
        <w:rPr>
          <w:b/>
          <w:bCs/>
        </w:rPr>
        <w:t>处方开具</w:t>
      </w:r>
    </w:p>
    <w:p w14:paraId="2D895E49">
      <w:pPr>
        <w:pStyle w:val="16"/>
        <w:numPr>
          <w:ilvl w:val="1"/>
          <w:numId w:val="1"/>
        </w:numPr>
      </w:pPr>
      <w:r>
        <w:t>医生为患者诊断</w:t>
      </w:r>
    </w:p>
    <w:p w14:paraId="010D0201">
      <w:pPr>
        <w:pStyle w:val="16"/>
        <w:numPr>
          <w:ilvl w:val="1"/>
          <w:numId w:val="1"/>
        </w:numPr>
      </w:pPr>
      <w:r>
        <w:t>开具电子处方</w:t>
      </w:r>
    </w:p>
    <w:p w14:paraId="59C40E50">
      <w:pPr>
        <w:pStyle w:val="16"/>
        <w:numPr>
          <w:ilvl w:val="1"/>
          <w:numId w:val="1"/>
        </w:numPr>
      </w:pPr>
      <w:r>
        <w:t>处方提交到药房</w:t>
      </w:r>
    </w:p>
    <w:p w14:paraId="45EFA9EF">
      <w:pPr>
        <w:pStyle w:val="16"/>
        <w:numPr>
          <w:ilvl w:val="0"/>
          <w:numId w:val="7"/>
        </w:numPr>
      </w:pPr>
      <w:r>
        <w:rPr>
          <w:b/>
          <w:bCs/>
        </w:rPr>
        <w:t>处方审核</w:t>
      </w:r>
    </w:p>
    <w:p w14:paraId="08D101B2">
      <w:pPr>
        <w:pStyle w:val="16"/>
        <w:numPr>
          <w:ilvl w:val="1"/>
          <w:numId w:val="1"/>
        </w:numPr>
      </w:pPr>
      <w:r>
        <w:t>药剂师接收处方</w:t>
      </w:r>
    </w:p>
    <w:p w14:paraId="0CD41359">
      <w:pPr>
        <w:pStyle w:val="16"/>
        <w:numPr>
          <w:ilvl w:val="1"/>
          <w:numId w:val="1"/>
        </w:numPr>
      </w:pPr>
      <w:r>
        <w:t>审核处方合理性</w:t>
      </w:r>
    </w:p>
    <w:p w14:paraId="5EBD921F">
      <w:pPr>
        <w:pStyle w:val="16"/>
        <w:numPr>
          <w:ilvl w:val="1"/>
          <w:numId w:val="1"/>
        </w:numPr>
      </w:pPr>
      <w:r>
        <w:t>确认药品库存</w:t>
      </w:r>
    </w:p>
    <w:p w14:paraId="2F96237F">
      <w:pPr>
        <w:pStyle w:val="16"/>
        <w:numPr>
          <w:ilvl w:val="1"/>
          <w:numId w:val="1"/>
        </w:numPr>
      </w:pPr>
      <w:r>
        <w:t>审核通过或退回修改</w:t>
      </w:r>
    </w:p>
    <w:p w14:paraId="7F64E422">
      <w:pPr>
        <w:pStyle w:val="16"/>
        <w:numPr>
          <w:ilvl w:val="0"/>
          <w:numId w:val="8"/>
        </w:numPr>
      </w:pPr>
      <w:r>
        <w:rPr>
          <w:b/>
          <w:bCs/>
        </w:rPr>
        <w:t>药品调配</w:t>
      </w:r>
    </w:p>
    <w:p w14:paraId="10C28D06">
      <w:pPr>
        <w:pStyle w:val="16"/>
        <w:numPr>
          <w:ilvl w:val="1"/>
          <w:numId w:val="1"/>
        </w:numPr>
      </w:pPr>
      <w:r>
        <w:t>药剂师按处方调配药品</w:t>
      </w:r>
    </w:p>
    <w:p w14:paraId="594F42D6">
      <w:pPr>
        <w:pStyle w:val="16"/>
        <w:numPr>
          <w:ilvl w:val="1"/>
          <w:numId w:val="1"/>
        </w:numPr>
      </w:pPr>
      <w:r>
        <w:t>核对药品信息</w:t>
      </w:r>
    </w:p>
    <w:p w14:paraId="53484B64">
      <w:pPr>
        <w:pStyle w:val="16"/>
        <w:numPr>
          <w:ilvl w:val="1"/>
          <w:numId w:val="1"/>
        </w:numPr>
      </w:pPr>
      <w:r>
        <w:t>包装药品</w:t>
      </w:r>
    </w:p>
    <w:p w14:paraId="03A0A58A">
      <w:pPr>
        <w:pStyle w:val="16"/>
        <w:numPr>
          <w:ilvl w:val="0"/>
          <w:numId w:val="9"/>
        </w:numPr>
      </w:pPr>
      <w:r>
        <w:rPr>
          <w:b/>
          <w:bCs/>
        </w:rPr>
        <w:t>药品发放</w:t>
      </w:r>
    </w:p>
    <w:p w14:paraId="0CB04C61">
      <w:pPr>
        <w:pStyle w:val="16"/>
        <w:numPr>
          <w:ilvl w:val="1"/>
          <w:numId w:val="1"/>
        </w:numPr>
      </w:pPr>
      <w:r>
        <w:t>患者凭处方取药</w:t>
      </w:r>
    </w:p>
    <w:p w14:paraId="587631DC">
      <w:pPr>
        <w:pStyle w:val="16"/>
        <w:numPr>
          <w:ilvl w:val="1"/>
          <w:numId w:val="1"/>
        </w:numPr>
      </w:pPr>
      <w:r>
        <w:t>核对患者身份</w:t>
      </w:r>
    </w:p>
    <w:p w14:paraId="437417BD">
      <w:pPr>
        <w:pStyle w:val="16"/>
        <w:numPr>
          <w:ilvl w:val="1"/>
          <w:numId w:val="1"/>
        </w:numPr>
      </w:pPr>
      <w:r>
        <w:t>发放药品</w:t>
      </w:r>
    </w:p>
    <w:p w14:paraId="5AF860B2">
      <w:pPr>
        <w:pStyle w:val="16"/>
        <w:numPr>
          <w:ilvl w:val="1"/>
          <w:numId w:val="1"/>
        </w:numPr>
      </w:pPr>
      <w:r>
        <w:t>提供用药指导</w:t>
      </w:r>
    </w:p>
    <w:p w14:paraId="616F82BF">
      <w:pPr>
        <w:pStyle w:val="16"/>
        <w:numPr>
          <w:ilvl w:val="1"/>
          <w:numId w:val="1"/>
        </w:numPr>
      </w:pPr>
      <w:r>
        <w:t>生成出库单</w:t>
      </w:r>
    </w:p>
    <w:p w14:paraId="2C15155B">
      <w:pPr>
        <w:pStyle w:val="16"/>
        <w:numPr>
          <w:ilvl w:val="1"/>
          <w:numId w:val="1"/>
        </w:numPr>
      </w:pPr>
      <w:r>
        <w:t>更新库存信息</w:t>
      </w:r>
    </w:p>
    <w:p w14:paraId="7926B108">
      <w:pPr>
        <w:pStyle w:val="5"/>
      </w:pPr>
      <w:r>
        <w:t>5.2.2 其他出库流程</w:t>
      </w:r>
    </w:p>
    <w:p w14:paraId="78804C14">
      <w:pPr>
        <w:pStyle w:val="16"/>
        <w:numPr>
          <w:ilvl w:val="0"/>
          <w:numId w:val="1"/>
        </w:numPr>
      </w:pPr>
      <w:r>
        <w:rPr>
          <w:b/>
          <w:bCs/>
        </w:rPr>
        <w:t>调拨出库</w:t>
      </w:r>
      <w:r>
        <w:t>：向其他药房调拨药品</w:t>
      </w:r>
    </w:p>
    <w:p w14:paraId="373D5C76">
      <w:pPr>
        <w:pStyle w:val="16"/>
        <w:numPr>
          <w:ilvl w:val="0"/>
          <w:numId w:val="1"/>
        </w:numPr>
      </w:pPr>
      <w:r>
        <w:rPr>
          <w:b/>
          <w:bCs/>
        </w:rPr>
        <w:t>报损出库</w:t>
      </w:r>
      <w:r>
        <w:t>：处理过期、损坏药品</w:t>
      </w:r>
    </w:p>
    <w:p w14:paraId="6C1328CD">
      <w:pPr>
        <w:pStyle w:val="16"/>
        <w:numPr>
          <w:ilvl w:val="0"/>
          <w:numId w:val="1"/>
        </w:numPr>
      </w:pPr>
      <w:r>
        <w:rPr>
          <w:b/>
          <w:bCs/>
        </w:rPr>
        <w:t>盘亏出库</w:t>
      </w:r>
      <w:r>
        <w:t>：盘点发现的盘亏药品出库</w:t>
      </w:r>
    </w:p>
    <w:p w14:paraId="3AB4A140">
      <w:pPr>
        <w:pStyle w:val="4"/>
      </w:pPr>
      <w:r>
        <w:t>5.3 药品盘点流程</w:t>
      </w:r>
    </w:p>
    <w:p w14:paraId="27010992">
      <w:pPr>
        <w:pStyle w:val="5"/>
      </w:pPr>
      <w:r>
        <w:t>5.3.1 盘点准备</w:t>
      </w:r>
    </w:p>
    <w:p w14:paraId="3BE76E68">
      <w:pPr>
        <w:pStyle w:val="16"/>
        <w:numPr>
          <w:ilvl w:val="0"/>
          <w:numId w:val="10"/>
        </w:numPr>
      </w:pPr>
      <w:r>
        <w:rPr>
          <w:b/>
          <w:bCs/>
        </w:rPr>
        <w:t>制定盘点计划</w:t>
      </w:r>
    </w:p>
    <w:p w14:paraId="4C5ADF41">
      <w:pPr>
        <w:pStyle w:val="16"/>
        <w:numPr>
          <w:ilvl w:val="1"/>
          <w:numId w:val="1"/>
        </w:numPr>
      </w:pPr>
      <w:r>
        <w:t>确定盘点范围和时间</w:t>
      </w:r>
    </w:p>
    <w:p w14:paraId="781B7DCC">
      <w:pPr>
        <w:pStyle w:val="16"/>
        <w:numPr>
          <w:ilvl w:val="1"/>
          <w:numId w:val="1"/>
        </w:numPr>
      </w:pPr>
      <w:r>
        <w:t>分配盘点任务</w:t>
      </w:r>
    </w:p>
    <w:p w14:paraId="6A775BEF">
      <w:pPr>
        <w:pStyle w:val="16"/>
        <w:numPr>
          <w:ilvl w:val="1"/>
          <w:numId w:val="1"/>
        </w:numPr>
      </w:pPr>
      <w:r>
        <w:t>准备盘点工具</w:t>
      </w:r>
    </w:p>
    <w:p w14:paraId="61B02F0F">
      <w:pPr>
        <w:pStyle w:val="16"/>
        <w:numPr>
          <w:ilvl w:val="0"/>
          <w:numId w:val="11"/>
        </w:numPr>
      </w:pPr>
      <w:r>
        <w:rPr>
          <w:b/>
          <w:bCs/>
        </w:rPr>
        <w:t>盘点培训</w:t>
      </w:r>
    </w:p>
    <w:p w14:paraId="3B74BE96">
      <w:pPr>
        <w:pStyle w:val="16"/>
        <w:numPr>
          <w:ilvl w:val="1"/>
          <w:numId w:val="1"/>
        </w:numPr>
      </w:pPr>
      <w:r>
        <w:t>盘点人员培训</w:t>
      </w:r>
    </w:p>
    <w:p w14:paraId="4349DB34">
      <w:pPr>
        <w:pStyle w:val="16"/>
        <w:numPr>
          <w:ilvl w:val="1"/>
          <w:numId w:val="1"/>
        </w:numPr>
      </w:pPr>
      <w:r>
        <w:t>盘点方法说明</w:t>
      </w:r>
    </w:p>
    <w:p w14:paraId="39949D1F">
      <w:pPr>
        <w:pStyle w:val="16"/>
        <w:numPr>
          <w:ilvl w:val="1"/>
          <w:numId w:val="1"/>
        </w:numPr>
      </w:pPr>
      <w:r>
        <w:t>注意事项强调</w:t>
      </w:r>
    </w:p>
    <w:p w14:paraId="08CA8062">
      <w:pPr>
        <w:pStyle w:val="5"/>
      </w:pPr>
      <w:r>
        <w:t>5.3.2 盘点执行</w:t>
      </w:r>
    </w:p>
    <w:p w14:paraId="2375F2ED">
      <w:pPr>
        <w:pStyle w:val="16"/>
        <w:numPr>
          <w:ilvl w:val="0"/>
          <w:numId w:val="12"/>
        </w:numPr>
      </w:pPr>
      <w:r>
        <w:rPr>
          <w:b/>
          <w:bCs/>
        </w:rPr>
        <w:t>盘点开始</w:t>
      </w:r>
    </w:p>
    <w:p w14:paraId="1D6CB734">
      <w:pPr>
        <w:pStyle w:val="16"/>
        <w:numPr>
          <w:ilvl w:val="1"/>
          <w:numId w:val="1"/>
        </w:numPr>
      </w:pPr>
      <w:r>
        <w:t>暂停相关业务操作</w:t>
      </w:r>
    </w:p>
    <w:p w14:paraId="4192250B">
      <w:pPr>
        <w:pStyle w:val="16"/>
        <w:numPr>
          <w:ilvl w:val="1"/>
          <w:numId w:val="1"/>
        </w:numPr>
      </w:pPr>
      <w:r>
        <w:t>打印盘点表</w:t>
      </w:r>
    </w:p>
    <w:p w14:paraId="58BACE69">
      <w:pPr>
        <w:pStyle w:val="16"/>
        <w:numPr>
          <w:ilvl w:val="1"/>
          <w:numId w:val="1"/>
        </w:numPr>
      </w:pPr>
      <w:r>
        <w:t>开始盘点</w:t>
      </w:r>
    </w:p>
    <w:p w14:paraId="6CDF1539">
      <w:pPr>
        <w:pStyle w:val="16"/>
        <w:numPr>
          <w:ilvl w:val="0"/>
          <w:numId w:val="13"/>
        </w:numPr>
      </w:pPr>
      <w:r>
        <w:rPr>
          <w:b/>
          <w:bCs/>
        </w:rPr>
        <w:t>盘点数据录入</w:t>
      </w:r>
    </w:p>
    <w:p w14:paraId="00EAD8CD">
      <w:pPr>
        <w:pStyle w:val="16"/>
        <w:numPr>
          <w:ilvl w:val="1"/>
          <w:numId w:val="1"/>
        </w:numPr>
      </w:pPr>
      <w:r>
        <w:t>手工盘点记录</w:t>
      </w:r>
    </w:p>
    <w:p w14:paraId="012F46F5">
      <w:pPr>
        <w:pStyle w:val="16"/>
        <w:numPr>
          <w:ilvl w:val="1"/>
          <w:numId w:val="1"/>
        </w:numPr>
      </w:pPr>
      <w:r>
        <w:t>扫码盘点</w:t>
      </w:r>
    </w:p>
    <w:p w14:paraId="1DD78CE5">
      <w:pPr>
        <w:pStyle w:val="16"/>
        <w:numPr>
          <w:ilvl w:val="1"/>
          <w:numId w:val="1"/>
        </w:numPr>
      </w:pPr>
      <w:r>
        <w:t>盘点数据录入系统</w:t>
      </w:r>
    </w:p>
    <w:p w14:paraId="0E954C2F">
      <w:pPr>
        <w:pStyle w:val="5"/>
      </w:pPr>
      <w:r>
        <w:t>5.3.3 盘点处理</w:t>
      </w:r>
    </w:p>
    <w:p w14:paraId="6E7F7C27">
      <w:pPr>
        <w:pStyle w:val="16"/>
        <w:numPr>
          <w:ilvl w:val="0"/>
          <w:numId w:val="14"/>
        </w:numPr>
      </w:pPr>
      <w:r>
        <w:rPr>
          <w:b/>
          <w:bCs/>
        </w:rPr>
        <w:t>数据核对</w:t>
      </w:r>
    </w:p>
    <w:p w14:paraId="0CFD790D">
      <w:pPr>
        <w:pStyle w:val="16"/>
        <w:numPr>
          <w:ilvl w:val="1"/>
          <w:numId w:val="1"/>
        </w:numPr>
      </w:pPr>
      <w:r>
        <w:t>系统数据与盘点数据对比</w:t>
      </w:r>
    </w:p>
    <w:p w14:paraId="27F85DB1">
      <w:pPr>
        <w:pStyle w:val="16"/>
        <w:numPr>
          <w:ilvl w:val="1"/>
          <w:numId w:val="1"/>
        </w:numPr>
      </w:pPr>
      <w:r>
        <w:t>查找差异原因</w:t>
      </w:r>
    </w:p>
    <w:p w14:paraId="635FECC4">
      <w:pPr>
        <w:pStyle w:val="16"/>
        <w:numPr>
          <w:ilvl w:val="1"/>
          <w:numId w:val="1"/>
        </w:numPr>
      </w:pPr>
      <w:r>
        <w:t>确认差异数据</w:t>
      </w:r>
    </w:p>
    <w:p w14:paraId="206732A3">
      <w:pPr>
        <w:pStyle w:val="16"/>
        <w:numPr>
          <w:ilvl w:val="0"/>
          <w:numId w:val="15"/>
        </w:numPr>
      </w:pPr>
      <w:r>
        <w:rPr>
          <w:b/>
          <w:bCs/>
        </w:rPr>
        <w:t>差异处理</w:t>
      </w:r>
    </w:p>
    <w:p w14:paraId="14A352EA">
      <w:pPr>
        <w:pStyle w:val="16"/>
        <w:numPr>
          <w:ilvl w:val="1"/>
          <w:numId w:val="1"/>
        </w:numPr>
      </w:pPr>
      <w:r>
        <w:t>生成盘点差异表</w:t>
      </w:r>
    </w:p>
    <w:p w14:paraId="6EB53CF6">
      <w:pPr>
        <w:pStyle w:val="16"/>
        <w:numPr>
          <w:ilvl w:val="1"/>
          <w:numId w:val="1"/>
        </w:numPr>
      </w:pPr>
      <w:r>
        <w:t>制定处理方案</w:t>
      </w:r>
    </w:p>
    <w:p w14:paraId="02080A89">
      <w:pPr>
        <w:pStyle w:val="16"/>
        <w:numPr>
          <w:ilvl w:val="1"/>
          <w:numId w:val="1"/>
        </w:numPr>
      </w:pPr>
      <w:r>
        <w:t>调整库存数据</w:t>
      </w:r>
    </w:p>
    <w:p w14:paraId="43249E19">
      <w:pPr>
        <w:pStyle w:val="16"/>
        <w:numPr>
          <w:ilvl w:val="1"/>
          <w:numId w:val="1"/>
        </w:numPr>
      </w:pPr>
      <w:r>
        <w:t>生成盘点报告</w:t>
      </w:r>
    </w:p>
    <w:p w14:paraId="54B431AD">
      <w:pPr>
        <w:pStyle w:val="4"/>
      </w:pPr>
      <w:r>
        <w:t>5.4 处方处理流程</w:t>
      </w:r>
    </w:p>
    <w:p w14:paraId="70FE9C28">
      <w:pPr>
        <w:pStyle w:val="5"/>
      </w:pPr>
      <w:r>
        <w:t>5.4.1 处方开具流程</w:t>
      </w:r>
    </w:p>
    <w:p w14:paraId="2011DA4A">
      <w:pPr>
        <w:pStyle w:val="16"/>
        <w:numPr>
          <w:ilvl w:val="0"/>
          <w:numId w:val="16"/>
        </w:numPr>
      </w:pPr>
      <w:r>
        <w:rPr>
          <w:b/>
          <w:bCs/>
        </w:rPr>
        <w:t>患者就诊</w:t>
      </w:r>
    </w:p>
    <w:p w14:paraId="3055EA7B">
      <w:pPr>
        <w:pStyle w:val="16"/>
        <w:numPr>
          <w:ilvl w:val="1"/>
          <w:numId w:val="1"/>
        </w:numPr>
      </w:pPr>
      <w:r>
        <w:t>患者挂号</w:t>
      </w:r>
    </w:p>
    <w:p w14:paraId="577CD0A7">
      <w:pPr>
        <w:pStyle w:val="16"/>
        <w:numPr>
          <w:ilvl w:val="1"/>
          <w:numId w:val="1"/>
        </w:numPr>
      </w:pPr>
      <w:r>
        <w:t>医生接诊</w:t>
      </w:r>
    </w:p>
    <w:p w14:paraId="5FAA4F85">
      <w:pPr>
        <w:pStyle w:val="16"/>
        <w:numPr>
          <w:ilvl w:val="1"/>
          <w:numId w:val="1"/>
        </w:numPr>
      </w:pPr>
      <w:r>
        <w:t>病情诊断</w:t>
      </w:r>
    </w:p>
    <w:p w14:paraId="459F9E97">
      <w:pPr>
        <w:pStyle w:val="16"/>
        <w:numPr>
          <w:ilvl w:val="0"/>
          <w:numId w:val="17"/>
        </w:numPr>
      </w:pPr>
      <w:r>
        <w:rPr>
          <w:b/>
          <w:bCs/>
        </w:rPr>
        <w:t>处方开具</w:t>
      </w:r>
    </w:p>
    <w:p w14:paraId="729DBD31">
      <w:pPr>
        <w:pStyle w:val="16"/>
        <w:numPr>
          <w:ilvl w:val="1"/>
          <w:numId w:val="1"/>
        </w:numPr>
      </w:pPr>
      <w:r>
        <w:t>医生选择药品</w:t>
      </w:r>
    </w:p>
    <w:p w14:paraId="6948F855">
      <w:pPr>
        <w:pStyle w:val="16"/>
        <w:numPr>
          <w:ilvl w:val="1"/>
          <w:numId w:val="1"/>
        </w:numPr>
      </w:pPr>
      <w:r>
        <w:t>设置用药剂量和频次</w:t>
      </w:r>
    </w:p>
    <w:p w14:paraId="42AF9F1F">
      <w:pPr>
        <w:pStyle w:val="16"/>
        <w:numPr>
          <w:ilvl w:val="1"/>
          <w:numId w:val="1"/>
        </w:numPr>
      </w:pPr>
      <w:r>
        <w:t>填写处方信息</w:t>
      </w:r>
    </w:p>
    <w:p w14:paraId="76CCCE67">
      <w:pPr>
        <w:pStyle w:val="16"/>
        <w:numPr>
          <w:ilvl w:val="1"/>
          <w:numId w:val="1"/>
        </w:numPr>
      </w:pPr>
      <w:r>
        <w:t>提交处方</w:t>
      </w:r>
    </w:p>
    <w:p w14:paraId="117AE6F2">
      <w:pPr>
        <w:pStyle w:val="5"/>
      </w:pPr>
      <w:r>
        <w:t>5.4.2 处方审核流程</w:t>
      </w:r>
    </w:p>
    <w:p w14:paraId="5DEB35B4">
      <w:pPr>
        <w:pStyle w:val="16"/>
        <w:numPr>
          <w:ilvl w:val="0"/>
          <w:numId w:val="18"/>
        </w:numPr>
      </w:pPr>
      <w:r>
        <w:rPr>
          <w:b/>
          <w:bCs/>
        </w:rPr>
        <w:t>处方接收</w:t>
      </w:r>
    </w:p>
    <w:p w14:paraId="766114C4">
      <w:pPr>
        <w:pStyle w:val="16"/>
        <w:numPr>
          <w:ilvl w:val="1"/>
          <w:numId w:val="1"/>
        </w:numPr>
      </w:pPr>
      <w:r>
        <w:t>药房系统接收处方</w:t>
      </w:r>
    </w:p>
    <w:p w14:paraId="717969EB">
      <w:pPr>
        <w:pStyle w:val="16"/>
        <w:numPr>
          <w:ilvl w:val="1"/>
          <w:numId w:val="1"/>
        </w:numPr>
      </w:pPr>
      <w:r>
        <w:t>药剂师查看处方</w:t>
      </w:r>
    </w:p>
    <w:p w14:paraId="25BB64D9">
      <w:pPr>
        <w:pStyle w:val="16"/>
        <w:numPr>
          <w:ilvl w:val="0"/>
          <w:numId w:val="19"/>
        </w:numPr>
      </w:pPr>
      <w:r>
        <w:rPr>
          <w:b/>
          <w:bCs/>
        </w:rPr>
        <w:t>处方审核</w:t>
      </w:r>
    </w:p>
    <w:p w14:paraId="162D53A5">
      <w:pPr>
        <w:pStyle w:val="16"/>
        <w:numPr>
          <w:ilvl w:val="1"/>
          <w:numId w:val="1"/>
        </w:numPr>
      </w:pPr>
      <w:r>
        <w:t>药品信息核对</w:t>
      </w:r>
    </w:p>
    <w:p w14:paraId="0026D95C">
      <w:pPr>
        <w:pStyle w:val="16"/>
        <w:numPr>
          <w:ilvl w:val="1"/>
          <w:numId w:val="1"/>
        </w:numPr>
      </w:pPr>
      <w:r>
        <w:t>用药合理性检查</w:t>
      </w:r>
    </w:p>
    <w:p w14:paraId="50F34753">
      <w:pPr>
        <w:pStyle w:val="16"/>
        <w:numPr>
          <w:ilvl w:val="1"/>
          <w:numId w:val="1"/>
        </w:numPr>
      </w:pPr>
      <w:r>
        <w:t>药物相互作用检查</w:t>
      </w:r>
    </w:p>
    <w:p w14:paraId="6A79C494">
      <w:pPr>
        <w:pStyle w:val="16"/>
        <w:numPr>
          <w:ilvl w:val="1"/>
          <w:numId w:val="1"/>
        </w:numPr>
      </w:pPr>
      <w:r>
        <w:t>过敏史检查</w:t>
      </w:r>
    </w:p>
    <w:p w14:paraId="1092C2B0">
      <w:pPr>
        <w:pStyle w:val="16"/>
        <w:numPr>
          <w:ilvl w:val="0"/>
          <w:numId w:val="20"/>
        </w:numPr>
      </w:pPr>
      <w:r>
        <w:rPr>
          <w:b/>
          <w:bCs/>
        </w:rPr>
        <w:t>审核结果</w:t>
      </w:r>
    </w:p>
    <w:p w14:paraId="07D356AE">
      <w:pPr>
        <w:pStyle w:val="16"/>
        <w:numPr>
          <w:ilvl w:val="1"/>
          <w:numId w:val="1"/>
        </w:numPr>
      </w:pPr>
      <w:r>
        <w:t>审核通过：进入调配环节</w:t>
      </w:r>
    </w:p>
    <w:p w14:paraId="095893FB">
      <w:pPr>
        <w:pStyle w:val="16"/>
        <w:numPr>
          <w:ilvl w:val="1"/>
          <w:numId w:val="1"/>
        </w:numPr>
      </w:pPr>
      <w:r>
        <w:t>审核不通过：退回医生修改</w:t>
      </w:r>
    </w:p>
    <w:p w14:paraId="55244D74">
      <w:pPr>
        <w:pStyle w:val="5"/>
      </w:pPr>
      <w:r>
        <w:t>5.4.3 处方调配流程</w:t>
      </w:r>
    </w:p>
    <w:p w14:paraId="59C343DC">
      <w:pPr>
        <w:pStyle w:val="16"/>
        <w:numPr>
          <w:ilvl w:val="0"/>
          <w:numId w:val="21"/>
        </w:numPr>
      </w:pPr>
      <w:r>
        <w:rPr>
          <w:b/>
          <w:bCs/>
        </w:rPr>
        <w:t>药品调配</w:t>
      </w:r>
    </w:p>
    <w:p w14:paraId="75EBDFAB">
      <w:pPr>
        <w:pStyle w:val="16"/>
        <w:numPr>
          <w:ilvl w:val="1"/>
          <w:numId w:val="1"/>
        </w:numPr>
      </w:pPr>
      <w:r>
        <w:t>按处方准备药品</w:t>
      </w:r>
    </w:p>
    <w:p w14:paraId="793030D4">
      <w:pPr>
        <w:pStyle w:val="16"/>
        <w:numPr>
          <w:ilvl w:val="1"/>
          <w:numId w:val="1"/>
        </w:numPr>
      </w:pPr>
      <w:r>
        <w:t>核对药品信息</w:t>
      </w:r>
    </w:p>
    <w:p w14:paraId="66CF67CD">
      <w:pPr>
        <w:pStyle w:val="16"/>
        <w:numPr>
          <w:ilvl w:val="1"/>
          <w:numId w:val="1"/>
        </w:numPr>
      </w:pPr>
      <w:r>
        <w:t>包装药品</w:t>
      </w:r>
    </w:p>
    <w:p w14:paraId="495BC523">
      <w:pPr>
        <w:pStyle w:val="16"/>
        <w:numPr>
          <w:ilvl w:val="0"/>
          <w:numId w:val="22"/>
        </w:numPr>
      </w:pPr>
      <w:r>
        <w:rPr>
          <w:b/>
          <w:bCs/>
        </w:rPr>
        <w:t>药品发放</w:t>
      </w:r>
    </w:p>
    <w:p w14:paraId="65B6BE85">
      <w:pPr>
        <w:pStyle w:val="16"/>
        <w:numPr>
          <w:ilvl w:val="1"/>
          <w:numId w:val="1"/>
        </w:numPr>
      </w:pPr>
      <w:r>
        <w:t>患者取药</w:t>
      </w:r>
    </w:p>
    <w:p w14:paraId="606AA733">
      <w:pPr>
        <w:pStyle w:val="16"/>
        <w:numPr>
          <w:ilvl w:val="1"/>
          <w:numId w:val="1"/>
        </w:numPr>
      </w:pPr>
      <w:r>
        <w:t>身份核对</w:t>
      </w:r>
    </w:p>
    <w:p w14:paraId="17899034">
      <w:pPr>
        <w:pStyle w:val="16"/>
        <w:numPr>
          <w:ilvl w:val="1"/>
          <w:numId w:val="1"/>
        </w:numPr>
      </w:pPr>
      <w:r>
        <w:t>药品发放</w:t>
      </w:r>
    </w:p>
    <w:p w14:paraId="61FAACC8">
      <w:pPr>
        <w:pStyle w:val="16"/>
        <w:numPr>
          <w:ilvl w:val="1"/>
          <w:numId w:val="1"/>
        </w:numPr>
      </w:pPr>
      <w:r>
        <w:t>用药指导</w:t>
      </w:r>
    </w:p>
    <w:p w14:paraId="6F5D7BD8">
      <w:pPr>
        <w:pStyle w:val="16"/>
      </w:pPr>
    </w:p>
    <w:p w14:paraId="383A9EF5">
      <w:pPr>
        <w:pBdr>
          <w:bottom w:val="single" w:color="auto" w:sz="6" w:space="1"/>
        </w:pBdr>
      </w:pPr>
    </w:p>
    <w:p w14:paraId="62CA6E16">
      <w:pPr>
        <w:pStyle w:val="3"/>
      </w:pPr>
      <w:r>
        <w:t>6. 数据需求分析</w:t>
      </w:r>
    </w:p>
    <w:p w14:paraId="5C24AF42">
      <w:pPr>
        <w:pStyle w:val="4"/>
      </w:pPr>
      <w:r>
        <w:t>6.1 数据实体分析</w:t>
      </w:r>
    </w:p>
    <w:p w14:paraId="39819E90">
      <w:pPr>
        <w:pStyle w:val="5"/>
      </w:pPr>
      <w:r>
        <w:t>6.1.1 用户实体</w:t>
      </w:r>
    </w:p>
    <w:p w14:paraId="5445C67A">
      <w:pPr>
        <w:pStyle w:val="16"/>
        <w:numPr>
          <w:ilvl w:val="0"/>
          <w:numId w:val="1"/>
        </w:numPr>
      </w:pPr>
      <w:r>
        <w:rPr>
          <w:b/>
          <w:bCs/>
        </w:rPr>
        <w:t>基本信息</w:t>
      </w:r>
      <w:r>
        <w:t>：用户 ID、用户名、密码、姓名、性别、年龄、身份证号、联系方式、邮箱等</w:t>
      </w:r>
    </w:p>
    <w:p w14:paraId="4C3D0C76">
      <w:pPr>
        <w:pStyle w:val="16"/>
        <w:numPr>
          <w:ilvl w:val="0"/>
          <w:numId w:val="1"/>
        </w:numPr>
      </w:pPr>
      <w:r>
        <w:rPr>
          <w:b/>
          <w:bCs/>
        </w:rPr>
        <w:t>角色信息</w:t>
      </w:r>
      <w:r>
        <w:t>：所属角色、权限等级</w:t>
      </w:r>
    </w:p>
    <w:p w14:paraId="110BB924">
      <w:pPr>
        <w:pStyle w:val="16"/>
        <w:numPr>
          <w:ilvl w:val="0"/>
          <w:numId w:val="1"/>
        </w:numPr>
      </w:pPr>
      <w:r>
        <w:rPr>
          <w:b/>
          <w:bCs/>
        </w:rPr>
        <w:t>状态信息</w:t>
      </w:r>
      <w:r>
        <w:t>：账号状态、最后登录时间、登录次数等</w:t>
      </w:r>
    </w:p>
    <w:p w14:paraId="115FF991">
      <w:pPr>
        <w:pStyle w:val="16"/>
        <w:numPr>
          <w:ilvl w:val="0"/>
          <w:numId w:val="1"/>
        </w:numPr>
      </w:pPr>
      <w:r>
        <w:rPr>
          <w:b/>
          <w:bCs/>
        </w:rPr>
        <w:t>关联信息</w:t>
      </w:r>
      <w:r>
        <w:t>：所属部门、上级领导等</w:t>
      </w:r>
    </w:p>
    <w:p w14:paraId="4DC82C13">
      <w:pPr>
        <w:pStyle w:val="5"/>
      </w:pPr>
      <w:r>
        <w:t>6.1.2 药品实体</w:t>
      </w:r>
    </w:p>
    <w:p w14:paraId="03940A39">
      <w:pPr>
        <w:pStyle w:val="16"/>
        <w:numPr>
          <w:ilvl w:val="0"/>
          <w:numId w:val="1"/>
        </w:numPr>
      </w:pPr>
      <w:r>
        <w:rPr>
          <w:b/>
          <w:bCs/>
        </w:rPr>
        <w:t>基本信息</w:t>
      </w:r>
      <w:r>
        <w:t>：药品 ID、药品名称、通用名、商品名、规格、剂型、生产厂家、批准文号等</w:t>
      </w:r>
    </w:p>
    <w:p w14:paraId="5830A4E9">
      <w:pPr>
        <w:pStyle w:val="16"/>
        <w:numPr>
          <w:ilvl w:val="0"/>
          <w:numId w:val="1"/>
        </w:numPr>
      </w:pPr>
      <w:r>
        <w:rPr>
          <w:b/>
          <w:bCs/>
        </w:rPr>
        <w:t>分类信息</w:t>
      </w:r>
      <w:r>
        <w:t>：药品分类、药理作用、适应症等</w:t>
      </w:r>
    </w:p>
    <w:p w14:paraId="689FAD34">
      <w:pPr>
        <w:pStyle w:val="16"/>
        <w:numPr>
          <w:ilvl w:val="0"/>
          <w:numId w:val="1"/>
        </w:numPr>
      </w:pPr>
      <w:r>
        <w:rPr>
          <w:b/>
          <w:bCs/>
        </w:rPr>
        <w:t>价格信息</w:t>
      </w:r>
      <w:r>
        <w:t>：零售价、批发价、会员价、成本价等</w:t>
      </w:r>
    </w:p>
    <w:p w14:paraId="74FE3238">
      <w:pPr>
        <w:pStyle w:val="16"/>
        <w:numPr>
          <w:ilvl w:val="0"/>
          <w:numId w:val="1"/>
        </w:numPr>
      </w:pPr>
      <w:r>
        <w:rPr>
          <w:b/>
          <w:bCs/>
        </w:rPr>
        <w:t>库存信息</w:t>
      </w:r>
      <w:r>
        <w:t>：当前库存、库存上限、库存下限、库存位置等</w:t>
      </w:r>
    </w:p>
    <w:p w14:paraId="41EAB2E5">
      <w:pPr>
        <w:pStyle w:val="16"/>
        <w:numPr>
          <w:ilvl w:val="0"/>
          <w:numId w:val="1"/>
        </w:numPr>
      </w:pPr>
      <w:r>
        <w:rPr>
          <w:b/>
          <w:bCs/>
        </w:rPr>
        <w:t>属性信息</w:t>
      </w:r>
      <w:r>
        <w:t>：有效期、存储条件、禁忌症、不良反应等</w:t>
      </w:r>
    </w:p>
    <w:p w14:paraId="6A6568D1">
      <w:pPr>
        <w:pStyle w:val="5"/>
      </w:pPr>
      <w:r>
        <w:t>6.1.3 库存实体</w:t>
      </w:r>
    </w:p>
    <w:p w14:paraId="0E1D4276">
      <w:pPr>
        <w:pStyle w:val="16"/>
        <w:numPr>
          <w:ilvl w:val="0"/>
          <w:numId w:val="1"/>
        </w:numPr>
      </w:pPr>
      <w:r>
        <w:rPr>
          <w:b/>
          <w:bCs/>
        </w:rPr>
        <w:t>基本信息</w:t>
      </w:r>
      <w:r>
        <w:t>：库存 ID、药品 ID、批次号、生产日期、有效期等</w:t>
      </w:r>
    </w:p>
    <w:p w14:paraId="3D2DEAF0">
      <w:pPr>
        <w:pStyle w:val="16"/>
        <w:numPr>
          <w:ilvl w:val="0"/>
          <w:numId w:val="1"/>
        </w:numPr>
      </w:pPr>
      <w:r>
        <w:rPr>
          <w:b/>
          <w:bCs/>
        </w:rPr>
        <w:t>数量信息</w:t>
      </w:r>
      <w:r>
        <w:t>：入库数量、出库数量、当前库存、可用库存等</w:t>
      </w:r>
    </w:p>
    <w:p w14:paraId="0E99122F">
      <w:pPr>
        <w:pStyle w:val="16"/>
        <w:numPr>
          <w:ilvl w:val="0"/>
          <w:numId w:val="1"/>
        </w:numPr>
      </w:pPr>
      <w:r>
        <w:rPr>
          <w:b/>
          <w:bCs/>
        </w:rPr>
        <w:t>位置信息</w:t>
      </w:r>
      <w:r>
        <w:t>：存储位置、货架编号、存储条件等</w:t>
      </w:r>
    </w:p>
    <w:p w14:paraId="69370A62">
      <w:pPr>
        <w:pStyle w:val="16"/>
        <w:numPr>
          <w:ilvl w:val="0"/>
          <w:numId w:val="1"/>
        </w:numPr>
      </w:pPr>
      <w:r>
        <w:rPr>
          <w:b/>
          <w:bCs/>
        </w:rPr>
        <w:t>状态信息</w:t>
      </w:r>
      <w:r>
        <w:t>：库存状态、质量状态等</w:t>
      </w:r>
    </w:p>
    <w:p w14:paraId="2211F8EE">
      <w:pPr>
        <w:pStyle w:val="5"/>
      </w:pPr>
      <w:r>
        <w:t>6.1.4 订单实体</w:t>
      </w:r>
    </w:p>
    <w:p w14:paraId="588A249C">
      <w:pPr>
        <w:pStyle w:val="16"/>
        <w:numPr>
          <w:ilvl w:val="0"/>
          <w:numId w:val="1"/>
        </w:numPr>
      </w:pPr>
      <w:r>
        <w:rPr>
          <w:b/>
          <w:bCs/>
        </w:rPr>
        <w:t>基本信息</w:t>
      </w:r>
      <w:r>
        <w:t>：订单 ID、订单类型、订单编号、订单日期等</w:t>
      </w:r>
    </w:p>
    <w:p w14:paraId="342084B6">
      <w:pPr>
        <w:pStyle w:val="16"/>
        <w:numPr>
          <w:ilvl w:val="0"/>
          <w:numId w:val="1"/>
        </w:numPr>
      </w:pPr>
      <w:r>
        <w:rPr>
          <w:b/>
          <w:bCs/>
        </w:rPr>
        <w:t>客户信息</w:t>
      </w:r>
      <w:r>
        <w:t>：客户 ID、客户名称、联系方式等</w:t>
      </w:r>
    </w:p>
    <w:p w14:paraId="675883B6">
      <w:pPr>
        <w:pStyle w:val="16"/>
        <w:numPr>
          <w:ilvl w:val="0"/>
          <w:numId w:val="1"/>
        </w:numPr>
      </w:pPr>
      <w:r>
        <w:rPr>
          <w:b/>
          <w:bCs/>
        </w:rPr>
        <w:t>商品信息</w:t>
      </w:r>
      <w:r>
        <w:t>：药品明细、数量、单价、金额等</w:t>
      </w:r>
    </w:p>
    <w:p w14:paraId="6F68483E">
      <w:pPr>
        <w:pStyle w:val="16"/>
        <w:numPr>
          <w:ilvl w:val="0"/>
          <w:numId w:val="1"/>
        </w:numPr>
      </w:pPr>
      <w:r>
        <w:rPr>
          <w:b/>
          <w:bCs/>
        </w:rPr>
        <w:t>状态信息</w:t>
      </w:r>
      <w:r>
        <w:t>：订单状态、支付状态、发货状态等</w:t>
      </w:r>
    </w:p>
    <w:p w14:paraId="7D45A4CA">
      <w:pPr>
        <w:pStyle w:val="16"/>
        <w:numPr>
          <w:ilvl w:val="0"/>
          <w:numId w:val="1"/>
        </w:numPr>
      </w:pPr>
      <w:r>
        <w:rPr>
          <w:b/>
          <w:bCs/>
        </w:rPr>
        <w:t>关联信息</w:t>
      </w:r>
      <w:r>
        <w:t>：操作员、审核员、配送员等</w:t>
      </w:r>
    </w:p>
    <w:p w14:paraId="6E197265">
      <w:pPr>
        <w:pStyle w:val="5"/>
      </w:pPr>
      <w:r>
        <w:t>6.1.5 患者实体</w:t>
      </w:r>
    </w:p>
    <w:p w14:paraId="1F32A4CC">
      <w:pPr>
        <w:pStyle w:val="16"/>
        <w:numPr>
          <w:ilvl w:val="0"/>
          <w:numId w:val="1"/>
        </w:numPr>
      </w:pPr>
      <w:r>
        <w:rPr>
          <w:b/>
          <w:bCs/>
        </w:rPr>
        <w:t>基本信息</w:t>
      </w:r>
      <w:r>
        <w:t>：患者 ID、姓名、性别、年龄、身份证号、联系方式等</w:t>
      </w:r>
    </w:p>
    <w:p w14:paraId="289F5AE1">
      <w:pPr>
        <w:pStyle w:val="16"/>
        <w:numPr>
          <w:ilvl w:val="0"/>
          <w:numId w:val="1"/>
        </w:numPr>
      </w:pPr>
      <w:r>
        <w:rPr>
          <w:b/>
          <w:bCs/>
        </w:rPr>
        <w:t>健康信息</w:t>
      </w:r>
      <w:r>
        <w:t>：过敏史、既往病史、家族病史等</w:t>
      </w:r>
    </w:p>
    <w:p w14:paraId="2BA5A340">
      <w:pPr>
        <w:pStyle w:val="16"/>
        <w:numPr>
          <w:ilvl w:val="0"/>
          <w:numId w:val="1"/>
        </w:numPr>
      </w:pPr>
      <w:r>
        <w:rPr>
          <w:b/>
          <w:bCs/>
        </w:rPr>
        <w:t>就诊信息</w:t>
      </w:r>
      <w:r>
        <w:t>：就诊次数、就诊科室、主治医生等</w:t>
      </w:r>
    </w:p>
    <w:p w14:paraId="0E7856F6">
      <w:pPr>
        <w:pStyle w:val="16"/>
        <w:numPr>
          <w:ilvl w:val="0"/>
          <w:numId w:val="1"/>
        </w:numPr>
      </w:pPr>
      <w:r>
        <w:rPr>
          <w:b/>
          <w:bCs/>
        </w:rPr>
        <w:t>用药信息</w:t>
      </w:r>
      <w:r>
        <w:t>：用药历史、用药过敏史等</w:t>
      </w:r>
    </w:p>
    <w:p w14:paraId="55C346E5">
      <w:pPr>
        <w:pStyle w:val="4"/>
      </w:pPr>
      <w:r>
        <w:t>6.2 数据关系分析</w:t>
      </w:r>
    </w:p>
    <w:p w14:paraId="3F81659F">
      <w:pPr>
        <w:pStyle w:val="5"/>
      </w:pPr>
      <w:r>
        <w:t>6.2.1 用户与角色关系</w:t>
      </w:r>
    </w:p>
    <w:p w14:paraId="42450880">
      <w:pPr>
        <w:pStyle w:val="16"/>
        <w:numPr>
          <w:ilvl w:val="0"/>
          <w:numId w:val="1"/>
        </w:numPr>
      </w:pPr>
      <w:r>
        <w:rPr>
          <w:b/>
          <w:bCs/>
        </w:rPr>
        <w:t>多对多关系</w:t>
      </w:r>
      <w:r>
        <w:t>：一个用户可以属于多个角色，一个角色可以包含多个用户</w:t>
      </w:r>
    </w:p>
    <w:p w14:paraId="262FE853">
      <w:pPr>
        <w:pStyle w:val="16"/>
        <w:numPr>
          <w:ilvl w:val="0"/>
          <w:numId w:val="1"/>
        </w:numPr>
      </w:pPr>
      <w:r>
        <w:rPr>
          <w:b/>
          <w:bCs/>
        </w:rPr>
        <w:t>关联表</w:t>
      </w:r>
      <w:r>
        <w:t>：用户角色关联表（user_role）</w:t>
      </w:r>
    </w:p>
    <w:p w14:paraId="24927117">
      <w:pPr>
        <w:pStyle w:val="5"/>
      </w:pPr>
      <w:r>
        <w:t>6.2.2 药品与分类关系</w:t>
      </w:r>
    </w:p>
    <w:p w14:paraId="5C4849A5">
      <w:pPr>
        <w:pStyle w:val="16"/>
        <w:numPr>
          <w:ilvl w:val="0"/>
          <w:numId w:val="1"/>
        </w:numPr>
      </w:pPr>
      <w:r>
        <w:rPr>
          <w:b/>
          <w:bCs/>
        </w:rPr>
        <w:t>多对多关系</w:t>
      </w:r>
      <w:r>
        <w:t>：一个药品可以属于多个分类，一个分类可以包含多个药品</w:t>
      </w:r>
    </w:p>
    <w:p w14:paraId="5C28BF6F">
      <w:pPr>
        <w:pStyle w:val="16"/>
        <w:numPr>
          <w:ilvl w:val="0"/>
          <w:numId w:val="1"/>
        </w:numPr>
      </w:pPr>
      <w:r>
        <w:rPr>
          <w:b/>
          <w:bCs/>
        </w:rPr>
        <w:t>关联表</w:t>
      </w:r>
      <w:r>
        <w:t>：药品分类关联表（drug_category）</w:t>
      </w:r>
    </w:p>
    <w:p w14:paraId="2A5C7F1F">
      <w:pPr>
        <w:pStyle w:val="5"/>
      </w:pPr>
      <w:r>
        <w:t>6.2.3 药品与库存关系</w:t>
      </w:r>
    </w:p>
    <w:p w14:paraId="00DCABCD">
      <w:pPr>
        <w:pStyle w:val="16"/>
        <w:numPr>
          <w:ilvl w:val="0"/>
          <w:numId w:val="1"/>
        </w:numPr>
      </w:pPr>
      <w:r>
        <w:rPr>
          <w:b/>
          <w:bCs/>
        </w:rPr>
        <w:t>一对多关系</w:t>
      </w:r>
      <w:r>
        <w:t>：一个药品可以有多个库存记录，一个库存记录只对应一个药品</w:t>
      </w:r>
    </w:p>
    <w:p w14:paraId="7BAF2F0E">
      <w:pPr>
        <w:pStyle w:val="16"/>
        <w:numPr>
          <w:ilvl w:val="0"/>
          <w:numId w:val="1"/>
        </w:numPr>
      </w:pPr>
      <w:r>
        <w:rPr>
          <w:b/>
          <w:bCs/>
        </w:rPr>
        <w:t>外键</w:t>
      </w:r>
      <w:r>
        <w:t>：库存表中的药品 ID</w:t>
      </w:r>
    </w:p>
    <w:p w14:paraId="59DA8586">
      <w:pPr>
        <w:pStyle w:val="5"/>
      </w:pPr>
      <w:r>
        <w:t>6.2.4 订单与药品关系</w:t>
      </w:r>
    </w:p>
    <w:p w14:paraId="07A7EEB1">
      <w:pPr>
        <w:pStyle w:val="16"/>
        <w:numPr>
          <w:ilvl w:val="0"/>
          <w:numId w:val="1"/>
        </w:numPr>
      </w:pPr>
      <w:r>
        <w:rPr>
          <w:b/>
          <w:bCs/>
        </w:rPr>
        <w:t>多对多关系</w:t>
      </w:r>
      <w:r>
        <w:t>：一个订单可以包含多个药品，一个药品可以出现在多个订单中</w:t>
      </w:r>
    </w:p>
    <w:p w14:paraId="64901401">
      <w:pPr>
        <w:pStyle w:val="16"/>
        <w:numPr>
          <w:ilvl w:val="0"/>
          <w:numId w:val="1"/>
        </w:numPr>
      </w:pPr>
      <w:r>
        <w:rPr>
          <w:b/>
          <w:bCs/>
        </w:rPr>
        <w:t>关联表</w:t>
      </w:r>
      <w:r>
        <w:t>：订单明细关联表（order_detail）</w:t>
      </w:r>
    </w:p>
    <w:p w14:paraId="71B63ED7">
      <w:pPr>
        <w:pStyle w:val="5"/>
      </w:pPr>
      <w:r>
        <w:t>6.2.5 患者与处方关系</w:t>
      </w:r>
    </w:p>
    <w:p w14:paraId="3811F724">
      <w:pPr>
        <w:pStyle w:val="16"/>
        <w:numPr>
          <w:ilvl w:val="0"/>
          <w:numId w:val="1"/>
        </w:numPr>
      </w:pPr>
      <w:r>
        <w:rPr>
          <w:b/>
          <w:bCs/>
        </w:rPr>
        <w:t>一对多关系</w:t>
      </w:r>
      <w:r>
        <w:t>：一个患者可以有多个处方，一个处方只对应一个患者</w:t>
      </w:r>
    </w:p>
    <w:p w14:paraId="531DF9B1">
      <w:pPr>
        <w:pStyle w:val="16"/>
        <w:numPr>
          <w:ilvl w:val="0"/>
          <w:numId w:val="1"/>
        </w:numPr>
      </w:pPr>
      <w:r>
        <w:rPr>
          <w:b/>
          <w:bCs/>
        </w:rPr>
        <w:t>外键</w:t>
      </w:r>
      <w:r>
        <w:t>：处方表中的患者 ID</w:t>
      </w:r>
    </w:p>
    <w:p w14:paraId="0A88E26D">
      <w:pPr>
        <w:pStyle w:val="4"/>
      </w:pPr>
      <w:r>
        <w:t>6.3 数据字典</w:t>
      </w:r>
    </w:p>
    <w:p w14:paraId="47D5F39A">
      <w:pPr>
        <w:pStyle w:val="5"/>
      </w:pPr>
      <w:r>
        <w:t>6.3.1 用户表（users）</w:t>
      </w:r>
    </w:p>
    <w:p w14:paraId="12BF3013">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059"/>
        <w:gridCol w:w="2006"/>
        <w:gridCol w:w="1607"/>
        <w:gridCol w:w="1947"/>
        <w:gridCol w:w="1647"/>
      </w:tblGrid>
      <w:tr w14:paraId="44DB2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B31098">
            <w:pPr>
              <w:pStyle w:val="16"/>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090B47">
            <w:pPr>
              <w:pStyle w:val="16"/>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93436D">
            <w:pPr>
              <w:pStyle w:val="16"/>
            </w:pPr>
            <w:r>
              <w:t>长度</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92EB56">
            <w:pPr>
              <w:pStyle w:val="16"/>
            </w:pPr>
            <w:r>
              <w:t>约束</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78B169">
            <w:pPr>
              <w:pStyle w:val="16"/>
            </w:pPr>
            <w:r>
              <w:t>说明</w:t>
            </w:r>
          </w:p>
        </w:tc>
      </w:tr>
      <w:tr w14:paraId="14DD2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687ABF">
            <w:pPr>
              <w:pStyle w:val="16"/>
            </w:pPr>
            <w:r>
              <w:t>user_id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84B14A">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F00D1A">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D82B9D">
            <w:pPr>
              <w:pStyle w:val="16"/>
            </w:pPr>
            <w:r>
              <w:t>PRIMARY KEY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8D1A5F">
            <w:pPr>
              <w:pStyle w:val="16"/>
            </w:pPr>
            <w:r>
              <w:t>用户 ID</w:t>
            </w:r>
          </w:p>
        </w:tc>
      </w:tr>
      <w:tr w14:paraId="44DF9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C625AB">
            <w:pPr>
              <w:pStyle w:val="16"/>
            </w:pPr>
            <w:r>
              <w:t>username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030A73">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D2BA90">
            <w:pPr>
              <w:pStyle w:val="16"/>
            </w:pP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A3BA96">
            <w:pPr>
              <w:pStyle w:val="16"/>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82DEBD">
            <w:pPr>
              <w:pStyle w:val="16"/>
            </w:pPr>
            <w:r>
              <w:t>用户名</w:t>
            </w:r>
          </w:p>
        </w:tc>
      </w:tr>
      <w:tr w14:paraId="7A1F6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9DC742">
            <w:pPr>
              <w:pStyle w:val="16"/>
            </w:pPr>
            <w:r>
              <w:t>password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3A3B1D">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E3B8C5">
            <w:pPr>
              <w:pStyle w:val="16"/>
            </w:pPr>
            <w:r>
              <w:t>255</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3FE102">
            <w:pPr>
              <w:pStyle w:val="16"/>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420BF4">
            <w:pPr>
              <w:pStyle w:val="16"/>
            </w:pPr>
            <w:r>
              <w:t>密码</w:t>
            </w:r>
          </w:p>
        </w:tc>
      </w:tr>
      <w:tr w14:paraId="3F637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4BA0E8">
            <w:pPr>
              <w:pStyle w:val="16"/>
            </w:pPr>
            <w:r>
              <w:t>real_name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67593B">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3D2594">
            <w:pPr>
              <w:pStyle w:val="16"/>
            </w:pPr>
            <w:r>
              <w:t>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B13EC1">
            <w:pPr>
              <w:pStyle w:val="16"/>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528BA5">
            <w:pPr>
              <w:pStyle w:val="16"/>
            </w:pPr>
            <w:r>
              <w:t>真实姓名</w:t>
            </w:r>
          </w:p>
        </w:tc>
      </w:tr>
      <w:tr w14:paraId="79C55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57485C">
            <w:pPr>
              <w:pStyle w:val="16"/>
            </w:pPr>
            <w:r>
              <w:t>gender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D957C8">
            <w:pPr>
              <w:pStyle w:val="16"/>
            </w:pPr>
            <w:r>
              <w:t>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382ABE">
            <w:pPr>
              <w:pStyle w:val="16"/>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621519">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BAD520">
            <w:pPr>
              <w:pStyle w:val="16"/>
            </w:pPr>
            <w:r>
              <w:t>性别</w:t>
            </w:r>
          </w:p>
        </w:tc>
      </w:tr>
      <w:tr w14:paraId="04C51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E4BEBE">
            <w:pPr>
              <w:pStyle w:val="16"/>
            </w:pPr>
            <w:r>
              <w:t>age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89B41B">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557606">
            <w:pPr>
              <w:pStyle w:val="16"/>
            </w:pPr>
            <w:r>
              <w:t>3</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289C0E">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F4F7E2">
            <w:pPr>
              <w:pStyle w:val="16"/>
            </w:pPr>
            <w:r>
              <w:t>年龄</w:t>
            </w:r>
          </w:p>
        </w:tc>
      </w:tr>
      <w:tr w14:paraId="42F33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4784C0">
            <w:pPr>
              <w:pStyle w:val="16"/>
            </w:pPr>
            <w:r>
              <w:t>id_card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612C52">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0F0FAD">
            <w:pPr>
              <w:pStyle w:val="16"/>
            </w:pPr>
            <w:r>
              <w:t>18</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FBE80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6074B3">
            <w:pPr>
              <w:pStyle w:val="16"/>
            </w:pPr>
            <w:r>
              <w:t>身份证号</w:t>
            </w:r>
          </w:p>
        </w:tc>
      </w:tr>
      <w:tr w14:paraId="18B76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FC5537">
            <w:pPr>
              <w:pStyle w:val="16"/>
            </w:pPr>
            <w:r>
              <w:t>phone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59D8A1">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BF5471">
            <w:pPr>
              <w:pStyle w:val="16"/>
            </w:pPr>
            <w:r>
              <w:t>20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071AF4">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A3661F">
            <w:pPr>
              <w:pStyle w:val="16"/>
            </w:pPr>
            <w:r>
              <w:t>联系电话</w:t>
            </w:r>
          </w:p>
        </w:tc>
      </w:tr>
      <w:tr w14:paraId="66CB5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6B5F57">
            <w:pPr>
              <w:pStyle w:val="16"/>
            </w:pPr>
            <w:r>
              <w:t>email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443FB9">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D04511">
            <w:pPr>
              <w:pStyle w:val="16"/>
            </w:pPr>
            <w:r>
              <w:t>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343E1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9954B4">
            <w:pPr>
              <w:pStyle w:val="16"/>
            </w:pPr>
            <w:r>
              <w:t>邮箱</w:t>
            </w:r>
          </w:p>
        </w:tc>
      </w:tr>
      <w:tr w14:paraId="34DE0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DDCD7B">
            <w:pPr>
              <w:pStyle w:val="16"/>
            </w:pPr>
            <w:r>
              <w:t>department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2B7C574">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DF32A88">
            <w:pPr>
              <w:pStyle w:val="16"/>
            </w:pPr>
            <w:r>
              <w:t>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23A107">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204463">
            <w:pPr>
              <w:pStyle w:val="16"/>
            </w:pPr>
            <w:r>
              <w:t>所属部门</w:t>
            </w:r>
          </w:p>
        </w:tc>
      </w:tr>
      <w:tr w14:paraId="38D41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B87ADE">
            <w:pPr>
              <w:pStyle w:val="16"/>
            </w:pPr>
            <w:r>
              <w:t>status</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E44B03">
            <w:pPr>
              <w:pStyle w:val="16"/>
            </w:pPr>
            <w:r>
              <w:t>TINYINT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8EC4C5">
            <w:pPr>
              <w:pStyle w:val="16"/>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C0474E">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69862D">
            <w:pPr>
              <w:pStyle w:val="16"/>
            </w:pPr>
            <w:r>
              <w:t>状态（0 - 禁用，1 - 启用）</w:t>
            </w:r>
          </w:p>
        </w:tc>
      </w:tr>
      <w:tr w14:paraId="1921B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4C3210">
            <w:pPr>
              <w:pStyle w:val="16"/>
            </w:pPr>
            <w:r>
              <w:t>create_time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88E2DC">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DA94E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6C6E7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DC2E3C">
            <w:pPr>
              <w:pStyle w:val="16"/>
            </w:pPr>
            <w:r>
              <w:t>创建时间</w:t>
            </w:r>
          </w:p>
        </w:tc>
      </w:tr>
      <w:tr w14:paraId="31B0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E03178">
            <w:pPr>
              <w:pStyle w:val="16"/>
            </w:pPr>
            <w:r>
              <w:t>update_time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8CDD3F">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7B811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7CBB67">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3CC597">
            <w:pPr>
              <w:pStyle w:val="16"/>
            </w:pPr>
            <w:r>
              <w:t>更新时间</w:t>
            </w:r>
          </w:p>
        </w:tc>
      </w:tr>
    </w:tbl>
    <w:p w14:paraId="3CBD6006">
      <w:pPr>
        <w:pStyle w:val="5"/>
      </w:pPr>
      <w:r>
        <w:t>6.3.2 药品表（drugs）</w:t>
      </w:r>
    </w:p>
    <w:p w14:paraId="3A734B47">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309"/>
        <w:gridCol w:w="1950"/>
        <w:gridCol w:w="1557"/>
        <w:gridCol w:w="1887"/>
        <w:gridCol w:w="1563"/>
      </w:tblGrid>
      <w:tr w14:paraId="5C0E2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FFCCD8">
            <w:pPr>
              <w:pStyle w:val="16"/>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3567C6">
            <w:pPr>
              <w:pStyle w:val="16"/>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E73EDEA">
            <w:pPr>
              <w:pStyle w:val="16"/>
            </w:pPr>
            <w:r>
              <w:t>长度</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DACF660">
            <w:pPr>
              <w:pStyle w:val="16"/>
            </w:pPr>
            <w:r>
              <w:t>约束</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B71053">
            <w:pPr>
              <w:pStyle w:val="16"/>
            </w:pPr>
            <w:r>
              <w:t>说明</w:t>
            </w:r>
          </w:p>
        </w:tc>
      </w:tr>
      <w:tr w14:paraId="78884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4E0C1E">
            <w:pPr>
              <w:pStyle w:val="16"/>
            </w:pPr>
            <w:r>
              <w:t>drug_id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E29A4A">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3EC36F">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5E28F5">
            <w:pPr>
              <w:pStyle w:val="16"/>
            </w:pPr>
            <w:r>
              <w:t>PRIMARY KEY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0F9BDD">
            <w:pPr>
              <w:pStyle w:val="16"/>
            </w:pPr>
            <w:r>
              <w:t>药品 ID</w:t>
            </w:r>
          </w:p>
        </w:tc>
      </w:tr>
      <w:tr w14:paraId="6E9AF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782625">
            <w:pPr>
              <w:pStyle w:val="16"/>
            </w:pPr>
            <w:r>
              <w:t>drug_name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E4131E9">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E60BC3">
            <w:pPr>
              <w:pStyle w:val="16"/>
            </w:pPr>
            <w:r>
              <w:t>255</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DB1151">
            <w:pPr>
              <w:pStyle w:val="16"/>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BC2EB1">
            <w:pPr>
              <w:pStyle w:val="16"/>
            </w:pPr>
            <w:r>
              <w:t>药品名称</w:t>
            </w:r>
          </w:p>
        </w:tc>
      </w:tr>
      <w:tr w14:paraId="01398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87277C">
            <w:pPr>
              <w:pStyle w:val="16"/>
            </w:pPr>
            <w:r>
              <w:t>generic_name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F17DB0">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2A3F65">
            <w:pPr>
              <w:pStyle w:val="16"/>
            </w:pPr>
            <w:r>
              <w:t>255</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C528BE">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F53E69">
            <w:pPr>
              <w:pStyle w:val="16"/>
            </w:pPr>
            <w:r>
              <w:t>通用名</w:t>
            </w:r>
          </w:p>
        </w:tc>
      </w:tr>
      <w:tr w14:paraId="76F90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E85EAD">
            <w:pPr>
              <w:pStyle w:val="16"/>
            </w:pPr>
            <w:r>
              <w:t>specification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FCF24A">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6D3B0D">
            <w:pPr>
              <w:pStyle w:val="16"/>
            </w:pPr>
            <w:r>
              <w:t>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B178F6">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76EE3C">
            <w:pPr>
              <w:pStyle w:val="16"/>
            </w:pPr>
            <w:r>
              <w:t>规格</w:t>
            </w:r>
          </w:p>
        </w:tc>
      </w:tr>
      <w:tr w14:paraId="064D5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BF81A6">
            <w:pPr>
              <w:pStyle w:val="16"/>
            </w:pPr>
            <w:r>
              <w:t>dosage_form</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E565B75">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FB8EF6">
            <w:pPr>
              <w:pStyle w:val="16"/>
            </w:pP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F2F844">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58F275">
            <w:pPr>
              <w:pStyle w:val="16"/>
            </w:pPr>
            <w:r>
              <w:t>剂型</w:t>
            </w:r>
          </w:p>
        </w:tc>
      </w:tr>
      <w:tr w14:paraId="20777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318EED">
            <w:pPr>
              <w:pStyle w:val="16"/>
            </w:pPr>
            <w:r>
              <w:t>manufacturer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438D25">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63D662">
            <w:pPr>
              <w:pStyle w:val="16"/>
            </w:pPr>
            <w:r>
              <w:t>255</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B14EC5">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5846FF">
            <w:pPr>
              <w:pStyle w:val="16"/>
            </w:pPr>
            <w:r>
              <w:t>生产厂家</w:t>
            </w:r>
          </w:p>
        </w:tc>
      </w:tr>
      <w:tr w14:paraId="7CBBA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E6B693">
            <w:pPr>
              <w:pStyle w:val="16"/>
            </w:pPr>
            <w:r>
              <w:t>approval_no</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ADDC0A">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268856">
            <w:pPr>
              <w:pStyle w:val="16"/>
            </w:pP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5914D0">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4B1E33">
            <w:pPr>
              <w:pStyle w:val="16"/>
            </w:pPr>
            <w:r>
              <w:t>批准文号</w:t>
            </w:r>
          </w:p>
        </w:tc>
      </w:tr>
      <w:tr w14:paraId="3C442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F5C71B">
            <w:pPr>
              <w:pStyle w:val="16"/>
            </w:pPr>
            <w:r>
              <w:t>retail_price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7FFBEA">
            <w:pPr>
              <w:pStyle w:val="16"/>
            </w:pPr>
            <w:r>
              <w:t>DECIMAL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471E86">
            <w:pPr>
              <w:pStyle w:val="16"/>
            </w:pPr>
            <w:r>
              <w:t>10,2</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AD7953">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856CCF">
            <w:pPr>
              <w:pStyle w:val="16"/>
            </w:pPr>
            <w:r>
              <w:t>零售价</w:t>
            </w:r>
          </w:p>
        </w:tc>
      </w:tr>
      <w:tr w14:paraId="1C788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B60734">
            <w:pPr>
              <w:pStyle w:val="16"/>
            </w:pPr>
            <w:r>
              <w:t>wholesale_price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7AF9AA">
            <w:pPr>
              <w:pStyle w:val="16"/>
            </w:pPr>
            <w:r>
              <w:t>DECIMAL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B8A843">
            <w:pPr>
              <w:pStyle w:val="16"/>
            </w:pPr>
            <w:r>
              <w:t>10,2</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BBE425">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21D314">
            <w:pPr>
              <w:pStyle w:val="16"/>
            </w:pPr>
            <w:r>
              <w:t>批发价</w:t>
            </w:r>
          </w:p>
        </w:tc>
      </w:tr>
      <w:tr w14:paraId="6EACA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F6AB32">
            <w:pPr>
              <w:pStyle w:val="16"/>
            </w:pPr>
            <w:r>
              <w:t>cost_price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9CD84F">
            <w:pPr>
              <w:pStyle w:val="16"/>
            </w:pPr>
            <w:r>
              <w:t>DECIMAL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6C3C07">
            <w:pPr>
              <w:pStyle w:val="16"/>
            </w:pPr>
            <w:r>
              <w:t>10,2</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62DDF3">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A02C2B">
            <w:pPr>
              <w:pStyle w:val="16"/>
            </w:pPr>
            <w:r>
              <w:t>成本价</w:t>
            </w:r>
          </w:p>
        </w:tc>
      </w:tr>
      <w:tr w14:paraId="07A99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DEA884">
            <w:pPr>
              <w:pStyle w:val="16"/>
            </w:pPr>
            <w:r>
              <w:t>stock_upper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D0D38C">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91A041">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7C32B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7691A4">
            <w:pPr>
              <w:pStyle w:val="16"/>
            </w:pPr>
            <w:r>
              <w:t>库存上限</w:t>
            </w:r>
          </w:p>
        </w:tc>
      </w:tr>
      <w:tr w14:paraId="2285B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54361B">
            <w:pPr>
              <w:pStyle w:val="16"/>
            </w:pPr>
            <w:r>
              <w:t>stock_lower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D5C55B">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89AD5E">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8658CF">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4EAAFC">
            <w:pPr>
              <w:pStyle w:val="16"/>
            </w:pPr>
            <w:r>
              <w:t>库存下限</w:t>
            </w:r>
          </w:p>
        </w:tc>
      </w:tr>
      <w:tr w14:paraId="3DA35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0F1029">
            <w:pPr>
              <w:pStyle w:val="16"/>
            </w:pPr>
            <w:r>
              <w:t>storage_condition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199B1D8">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5ECFD5">
            <w:pPr>
              <w:pStyle w:val="16"/>
            </w:pPr>
            <w:r>
              <w:t>255</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E4FB23">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1AF60A">
            <w:pPr>
              <w:pStyle w:val="16"/>
            </w:pPr>
            <w:r>
              <w:t>存储条件</w:t>
            </w:r>
          </w:p>
        </w:tc>
      </w:tr>
      <w:tr w14:paraId="7960C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882A1EA">
            <w:pPr>
              <w:pStyle w:val="16"/>
            </w:pPr>
            <w:r>
              <w:t>expiry_date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D4C32A">
            <w:pPr>
              <w:pStyle w:val="16"/>
            </w:pPr>
            <w:r>
              <w:t>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8F1FA5">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9A90FA">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03F408">
            <w:pPr>
              <w:pStyle w:val="16"/>
            </w:pPr>
            <w:r>
              <w:t>有效期</w:t>
            </w:r>
          </w:p>
        </w:tc>
      </w:tr>
      <w:tr w14:paraId="6C068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622F8D">
            <w:pPr>
              <w:pStyle w:val="16"/>
            </w:pPr>
            <w:r>
              <w:t>status</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E3B12D9">
            <w:pPr>
              <w:pStyle w:val="16"/>
            </w:pPr>
            <w:r>
              <w:t>TINYINT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815C0F9">
            <w:pPr>
              <w:pStyle w:val="16"/>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D6CA2C">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4389258">
            <w:pPr>
              <w:pStyle w:val="16"/>
            </w:pPr>
            <w:r>
              <w:t>状态（0 - 禁用，1 - 启用）</w:t>
            </w:r>
          </w:p>
        </w:tc>
      </w:tr>
      <w:tr w14:paraId="7EDCD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AF4B3B">
            <w:pPr>
              <w:pStyle w:val="16"/>
            </w:pPr>
            <w:r>
              <w:t>create_time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9ABB38">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DBE552">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62ABDA">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1E1BD5">
            <w:pPr>
              <w:pStyle w:val="16"/>
            </w:pPr>
            <w:r>
              <w:t>创建时间</w:t>
            </w:r>
          </w:p>
        </w:tc>
      </w:tr>
      <w:tr w14:paraId="17ADE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CFEC66">
            <w:pPr>
              <w:pStyle w:val="16"/>
            </w:pPr>
            <w:r>
              <w:t>update_time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EBCA50">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9C2E27">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5AA6CC">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675D06">
            <w:pPr>
              <w:pStyle w:val="16"/>
            </w:pPr>
            <w:r>
              <w:t>更新时间</w:t>
            </w:r>
          </w:p>
        </w:tc>
      </w:tr>
    </w:tbl>
    <w:p w14:paraId="559225AC">
      <w:pPr>
        <w:pStyle w:val="5"/>
      </w:pPr>
      <w:r>
        <w:t>6.3.3 库存表（inventory）</w:t>
      </w:r>
    </w:p>
    <w:p w14:paraId="28F0A920">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326"/>
        <w:gridCol w:w="1954"/>
        <w:gridCol w:w="1527"/>
        <w:gridCol w:w="1891"/>
        <w:gridCol w:w="1568"/>
      </w:tblGrid>
      <w:tr w14:paraId="6CC3F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194189">
            <w:pPr>
              <w:pStyle w:val="16"/>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46304E7">
            <w:pPr>
              <w:pStyle w:val="16"/>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8A0E46">
            <w:pPr>
              <w:pStyle w:val="16"/>
            </w:pPr>
            <w:r>
              <w:t>长度</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636CB7">
            <w:pPr>
              <w:pStyle w:val="16"/>
            </w:pPr>
            <w:r>
              <w:t>约束</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0114A4">
            <w:pPr>
              <w:pStyle w:val="16"/>
            </w:pPr>
            <w:r>
              <w:t>说明</w:t>
            </w:r>
          </w:p>
        </w:tc>
      </w:tr>
      <w:tr w14:paraId="2B231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5EADD9">
            <w:pPr>
              <w:pStyle w:val="16"/>
            </w:pPr>
            <w:r>
              <w:t>inventory_id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F1779E">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2A86E54">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41E4A8">
            <w:pPr>
              <w:pStyle w:val="16"/>
            </w:pPr>
            <w:r>
              <w:t>PRIMARY KEY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72F152">
            <w:pPr>
              <w:pStyle w:val="16"/>
            </w:pPr>
            <w:r>
              <w:t>库存 ID</w:t>
            </w:r>
          </w:p>
        </w:tc>
      </w:tr>
      <w:tr w14:paraId="1D190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C25CA6">
            <w:pPr>
              <w:pStyle w:val="16"/>
            </w:pPr>
            <w:r>
              <w:t>drug_id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F68CB2">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B20C3F">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7CE674">
            <w:pPr>
              <w:pStyle w:val="16"/>
            </w:pPr>
            <w:r>
              <w:t>FOREIGN KEY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F55161">
            <w:pPr>
              <w:pStyle w:val="16"/>
            </w:pPr>
            <w:r>
              <w:t>药品 ID</w:t>
            </w:r>
          </w:p>
        </w:tc>
      </w:tr>
      <w:tr w14:paraId="50AB9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C5F28A">
            <w:pPr>
              <w:pStyle w:val="16"/>
            </w:pPr>
            <w:r>
              <w:t>batch_no</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7AF28F">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2E6FC7C">
            <w:pPr>
              <w:pStyle w:val="16"/>
            </w:pP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3CB645">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94FEF7">
            <w:pPr>
              <w:pStyle w:val="16"/>
            </w:pPr>
            <w:r>
              <w:t>批次号</w:t>
            </w:r>
          </w:p>
        </w:tc>
      </w:tr>
      <w:tr w14:paraId="69115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6809D9">
            <w:pPr>
              <w:pStyle w:val="16"/>
            </w:pPr>
            <w:r>
              <w:t>production_date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3D00DC">
            <w:pPr>
              <w:pStyle w:val="16"/>
            </w:pPr>
            <w:r>
              <w:t>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5F4D5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7752CE9">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9005B2">
            <w:pPr>
              <w:pStyle w:val="16"/>
            </w:pPr>
            <w:r>
              <w:t>生产日期</w:t>
            </w:r>
          </w:p>
        </w:tc>
      </w:tr>
      <w:tr w14:paraId="7B277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3073C9">
            <w:pPr>
              <w:pStyle w:val="16"/>
            </w:pPr>
            <w:r>
              <w:t>expiry_date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D723D4">
            <w:pPr>
              <w:pStyle w:val="16"/>
            </w:pPr>
            <w:r>
              <w:t>DATE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AF2C9D">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68C4E2">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7C630A">
            <w:pPr>
              <w:pStyle w:val="16"/>
            </w:pPr>
            <w:r>
              <w:t>有效期</w:t>
            </w:r>
          </w:p>
        </w:tc>
      </w:tr>
      <w:tr w14:paraId="1238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99E5A0">
            <w:pPr>
              <w:pStyle w:val="16"/>
            </w:pPr>
            <w:r>
              <w:t>quantity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9BD96E">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B26A32">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8DD1DF">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378970">
            <w:pPr>
              <w:pStyle w:val="16"/>
            </w:pPr>
            <w:r>
              <w:t>库存数量</w:t>
            </w:r>
          </w:p>
        </w:tc>
      </w:tr>
      <w:tr w14:paraId="41FC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6C5612">
            <w:pPr>
              <w:pStyle w:val="16"/>
            </w:pPr>
            <w:r>
              <w:t>available_quantity</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C1A905">
            <w:pPr>
              <w:pStyle w:val="16"/>
            </w:pPr>
            <w:r>
              <w:t>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B015B4">
            <w:pPr>
              <w:pStyle w:val="16"/>
            </w:pPr>
            <w:r>
              <w: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99F01F">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DCE4D9">
            <w:pPr>
              <w:pStyle w:val="16"/>
            </w:pPr>
            <w:r>
              <w:t>可用数量</w:t>
            </w:r>
          </w:p>
        </w:tc>
      </w:tr>
      <w:tr w14:paraId="57EC1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7CBEA7">
            <w:pPr>
              <w:pStyle w:val="16"/>
            </w:pPr>
            <w:r>
              <w:t>location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94415F">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70612A4">
            <w:pPr>
              <w:pStyle w:val="16"/>
            </w:pPr>
            <w:r>
              <w:t>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124A5D">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C8D712">
            <w:pPr>
              <w:pStyle w:val="16"/>
            </w:pPr>
            <w:r>
              <w:t>存储位置</w:t>
            </w:r>
          </w:p>
        </w:tc>
      </w:tr>
      <w:tr w14:paraId="78503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D68902">
            <w:pPr>
              <w:pStyle w:val="16"/>
            </w:pPr>
            <w:r>
              <w:t>shelf_no</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F05762">
            <w:pPr>
              <w:pStyle w:val="16"/>
            </w:pPr>
            <w:r>
              <w:t>VARCHAR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C5632E">
            <w:pPr>
              <w:pStyle w:val="16"/>
            </w:pP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615989">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AF14A4">
            <w:pPr>
              <w:pStyle w:val="16"/>
            </w:pPr>
            <w:r>
              <w:t>货架编号</w:t>
            </w:r>
          </w:p>
        </w:tc>
      </w:tr>
      <w:tr w14:paraId="3CA04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8F267C">
            <w:pPr>
              <w:pStyle w:val="16"/>
            </w:pPr>
            <w:r>
              <w:t>status</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E854DA">
            <w:pPr>
              <w:pStyle w:val="16"/>
            </w:pPr>
            <w:r>
              <w:t>TINYINT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A0099A">
            <w:pPr>
              <w:pStyle w:val="16"/>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44C2A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EC3E13">
            <w:pPr>
              <w:pStyle w:val="16"/>
            </w:pPr>
            <w:r>
              <w:t>状态（0 - 禁用，1 - 启用）</w:t>
            </w:r>
          </w:p>
        </w:tc>
      </w:tr>
      <w:tr w14:paraId="68F3C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6828C0">
            <w:pPr>
              <w:pStyle w:val="16"/>
            </w:pPr>
            <w:r>
              <w:t>create_time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8A91C95">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726C75">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A9B6A1">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9D2EC6">
            <w:pPr>
              <w:pStyle w:val="16"/>
            </w:pPr>
            <w:r>
              <w:t>创建时间</w:t>
            </w:r>
          </w:p>
        </w:tc>
      </w:tr>
      <w:tr w14:paraId="4547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7EB73A">
            <w:pPr>
              <w:pStyle w:val="16"/>
            </w:pPr>
            <w:r>
              <w:t>update_time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838DB7">
            <w:pPr>
              <w:pStyle w:val="16"/>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6E2707">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0ECF47">
            <w:pPr>
              <w:pStyle w:val="16"/>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512087">
            <w:pPr>
              <w:pStyle w:val="16"/>
            </w:pPr>
            <w:r>
              <w:t>更新时间</w:t>
            </w:r>
          </w:p>
        </w:tc>
      </w:tr>
    </w:tbl>
    <w:p w14:paraId="115FC636">
      <w:pPr>
        <w:pStyle w:val="16"/>
      </w:pPr>
    </w:p>
    <w:p w14:paraId="20CC81E4">
      <w:pPr>
        <w:pBdr>
          <w:bottom w:val="single" w:color="auto" w:sz="6" w:space="1"/>
        </w:pBdr>
      </w:pPr>
    </w:p>
    <w:p w14:paraId="19C05602">
      <w:pPr>
        <w:pStyle w:val="3"/>
      </w:pPr>
      <w:r>
        <w:t>7. 接口需求分析</w:t>
      </w:r>
    </w:p>
    <w:p w14:paraId="543405C6">
      <w:pPr>
        <w:pStyle w:val="4"/>
      </w:pPr>
      <w:r>
        <w:t>7.1 内部接口</w:t>
      </w:r>
    </w:p>
    <w:p w14:paraId="70E8AEC1">
      <w:pPr>
        <w:pStyle w:val="5"/>
      </w:pPr>
      <w:r>
        <w:t>7.1.1 用户管理接口</w:t>
      </w:r>
    </w:p>
    <w:p w14:paraId="0483A8B2">
      <w:pPr>
        <w:pStyle w:val="16"/>
        <w:numPr>
          <w:ilvl w:val="0"/>
          <w:numId w:val="1"/>
        </w:numPr>
      </w:pPr>
      <w:r>
        <w:rPr>
          <w:b/>
          <w:bCs/>
        </w:rPr>
        <w:t>用户登录接口</w:t>
      </w:r>
      <w:r>
        <w:t>：验证用户身份，返回登录状态和权限信息</w:t>
      </w:r>
    </w:p>
    <w:p w14:paraId="7AF016F2">
      <w:pPr>
        <w:pStyle w:val="16"/>
        <w:numPr>
          <w:ilvl w:val="0"/>
          <w:numId w:val="1"/>
        </w:numPr>
      </w:pPr>
      <w:r>
        <w:rPr>
          <w:b/>
          <w:bCs/>
        </w:rPr>
        <w:t>用户注册接口</w:t>
      </w:r>
      <w:r>
        <w:t>：创建新用户账号</w:t>
      </w:r>
    </w:p>
    <w:p w14:paraId="686BA37F">
      <w:pPr>
        <w:pStyle w:val="16"/>
        <w:numPr>
          <w:ilvl w:val="0"/>
          <w:numId w:val="1"/>
        </w:numPr>
      </w:pPr>
      <w:r>
        <w:rPr>
          <w:b/>
          <w:bCs/>
        </w:rPr>
        <w:t>用户信息接口</w:t>
      </w:r>
      <w:r>
        <w:t>：获取和更新用户基本信息</w:t>
      </w:r>
    </w:p>
    <w:p w14:paraId="02D50F82">
      <w:pPr>
        <w:pStyle w:val="16"/>
        <w:numPr>
          <w:ilvl w:val="0"/>
          <w:numId w:val="1"/>
        </w:numPr>
      </w:pPr>
      <w:r>
        <w:rPr>
          <w:b/>
          <w:bCs/>
        </w:rPr>
        <w:t>密码管理接口</w:t>
      </w:r>
      <w:r>
        <w:t>：密码修改、重置等操作</w:t>
      </w:r>
    </w:p>
    <w:p w14:paraId="210D0550">
      <w:pPr>
        <w:pStyle w:val="5"/>
      </w:pPr>
      <w:r>
        <w:t>7.1.2 药品管理接口</w:t>
      </w:r>
    </w:p>
    <w:p w14:paraId="0AF564FF">
      <w:pPr>
        <w:pStyle w:val="16"/>
        <w:numPr>
          <w:ilvl w:val="0"/>
          <w:numId w:val="1"/>
        </w:numPr>
      </w:pPr>
      <w:r>
        <w:rPr>
          <w:b/>
          <w:bCs/>
        </w:rPr>
        <w:t>药品查询接口</w:t>
      </w:r>
      <w:r>
        <w:t>：根据条件查询药品信息</w:t>
      </w:r>
    </w:p>
    <w:p w14:paraId="067C3187">
      <w:pPr>
        <w:pStyle w:val="16"/>
        <w:numPr>
          <w:ilvl w:val="0"/>
          <w:numId w:val="1"/>
        </w:numPr>
      </w:pPr>
      <w:r>
        <w:rPr>
          <w:b/>
          <w:bCs/>
        </w:rPr>
        <w:t>药品新增接口</w:t>
      </w:r>
      <w:r>
        <w:t>：添加新药品信息</w:t>
      </w:r>
    </w:p>
    <w:p w14:paraId="43BA8B75">
      <w:pPr>
        <w:pStyle w:val="16"/>
        <w:numPr>
          <w:ilvl w:val="0"/>
          <w:numId w:val="1"/>
        </w:numPr>
      </w:pPr>
      <w:r>
        <w:rPr>
          <w:b/>
          <w:bCs/>
        </w:rPr>
        <w:t>药品更新接口</w:t>
      </w:r>
      <w:r>
        <w:t>：更新药品信息</w:t>
      </w:r>
    </w:p>
    <w:p w14:paraId="4FD82990">
      <w:pPr>
        <w:pStyle w:val="16"/>
        <w:numPr>
          <w:ilvl w:val="0"/>
          <w:numId w:val="1"/>
        </w:numPr>
      </w:pPr>
      <w:r>
        <w:rPr>
          <w:b/>
          <w:bCs/>
        </w:rPr>
        <w:t>药品删除接口</w:t>
      </w:r>
      <w:r>
        <w:t>：删除药品信息</w:t>
      </w:r>
    </w:p>
    <w:p w14:paraId="138CE728">
      <w:pPr>
        <w:pStyle w:val="5"/>
      </w:pPr>
      <w:r>
        <w:t>7.1.3 库存管理接口</w:t>
      </w:r>
    </w:p>
    <w:p w14:paraId="053D3C97">
      <w:pPr>
        <w:pStyle w:val="16"/>
        <w:numPr>
          <w:ilvl w:val="0"/>
          <w:numId w:val="1"/>
        </w:numPr>
      </w:pPr>
      <w:r>
        <w:rPr>
          <w:b/>
          <w:bCs/>
        </w:rPr>
        <w:t>库存查询接口</w:t>
      </w:r>
      <w:r>
        <w:t>：查询药品库存信息</w:t>
      </w:r>
      <w:bookmarkStart w:id="0" w:name="_GoBack"/>
      <w:bookmarkEnd w:id="0"/>
    </w:p>
    <w:p w14:paraId="1D31B4D3">
      <w:pPr>
        <w:pStyle w:val="16"/>
        <w:numPr>
          <w:ilvl w:val="0"/>
          <w:numId w:val="1"/>
        </w:numPr>
      </w:pPr>
      <w:r>
        <w:rPr>
          <w:b/>
          <w:bCs/>
        </w:rPr>
        <w:t>入库操作接口</w:t>
      </w:r>
      <w:r>
        <w:t>：处理药品入库业务</w:t>
      </w:r>
    </w:p>
    <w:p w14:paraId="491D560C">
      <w:pPr>
        <w:pStyle w:val="16"/>
        <w:numPr>
          <w:ilvl w:val="0"/>
          <w:numId w:val="1"/>
        </w:numPr>
      </w:pPr>
      <w:r>
        <w:rPr>
          <w:b/>
          <w:bCs/>
        </w:rPr>
        <w:t>出库操作接口</w:t>
      </w:r>
      <w:r>
        <w:t>：处理药品出库业务</w:t>
      </w:r>
    </w:p>
    <w:p w14:paraId="3446DB2A">
      <w:pPr>
        <w:pStyle w:val="16"/>
        <w:numPr>
          <w:ilvl w:val="0"/>
          <w:numId w:val="1"/>
        </w:numPr>
      </w:pPr>
      <w:r>
        <w:rPr>
          <w:b/>
          <w:bCs/>
        </w:rPr>
        <w:t>库存调整接口</w:t>
      </w:r>
      <w:r>
        <w:t>：调整药品库存数量</w:t>
      </w:r>
    </w:p>
    <w:p w14:paraId="5EF7B536">
      <w:pPr>
        <w:pStyle w:val="5"/>
      </w:pPr>
      <w:r>
        <w:t>7.1.4 订单管理接口</w:t>
      </w:r>
    </w:p>
    <w:p w14:paraId="6E29EB18">
      <w:pPr>
        <w:pStyle w:val="16"/>
        <w:numPr>
          <w:ilvl w:val="0"/>
          <w:numId w:val="1"/>
        </w:numPr>
      </w:pPr>
      <w:r>
        <w:rPr>
          <w:b/>
          <w:bCs/>
        </w:rPr>
        <w:t>订单创建接口</w:t>
      </w:r>
      <w:r>
        <w:t>：创建新订单</w:t>
      </w:r>
    </w:p>
    <w:p w14:paraId="525CCA49">
      <w:pPr>
        <w:pStyle w:val="16"/>
        <w:numPr>
          <w:ilvl w:val="0"/>
          <w:numId w:val="1"/>
        </w:numPr>
      </w:pPr>
      <w:r>
        <w:rPr>
          <w:b/>
          <w:bCs/>
        </w:rPr>
        <w:t>订单查询接口</w:t>
      </w:r>
      <w:r>
        <w:t>：查询订单信息</w:t>
      </w:r>
    </w:p>
    <w:p w14:paraId="3D47BA03">
      <w:pPr>
        <w:pStyle w:val="16"/>
        <w:numPr>
          <w:ilvl w:val="0"/>
          <w:numId w:val="1"/>
        </w:numPr>
      </w:pPr>
      <w:r>
        <w:rPr>
          <w:b/>
          <w:bCs/>
        </w:rPr>
        <w:t>订单更新接口</w:t>
      </w:r>
      <w:r>
        <w:t>：更新订单状态</w:t>
      </w:r>
    </w:p>
    <w:p w14:paraId="4BBF76C4">
      <w:pPr>
        <w:pStyle w:val="16"/>
        <w:numPr>
          <w:ilvl w:val="0"/>
          <w:numId w:val="1"/>
        </w:numPr>
      </w:pPr>
      <w:r>
        <w:rPr>
          <w:b/>
          <w:bCs/>
        </w:rPr>
        <w:t>订单取消接口</w:t>
      </w:r>
      <w:r>
        <w:t>：取消订单</w:t>
      </w:r>
    </w:p>
    <w:p w14:paraId="6E05BBDB">
      <w:pPr>
        <w:pStyle w:val="4"/>
      </w:pPr>
      <w:r>
        <w:t>7.2 外部接口</w:t>
      </w:r>
    </w:p>
    <w:p w14:paraId="29A1BD4A">
      <w:pPr>
        <w:pStyle w:val="5"/>
      </w:pPr>
      <w:r>
        <w:t>7.2.1 医保接口</w:t>
      </w:r>
    </w:p>
    <w:p w14:paraId="60D44AAD">
      <w:pPr>
        <w:pStyle w:val="16"/>
        <w:numPr>
          <w:ilvl w:val="0"/>
          <w:numId w:val="1"/>
        </w:numPr>
      </w:pPr>
      <w:r>
        <w:rPr>
          <w:b/>
          <w:bCs/>
        </w:rPr>
        <w:t>医保患者身份验证接口</w:t>
      </w:r>
      <w:r>
        <w:t>：验证患者医保身份</w:t>
      </w:r>
    </w:p>
    <w:p w14:paraId="5F8C9A3A">
      <w:pPr>
        <w:pStyle w:val="16"/>
        <w:numPr>
          <w:ilvl w:val="0"/>
          <w:numId w:val="1"/>
        </w:numPr>
      </w:pPr>
      <w:r>
        <w:rPr>
          <w:b/>
          <w:bCs/>
        </w:rPr>
        <w:t>医保药品目录接口</w:t>
      </w:r>
      <w:r>
        <w:t>：获取医保药品目录信息</w:t>
      </w:r>
    </w:p>
    <w:p w14:paraId="64E37751">
      <w:pPr>
        <w:pStyle w:val="16"/>
        <w:numPr>
          <w:ilvl w:val="0"/>
          <w:numId w:val="1"/>
        </w:numPr>
      </w:pPr>
      <w:r>
        <w:rPr>
          <w:b/>
          <w:bCs/>
        </w:rPr>
        <w:t>医保结算接口</w:t>
      </w:r>
      <w:r>
        <w:t>：处理医保费用结算</w:t>
      </w:r>
    </w:p>
    <w:p w14:paraId="263BF424">
      <w:pPr>
        <w:pStyle w:val="16"/>
        <w:numPr>
          <w:ilvl w:val="0"/>
          <w:numId w:val="1"/>
        </w:numPr>
      </w:pPr>
      <w:r>
        <w:rPr>
          <w:b/>
          <w:bCs/>
        </w:rPr>
        <w:t>医保对账接口</w:t>
      </w:r>
      <w:r>
        <w:t>：医保费用对账</w:t>
      </w:r>
    </w:p>
    <w:p w14:paraId="4EAD2AD4">
      <w:pPr>
        <w:pStyle w:val="5"/>
      </w:pPr>
      <w:r>
        <w:t>7.2.2 药品追溯接口</w:t>
      </w:r>
    </w:p>
    <w:p w14:paraId="04FE1CD9">
      <w:pPr>
        <w:pStyle w:val="16"/>
        <w:numPr>
          <w:ilvl w:val="0"/>
          <w:numId w:val="1"/>
        </w:numPr>
      </w:pPr>
      <w:r>
        <w:rPr>
          <w:b/>
          <w:bCs/>
        </w:rPr>
        <w:t>国家药品追溯系统接口</w:t>
      </w:r>
      <w:r>
        <w:t>：对接国家药品追溯平台</w:t>
      </w:r>
    </w:p>
    <w:p w14:paraId="2513BE99">
      <w:pPr>
        <w:pStyle w:val="16"/>
        <w:numPr>
          <w:ilvl w:val="0"/>
          <w:numId w:val="1"/>
        </w:numPr>
      </w:pPr>
      <w:r>
        <w:rPr>
          <w:b/>
          <w:bCs/>
        </w:rPr>
        <w:t>药品追溯码查询接口</w:t>
      </w:r>
      <w:r>
        <w:t>：查询药品追溯信息</w:t>
      </w:r>
    </w:p>
    <w:p w14:paraId="2FDBE48E">
      <w:pPr>
        <w:pStyle w:val="16"/>
        <w:numPr>
          <w:ilvl w:val="0"/>
          <w:numId w:val="1"/>
        </w:numPr>
      </w:pPr>
      <w:r>
        <w:rPr>
          <w:b/>
          <w:bCs/>
        </w:rPr>
        <w:t>追溯信息上报接口</w:t>
      </w:r>
      <w:r>
        <w:t>：上报药品追溯信息</w:t>
      </w:r>
    </w:p>
    <w:p w14:paraId="68A1F887">
      <w:pPr>
        <w:pStyle w:val="5"/>
      </w:pPr>
      <w:r>
        <w:t>7.2.3 医院 HIS 系统接口</w:t>
      </w:r>
    </w:p>
    <w:p w14:paraId="11247C2B">
      <w:pPr>
        <w:pStyle w:val="16"/>
        <w:numPr>
          <w:ilvl w:val="0"/>
          <w:numId w:val="1"/>
        </w:numPr>
      </w:pPr>
      <w:r>
        <w:rPr>
          <w:b/>
          <w:bCs/>
        </w:rPr>
        <w:t>患者信息接口</w:t>
      </w:r>
      <w:r>
        <w:t>：获取患者基本信息</w:t>
      </w:r>
    </w:p>
    <w:p w14:paraId="27F18BEF">
      <w:pPr>
        <w:pStyle w:val="16"/>
        <w:numPr>
          <w:ilvl w:val="0"/>
          <w:numId w:val="1"/>
        </w:numPr>
      </w:pPr>
      <w:r>
        <w:rPr>
          <w:b/>
          <w:bCs/>
        </w:rPr>
        <w:t>医嘱信息接口</w:t>
      </w:r>
      <w:r>
        <w:t>：获取医生开具的医嘱信息</w:t>
      </w:r>
    </w:p>
    <w:p w14:paraId="026B68D8">
      <w:pPr>
        <w:pStyle w:val="16"/>
        <w:numPr>
          <w:ilvl w:val="0"/>
          <w:numId w:val="1"/>
        </w:numPr>
      </w:pPr>
      <w:r>
        <w:rPr>
          <w:b/>
          <w:bCs/>
        </w:rPr>
        <w:t>收费信息接口</w:t>
      </w:r>
      <w:r>
        <w:t>：获取患者收费信息</w:t>
      </w:r>
    </w:p>
    <w:p w14:paraId="03877543">
      <w:pPr>
        <w:pStyle w:val="16"/>
        <w:numPr>
          <w:ilvl w:val="0"/>
          <w:numId w:val="1"/>
        </w:numPr>
      </w:pPr>
      <w:r>
        <w:rPr>
          <w:b/>
          <w:bCs/>
        </w:rPr>
        <w:t>就诊记录接口</w:t>
      </w:r>
      <w:r>
        <w:t>：获取患者就诊记录</w:t>
      </w:r>
    </w:p>
    <w:p w14:paraId="2991D504">
      <w:pPr>
        <w:pStyle w:val="5"/>
      </w:pPr>
      <w:r>
        <w:t>7.2.4 第三方支付接口</w:t>
      </w:r>
    </w:p>
    <w:p w14:paraId="4CB6583B">
      <w:pPr>
        <w:pStyle w:val="16"/>
        <w:numPr>
          <w:ilvl w:val="0"/>
          <w:numId w:val="1"/>
        </w:numPr>
      </w:pPr>
      <w:r>
        <w:rPr>
          <w:b/>
          <w:bCs/>
        </w:rPr>
        <w:t>微信支付接口</w:t>
      </w:r>
      <w:r>
        <w:t>：微信支付相关操作</w:t>
      </w:r>
    </w:p>
    <w:p w14:paraId="2946B154">
      <w:pPr>
        <w:pStyle w:val="16"/>
        <w:numPr>
          <w:ilvl w:val="0"/>
          <w:numId w:val="1"/>
        </w:numPr>
      </w:pPr>
      <w:r>
        <w:rPr>
          <w:b/>
          <w:bCs/>
        </w:rPr>
        <w:t>支付宝接口</w:t>
      </w:r>
      <w:r>
        <w:t>：支付宝相关操作</w:t>
      </w:r>
    </w:p>
    <w:p w14:paraId="38F46EA1">
      <w:pPr>
        <w:pStyle w:val="16"/>
        <w:numPr>
          <w:ilvl w:val="0"/>
          <w:numId w:val="1"/>
        </w:numPr>
      </w:pPr>
      <w:r>
        <w:rPr>
          <w:b/>
          <w:bCs/>
        </w:rPr>
        <w:t>银联支付接口</w:t>
      </w:r>
      <w:r>
        <w:t>：银联卡支付相关操作</w:t>
      </w:r>
    </w:p>
    <w:p w14:paraId="7D01322D">
      <w:pPr>
        <w:pStyle w:val="4"/>
      </w:pPr>
      <w:r>
        <w:t>7.3 数据交换接口</w:t>
      </w:r>
    </w:p>
    <w:p w14:paraId="50491ABA">
      <w:pPr>
        <w:pStyle w:val="5"/>
      </w:pPr>
      <w:r>
        <w:t>7.3.1 数据导入接口</w:t>
      </w:r>
    </w:p>
    <w:p w14:paraId="3308DB74">
      <w:pPr>
        <w:pStyle w:val="16"/>
        <w:numPr>
          <w:ilvl w:val="0"/>
          <w:numId w:val="1"/>
        </w:numPr>
      </w:pPr>
      <w:r>
        <w:rPr>
          <w:b/>
          <w:bCs/>
        </w:rPr>
        <w:t>Excel 导入接口</w:t>
      </w:r>
      <w:r>
        <w:t>：支持 Excel 文件批量导入数据</w:t>
      </w:r>
    </w:p>
    <w:p w14:paraId="35431E3B">
      <w:pPr>
        <w:pStyle w:val="16"/>
        <w:numPr>
          <w:ilvl w:val="0"/>
          <w:numId w:val="1"/>
        </w:numPr>
      </w:pPr>
      <w:r>
        <w:rPr>
          <w:b/>
          <w:bCs/>
        </w:rPr>
        <w:t>CSV 导入接口</w:t>
      </w:r>
      <w:r>
        <w:t>：支持 CSV 文件批量导入数据</w:t>
      </w:r>
    </w:p>
    <w:p w14:paraId="14A475EE">
      <w:pPr>
        <w:pStyle w:val="16"/>
        <w:numPr>
          <w:ilvl w:val="0"/>
          <w:numId w:val="1"/>
        </w:numPr>
      </w:pPr>
      <w:r>
        <w:rPr>
          <w:b/>
          <w:bCs/>
        </w:rPr>
        <w:t>XML 导入接口</w:t>
      </w:r>
      <w:r>
        <w:t>：支持 XML 格式数据导入</w:t>
      </w:r>
    </w:p>
    <w:p w14:paraId="176A8B13">
      <w:pPr>
        <w:pStyle w:val="5"/>
      </w:pPr>
      <w:r>
        <w:t>7.3.2 数据导出接口</w:t>
      </w:r>
    </w:p>
    <w:p w14:paraId="360AE0EB">
      <w:pPr>
        <w:pStyle w:val="16"/>
        <w:numPr>
          <w:ilvl w:val="0"/>
          <w:numId w:val="1"/>
        </w:numPr>
      </w:pPr>
      <w:r>
        <w:rPr>
          <w:b/>
          <w:bCs/>
        </w:rPr>
        <w:t>Excel 导出接口</w:t>
      </w:r>
      <w:r>
        <w:t>：将数据导出为 Excel 文件</w:t>
      </w:r>
    </w:p>
    <w:p w14:paraId="4A7B40E1">
      <w:pPr>
        <w:pStyle w:val="16"/>
        <w:numPr>
          <w:ilvl w:val="0"/>
          <w:numId w:val="1"/>
        </w:numPr>
      </w:pPr>
      <w:r>
        <w:rPr>
          <w:b/>
          <w:bCs/>
        </w:rPr>
        <w:t>PDF 导出接口</w:t>
      </w:r>
      <w:r>
        <w:t>：将数据导出为 PDF 文件</w:t>
      </w:r>
    </w:p>
    <w:p w14:paraId="289861E7">
      <w:pPr>
        <w:pStyle w:val="16"/>
        <w:numPr>
          <w:ilvl w:val="0"/>
          <w:numId w:val="1"/>
        </w:numPr>
      </w:pPr>
      <w:r>
        <w:rPr>
          <w:b/>
          <w:bCs/>
        </w:rPr>
        <w:t>报表导出接口</w:t>
      </w:r>
      <w:r>
        <w:t>：导出各种统计报表</w:t>
      </w:r>
    </w:p>
    <w:p w14:paraId="5254572C">
      <w:pPr>
        <w:pStyle w:val="5"/>
      </w:pPr>
      <w:r>
        <w:t>7.3.3 数据同步接口</w:t>
      </w:r>
    </w:p>
    <w:p w14:paraId="709B3AE0">
      <w:pPr>
        <w:pStyle w:val="16"/>
        <w:numPr>
          <w:ilvl w:val="0"/>
          <w:numId w:val="1"/>
        </w:numPr>
      </w:pPr>
      <w:r>
        <w:rPr>
          <w:b/>
          <w:bCs/>
        </w:rPr>
        <w:t>数据备份接口</w:t>
      </w:r>
      <w:r>
        <w:t>：备份系统数据</w:t>
      </w:r>
    </w:p>
    <w:p w14:paraId="09F4471D">
      <w:pPr>
        <w:pStyle w:val="16"/>
        <w:numPr>
          <w:ilvl w:val="0"/>
          <w:numId w:val="1"/>
        </w:numPr>
      </w:pPr>
      <w:r>
        <w:rPr>
          <w:b/>
          <w:bCs/>
        </w:rPr>
        <w:t>数据恢复接口</w:t>
      </w:r>
      <w:r>
        <w:t>：恢复系统数据</w:t>
      </w:r>
    </w:p>
    <w:p w14:paraId="70497F90">
      <w:pPr>
        <w:pStyle w:val="16"/>
        <w:numPr>
          <w:ilvl w:val="0"/>
          <w:numId w:val="1"/>
        </w:numPr>
      </w:pPr>
      <w:r>
        <w:rPr>
          <w:b/>
          <w:bCs/>
        </w:rPr>
        <w:t>数据同步接口</w:t>
      </w:r>
      <w:r>
        <w:t>：与其他系统同步数据</w:t>
      </w:r>
    </w:p>
    <w:p w14:paraId="6E8321AC">
      <w:pPr>
        <w:pStyle w:val="16"/>
      </w:pPr>
    </w:p>
    <w:p w14:paraId="77D6EFBF">
      <w:pPr>
        <w:pBdr>
          <w:bottom w:val="single" w:color="auto" w:sz="6" w:space="1"/>
        </w:pBdr>
      </w:pPr>
    </w:p>
    <w:p w14:paraId="158A2D65">
      <w:pPr>
        <w:pStyle w:val="3"/>
      </w:pPr>
      <w:r>
        <w:t>8. 约束和限制</w:t>
      </w:r>
    </w:p>
    <w:p w14:paraId="18EE9455">
      <w:pPr>
        <w:pStyle w:val="4"/>
      </w:pPr>
      <w:r>
        <w:t>8.1 技术约束</w:t>
      </w:r>
    </w:p>
    <w:p w14:paraId="30E0D659">
      <w:pPr>
        <w:pStyle w:val="5"/>
      </w:pPr>
      <w:r>
        <w:t>8.1.1 开发技术栈</w:t>
      </w:r>
    </w:p>
    <w:p w14:paraId="707B90DF">
      <w:pPr>
        <w:pStyle w:val="16"/>
        <w:numPr>
          <w:ilvl w:val="0"/>
          <w:numId w:val="1"/>
        </w:numPr>
      </w:pPr>
      <w:r>
        <w:rPr>
          <w:b/>
          <w:bCs/>
        </w:rPr>
        <w:t>前端技术</w:t>
      </w:r>
      <w:r>
        <w:t>：HTML5、CSS3、JavaScript、Vue.js/React 等</w:t>
      </w:r>
    </w:p>
    <w:p w14:paraId="041B9CDD">
      <w:pPr>
        <w:pStyle w:val="16"/>
        <w:numPr>
          <w:ilvl w:val="0"/>
          <w:numId w:val="1"/>
        </w:numPr>
      </w:pPr>
      <w:r>
        <w:rPr>
          <w:b/>
          <w:bCs/>
        </w:rPr>
        <w:t>后端技术</w:t>
      </w:r>
      <w:r>
        <w:t>：Java/Python/PHP 等主流编程语言</w:t>
      </w:r>
    </w:p>
    <w:p w14:paraId="229FAE2D">
      <w:pPr>
        <w:pStyle w:val="16"/>
        <w:numPr>
          <w:ilvl w:val="0"/>
          <w:numId w:val="1"/>
        </w:numPr>
      </w:pPr>
      <w:r>
        <w:rPr>
          <w:b/>
          <w:bCs/>
        </w:rPr>
        <w:t>数据库</w:t>
      </w:r>
      <w:r>
        <w:t>：MySQL/PostgreSQL/Oracle 等关系型数据库</w:t>
      </w:r>
    </w:p>
    <w:p w14:paraId="6D096301">
      <w:pPr>
        <w:pStyle w:val="16"/>
        <w:numPr>
          <w:ilvl w:val="0"/>
          <w:numId w:val="1"/>
        </w:numPr>
      </w:pPr>
      <w:r>
        <w:rPr>
          <w:b/>
          <w:bCs/>
        </w:rPr>
        <w:t>服务器</w:t>
      </w:r>
      <w:r>
        <w:t>：Tomcat/Nginx/Apache 等 Web 服务器</w:t>
      </w:r>
    </w:p>
    <w:p w14:paraId="2717ADFD">
      <w:pPr>
        <w:pStyle w:val="5"/>
      </w:pPr>
      <w:r>
        <w:t>8.1.2 系统架构</w:t>
      </w:r>
    </w:p>
    <w:p w14:paraId="15FFE0C3">
      <w:pPr>
        <w:pStyle w:val="16"/>
        <w:numPr>
          <w:ilvl w:val="0"/>
          <w:numId w:val="1"/>
        </w:numPr>
      </w:pPr>
      <w:r>
        <w:rPr>
          <w:b/>
          <w:bCs/>
        </w:rPr>
        <w:t>B/S 架构</w:t>
      </w:r>
      <w:r>
        <w:t>：浏览器 / 服务器架构</w:t>
      </w:r>
    </w:p>
    <w:p w14:paraId="4CB00CEE">
      <w:pPr>
        <w:pStyle w:val="16"/>
        <w:numPr>
          <w:ilvl w:val="0"/>
          <w:numId w:val="1"/>
        </w:numPr>
      </w:pPr>
      <w:r>
        <w:rPr>
          <w:b/>
          <w:bCs/>
        </w:rPr>
        <w:t>微服务架构</w:t>
      </w:r>
      <w:r>
        <w:t>：支持微服务部署</w:t>
      </w:r>
    </w:p>
    <w:p w14:paraId="332DAE2E">
      <w:pPr>
        <w:pStyle w:val="16"/>
        <w:numPr>
          <w:ilvl w:val="0"/>
          <w:numId w:val="1"/>
        </w:numPr>
      </w:pPr>
      <w:r>
        <w:rPr>
          <w:b/>
          <w:bCs/>
        </w:rPr>
        <w:t>云原生支持</w:t>
      </w:r>
      <w:r>
        <w:t>：支持云平台部署</w:t>
      </w:r>
    </w:p>
    <w:p w14:paraId="1806BF82">
      <w:pPr>
        <w:pStyle w:val="5"/>
      </w:pPr>
      <w:r>
        <w:t>8.1.3 安全标准</w:t>
      </w:r>
    </w:p>
    <w:p w14:paraId="1C7A88B1">
      <w:pPr>
        <w:pStyle w:val="16"/>
        <w:numPr>
          <w:ilvl w:val="0"/>
          <w:numId w:val="1"/>
        </w:numPr>
      </w:pPr>
      <w:r>
        <w:rPr>
          <w:b/>
          <w:bCs/>
        </w:rPr>
        <w:t>HTTPS 协议</w:t>
      </w:r>
      <w:r>
        <w:t>：采用 HTTPS 加密传输</w:t>
      </w:r>
    </w:p>
    <w:p w14:paraId="387940C3">
      <w:pPr>
        <w:pStyle w:val="16"/>
        <w:numPr>
          <w:ilvl w:val="0"/>
          <w:numId w:val="1"/>
        </w:numPr>
      </w:pPr>
      <w:r>
        <w:rPr>
          <w:b/>
          <w:bCs/>
        </w:rPr>
        <w:t>OAuth2.0</w:t>
      </w:r>
      <w:r>
        <w:t>：支持 OAuth2.0 认证授权</w:t>
      </w:r>
    </w:p>
    <w:p w14:paraId="1757F32D">
      <w:pPr>
        <w:pStyle w:val="16"/>
        <w:numPr>
          <w:ilvl w:val="0"/>
          <w:numId w:val="1"/>
        </w:numPr>
      </w:pPr>
      <w:r>
        <w:rPr>
          <w:b/>
          <w:bCs/>
        </w:rPr>
        <w:t>JWT</w:t>
      </w:r>
      <w:r>
        <w:t>：支持 JWT 令牌认证</w:t>
      </w:r>
    </w:p>
    <w:p w14:paraId="09AA1B7D">
      <w:pPr>
        <w:pStyle w:val="4"/>
      </w:pPr>
      <w:r>
        <w:t>8.2 业务约束</w:t>
      </w:r>
    </w:p>
    <w:p w14:paraId="49079F8F">
      <w:pPr>
        <w:pStyle w:val="5"/>
      </w:pPr>
      <w:r>
        <w:t>8.2.1 法规要求</w:t>
      </w:r>
    </w:p>
    <w:p w14:paraId="3D81A401">
      <w:pPr>
        <w:pStyle w:val="16"/>
        <w:numPr>
          <w:ilvl w:val="0"/>
          <w:numId w:val="1"/>
        </w:numPr>
      </w:pPr>
      <w:r>
        <w:rPr>
          <w:b/>
          <w:bCs/>
        </w:rPr>
        <w:t>药品管理法</w:t>
      </w:r>
      <w:r>
        <w:t>：严格遵守药品管理相关法律法规</w:t>
      </w:r>
    </w:p>
    <w:p w14:paraId="6D083578">
      <w:pPr>
        <w:pStyle w:val="16"/>
        <w:numPr>
          <w:ilvl w:val="0"/>
          <w:numId w:val="1"/>
        </w:numPr>
      </w:pPr>
      <w:r>
        <w:rPr>
          <w:b/>
          <w:bCs/>
        </w:rPr>
        <w:t>GSP 规范</w:t>
      </w:r>
      <w:r>
        <w:t>：符合药品经营质量管理规范</w:t>
      </w:r>
    </w:p>
    <w:p w14:paraId="42AE29F2">
      <w:pPr>
        <w:pStyle w:val="16"/>
        <w:numPr>
          <w:ilvl w:val="0"/>
          <w:numId w:val="1"/>
        </w:numPr>
      </w:pPr>
      <w:r>
        <w:rPr>
          <w:b/>
          <w:bCs/>
        </w:rPr>
        <w:t>隐私保护</w:t>
      </w:r>
      <w:r>
        <w:t>：严格保护患者隐私信息</w:t>
      </w:r>
    </w:p>
    <w:p w14:paraId="21BFF555">
      <w:pPr>
        <w:pStyle w:val="5"/>
      </w:pPr>
      <w:r>
        <w:t>8.2.2 流程规范</w:t>
      </w:r>
    </w:p>
    <w:p w14:paraId="532ED1D2">
      <w:pPr>
        <w:pStyle w:val="16"/>
        <w:numPr>
          <w:ilvl w:val="0"/>
          <w:numId w:val="1"/>
        </w:numPr>
      </w:pPr>
      <w:r>
        <w:rPr>
          <w:b/>
          <w:bCs/>
        </w:rPr>
        <w:t>审核流程</w:t>
      </w:r>
      <w:r>
        <w:t>：重要操作需要审核</w:t>
      </w:r>
    </w:p>
    <w:p w14:paraId="4B7A1ED6">
      <w:pPr>
        <w:pStyle w:val="16"/>
        <w:numPr>
          <w:ilvl w:val="0"/>
          <w:numId w:val="1"/>
        </w:numPr>
      </w:pPr>
      <w:r>
        <w:rPr>
          <w:b/>
          <w:bCs/>
        </w:rPr>
        <w:t>授权机制</w:t>
      </w:r>
      <w:r>
        <w:t>：关键操作需要授权</w:t>
      </w:r>
    </w:p>
    <w:p w14:paraId="01BFE034">
      <w:pPr>
        <w:pStyle w:val="16"/>
        <w:numPr>
          <w:ilvl w:val="0"/>
          <w:numId w:val="1"/>
        </w:numPr>
      </w:pPr>
      <w:r>
        <w:rPr>
          <w:b/>
          <w:bCs/>
        </w:rPr>
        <w:t>日志记录</w:t>
      </w:r>
      <w:r>
        <w:t>：所有操作需要记录日志</w:t>
      </w:r>
    </w:p>
    <w:p w14:paraId="5B0A5DA1">
      <w:pPr>
        <w:pStyle w:val="5"/>
      </w:pPr>
      <w:r>
        <w:t>8.2.3 数据标准</w:t>
      </w:r>
    </w:p>
    <w:p w14:paraId="4CC3B57D">
      <w:pPr>
        <w:pStyle w:val="16"/>
        <w:numPr>
          <w:ilvl w:val="0"/>
          <w:numId w:val="1"/>
        </w:numPr>
      </w:pPr>
      <w:r>
        <w:rPr>
          <w:b/>
          <w:bCs/>
        </w:rPr>
        <w:t>数据格式</w:t>
      </w:r>
      <w:r>
        <w:t>：遵循国家标准数据格式</w:t>
      </w:r>
    </w:p>
    <w:p w14:paraId="241B06CC">
      <w:pPr>
        <w:pStyle w:val="16"/>
        <w:numPr>
          <w:ilvl w:val="0"/>
          <w:numId w:val="1"/>
        </w:numPr>
      </w:pPr>
      <w:r>
        <w:rPr>
          <w:b/>
          <w:bCs/>
        </w:rPr>
        <w:t>编码规范</w:t>
      </w:r>
      <w:r>
        <w:t>：采用国家标准编码</w:t>
      </w:r>
    </w:p>
    <w:p w14:paraId="648D4DF7">
      <w:pPr>
        <w:pStyle w:val="16"/>
        <w:numPr>
          <w:ilvl w:val="0"/>
          <w:numId w:val="1"/>
        </w:numPr>
      </w:pPr>
      <w:r>
        <w:rPr>
          <w:b/>
          <w:bCs/>
        </w:rPr>
        <w:t>接口标准</w:t>
      </w:r>
      <w:r>
        <w:t>：遵循行业接口标准</w:t>
      </w:r>
    </w:p>
    <w:p w14:paraId="7D411AC8">
      <w:pPr>
        <w:pStyle w:val="4"/>
      </w:pPr>
      <w:r>
        <w:t>8.3 环境约束</w:t>
      </w:r>
    </w:p>
    <w:p w14:paraId="61E0CEC9">
      <w:pPr>
        <w:pStyle w:val="5"/>
      </w:pPr>
      <w:r>
        <w:t>8.3.1 硬件环境</w:t>
      </w:r>
    </w:p>
    <w:p w14:paraId="73670598">
      <w:pPr>
        <w:pStyle w:val="16"/>
        <w:numPr>
          <w:ilvl w:val="0"/>
          <w:numId w:val="1"/>
        </w:numPr>
      </w:pPr>
      <w:r>
        <w:rPr>
          <w:b/>
          <w:bCs/>
        </w:rPr>
        <w:t>服务器配置</w:t>
      </w:r>
      <w:r>
        <w:t>：CPU、内存、硬盘等最低配置要求</w:t>
      </w:r>
    </w:p>
    <w:p w14:paraId="58F88B13">
      <w:pPr>
        <w:pStyle w:val="16"/>
        <w:numPr>
          <w:ilvl w:val="0"/>
          <w:numId w:val="1"/>
        </w:numPr>
      </w:pPr>
      <w:r>
        <w:rPr>
          <w:b/>
          <w:bCs/>
        </w:rPr>
        <w:t>网络环境</w:t>
      </w:r>
      <w:r>
        <w:t>：网络带宽、稳定性要求</w:t>
      </w:r>
    </w:p>
    <w:p w14:paraId="0F01B851">
      <w:pPr>
        <w:pStyle w:val="16"/>
        <w:numPr>
          <w:ilvl w:val="0"/>
          <w:numId w:val="1"/>
        </w:numPr>
      </w:pPr>
      <w:r>
        <w:rPr>
          <w:b/>
          <w:bCs/>
        </w:rPr>
        <w:t>存储环境</w:t>
      </w:r>
      <w:r>
        <w:t>：数据存储容量、备份要求</w:t>
      </w:r>
    </w:p>
    <w:p w14:paraId="08A9F2B1">
      <w:pPr>
        <w:pStyle w:val="5"/>
      </w:pPr>
      <w:r>
        <w:t>8.3.2 软件环境</w:t>
      </w:r>
    </w:p>
    <w:p w14:paraId="309F0D94">
      <w:pPr>
        <w:pStyle w:val="16"/>
        <w:numPr>
          <w:ilvl w:val="0"/>
          <w:numId w:val="1"/>
        </w:numPr>
      </w:pPr>
      <w:r>
        <w:rPr>
          <w:b/>
          <w:bCs/>
        </w:rPr>
        <w:t>操作系统</w:t>
      </w:r>
      <w:r>
        <w:t>：支持的操作系统版本</w:t>
      </w:r>
    </w:p>
    <w:p w14:paraId="14C2902D">
      <w:pPr>
        <w:pStyle w:val="16"/>
        <w:numPr>
          <w:ilvl w:val="0"/>
          <w:numId w:val="1"/>
        </w:numPr>
      </w:pPr>
      <w:r>
        <w:rPr>
          <w:b/>
          <w:bCs/>
        </w:rPr>
        <w:t>数据库版本</w:t>
      </w:r>
      <w:r>
        <w:t>：支持的数据库版本</w:t>
      </w:r>
    </w:p>
    <w:p w14:paraId="361ADA48">
      <w:pPr>
        <w:pStyle w:val="16"/>
        <w:numPr>
          <w:ilvl w:val="0"/>
          <w:numId w:val="1"/>
        </w:numPr>
      </w:pPr>
      <w:r>
        <w:rPr>
          <w:b/>
          <w:bCs/>
        </w:rPr>
        <w:t>浏览器要求</w:t>
      </w:r>
      <w:r>
        <w:t>：支持的浏览器类型和版本</w:t>
      </w:r>
    </w:p>
    <w:p w14:paraId="247C914F">
      <w:pPr>
        <w:pStyle w:val="16"/>
      </w:pPr>
    </w:p>
    <w:p w14:paraId="3F12D04E">
      <w:pPr>
        <w:pBdr>
          <w:bottom w:val="single" w:color="auto" w:sz="6" w:space="1"/>
        </w:pBdr>
      </w:pPr>
    </w:p>
    <w:p w14:paraId="34291259">
      <w:pPr>
        <w:pStyle w:val="3"/>
      </w:pPr>
      <w:r>
        <w:t>9. 结论</w:t>
      </w:r>
    </w:p>
    <w:p w14:paraId="2D148309">
      <w:pPr>
        <w:pStyle w:val="4"/>
      </w:pPr>
      <w:r>
        <w:t>9.1 需求总结</w:t>
      </w:r>
    </w:p>
    <w:p w14:paraId="0909CED2">
      <w:pPr>
        <w:pStyle w:val="16"/>
      </w:pPr>
      <w:r>
        <w:t>本需求分析报告详细分析了校医院药房药品管理系统的功能需求、非功能需求、用户角色、业务流程、数据需求和接口需求等方面。系统将实现药品全生命周期管理，从采购、入库、存储、销售到售后的全过程信息化管理。</w:t>
      </w:r>
    </w:p>
    <w:p w14:paraId="0F181A16">
      <w:pPr>
        <w:pStyle w:val="4"/>
      </w:pPr>
      <w:r>
        <w:t>9.2 系统价值</w:t>
      </w:r>
    </w:p>
    <w:p w14:paraId="0AED220B">
      <w:pPr>
        <w:pStyle w:val="5"/>
      </w:pPr>
      <w:r>
        <w:t>9.2.1 提高管理效率</w:t>
      </w:r>
    </w:p>
    <w:p w14:paraId="4EAD0EEF">
      <w:pPr>
        <w:pStyle w:val="16"/>
        <w:numPr>
          <w:ilvl w:val="0"/>
          <w:numId w:val="1"/>
        </w:numPr>
      </w:pPr>
      <w:r>
        <w:t>自动化管理流程，减少人工操作</w:t>
      </w:r>
    </w:p>
    <w:p w14:paraId="57E04268">
      <w:pPr>
        <w:pStyle w:val="16"/>
        <w:numPr>
          <w:ilvl w:val="0"/>
          <w:numId w:val="1"/>
        </w:numPr>
      </w:pPr>
      <w:r>
        <w:t>实时数据更新，提高决策效率</w:t>
      </w:r>
    </w:p>
    <w:p w14:paraId="25CD2195">
      <w:pPr>
        <w:pStyle w:val="16"/>
        <w:numPr>
          <w:ilvl w:val="0"/>
          <w:numId w:val="1"/>
        </w:numPr>
      </w:pPr>
      <w:r>
        <w:t>标准化管理，降低管理成本</w:t>
      </w:r>
    </w:p>
    <w:p w14:paraId="1484FE0E">
      <w:pPr>
        <w:pStyle w:val="5"/>
      </w:pPr>
      <w:r>
        <w:t>9.2.2 保障用药安全</w:t>
      </w:r>
    </w:p>
    <w:p w14:paraId="373DC9ED">
      <w:pPr>
        <w:pStyle w:val="16"/>
        <w:numPr>
          <w:ilvl w:val="0"/>
          <w:numId w:val="1"/>
        </w:numPr>
      </w:pPr>
      <w:r>
        <w:t>药品追溯管理，确保药品来源可查</w:t>
      </w:r>
    </w:p>
    <w:p w14:paraId="565C5731">
      <w:pPr>
        <w:pStyle w:val="16"/>
        <w:numPr>
          <w:ilvl w:val="0"/>
          <w:numId w:val="1"/>
        </w:numPr>
      </w:pPr>
      <w:r>
        <w:t>处方审核系统，防止用药错误</w:t>
      </w:r>
    </w:p>
    <w:p w14:paraId="6B6B1E9E">
      <w:pPr>
        <w:pStyle w:val="16"/>
        <w:numPr>
          <w:ilvl w:val="0"/>
          <w:numId w:val="1"/>
        </w:numPr>
      </w:pPr>
      <w:r>
        <w:t>不良反应监测，保障患者安全</w:t>
      </w:r>
    </w:p>
    <w:p w14:paraId="071BBE03">
      <w:pPr>
        <w:pStyle w:val="5"/>
      </w:pPr>
      <w:r>
        <w:t>9.2.3 优化资源配置</w:t>
      </w:r>
    </w:p>
    <w:p w14:paraId="2924E02E">
      <w:pPr>
        <w:pStyle w:val="16"/>
        <w:numPr>
          <w:ilvl w:val="0"/>
          <w:numId w:val="1"/>
        </w:numPr>
      </w:pPr>
      <w:r>
        <w:t>智能库存管理，减少资金占用</w:t>
      </w:r>
    </w:p>
    <w:p w14:paraId="7ADDCD61">
      <w:pPr>
        <w:pStyle w:val="16"/>
        <w:numPr>
          <w:ilvl w:val="0"/>
          <w:numId w:val="1"/>
        </w:numPr>
      </w:pPr>
      <w:r>
        <w:t>需求预测分析，提高采购准确性</w:t>
      </w:r>
    </w:p>
    <w:p w14:paraId="5E14B8DC">
      <w:pPr>
        <w:pStyle w:val="16"/>
        <w:numPr>
          <w:ilvl w:val="0"/>
          <w:numId w:val="1"/>
        </w:numPr>
      </w:pPr>
      <w:r>
        <w:t>资源利用率分析，优化资源配置</w:t>
      </w:r>
    </w:p>
    <w:p w14:paraId="04890733">
      <w:pPr>
        <w:pStyle w:val="5"/>
      </w:pPr>
      <w:r>
        <w:t>9.2.4 提升服务质量</w:t>
      </w:r>
    </w:p>
    <w:p w14:paraId="164279B5">
      <w:pPr>
        <w:pStyle w:val="16"/>
        <w:numPr>
          <w:ilvl w:val="0"/>
          <w:numId w:val="1"/>
        </w:numPr>
      </w:pPr>
      <w:r>
        <w:t>快速响应患者需求</w:t>
      </w:r>
    </w:p>
    <w:p w14:paraId="31EBFABF">
      <w:pPr>
        <w:pStyle w:val="16"/>
        <w:numPr>
          <w:ilvl w:val="0"/>
          <w:numId w:val="1"/>
        </w:numPr>
      </w:pPr>
      <w:r>
        <w:t>提供个性化服务</w:t>
      </w:r>
    </w:p>
    <w:p w14:paraId="77BE825A">
      <w:pPr>
        <w:pStyle w:val="16"/>
        <w:numPr>
          <w:ilvl w:val="0"/>
          <w:numId w:val="1"/>
        </w:numPr>
      </w:pPr>
      <w:r>
        <w:t>改善患者就医体验</w:t>
      </w:r>
    </w:p>
    <w:p w14:paraId="38BA4BB3">
      <w:pPr>
        <w:pStyle w:val="17"/>
        <w:pBdr>
          <w:left w:val="single" w:color="BBBFC4" w:sz="18" w:space="0"/>
        </w:pBdr>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1">
    <w:nsid w:val="59ADCABA"/>
    <w:multiLevelType w:val="multilevel"/>
    <w:tmpl w:val="59ADCABA"/>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useFELayout/>
    <w:compatSetting w:name="compatibilityMode" w:uri="http://schemas.microsoft.com/office/word" w:val="15"/>
  </w:compat>
  <w:rsids>
    <w:rsidRoot w:val="00000000"/>
    <w:rsid w:val="051844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qFormat/>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28</Pages>
  <Words>808</Words>
  <Characters>936</Characters>
  <TotalTime>23</TotalTime>
  <ScaleCrop>false</ScaleCrop>
  <LinksUpToDate>false</LinksUpToDate>
  <CharactersWithSpaces>965</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2025-10-17T09:40:00Z</dcterms:created>
  <dc:creator>Un-named</dc:creator>
  <cp:lastModifiedBy>dxr</cp:lastModifiedBy>
  <dcterms:modified xsi:type="dcterms:W3CDTF">2025-10-20T07:02:15Z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eyJoZGlkIjoiZmY1YzI4YWU0Y2JiNjJhMDJjMGEyODAzYjYxMmNmNjciLCJ1c2VySWQiOiI2NjE3NTAyOTgifQ==</vt:lpwstr>
  </property>
  <property fmtid="{D5CDD505-2E9C-101B-9397-08002B2CF9AE}" pid="3" name="KSOProductBuildVer">
    <vt:lpwstr>2052-12.1.0.22529</vt:lpwstr>
  </property>
  <property fmtid="{D5CDD505-2E9C-101B-9397-08002B2CF9AE}" pid="4" name="ICV">
    <vt:lpwstr>A6FC2DE04413418CAA65F87038981844_12</vt:lpwstr>
  </property>
</Properties>
</file>