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F0B58">
      <w:pPr>
        <w:pStyle w:val="2"/>
        <w:bidi w:val="0"/>
        <w:jc w:val="center"/>
        <w:rPr>
          <w:rFonts w:ascii="黑体" w:hAnsi="黑体" w:eastAsia="黑体" w:cstheme="minorBidi"/>
          <w:b/>
          <w:kern w:val="0"/>
          <w:sz w:val="44"/>
          <w:szCs w:val="22"/>
          <w:lang w:val="en-US" w:eastAsia="en-US" w:bidi="ar-SA"/>
        </w:rPr>
      </w:pPr>
      <w:r>
        <w:rPr>
          <w:rFonts w:ascii="黑体" w:hAnsi="黑体" w:eastAsia="黑体" w:cstheme="minorBidi"/>
          <w:b/>
          <w:kern w:val="0"/>
          <w:sz w:val="44"/>
          <w:szCs w:val="22"/>
          <w:lang w:val="en-US" w:eastAsia="en-US" w:bidi="ar-SA"/>
        </w:rPr>
        <w:t xml:space="preserve">调研日志（Day </w:t>
      </w:r>
      <w:r>
        <w:rPr>
          <w:rFonts w:hint="eastAsia" w:ascii="黑体" w:hAnsi="黑体" w:eastAsia="黑体" w:cstheme="minorBidi"/>
          <w:b/>
          <w:kern w:val="0"/>
          <w:sz w:val="44"/>
          <w:szCs w:val="22"/>
          <w:lang w:val="en-US" w:eastAsia="zh-CN" w:bidi="ar-SA"/>
        </w:rPr>
        <w:t>4-5</w:t>
      </w:r>
      <w:r>
        <w:rPr>
          <w:rFonts w:ascii="黑体" w:hAnsi="黑体" w:eastAsia="黑体" w:cstheme="minorBidi"/>
          <w:b/>
          <w:kern w:val="0"/>
          <w:sz w:val="44"/>
          <w:szCs w:val="22"/>
          <w:lang w:val="en-US" w:eastAsia="en-US" w:bidi="ar-SA"/>
        </w:rPr>
        <w:t>）</w:t>
      </w:r>
    </w:p>
    <w:p w14:paraId="27121076">
      <w:pPr>
        <w:pStyle w:val="6"/>
        <w:keepNext w:val="0"/>
        <w:keepLines w:val="0"/>
        <w:widowControl/>
        <w:suppressLineNumbers w:val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宋体"/>
          <w:b/>
          <w:bCs w:val="0"/>
          <w:kern w:val="0"/>
          <w:sz w:val="24"/>
          <w:szCs w:val="24"/>
          <w:lang w:val="en-US" w:eastAsia="zh-CN" w:bidi="ar"/>
        </w:rPr>
        <w:t>调研主题</w:t>
      </w:r>
      <w:r>
        <w:rPr>
          <w:rFonts w:hint="eastAsia" w:ascii="仿宋_GB2312" w:hAnsi="仿宋_GB2312" w:eastAsia="仿宋_GB2312" w:cs="宋体"/>
          <w:b w:val="0"/>
          <w:bCs/>
          <w:kern w:val="0"/>
          <w:sz w:val="24"/>
          <w:szCs w:val="24"/>
          <w:lang w:val="en-US" w:eastAsia="zh-CN" w:bidi="ar"/>
        </w:rPr>
        <w:t>：Learning by Doing 模式下中西学生前沿技术学习路径观察</w:t>
      </w:r>
      <w:r>
        <w:rPr>
          <w:rFonts w:hint="eastAsia" w:ascii="仿宋_GB2312" w:hAnsi="仿宋_GB2312" w:eastAsia="仿宋_GB2312" w:cs="宋体"/>
          <w:b w:val="0"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宋体"/>
          <w:b/>
          <w:bCs w:val="0"/>
          <w:kern w:val="0"/>
          <w:sz w:val="24"/>
          <w:szCs w:val="24"/>
          <w:lang w:val="en-US" w:eastAsia="zh-CN" w:bidi="ar"/>
        </w:rPr>
        <w:t>日期</w:t>
      </w:r>
      <w:r>
        <w:rPr>
          <w:rFonts w:hint="eastAsia" w:ascii="仿宋_GB2312" w:hAnsi="仿宋_GB2312" w:eastAsia="仿宋_GB2312" w:cs="宋体"/>
          <w:b w:val="0"/>
          <w:bCs/>
          <w:kern w:val="0"/>
          <w:sz w:val="24"/>
          <w:szCs w:val="24"/>
          <w:lang w:val="en-US" w:eastAsia="zh-CN" w:bidi="ar"/>
        </w:rPr>
        <w:t>：2026.07.16-07.17</w:t>
      </w:r>
    </w:p>
    <w:p w14:paraId="65165B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  <w:t>一、今日项目内容</w:t>
      </w:r>
    </w:p>
    <w:p w14:paraId="167395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 w:firstLine="420" w:firstLineChars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今日项目主要开展综合项目展示任务，基于前三天学习的Crazyflie无人机控制、Multi-ranger避障、Flow deck定位、路径规划与建图方法，完成创意板块、竞速板块以及挑战任务的设计、调试和现场展示。</w:t>
      </w:r>
    </w:p>
    <w:p w14:paraId="597B17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  <w:rPr>
          <w:rFonts w:hint="eastAsia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  <w:t>二、今日主要问题及解决过程</w:t>
      </w:r>
    </w:p>
    <w:p w14:paraId="4729BD9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default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小组竞赛将前期学习的传感器、建图、坐标控制和路径规划整合到一个真实任务中，同时还加入了时间和竞争因素。因此遇到的问题以工程化、系统化问题为主。</w:t>
      </w:r>
    </w:p>
    <w:p w14:paraId="4CC6FF7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</w:pPr>
      <w:r>
        <w:rPr>
          <w:rFonts w:hint="eastAsia" w:ascii="仿宋_GB2312" w:hAnsi="仿宋_GB2312" w:eastAsia="仿宋_GB2312" w:cs="宋体"/>
          <w:b/>
          <w:bCs w:val="0"/>
          <w:kern w:val="0"/>
          <w:sz w:val="28"/>
          <w:szCs w:val="27"/>
          <w:lang w:val="en-US" w:eastAsia="zh-CN" w:bidi="ar"/>
        </w:rPr>
        <w:t>1.</w:t>
      </w:r>
      <w:r>
        <w:rPr>
          <w:rFonts w:hint="eastAsia" w:ascii="仿宋_GB2312" w:hAnsi="仿宋_GB2312" w:eastAsia="仿宋_GB2312" w:cs="宋体"/>
          <w:b/>
          <w:bCs w:val="0"/>
          <w:kern w:val="0"/>
          <w:sz w:val="28"/>
          <w:szCs w:val="27"/>
          <w:lang w:val="en-US" w:eastAsia="zh-CN" w:bidi="ar"/>
        </w:rPr>
        <w:t>真实环境与仿真的差异。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实际飞行会受到稳定性、环境和设备状态等因素影响。团队需要观察每次执行结果，再调整路线、参数和代码。</w:t>
      </w:r>
    </w:p>
    <w:p w14:paraId="55D703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/>
          <w:bCs w:val="0"/>
          <w:kern w:val="0"/>
          <w:sz w:val="28"/>
          <w:szCs w:val="27"/>
          <w:lang w:val="en-US" w:eastAsia="zh-CN" w:bidi="ar"/>
        </w:rPr>
        <w:t>2.</w:t>
      </w:r>
      <w:r>
        <w:rPr>
          <w:rFonts w:hint="eastAsia" w:ascii="仿宋_GB2312" w:hAnsi="仿宋_GB2312" w:eastAsia="仿宋_GB2312" w:cs="宋体"/>
          <w:b/>
          <w:bCs w:val="0"/>
          <w:kern w:val="0"/>
          <w:sz w:val="28"/>
          <w:szCs w:val="27"/>
          <w:lang w:val="en-US" w:eastAsia="zh-CN" w:bidi="ar"/>
        </w:rPr>
        <w:t>机体状态变化。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更换部件或重新装配后，无人机可能出现重心变化和飞行不平衡，原来的坐标不再适用。团队开始结合传感器反馈调整运动，而不是只依赖预设坐标。</w:t>
      </w:r>
    </w:p>
    <w:p w14:paraId="0092FAD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  <w:rPr>
          <w:rFonts w:hint="eastAsia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  <w:t>三、今日观察</w:t>
      </w:r>
    </w:p>
    <w:p w14:paraId="175D4D0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1.通过综合项目展示观察发现，经过前期实验积累后，学生的学习方式逐渐从“按照教程完成实验”转变为“围绕任务主动解决问题”。</w:t>
      </w:r>
    </w:p>
    <w:p w14:paraId="70A0464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在项目初期，学生主要关注如何实现基本功能，但随着比赛任务复杂度提高，学生开始主动思考系统整体设计。</w:t>
      </w:r>
    </w:p>
    <w:p w14:paraId="17480C22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Theme="minorHAnsi" w:hAnsiTheme="minorHAnsi" w:eastAsiaTheme="minorEastAsia" w:cstheme="minorBidi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2.团队协作与跨文化交流方式</w:t>
      </w:r>
    </w:p>
    <w:p w14:paraId="79C3183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综合任务阶段进一步体现了团队协作对于工程项目的重要作用。</w:t>
      </w:r>
    </w:p>
    <w:p w14:paraId="647A0FF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不同成员根据自身经验和能力形成了较明确的分工，在跨文化团队中，由于成员来自不同国家，语言表达习惯和技术背景存在差异。团队主要通过英文交流、代码展示、实际操作演示以及任务拆分等方式完成协作。</w:t>
      </w:r>
      <w:bookmarkStart w:id="0" w:name="_GoBack"/>
      <w:bookmarkEnd w:id="0"/>
    </w:p>
    <w:p w14:paraId="1A46B89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leftChars="0" w:right="0" w:rightChars="0" w:firstLine="560" w:firstLineChars="200"/>
        <w:jc w:val="left"/>
        <w:textAlignment w:val="auto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观察发现，虽然不同国家学生已有技术基础和学习经历存在差异，但在项目驱动环境下，他们均表现出类似的问题解决方式：面对未知问题时主动搜索信息、尝试不同方案，并通过团队讨论快速形成解决方案。</w:t>
      </w:r>
    </w:p>
    <w:p w14:paraId="7806521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left"/>
        <w:rPr>
          <w:rFonts w:hint="eastAsia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eastAsia" w:ascii="黑体" w:hAnsi="黑体" w:eastAsia="黑体" w:cstheme="minorBidi"/>
          <w:b/>
          <w:bCs w:val="0"/>
          <w:kern w:val="2"/>
          <w:sz w:val="30"/>
          <w:szCs w:val="24"/>
          <w:lang w:val="en-US" w:eastAsia="zh-CN" w:bidi="ar-SA"/>
        </w:rPr>
        <w:t>四、今日收获与思考</w:t>
      </w:r>
    </w:p>
    <w:p w14:paraId="2354B1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学员从课程中学习到如何使用程序控制无人机、如何读取和利用传感器数据，理清坐标、路线和无人机运动之间的关系，学习路径规划并在真实环境中进行调试，以及如何根据飞行结构修改代码和参数。同时注意到</w:t>
      </w: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有团队还针对反复手动计算坐标的问题，设计了一个可以放置目标点并自动生成坐标的界面，提高了路线调整效率。</w:t>
      </w:r>
    </w:p>
    <w:p w14:paraId="7153F9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总结学员可复用的科研、实验方法，学员认为最大的收获之一是快速原型和迭代：先提出方案，进行测试，根据错误修改，再重新尝试。错误不再只是失败，而是帮助团队理解系统和加快学习的重要信息。</w:t>
      </w:r>
    </w:p>
    <w:p w14:paraId="74221EE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20" w:firstLineChars="0"/>
        <w:jc w:val="left"/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</w:pPr>
      <w:r>
        <w:rPr>
          <w:rFonts w:hint="eastAsia" w:ascii="仿宋_GB2312" w:hAnsi="仿宋_GB2312" w:eastAsia="仿宋_GB2312" w:cs="宋体"/>
          <w:b w:val="0"/>
          <w:bCs/>
          <w:kern w:val="0"/>
          <w:sz w:val="28"/>
          <w:szCs w:val="27"/>
          <w:lang w:val="en-US" w:eastAsia="zh-CN" w:bidi="ar"/>
        </w:rPr>
        <w:t>本次项目有助于提升学员团队合作、跨文化沟通、主动查找资料、使用数据库或AI工具解决问题，以及在需要时主动向老师和同学寻求帮助的意识和能力。</w:t>
      </w:r>
    </w:p>
    <w:p w14:paraId="1A3EE9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43092"/>
    <w:rsid w:val="26D47903"/>
    <w:rsid w:val="274B4F0A"/>
    <w:rsid w:val="43543092"/>
    <w:rsid w:val="657A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2026-07-20T14:42:00Z</dcterms:created>
  <dc:creator>林瑾昕</dc:creator>
  <cp:lastModifiedBy>林瑾昕</cp:lastModifiedBy>
  <dcterms:modified xsi:type="dcterms:W3CDTF">2026-07-20T17:04:42Z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08ED14413A474A85B198A813C7971AB4_11</vt:lpwstr>
  </property>
  <property fmtid="{D5CDD505-2E9C-101B-9397-08002B2CF9AE}" pid="4" name="KSOTemplateDocerSaveRecord">
    <vt:lpwstr>eyJoZGlkIjoiNjJlNDVmYWVjNjkyYTk3YzMxMGM5ZTViMGVlZGNjZGQiLCJ1c2VySWQiOiIxNzI4MDkwMTIzIn0=</vt:lpwstr>
  </property>
</Properties>
</file>