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line="240" w:lineRule="auto"/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"/>
          <w:szCs w:val="2"/>
          <w:rtl w:val="0"/>
        </w:rPr>
        <w:t xml:space="preserve">                                        </w:t>
        <w:tab/>
        <w:tab/>
        <w:tab/>
        <w:tab/>
        <w:tab/>
        <w:t xml:space="preserve">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i w:val="1"/>
          <w:sz w:val="46"/>
          <w:szCs w:val="46"/>
        </w:rPr>
      </w:pPr>
      <w:r w:rsidDel="00000000" w:rsidR="00000000" w:rsidRPr="00000000">
        <w:rPr>
          <w:i w:val="1"/>
          <w:sz w:val="46"/>
          <w:szCs w:val="46"/>
          <w:rtl w:val="0"/>
        </w:rPr>
        <w:t xml:space="preserve">“Трагедия юного Лакрима”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середине августа, перед рождением молодого месяца, вдруг наступили отвратительные погоды….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Постой мам! Прочитай мне другую книжку, а то эту…. я читала, она очень скучная и там конец, ну, такой глупый! Совсем его не понимаю.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Посмотрим, что же можно найти “поумнее”. 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Достаёт книжку, сдувает от пыли и открывает.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Эту ты точно не читала, поэтому слушай внимательно.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Угу!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 так.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 времена, когда обыденные явления казались неимоверно удивительными открытиями. В месте где изучалось “волшебство”, вот-вот произойдёт ещё одна чудесная или печальная история, кто знает… 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Шёл обычный день, вокруг была суета, крики, визги - в общем как всегда, юному Лакриму это даже нравилось, но он не мог представить, что сегодня с ним произойдёт. Мальчик спокойно ждал начало учений, как вдруг… Увидел настоящее волшебство, он не мог думать ни о чём другом, попросту потерял связь с реальностью. Дни не шли, они летели. Юный Лакрим, не мог оторвать свой взор от необъяснимого явления, в тоже время он боялся прикоснуться к нему. “Вдруг я его разрушу” - думал мальчик.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Позже наш герой вспомнит, как попал в лабиринт, окружённый лишь мраком и страхом, где волшебство оказалось рядом и когда оно неожиданно прижалось к мальчику, то он понял ради чего должен пройти этот лабиринт. Но к сожалению он забыл эту запись в своей жизненной книжке.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улице было холодно, молодой Лакрим всё пытался дотронуться до волшебства, но начал сдаваться. Ой, как же он пожалеет об этом. В тот момент он постоянно думал - “это волшебство не подвластно мне, волшебство не хочет быть со мной”. Он сдался. 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Вскоре уже являясь юношей, юный Лакрим пытался забыть то волшебство, что он когда-то увидел, но в каждый раз только сильней вспоминал о нём. Удастся ли мальчику узнать строчки для прочтения этого волшебного явления? Единственное что мне известно - та девушка была для него загадкой сложнее сотворения мира и его законов.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Блин! Мам, это всё?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сегодня, да. А ты давай засыпай.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Завтра прочитаешь продолжение?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Обязательно. Спокойной ночи, доченька.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*Лакрим - “Lachrimae”</w:t>
        <w:tab/>
        <w:tab/>
        <w:tab/>
        <w:tab/>
        <w:tab/>
        <w:tab/>
        <w:t xml:space="preserve">                         Автор: Орен Сюлейман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