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47" w:rsidRPr="00CB2A47" w:rsidRDefault="00CB2A47" w:rsidP="00CB2A47">
      <w:pPr>
        <w:jc w:val="center"/>
        <w:rPr>
          <w:rStyle w:val="fontstyle01"/>
          <w:b w:val="0"/>
          <w:sz w:val="28"/>
          <w:szCs w:val="28"/>
        </w:rPr>
      </w:pPr>
      <w:r w:rsidRPr="00CB2A47">
        <w:rPr>
          <w:rStyle w:val="fontstyle01"/>
          <w:b w:val="0"/>
          <w:sz w:val="28"/>
          <w:szCs w:val="28"/>
        </w:rPr>
        <w:t>Промежуточная аттестация</w:t>
      </w:r>
      <w:r>
        <w:rPr>
          <w:rStyle w:val="fontstyle01"/>
          <w:b w:val="0"/>
          <w:sz w:val="28"/>
          <w:szCs w:val="28"/>
        </w:rPr>
        <w:t xml:space="preserve"> по литературе за курс 10 класс</w:t>
      </w:r>
    </w:p>
    <w:p w:rsidR="00CB2A47" w:rsidRDefault="00CB2A47">
      <w:pPr>
        <w:rPr>
          <w:rStyle w:val="fontstyle21"/>
        </w:rPr>
      </w:pPr>
    </w:p>
    <w:p w:rsidR="001E63E4" w:rsidRDefault="001E63E4" w:rsidP="001E63E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-BoldMT" w:eastAsia="Times New Roman" w:hAnsi="TimesNewRomanPS-BoldMT" w:cs="Times New Roman"/>
          <w:b/>
          <w:bCs/>
          <w:color w:val="444444"/>
          <w:sz w:val="24"/>
          <w:szCs w:val="24"/>
          <w:lang w:eastAsia="ru-RU"/>
        </w:rPr>
        <w:t>ВАРИАНТ 1</w:t>
      </w:r>
      <w:r w:rsidRPr="001E63E4">
        <w:rPr>
          <w:rFonts w:ascii="TimesNewRomanPS-BoldMT" w:eastAsia="Times New Roman" w:hAnsi="TimesNewRomanPS-BoldMT" w:cs="Times New Roman"/>
          <w:b/>
          <w:bCs/>
          <w:color w:val="444444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Какой элемент композиции художественного произведения не является обязательным?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завязка В) эпилог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кульминация Г) развязка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2</w:t>
      </w:r>
      <w:r w:rsidRPr="001E63E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Укажите, к какому литературному направлению можно отнести творчество таких писателей,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как Ф.М.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Достоевский, Л.Н.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Толстой, А.П.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Чехов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реализм В) сентиментализм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романтизм Г) классицизм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3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 какому литературному жанру относится произведение А.С. Пушкина «Евгений Онегин»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поэма В) роман в стихах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роман Г) элегия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4.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Назовите основной мотив в творчестве М.Ю.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Лермонтова: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зависть В) одиночество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свобода Г) усталость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5.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 называется цикл произведений, в который входит повесть 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Гоголя «Шинель»?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«Вечера на хуторе близ Диканьки»</w:t>
      </w:r>
      <w:r w:rsidR="00CB2A47" w:rsidRP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Б) «Миргород» 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В) «Петербургские повести»</w:t>
      </w:r>
      <w:r w:rsid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Г) «Арабески»</w:t>
      </w:r>
    </w:p>
    <w:p w:rsidR="00CB2A47" w:rsidRPr="001E63E4" w:rsidRDefault="00CB2A47" w:rsidP="001E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A47" w:rsidRDefault="00CB2A47" w:rsidP="001E63E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6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Кульминацией «Грозы» можно считать эпизод:</w:t>
      </w:r>
    </w:p>
    <w:p w:rsidR="001E63E4" w:rsidRPr="001E63E4" w:rsidRDefault="001E63E4" w:rsidP="001E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А) расставание Катерины с Тихоном В) встреча с Борисом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признание Катерины перед жителями города в неверности Г) прощание с Борисом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7.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Что мешает Обломову быть деятельным человеком?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бедность</w:t>
      </w:r>
      <w:r w:rsid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;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В) отсутствие цели</w:t>
      </w:r>
      <w:r w:rsid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; 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Б) болезнь</w:t>
      </w:r>
      <w:r w:rsidR="00CB2A4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; 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Г) воспитание и закономерности жизни</w:t>
      </w:r>
    </w:p>
    <w:p w:rsidR="00CB2A47" w:rsidRDefault="001E63E4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Б) взаимоотношения крестьян и помещиков Г) тема крестьянского быта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="00CB2A47"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8.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Основная тема цикла «Записки охотника»:</w:t>
      </w:r>
      <w:r w:rsidR="00CB2A47"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русская природа</w:t>
      </w:r>
    </w:p>
    <w:p w:rsidR="00CB2A47" w:rsidRDefault="00CB2A47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Б) взаимоотношения крестьян и помещиков</w:t>
      </w:r>
    </w:p>
    <w:p w:rsidR="00CB2A47" w:rsidRDefault="00CB2A47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В) взаимоотношения в крестьянской среде</w:t>
      </w:r>
    </w:p>
    <w:p w:rsidR="00CB2A47" w:rsidRDefault="00CB2A47">
      <w:pP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Г) тема крестьянского быта</w:t>
      </w:r>
    </w:p>
    <w:p w:rsidR="001E63E4" w:rsidRDefault="001E63E4">
      <w:pPr>
        <w:rPr>
          <w:rStyle w:val="fontstyle21"/>
        </w:rPr>
      </w:pP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9.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Основой конфликта романа «Отцы и дети» является: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ссора между Базаровым и П.П.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Кирсановым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борьба буржуазно-дворянского либерализма и революционных демократов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в) борьба между либеральными монархистами и народом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10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творчестве какого русского писателя чаще всего встречается сказовая манера повествования?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И.С.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Тургенев В) Н.С.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Лесков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Л.Н.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Толстой Г) А.П.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Чехов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11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Укажите жанр произведения 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А.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Некрасова «Кому на Руси жить хорошо».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А) драма В) роман-эпопея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повесть Г) поэма-эпопея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12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Что хочет доказать Раскольников убийством старухи-процентщицы?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>А) что он тоже имеет право на обогащение В) что в России вообще нет законности;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что он принадлежит к разряду «право имеющих» Г) что старуха- бесполезное, никому не нужное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и даже вредное существо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13</w:t>
      </w:r>
      <w:r w:rsidRPr="001E63E4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Сколько времени длится действие романа Л.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Толстого «Война и мир» (в целом)?</w:t>
      </w:r>
      <w:r w:rsidRPr="001E63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А) 10 лет В) 7 лет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Б) 25 лет Г) 15 лет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14</w:t>
      </w:r>
      <w:r w:rsidRPr="001E63E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 называется высшая точка в развитии сюжета литературного произведения?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15.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 какому роду литературы следует отнести жанры романа, повести и рассказа?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16</w:t>
      </w:r>
      <w:r w:rsidRPr="001E63E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Кто из русских поэтов вслед за В.А.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Жуковским повторил выражение «гений чистой красоты»?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_____________________________________________________________________________________________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_______________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17.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 какому прозаическому произведению М.Ю.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Лермонтова подошли бы в качестве эпиграфа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следующие строки?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Печально я гляжу на наше поколенье!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Его грядущее- иль пусто, иль темно,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Меж тем, под бременем познанья и сомненья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В бездействии состарится оно.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18.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 называлась пьеса, принесшая А.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Островскому известность?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Задание 19</w:t>
      </w:r>
      <w:r w:rsidRPr="001E63E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Почему Порфирий Петрович в романе Ф.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Достоевского «Преступление и наказание» не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арестовывает Раскольникова, хотя уверен, что именно он является убийцей старухи?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20.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ком Толстой видит решающую силу истории?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21.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Укажите, какой троп использовал А.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А.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Фет в данном отрывке: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…Лес проснулся,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Весь проснулся, веткой каждой,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Каждой птицей встрепенулся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И весенней полон жаждой…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1E63E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Задание 22.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Какие проблемы поднимают в своих произведениях писатели и поэты XIX века? (Выберите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одно произведение одного автора). Напишите сочинение (объем не менее 100 слов) по одной проблеме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одного произведения. Опирайтесь на авторскую позицию и формулируйте свою точку зрения.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Аргументируйте свои тезисы, опираясь на литературные произведения. Продумайте композицию</w:t>
      </w:r>
      <w:r w:rsidRPr="001E63E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сочинения.</w:t>
      </w:r>
      <w:r w:rsidRPr="001E63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63E4" w:rsidRDefault="001E63E4"/>
    <w:p w:rsidR="001E63E4" w:rsidRDefault="001E63E4"/>
    <w:p w:rsidR="001E63E4" w:rsidRDefault="001E63E4">
      <w:bookmarkStart w:id="0" w:name="_GoBack"/>
      <w:bookmarkEnd w:id="0"/>
    </w:p>
    <w:sectPr w:rsidR="001E6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3E4"/>
    <w:rsid w:val="001E63E4"/>
    <w:rsid w:val="009B3F26"/>
    <w:rsid w:val="00A517CC"/>
    <w:rsid w:val="00C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B917"/>
  <w15:docId w15:val="{61EE3287-3EF0-444D-AD52-2AD4E7A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E63E4"/>
    <w:rPr>
      <w:rFonts w:ascii="TimesNewRomanPS-BoldMT" w:hAnsi="TimesNewRomanPS-BoldMT" w:hint="default"/>
      <w:b/>
      <w:bCs/>
      <w:i w:val="0"/>
      <w:iCs w:val="0"/>
      <w:color w:val="444444"/>
      <w:sz w:val="40"/>
      <w:szCs w:val="40"/>
    </w:rPr>
  </w:style>
  <w:style w:type="character" w:customStyle="1" w:styleId="fontstyle21">
    <w:name w:val="fontstyle21"/>
    <w:basedOn w:val="a0"/>
    <w:rsid w:val="001E63E4"/>
    <w:rPr>
      <w:rFonts w:ascii="TimesNewRomanPSMT" w:hAnsi="TimesNewRomanPSMT" w:hint="default"/>
      <w:b w:val="0"/>
      <w:bCs w:val="0"/>
      <w:i w:val="0"/>
      <w:iCs w:val="0"/>
      <w:color w:val="4444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Сергей Сибиряков</cp:lastModifiedBy>
  <cp:revision>4</cp:revision>
  <dcterms:created xsi:type="dcterms:W3CDTF">2022-03-01T06:29:00Z</dcterms:created>
  <dcterms:modified xsi:type="dcterms:W3CDTF">2023-06-30T13:31:00Z</dcterms:modified>
</cp:coreProperties>
</file>