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4145" w14:textId="383B3778" w:rsidR="00B631FA" w:rsidRDefault="004723C8" w:rsidP="004723C8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MDC User Guide</w:t>
      </w:r>
    </w:p>
    <w:p w14:paraId="3F435ED8" w14:textId="169A63DB" w:rsidR="004723C8" w:rsidRDefault="004723C8" w:rsidP="004723C8">
      <w:pPr>
        <w:rPr>
          <w:rFonts w:ascii="Times New Roman" w:hAnsi="Times New Roman" w:cs="Times New Roman"/>
          <w:b/>
          <w:bCs/>
          <w:sz w:val="40"/>
          <w:szCs w:val="36"/>
        </w:rPr>
      </w:pPr>
    </w:p>
    <w:p w14:paraId="3BF584CD" w14:textId="77DF633E" w:rsidR="004723C8" w:rsidRDefault="004723C8" w:rsidP="004723C8">
      <w:pPr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Example 1</w:t>
      </w:r>
    </w:p>
    <w:p w14:paraId="6847EA29" w14:textId="62DD3C28" w:rsidR="004723C8" w:rsidRPr="004723C8" w:rsidRDefault="004723C8" w:rsidP="00472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 “example 1” contains the processed and ready to be used data file and correlation file. They correspond to the Gene Expression Omnibus (GEO) Series Matrix File for the </w:t>
      </w:r>
      <w:r w:rsidRPr="004723C8">
        <w:rPr>
          <w:rFonts w:ascii="Times New Roman" w:hAnsi="Times New Roman" w:cs="Times New Roman"/>
          <w:sz w:val="24"/>
          <w:szCs w:val="24"/>
        </w:rPr>
        <w:t>GSE80060</w:t>
      </w:r>
      <w:r>
        <w:rPr>
          <w:rFonts w:ascii="Times New Roman" w:hAnsi="Times New Roman" w:cs="Times New Roman"/>
          <w:sz w:val="24"/>
          <w:szCs w:val="24"/>
        </w:rPr>
        <w:t xml:space="preserve"> series. </w:t>
      </w:r>
      <w:r w:rsidRPr="004723C8">
        <w:rPr>
          <w:rFonts w:ascii="Times New Roman" w:hAnsi="Times New Roman" w:cs="Times New Roman"/>
          <w:sz w:val="24"/>
          <w:szCs w:val="24"/>
        </w:rPr>
        <w:t>GSE80060</w:t>
      </w:r>
      <w:r w:rsidRPr="004723C8">
        <w:rPr>
          <w:rFonts w:ascii="Times New Roman" w:hAnsi="Times New Roman" w:cs="Times New Roman"/>
          <w:sz w:val="20"/>
          <w:szCs w:val="20"/>
        </w:rPr>
        <w:t xml:space="preserve"> </w:t>
      </w:r>
      <w:r w:rsidRPr="004723C8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4723C8">
        <w:rPr>
          <w:rFonts w:asciiTheme="majorBidi" w:hAnsiTheme="majorBidi" w:cstheme="majorBidi"/>
          <w:sz w:val="24"/>
          <w:szCs w:val="24"/>
        </w:rPr>
        <w:t>gene expression data of whole blood of systemic juvenile idiopathic arthritis (SJIA) patients</w:t>
      </w:r>
      <w:r w:rsidRPr="004723C8">
        <w:rPr>
          <w:noProof/>
          <w:sz w:val="24"/>
          <w:szCs w:val="24"/>
        </w:rPr>
        <w:t xml:space="preserve"> </w:t>
      </w:r>
      <w:r w:rsidRPr="004723C8">
        <w:rPr>
          <w:rFonts w:asciiTheme="majorBidi" w:hAnsiTheme="majorBidi" w:cstheme="majorBidi"/>
          <w:sz w:val="24"/>
          <w:szCs w:val="24"/>
        </w:rPr>
        <w:t>treated with canakinumab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840A188" w14:textId="028194BC" w:rsidR="004723C8" w:rsidRDefault="004723C8" w:rsidP="004723C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403397DC" w14:textId="30D4F2E0" w:rsidR="004723C8" w:rsidRDefault="004723C8" w:rsidP="004723C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File “example 1.py“ contains the code for </w:t>
      </w:r>
      <w:r w:rsidR="00385C54">
        <w:rPr>
          <w:rFonts w:ascii="Times New Roman" w:eastAsiaTheme="minorEastAsia" w:hAnsi="Times New Roman" w:cs="Times New Roman"/>
          <w:sz w:val="24"/>
          <w:szCs w:val="24"/>
        </w:rPr>
        <w:t>using MDC with its default parameters on that particular dataset</w:t>
      </w:r>
      <w:r w:rsidR="00385C54" w:rsidRPr="00385C5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85C54">
        <w:rPr>
          <w:rFonts w:ascii="Times New Roman" w:eastAsiaTheme="minorEastAsia" w:hAnsi="Times New Roman" w:cs="Times New Roman"/>
          <w:sz w:val="24"/>
          <w:szCs w:val="24"/>
        </w:rPr>
        <w:t>The user has to specify the exact path of the downloaded files in the code.</w:t>
      </w:r>
    </w:p>
    <w:p w14:paraId="747651D7" w14:textId="70DAB613" w:rsidR="00385C54" w:rsidRDefault="00385C54" w:rsidP="004723C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87EC78" w14:textId="77777777" w:rsidR="00385C54" w:rsidRDefault="00385C54" w:rsidP="004723C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FDA47F" w14:textId="77777777" w:rsidR="00385C54" w:rsidRDefault="00385C54" w:rsidP="00385C54">
      <w:pPr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Example 1</w:t>
      </w:r>
    </w:p>
    <w:p w14:paraId="2F78343A" w14:textId="2EF81528" w:rsidR="00385C54" w:rsidRPr="00385C54" w:rsidRDefault="00385C54" w:rsidP="00385C5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 “example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” contains the processed and ready to be used data file and correlation file. They correspond to the Gene Expression Omnibus (GEO) Series Matrix File for the </w:t>
      </w:r>
      <w:r w:rsidRPr="00385C54">
        <w:rPr>
          <w:rFonts w:ascii="Times New Roman" w:hAnsi="Times New Roman" w:cs="Times New Roman"/>
          <w:sz w:val="24"/>
          <w:szCs w:val="24"/>
        </w:rPr>
        <w:t>GSE97075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series. </w:t>
      </w:r>
      <w:r w:rsidRPr="00385C54">
        <w:rPr>
          <w:rFonts w:ascii="Times New Roman" w:hAnsi="Times New Roman" w:cs="Times New Roman"/>
          <w:sz w:val="24"/>
          <w:szCs w:val="24"/>
        </w:rPr>
        <w:t>GSE97075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C54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385C54">
        <w:rPr>
          <w:rFonts w:asciiTheme="majorBidi" w:hAnsiTheme="majorBidi" w:cstheme="majorBidi"/>
          <w:sz w:val="24"/>
          <w:szCs w:val="24"/>
        </w:rPr>
        <w:t>gene expression data of hyperimmunoglobulin D syndrome (HIDS) patients</w:t>
      </w:r>
      <w:r w:rsidRPr="00385C5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r w:rsidRPr="00385C54">
        <w:rPr>
          <w:rFonts w:asciiTheme="majorBidi" w:eastAsia="Times New Roman" w:hAnsiTheme="majorBidi" w:cstheme="majorBidi"/>
          <w:sz w:val="24"/>
          <w:szCs w:val="24"/>
          <w:lang w:bidi="he-IL"/>
        </w:rPr>
        <w:t>with</w:t>
      </w:r>
      <w:r w:rsidRPr="00385C54">
        <w:rPr>
          <w:rFonts w:asciiTheme="majorBidi" w:hAnsiTheme="majorBidi" w:cstheme="majorBidi"/>
          <w:sz w:val="24"/>
          <w:szCs w:val="24"/>
        </w:rPr>
        <w:t xml:space="preserve"> periodic fever syndrome patients treated with canakinumab</w:t>
      </w:r>
    </w:p>
    <w:p w14:paraId="31786B50" w14:textId="065AE0CF" w:rsidR="00385C54" w:rsidRPr="00385C54" w:rsidRDefault="00385C54" w:rsidP="00385C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File “example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.py“ contains the code for using MDC with its default parameters on that particular dataset</w:t>
      </w:r>
      <w:r w:rsidRPr="00385C5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The user has to specify the exact path of the downloaded files in the code.</w:t>
      </w:r>
    </w:p>
    <w:p w14:paraId="684F730D" w14:textId="73B9B885" w:rsidR="00385C54" w:rsidRDefault="00385C54" w:rsidP="004723C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E8CC10" w14:textId="1BE9647F" w:rsidR="00385C54" w:rsidRDefault="00385C54" w:rsidP="004723C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C59D19" w14:textId="77777777" w:rsidR="00385C54" w:rsidRDefault="00385C54" w:rsidP="00385C54">
      <w:pPr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Example 1</w:t>
      </w:r>
    </w:p>
    <w:p w14:paraId="152875CB" w14:textId="39D65856" w:rsidR="00385C54" w:rsidRPr="004723C8" w:rsidRDefault="00385C54" w:rsidP="00385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 “example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” contains the processed and ready to be used data file and correlation file. They correspond to the Gene Expression Omnibus (GEO) Series Matrix File for the </w:t>
      </w:r>
      <w:r w:rsidRPr="004723C8">
        <w:rPr>
          <w:rFonts w:ascii="Times New Roman" w:hAnsi="Times New Roman" w:cs="Times New Roman"/>
          <w:sz w:val="24"/>
          <w:szCs w:val="24"/>
        </w:rPr>
        <w:t>GSE80060</w:t>
      </w:r>
      <w:r>
        <w:rPr>
          <w:rFonts w:ascii="Times New Roman" w:hAnsi="Times New Roman" w:cs="Times New Roman"/>
          <w:sz w:val="24"/>
          <w:szCs w:val="24"/>
        </w:rPr>
        <w:t xml:space="preserve"> series. </w:t>
      </w:r>
      <w:r w:rsidRPr="00385C54">
        <w:rPr>
          <w:rFonts w:ascii="Times New Roman" w:hAnsi="Times New Roman" w:cs="Times New Roman"/>
          <w:sz w:val="24"/>
          <w:szCs w:val="24"/>
        </w:rPr>
        <w:t>GSE9863</w:t>
      </w:r>
      <w:r w:rsidRPr="00385C54">
        <w:rPr>
          <w:rFonts w:ascii="Times New Roman" w:hAnsi="Times New Roman" w:cs="Times New Roman"/>
          <w:sz w:val="24"/>
          <w:szCs w:val="24"/>
        </w:rPr>
        <w:t xml:space="preserve"> </w:t>
      </w:r>
      <w:r w:rsidRPr="00385C54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385C54">
        <w:rPr>
          <w:rFonts w:asciiTheme="majorBidi" w:hAnsiTheme="majorBidi" w:cstheme="majorBidi"/>
          <w:sz w:val="24"/>
          <w:szCs w:val="24"/>
        </w:rPr>
        <w:t>gene expression data of Kawasaki patients, and it contains three different time points corresponding to different stages of the disease</w:t>
      </w:r>
    </w:p>
    <w:p w14:paraId="4C3B9895" w14:textId="77777777" w:rsidR="00385C54" w:rsidRDefault="00385C54" w:rsidP="00385C5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5596093" w14:textId="5F0006D7" w:rsidR="00385C54" w:rsidRPr="00385C54" w:rsidRDefault="00385C54" w:rsidP="00385C5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File “example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.py“ contains the code for using MDC with its default parameters on that particular dataset</w:t>
      </w:r>
      <w:r w:rsidRPr="00385C5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The user has to specify the exact path of the downloaded files in the code.</w:t>
      </w:r>
    </w:p>
    <w:p w14:paraId="63C11814" w14:textId="77777777" w:rsidR="00385C54" w:rsidRPr="00385C54" w:rsidRDefault="00385C54" w:rsidP="004723C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385C54" w:rsidRPr="0038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72"/>
    <w:rsid w:val="00314872"/>
    <w:rsid w:val="00385C54"/>
    <w:rsid w:val="004723C8"/>
    <w:rsid w:val="00B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67FE"/>
  <w15:chartTrackingRefBased/>
  <w15:docId w15:val="{8FC6837B-753E-42E7-B1A1-17AE04A8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C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PAPAGIANNOPOULOS</dc:creator>
  <cp:keywords/>
  <dc:description/>
  <cp:lastModifiedBy>ORESTIS PAPAGIANNOPOULOS</cp:lastModifiedBy>
  <cp:revision>2</cp:revision>
  <dcterms:created xsi:type="dcterms:W3CDTF">2022-07-25T10:24:00Z</dcterms:created>
  <dcterms:modified xsi:type="dcterms:W3CDTF">2022-07-25T10:32:00Z</dcterms:modified>
</cp:coreProperties>
</file>