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5AFD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02BA5FF3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42FF9E0E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635F627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 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D507459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0E5FE8FF" wp14:editId="107A381C">
            <wp:extent cx="2316480" cy="2026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585D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0D26E66B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8624973" w14:textId="30ACBF4A" w:rsidR="006C696A" w:rsidRPr="00572BB1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572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r w:rsidRPr="00572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r w:rsidRPr="00572BB1">
        <w:rPr>
          <w:rFonts w:ascii="Times New Roman" w:hAnsi="Times New Roman" w:cs="Times New Roman"/>
          <w:sz w:val="28"/>
          <w:szCs w:val="28"/>
        </w:rPr>
        <w:t xml:space="preserve"> №</w:t>
      </w:r>
      <w:r w:rsidR="00572BB1">
        <w:rPr>
          <w:rFonts w:ascii="Times New Roman" w:hAnsi="Times New Roman" w:cs="Times New Roman"/>
          <w:sz w:val="28"/>
          <w:szCs w:val="28"/>
        </w:rPr>
        <w:t>1</w:t>
      </w:r>
    </w:p>
    <w:p w14:paraId="5DA88B8E" w14:textId="49C9204C" w:rsidR="006C696A" w:rsidRPr="00572BB1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2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r w:rsidRPr="00572BB1">
        <w:rPr>
          <w:rFonts w:ascii="Times New Roman" w:hAnsi="Times New Roman" w:cs="Times New Roman"/>
          <w:sz w:val="28"/>
          <w:szCs w:val="28"/>
        </w:rPr>
        <w:t xml:space="preserve"> «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r w:rsidRPr="00572BB1">
        <w:rPr>
          <w:rFonts w:ascii="Times New Roman" w:hAnsi="Times New Roman" w:cs="Times New Roman"/>
          <w:sz w:val="28"/>
          <w:szCs w:val="28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КОМП</w:t>
      </w:r>
      <w:r w:rsidRPr="00572BB1">
        <w:rPr>
          <w:rFonts w:ascii="Times New Roman" w:hAnsi="Times New Roman" w:cs="Times New Roman"/>
          <w:sz w:val="28"/>
          <w:szCs w:val="28"/>
        </w:rPr>
        <w:t>’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ЮТЕРНИХ</w:t>
      </w:r>
      <w:r w:rsidRPr="00572BB1">
        <w:rPr>
          <w:rFonts w:ascii="Times New Roman" w:hAnsi="Times New Roman" w:cs="Times New Roman"/>
          <w:sz w:val="28"/>
          <w:szCs w:val="28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 w:rsidRPr="00572BB1">
        <w:rPr>
          <w:rFonts w:ascii="Times New Roman" w:hAnsi="Times New Roman" w:cs="Times New Roman"/>
          <w:sz w:val="28"/>
          <w:szCs w:val="28"/>
        </w:rPr>
        <w:t>»</w:t>
      </w:r>
    </w:p>
    <w:p w14:paraId="35F574E8" w14:textId="10765C5B" w:rsidR="006C696A" w:rsidRPr="00572BB1" w:rsidRDefault="006C696A" w:rsidP="006C696A">
      <w:pPr>
        <w:pStyle w:val="Textbody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</w:t>
      </w:r>
      <w:r w:rsidRPr="00572BB1">
        <w:rPr>
          <w:rFonts w:ascii="Times New Roman" w:hAnsi="Times New Roman" w:cs="Times New Roman"/>
          <w:sz w:val="28"/>
          <w:szCs w:val="28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572BB1">
        <w:rPr>
          <w:rFonts w:ascii="Times New Roman" w:hAnsi="Times New Roman" w:cs="Times New Roman"/>
          <w:sz w:val="28"/>
          <w:szCs w:val="28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ознайомлення</w:t>
      </w:r>
      <w:r w:rsidRPr="00572BB1">
        <w:rPr>
          <w:rFonts w:ascii="Times New Roman" w:hAnsi="Times New Roman" w:cs="Times New Roman"/>
          <w:sz w:val="28"/>
          <w:szCs w:val="28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572BB1">
        <w:rPr>
          <w:rFonts w:ascii="Times New Roman" w:hAnsi="Times New Roman" w:cs="Times New Roman"/>
          <w:sz w:val="28"/>
          <w:szCs w:val="28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середовищем</w:t>
      </w:r>
      <w:r w:rsidRPr="00572BB1">
        <w:rPr>
          <w:rFonts w:ascii="Times New Roman" w:hAnsi="Times New Roman" w:cs="Times New Roman"/>
          <w:sz w:val="28"/>
          <w:szCs w:val="28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r w:rsidRPr="00572BB1">
        <w:rPr>
          <w:rFonts w:ascii="Times New Roman" w:hAnsi="Times New Roman" w:cs="Times New Roman"/>
          <w:sz w:val="28"/>
          <w:szCs w:val="28"/>
        </w:rPr>
        <w:t xml:space="preserve"> Xilinx ISE.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Ознайомлення</w:t>
      </w:r>
      <w:r w:rsidRPr="00572BB1">
        <w:rPr>
          <w:rFonts w:ascii="Times New Roman" w:hAnsi="Times New Roman" w:cs="Times New Roman"/>
          <w:sz w:val="28"/>
          <w:szCs w:val="28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зі</w:t>
      </w:r>
      <w:r w:rsidRPr="00572BB1">
        <w:rPr>
          <w:rFonts w:ascii="Times New Roman" w:hAnsi="Times New Roman" w:cs="Times New Roman"/>
          <w:sz w:val="28"/>
          <w:szCs w:val="28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стендом</w:t>
      </w:r>
      <w:r w:rsidRPr="00572BB1">
        <w:rPr>
          <w:rFonts w:ascii="Times New Roman" w:hAnsi="Times New Roman" w:cs="Times New Roman"/>
          <w:sz w:val="28"/>
          <w:szCs w:val="28"/>
        </w:rPr>
        <w:t xml:space="preserve"> Elbert V2 – Spartan 3A FPGA.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492B7EF" w14:textId="24385084" w:rsidR="006C696A" w:rsidRPr="00572BB1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іант </w:t>
      </w:r>
      <w:r w:rsidRPr="00572BB1">
        <w:rPr>
          <w:rFonts w:ascii="Times New Roman" w:hAnsi="Times New Roman" w:cs="Times New Roman"/>
          <w:sz w:val="28"/>
          <w:szCs w:val="28"/>
        </w:rPr>
        <w:t>6</w:t>
      </w:r>
    </w:p>
    <w:p w14:paraId="2BA70286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189915" w14:textId="77777777" w:rsidR="006C696A" w:rsidRPr="00572BB1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</w:rPr>
      </w:pPr>
    </w:p>
    <w:p w14:paraId="67B5A2A1" w14:textId="77777777" w:rsidR="006C696A" w:rsidRPr="00572BB1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2CD8D3" w14:textId="77777777" w:rsidR="006C696A" w:rsidRPr="00572BB1" w:rsidRDefault="006C696A" w:rsidP="006C696A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</w:rPr>
      </w:pPr>
      <w:r w:rsidRPr="00572BB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Виконав</w:t>
      </w:r>
      <w:r w:rsidRPr="00572BB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72BB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986E46D" w14:textId="77777777" w:rsidR="006C696A" w:rsidRDefault="006C696A" w:rsidP="006C69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1947209"/>
      <w:r w:rsidRPr="00572BB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студент групи КІ-</w:t>
      </w:r>
      <w:r w:rsidRPr="00D650F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202</w:t>
      </w:r>
    </w:p>
    <w:p w14:paraId="26F61845" w14:textId="77777777" w:rsidR="006C696A" w:rsidRPr="00D650F3" w:rsidRDefault="006C696A" w:rsidP="006C69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Гутович О.Б</w:t>
      </w:r>
    </w:p>
    <w:bookmarkEnd w:id="0"/>
    <w:p w14:paraId="4A0DCD68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Прийняв:</w:t>
      </w:r>
      <w:bookmarkStart w:id="1" w:name="_Hlk81947313"/>
    </w:p>
    <w:p w14:paraId="0E8DED6B" w14:textId="7E65CBF3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Козак </w:t>
      </w:r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Н.Б</w:t>
      </w:r>
    </w:p>
    <w:p w14:paraId="75D9E527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390DB7" w14:textId="77777777" w:rsidR="006C696A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7ED00BC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</w:p>
    <w:p w14:paraId="3C9F6A51" w14:textId="27C1BD4B" w:rsidR="005A428D" w:rsidRPr="00457254" w:rsidRDefault="005A428D">
      <w:pPr>
        <w:rPr>
          <w:lang w:val="ru-RU"/>
        </w:rPr>
      </w:pPr>
    </w:p>
    <w:p w14:paraId="4225401B" w14:textId="15EB54A6" w:rsidR="006C696A" w:rsidRPr="009D6E73" w:rsidRDefault="006C696A" w:rsidP="006C696A">
      <w:pPr>
        <w:pStyle w:val="TNR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lastRenderedPageBreak/>
        <w:t>ЛАБОРАТОРНА РОБОТА №1</w:t>
      </w:r>
    </w:p>
    <w:p w14:paraId="231953B8" w14:textId="65EF4401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Інсталяція та ознайомлення з середовищем розробки Xilinx ISE. Ознайомлення зі стендом Elbert V2 – Spartan 3A FPGA.</w:t>
      </w:r>
    </w:p>
    <w:p w14:paraId="2710D493" w14:textId="77777777" w:rsidR="006C696A" w:rsidRP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AD794F" w14:textId="2DECB836" w:rsidR="006C696A" w:rsidRPr="009D6E73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 та ознайомлення з середовищем розробки Xilinx ISE. Ознайомлення зі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стендом Elbert V2 – Spartan 3A FPGA.</w:t>
      </w:r>
    </w:p>
    <w:p w14:paraId="23139FC5" w14:textId="77777777" w:rsid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E51AC3" w14:textId="7777777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</w:p>
    <w:p w14:paraId="21DB50B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1. Інсталяція Xilinx ISE та додавання ліцензії.</w:t>
      </w:r>
    </w:p>
    <w:p w14:paraId="75B56209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2. Побудова дешифратора (згідно варіанту) за допомогою ISE WebPACKTM</w:t>
      </w:r>
    </w:p>
    <w:p w14:paraId="4A7EEB6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Schematic Capture та моделювання його роботи за допомогою симулятора</w:t>
      </w:r>
    </w:p>
    <w:p w14:paraId="0218C8AD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ISim.</w:t>
      </w:r>
    </w:p>
    <w:p w14:paraId="0BD73F8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3. Генерування Bit файала та тестування за допомогою стенда Elbert V2 –</w:t>
      </w:r>
    </w:p>
    <w:p w14:paraId="49AD27AF" w14:textId="5BAE18F5" w:rsid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254">
        <w:rPr>
          <w:rFonts w:ascii="Times New Roman" w:hAnsi="Times New Roman" w:cs="Times New Roman"/>
          <w:sz w:val="28"/>
          <w:szCs w:val="28"/>
        </w:rPr>
        <w:t>Spartan 3A FPGA.</w:t>
      </w:r>
    </w:p>
    <w:p w14:paraId="0B276DF8" w14:textId="37222656" w:rsidR="006C696A" w:rsidRPr="00457254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</w:t>
      </w:r>
      <w:r w:rsidRPr="004572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879C7E" w14:textId="34257C52" w:rsidR="006C696A" w:rsidRDefault="006C696A" w:rsidP="006C696A">
      <w:pPr>
        <w:jc w:val="center"/>
      </w:pPr>
      <w:r w:rsidRPr="006C696A">
        <w:rPr>
          <w:noProof/>
        </w:rPr>
        <w:drawing>
          <wp:inline distT="0" distB="0" distL="0" distR="0" wp14:anchorId="56CD1B60" wp14:editId="15A00666">
            <wp:extent cx="5776461" cy="31244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2FC8" w14:textId="1D1EE72D" w:rsidR="006C696A" w:rsidRDefault="006C696A" w:rsidP="006C696A">
      <w:pPr>
        <w:jc w:val="center"/>
      </w:pPr>
    </w:p>
    <w:p w14:paraId="459774CD" w14:textId="5E68B2F0" w:rsidR="006C696A" w:rsidRDefault="006C696A" w:rsidP="006C696A">
      <w:pPr>
        <w:jc w:val="center"/>
      </w:pPr>
    </w:p>
    <w:p w14:paraId="71A5928D" w14:textId="77F4249A" w:rsidR="006C696A" w:rsidRDefault="006C696A" w:rsidP="006C696A">
      <w:pPr>
        <w:jc w:val="center"/>
      </w:pPr>
    </w:p>
    <w:p w14:paraId="6C2D3209" w14:textId="77777777" w:rsidR="006C696A" w:rsidRDefault="006C696A" w:rsidP="006C696A">
      <w:pPr>
        <w:jc w:val="center"/>
      </w:pPr>
    </w:p>
    <w:p w14:paraId="0B6FCEDF" w14:textId="3B6158DF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Виконання роботи</w:t>
      </w:r>
    </w:p>
    <w:p w14:paraId="209B2686" w14:textId="7B21AF6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53029F" w14:textId="2EEB1A9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41B966EA" wp14:editId="00AE0464">
            <wp:extent cx="5738357" cy="4099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D76B" w14:textId="232A2E20" w:rsidR="006C696A" w:rsidRPr="006C696A" w:rsidRDefault="006C696A" w:rsidP="006C69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Рис.1.1 Схема дешифратора</w:t>
      </w:r>
    </w:p>
    <w:p w14:paraId="2A989A39" w14:textId="3C2A006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E376D" w14:textId="6EA73EE2" w:rsidR="00CA6EBF" w:rsidRDefault="00CA6EBF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7F71C2" wp14:editId="31E1D77C">
            <wp:extent cx="6850380" cy="32842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46847" w14:textId="75973482" w:rsidR="00CA6EBF" w:rsidRPr="00CA6EBF" w:rsidRDefault="00CA6EBF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Рис.1.2 Графік частот</w:t>
      </w:r>
    </w:p>
    <w:p w14:paraId="32AEF6E0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lastRenderedPageBreak/>
        <w:t>#+++++++++++++++++++++++++++++++++++++++++++++++++++++++++++++++++++++++++++++++++++++++++++++++++++++#</w:t>
      </w:r>
    </w:p>
    <w:p w14:paraId="7D41BA26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This file is a .ucf for ElbertV2 Development Board                                                  #</w:t>
      </w:r>
    </w:p>
    <w:p w14:paraId="5D8F4EA5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To use it in your project :                                                                         #</w:t>
      </w:r>
    </w:p>
    <w:p w14:paraId="5DC9001C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* Remove or comment the lines corresponding to unused pins in the project                           #</w:t>
      </w:r>
    </w:p>
    <w:p w14:paraId="031608CB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* Rename the used signals according to the your project                                             #</w:t>
      </w:r>
    </w:p>
    <w:p w14:paraId="7F5C0652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#+++++++++++++++++++++++++++++++++++++++++++++++++++++++++++++++++++++++++++++++++++++++++++++++++++++#</w:t>
      </w:r>
    </w:p>
    <w:p w14:paraId="086B68F0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A56E05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#**************************************************************************************************************************************************#</w:t>
      </w:r>
    </w:p>
    <w:p w14:paraId="347A7D73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                                           UCF for ElbertV2 Development Board                                                                    #</w:t>
      </w:r>
    </w:p>
    <w:p w14:paraId="5A2B712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#**************************************************************************************************************************************************#</w:t>
      </w:r>
    </w:p>
    <w:p w14:paraId="4F9FDC59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CONFIG VCCAUX = "3.3" ;</w:t>
      </w:r>
    </w:p>
    <w:p w14:paraId="42D5289C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683C03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 Clock 12 MHz</w:t>
      </w:r>
    </w:p>
    <w:p w14:paraId="0770D146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#NET "Clk"                  LOC = P129  | IOSTANDARD = LVCMOS33 | PERIOD = 12MHz;</w:t>
      </w:r>
    </w:p>
    <w:p w14:paraId="0E192A1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71A9D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018EBC36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                                      LED</w:t>
      </w:r>
    </w:p>
    <w:p w14:paraId="5BD7222E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67473240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5FAA00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"OUT_0"             LOC = P46   | IOSTANDARD = LVCMOS33 | SLEW = SLOW | DRIVE = 12;</w:t>
      </w:r>
    </w:p>
    <w:p w14:paraId="3E09994B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"OUT_1"             LOC = P47   | IOSTANDARD = LVCMOS33 | SLEW = SLOW | DRIVE = 12;</w:t>
      </w:r>
    </w:p>
    <w:p w14:paraId="114A9D2D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"OUT_2"             LOC = P48   | IOSTANDARD = LVCMOS33 | SLEW = SLOW | DRIVE = 12;</w:t>
      </w:r>
    </w:p>
    <w:p w14:paraId="767C9366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NET "OUT_3"             LOC = P49   | IOSTANDARD = LVCMOS33 | SLEW = SLOW | DRIVE = 12;</w:t>
      </w:r>
    </w:p>
    <w:p w14:paraId="242F97E8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"OUT_4"             LOC = P50   | IOSTANDARD = LVCMOS33 | SLEW = SLOW | DRIVE = 12;</w:t>
      </w:r>
    </w:p>
    <w:p w14:paraId="50E36FD4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"OUT_5"             LOC = P51   | IOSTANDARD = LVCMOS33 | SLEW = SLOW | DRIVE = 12;</w:t>
      </w:r>
    </w:p>
    <w:p w14:paraId="4045FBF8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   NET "LED[6]"             LOC = P54   | IOSTANDARD = LVCMOS33 | SLEW = SLOW | DRIVE = 12;</w:t>
      </w:r>
    </w:p>
    <w:p w14:paraId="57E03EC5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   NET "LED[7]"             LOC = P55   | IOSTANDARD = LVCMOS33 | SLEW = SLOW | DRIVE = 12;</w:t>
      </w:r>
    </w:p>
    <w:p w14:paraId="50D4F810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3D584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6D6F724E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                                  DP Switches</w:t>
      </w:r>
    </w:p>
    <w:p w14:paraId="6780F91E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59E1EB8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16A9DC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"IN_0"        LOC = P70   | PULLUP  | IOSTANDARD = LVCMOS33 | SLEW = SLOW | DRIVE = 12;</w:t>
      </w:r>
    </w:p>
    <w:p w14:paraId="3F7F3FC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"IN_1"        LOC = P69   | PULLUP  | IOSTANDARD = LVCMOS33 | SLEW = SLOW | DRIVE = 12;</w:t>
      </w:r>
    </w:p>
    <w:p w14:paraId="0FBD98F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"IN_2"        LOC = P68   | PULLUP  | IOSTANDARD = LVCMOS33 | SLEW = SLOW | DRIVE = 12;</w:t>
      </w:r>
    </w:p>
    <w:p w14:paraId="77A325DB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"IN_3"        LOC = P64   | PULLUP  | IOSTANDARD = LVCMOS33 | SLEW = SLOW | DRIVE = 12;</w:t>
      </w:r>
    </w:p>
    <w:p w14:paraId="48F03DBE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"DPSwitch[4]"        LOC = P63   | PULLUP  | IOSTANDARD = LVCMOS33 | SLEW = SLOW | DRIVE = 12;</w:t>
      </w:r>
    </w:p>
    <w:p w14:paraId="437D6D2D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"DPSwitch[5]"        LOC = P60   | PULLUP  | IOSTANDARD = LVCMOS33 | SLEW = SLOW | DRIVE = 12;</w:t>
      </w:r>
    </w:p>
    <w:p w14:paraId="3DD2384E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"DPSwitch[6]"        LOC = P59   | PULLUP  | IOSTANDARD = LVCMOS33 | SLEW = SLOW | DRIVE = 12;</w:t>
      </w:r>
    </w:p>
    <w:p w14:paraId="30C3FFA9" w14:textId="24385A0B" w:rsid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"DPSwitch[7]"        LOC = P58   | PULLUP  | IOSTANDARD = LVCMOS33 | SLEW = SLOW | DRIVE = 12;</w:t>
      </w:r>
    </w:p>
    <w:p w14:paraId="20E3185D" w14:textId="432A5C63" w:rsid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270912" w14:textId="69E8D2C6" w:rsidR="006C696A" w:rsidRPr="00CA6EBF" w:rsidRDefault="006C696A" w:rsidP="006C69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  <w:r w:rsidRPr="00CA6EB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50BC065" w14:textId="657A77E7" w:rsidR="00457254" w:rsidRPr="00CA6EBF" w:rsidRDefault="00457254" w:rsidP="004572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Навчився інсталяції та ознайомився з середовищем розробки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Xilinx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ISE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 та стендом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Elbert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V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2 –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Spartan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A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FPGA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3EAE2CE" w14:textId="77777777" w:rsidR="00457254" w:rsidRPr="00CA6EBF" w:rsidRDefault="00457254" w:rsidP="006C69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457254" w:rsidRPr="00CA6EBF" w:rsidSect="006C69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B2"/>
    <w:rsid w:val="00457254"/>
    <w:rsid w:val="00572BB1"/>
    <w:rsid w:val="005A428D"/>
    <w:rsid w:val="006C696A"/>
    <w:rsid w:val="00BD08B2"/>
    <w:rsid w:val="00CA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AD85"/>
  <w15:chartTrackingRefBased/>
  <w15:docId w15:val="{576E3643-EC68-4EE2-9AA8-4E3E5342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96A"/>
    <w:pPr>
      <w:spacing w:line="252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6C696A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DefaultParagraphFont"/>
    <w:link w:val="TNR"/>
    <w:locked/>
    <w:rsid w:val="006C696A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ListParagraph"/>
    <w:next w:val="Normal"/>
    <w:link w:val="TNR0"/>
    <w:qFormat/>
    <w:rsid w:val="006C696A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kern w:val="2"/>
      <w:sz w:val="28"/>
      <w:szCs w:val="28"/>
      <w14:ligatures w14:val="standardContextual"/>
    </w:rPr>
  </w:style>
  <w:style w:type="paragraph" w:styleId="ListParagraph">
    <w:name w:val="List Paragraph"/>
    <w:basedOn w:val="Normal"/>
    <w:uiPriority w:val="34"/>
    <w:qFormat/>
    <w:rsid w:val="006C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Hutovych</dc:creator>
  <cp:keywords/>
  <dc:description/>
  <cp:lastModifiedBy>Orest Hutovych</cp:lastModifiedBy>
  <cp:revision>5</cp:revision>
  <dcterms:created xsi:type="dcterms:W3CDTF">2024-02-25T13:26:00Z</dcterms:created>
  <dcterms:modified xsi:type="dcterms:W3CDTF">2024-03-09T14:39:00Z</dcterms:modified>
</cp:coreProperties>
</file>