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54403" w14:textId="77777777" w:rsidR="00FF4853" w:rsidRPr="00303871" w:rsidRDefault="00FF4853" w:rsidP="00FF4853">
      <w:pPr>
        <w:pStyle w:val="BodyText"/>
        <w:rPr>
          <w:rFonts w:ascii="Calibri" w:hAnsi="Calibri" w:cs="Calibri"/>
          <w:b/>
          <w:bCs/>
          <w:color w:val="0E2841" w:themeColor="text2"/>
          <w:sz w:val="32"/>
          <w:szCs w:val="32"/>
        </w:rPr>
      </w:pPr>
      <w:r w:rsidRPr="00303871">
        <w:rPr>
          <w:rFonts w:ascii="Calibri" w:hAnsi="Calibri" w:cs="Calibri"/>
          <w:b/>
          <w:bCs/>
          <w:color w:val="0E2841" w:themeColor="text2"/>
          <w:sz w:val="32"/>
          <w:szCs w:val="32"/>
        </w:rPr>
        <w:t>EXECUTIVE SUMMARY</w:t>
      </w:r>
    </w:p>
    <w:p w14:paraId="4B2F0F64" w14:textId="77777777" w:rsidR="00FF4853" w:rsidRPr="009059AF" w:rsidRDefault="00FF4853" w:rsidP="00FF4853">
      <w:pPr>
        <w:pStyle w:val="BodyText"/>
        <w:rPr>
          <w:b/>
          <w:bCs/>
          <w:sz w:val="22"/>
          <w:szCs w:val="22"/>
        </w:rPr>
      </w:pPr>
    </w:p>
    <w:p w14:paraId="676E432C" w14:textId="31E61117" w:rsidR="00FF4853" w:rsidRPr="0067614B" w:rsidRDefault="00FF4853" w:rsidP="00FF4853">
      <w:pPr>
        <w:pStyle w:val="BodyText"/>
        <w:rPr>
          <w:rFonts w:asciiTheme="minorHAnsi" w:hAnsiTheme="minorHAnsi" w:cstheme="minorHAnsi"/>
          <w:sz w:val="24"/>
          <w:szCs w:val="24"/>
        </w:rPr>
      </w:pPr>
      <w:r>
        <w:t xml:space="preserve"> </w:t>
      </w:r>
      <w:r w:rsidRPr="0067614B">
        <w:rPr>
          <w:rFonts w:asciiTheme="minorHAnsi" w:hAnsiTheme="minorHAnsi" w:cstheme="minorHAnsi"/>
          <w:sz w:val="24"/>
          <w:szCs w:val="24"/>
        </w:rPr>
        <w:t>Unilever’s U</w:t>
      </w:r>
      <w:r>
        <w:rPr>
          <w:rFonts w:asciiTheme="minorHAnsi" w:hAnsiTheme="minorHAnsi" w:cstheme="minorHAnsi"/>
          <w:sz w:val="24"/>
          <w:szCs w:val="24"/>
        </w:rPr>
        <w:t>SA</w:t>
      </w:r>
      <w:r w:rsidRPr="0067614B">
        <w:rPr>
          <w:rFonts w:asciiTheme="minorHAnsi" w:hAnsiTheme="minorHAnsi" w:cstheme="minorHAnsi"/>
          <w:sz w:val="24"/>
          <w:szCs w:val="24"/>
        </w:rPr>
        <w:t xml:space="preserve"> offices house approximately </w:t>
      </w:r>
      <w:r w:rsidRPr="0067614B">
        <w:rPr>
          <w:rStyle w:val="Strong"/>
          <w:rFonts w:asciiTheme="minorHAnsi" w:hAnsiTheme="minorHAnsi" w:cstheme="minorHAnsi"/>
          <w:sz w:val="24"/>
          <w:szCs w:val="24"/>
        </w:rPr>
        <w:t>1,500 employees</w:t>
      </w:r>
      <w:r w:rsidRPr="0067614B">
        <w:rPr>
          <w:rFonts w:asciiTheme="minorHAnsi" w:hAnsiTheme="minorHAnsi" w:cstheme="minorHAnsi"/>
          <w:sz w:val="24"/>
          <w:szCs w:val="24"/>
        </w:rPr>
        <w:t xml:space="preserve">, spread across </w:t>
      </w:r>
      <w:r w:rsidRPr="0067614B">
        <w:rPr>
          <w:rStyle w:val="Strong"/>
          <w:rFonts w:asciiTheme="minorHAnsi" w:hAnsiTheme="minorHAnsi" w:cstheme="minorHAnsi"/>
          <w:sz w:val="24"/>
          <w:szCs w:val="24"/>
        </w:rPr>
        <w:t>12 floors</w:t>
      </w:r>
      <w:r w:rsidRPr="0067614B">
        <w:rPr>
          <w:rFonts w:asciiTheme="minorHAnsi" w:hAnsiTheme="minorHAnsi" w:cstheme="minorHAnsi"/>
          <w:sz w:val="24"/>
          <w:szCs w:val="24"/>
        </w:rPr>
        <w:t xml:space="preserve">, with </w:t>
      </w:r>
      <w:r w:rsidRPr="0067614B">
        <w:rPr>
          <w:rStyle w:val="Strong"/>
          <w:rFonts w:asciiTheme="minorHAnsi" w:hAnsiTheme="minorHAnsi" w:cstheme="minorHAnsi"/>
          <w:sz w:val="24"/>
          <w:szCs w:val="24"/>
        </w:rPr>
        <w:t>two canteens</w:t>
      </w:r>
      <w:r w:rsidRPr="0067614B">
        <w:rPr>
          <w:rFonts w:asciiTheme="minorHAnsi" w:hAnsiTheme="minorHAnsi" w:cstheme="minorHAnsi"/>
          <w:sz w:val="24"/>
          <w:szCs w:val="24"/>
        </w:rPr>
        <w:t xml:space="preserve"> that accommodate </w:t>
      </w:r>
      <w:r w:rsidRPr="0067614B">
        <w:rPr>
          <w:rStyle w:val="Strong"/>
          <w:rFonts w:asciiTheme="minorHAnsi" w:hAnsiTheme="minorHAnsi" w:cstheme="minorHAnsi"/>
          <w:sz w:val="24"/>
          <w:szCs w:val="24"/>
        </w:rPr>
        <w:t>150 people at a time</w:t>
      </w:r>
      <w:r w:rsidRPr="0067614B">
        <w:rPr>
          <w:rFonts w:asciiTheme="minorHAnsi" w:hAnsiTheme="minorHAnsi" w:cstheme="minorHAnsi"/>
          <w:sz w:val="24"/>
          <w:szCs w:val="24"/>
        </w:rPr>
        <w:t xml:space="preserve">. The current lunch-hour process is inefficient, leading to </w:t>
      </w:r>
      <w:r w:rsidRPr="0067614B">
        <w:rPr>
          <w:rStyle w:val="Strong"/>
          <w:rFonts w:asciiTheme="minorHAnsi" w:hAnsiTheme="minorHAnsi" w:cstheme="minorHAnsi"/>
          <w:sz w:val="24"/>
          <w:szCs w:val="24"/>
        </w:rPr>
        <w:t>long waiting times</w:t>
      </w:r>
      <w:r w:rsidRPr="0067614B">
        <w:rPr>
          <w:rFonts w:asciiTheme="minorHAnsi" w:hAnsiTheme="minorHAnsi" w:cstheme="minorHAnsi"/>
          <w:b/>
          <w:bCs/>
          <w:sz w:val="24"/>
          <w:szCs w:val="24"/>
        </w:rPr>
        <w:t xml:space="preserve">, </w:t>
      </w:r>
      <w:r w:rsidRPr="0067614B">
        <w:rPr>
          <w:rStyle w:val="Strong"/>
          <w:rFonts w:asciiTheme="minorHAnsi" w:hAnsiTheme="minorHAnsi" w:cstheme="minorHAnsi"/>
          <w:sz w:val="24"/>
          <w:szCs w:val="24"/>
        </w:rPr>
        <w:t>food shortages</w:t>
      </w:r>
      <w:r w:rsidRPr="0067614B">
        <w:rPr>
          <w:rFonts w:asciiTheme="minorHAnsi" w:hAnsiTheme="minorHAnsi" w:cstheme="minorHAnsi"/>
          <w:b/>
          <w:bCs/>
          <w:sz w:val="24"/>
          <w:szCs w:val="24"/>
        </w:rPr>
        <w:t xml:space="preserve">, </w:t>
      </w:r>
      <w:r w:rsidRPr="0067614B">
        <w:rPr>
          <w:rStyle w:val="Strong"/>
          <w:rFonts w:asciiTheme="minorHAnsi" w:hAnsiTheme="minorHAnsi" w:cstheme="minorHAnsi"/>
          <w:sz w:val="24"/>
          <w:szCs w:val="24"/>
        </w:rPr>
        <w:t>significant wastage</w:t>
      </w:r>
      <w:r w:rsidRPr="0067614B">
        <w:rPr>
          <w:rFonts w:asciiTheme="minorHAnsi" w:hAnsiTheme="minorHAnsi" w:cstheme="minorHAnsi"/>
          <w:b/>
          <w:bCs/>
          <w:sz w:val="24"/>
          <w:szCs w:val="24"/>
        </w:rPr>
        <w:t xml:space="preserve">, </w:t>
      </w:r>
      <w:r w:rsidRPr="0067614B">
        <w:rPr>
          <w:rFonts w:asciiTheme="minorHAnsi" w:hAnsiTheme="minorHAnsi" w:cstheme="minorHAnsi"/>
          <w:sz w:val="24"/>
          <w:szCs w:val="24"/>
        </w:rPr>
        <w:t xml:space="preserve">and </w:t>
      </w:r>
      <w:r w:rsidRPr="0067614B">
        <w:rPr>
          <w:rStyle w:val="Strong"/>
          <w:rFonts w:asciiTheme="minorHAnsi" w:hAnsiTheme="minorHAnsi" w:cstheme="minorHAnsi"/>
          <w:sz w:val="24"/>
          <w:szCs w:val="24"/>
        </w:rPr>
        <w:t>decreased employee productivity</w:t>
      </w:r>
      <w:r w:rsidRPr="0067614B">
        <w:rPr>
          <w:rFonts w:asciiTheme="minorHAnsi" w:hAnsiTheme="minorHAnsi" w:cstheme="minorHAnsi"/>
          <w:sz w:val="24"/>
          <w:szCs w:val="24"/>
        </w:rPr>
        <w:t xml:space="preserve">. </w:t>
      </w:r>
    </w:p>
    <w:p w14:paraId="0C13D2A4" w14:textId="77777777" w:rsidR="00FF4853" w:rsidRPr="0067614B" w:rsidRDefault="00FF4853" w:rsidP="00FF4853">
      <w:pPr>
        <w:pStyle w:val="BodyText"/>
        <w:rPr>
          <w:rFonts w:asciiTheme="minorHAnsi" w:hAnsiTheme="minorHAnsi" w:cstheme="minorHAnsi"/>
          <w:sz w:val="24"/>
          <w:szCs w:val="24"/>
        </w:rPr>
      </w:pPr>
      <w:r w:rsidRPr="0067614B">
        <w:rPr>
          <w:rFonts w:asciiTheme="minorHAnsi" w:hAnsiTheme="minorHAnsi" w:cstheme="minorHAnsi"/>
          <w:sz w:val="24"/>
          <w:szCs w:val="24"/>
        </w:rPr>
        <w:t xml:space="preserve"> To address these challenges, this business case proposes the development of a </w:t>
      </w:r>
      <w:r w:rsidRPr="0067614B">
        <w:rPr>
          <w:rStyle w:val="Strong"/>
          <w:rFonts w:asciiTheme="minorHAnsi" w:hAnsiTheme="minorHAnsi" w:cstheme="minorHAnsi"/>
          <w:sz w:val="24"/>
          <w:szCs w:val="24"/>
        </w:rPr>
        <w:t>Canteen Ordering System</w:t>
      </w:r>
      <w:r w:rsidRPr="0067614B">
        <w:rPr>
          <w:rFonts w:asciiTheme="minorHAnsi" w:hAnsiTheme="minorHAnsi" w:cstheme="minorHAnsi"/>
          <w:sz w:val="24"/>
          <w:szCs w:val="24"/>
        </w:rPr>
        <w:t xml:space="preserve"> that will enable employees to pre-order meals online. This system will streamline canteen operations, </w:t>
      </w:r>
      <w:r w:rsidRPr="0067614B">
        <w:rPr>
          <w:rStyle w:val="Strong"/>
          <w:rFonts w:asciiTheme="minorHAnsi" w:hAnsiTheme="minorHAnsi" w:cstheme="minorHAnsi"/>
          <w:sz w:val="24"/>
          <w:szCs w:val="24"/>
        </w:rPr>
        <w:t>reduce waiting time, minimize food wastage, improve employee efficiency, and automate payroll deductions</w:t>
      </w:r>
      <w:r w:rsidRPr="0067614B">
        <w:rPr>
          <w:rFonts w:asciiTheme="minorHAnsi" w:hAnsiTheme="minorHAnsi" w:cstheme="minorHAnsi"/>
          <w:sz w:val="24"/>
          <w:szCs w:val="24"/>
        </w:rPr>
        <w:t xml:space="preserve"> for meals.</w:t>
      </w:r>
    </w:p>
    <w:p w14:paraId="25488F00" w14:textId="77777777" w:rsidR="00FF4853" w:rsidRDefault="00FF4853"/>
    <w:p w14:paraId="73DE77E0" w14:textId="77777777" w:rsidR="00FF4853" w:rsidRPr="00303871" w:rsidRDefault="00FF4853" w:rsidP="00FF4853">
      <w:pPr>
        <w:pStyle w:val="Heading1"/>
        <w:rPr>
          <w:rFonts w:ascii="Calibri" w:hAnsi="Calibri" w:cs="Calibri"/>
          <w:b/>
          <w:bCs/>
          <w:color w:val="0E2841" w:themeColor="text2"/>
          <w:sz w:val="32"/>
          <w:szCs w:val="32"/>
        </w:rPr>
      </w:pPr>
      <w:r w:rsidRPr="00303871">
        <w:rPr>
          <w:rFonts w:ascii="Calibri" w:hAnsi="Calibri" w:cs="Calibri"/>
          <w:b/>
          <w:bCs/>
          <w:color w:val="0E2841" w:themeColor="text2"/>
          <w:sz w:val="32"/>
          <w:szCs w:val="32"/>
        </w:rPr>
        <w:t>CURRENT IMPLEMENTATION</w:t>
      </w:r>
    </w:p>
    <w:p w14:paraId="38A9B606" w14:textId="77777777" w:rsidR="00FF4853" w:rsidRPr="00783DBB" w:rsidRDefault="00FF4853" w:rsidP="00FF4853">
      <w:pPr>
        <w:rPr>
          <w:rFonts w:cstheme="minorHAnsi"/>
        </w:rPr>
      </w:pPr>
      <w:r w:rsidRPr="00783DBB">
        <w:rPr>
          <w:rFonts w:cstheme="minorHAnsi"/>
        </w:rPr>
        <w:t>Unilever's canteen operations currently use a manual system that includes:</w:t>
      </w:r>
    </w:p>
    <w:p w14:paraId="61B8E283" w14:textId="77777777" w:rsidR="00FF4853" w:rsidRPr="00783DBB" w:rsidRDefault="00FF4853" w:rsidP="00FF4853">
      <w:pPr>
        <w:numPr>
          <w:ilvl w:val="0"/>
          <w:numId w:val="1"/>
        </w:numPr>
        <w:spacing w:before="100" w:beforeAutospacing="1" w:after="100" w:afterAutospacing="1"/>
        <w:rPr>
          <w:rFonts w:cstheme="minorHAnsi"/>
        </w:rPr>
      </w:pPr>
      <w:r w:rsidRPr="00783DBB">
        <w:rPr>
          <w:rFonts w:cstheme="minorHAnsi"/>
        </w:rPr>
        <w:t>Point-of-Sale (POS) System for payment processing.</w:t>
      </w:r>
    </w:p>
    <w:p w14:paraId="0CD6AFBB" w14:textId="77777777" w:rsidR="00FF4853" w:rsidRPr="00783DBB" w:rsidRDefault="00FF4853" w:rsidP="00FF4853">
      <w:pPr>
        <w:numPr>
          <w:ilvl w:val="0"/>
          <w:numId w:val="1"/>
        </w:numPr>
        <w:spacing w:before="100" w:beforeAutospacing="1" w:after="100" w:afterAutospacing="1"/>
        <w:rPr>
          <w:rFonts w:cstheme="minorHAnsi"/>
        </w:rPr>
      </w:pPr>
      <w:r w:rsidRPr="00783DBB">
        <w:rPr>
          <w:rFonts w:cstheme="minorHAnsi"/>
        </w:rPr>
        <w:t>Basic Inventory Management Software for tracking available stock.</w:t>
      </w:r>
    </w:p>
    <w:p w14:paraId="2320613E" w14:textId="77777777" w:rsidR="00FF4853" w:rsidRPr="00783DBB" w:rsidRDefault="00FF4853" w:rsidP="00FF4853">
      <w:pPr>
        <w:numPr>
          <w:ilvl w:val="0"/>
          <w:numId w:val="1"/>
        </w:numPr>
        <w:spacing w:before="100" w:beforeAutospacing="1" w:after="100" w:afterAutospacing="1"/>
        <w:rPr>
          <w:rFonts w:cstheme="minorHAnsi"/>
        </w:rPr>
      </w:pPr>
      <w:r w:rsidRPr="00783DBB">
        <w:rPr>
          <w:rFonts w:cstheme="minorHAnsi"/>
        </w:rPr>
        <w:t>Payroll System that does not integrate with canteen purchases.</w:t>
      </w:r>
    </w:p>
    <w:p w14:paraId="2C3F45DE" w14:textId="77777777" w:rsidR="00FF4853" w:rsidRPr="00783DBB" w:rsidRDefault="00FF4853" w:rsidP="00FF4853">
      <w:pPr>
        <w:numPr>
          <w:ilvl w:val="0"/>
          <w:numId w:val="1"/>
        </w:numPr>
        <w:spacing w:before="100" w:beforeAutospacing="1" w:after="100" w:afterAutospacing="1"/>
        <w:rPr>
          <w:rFonts w:cstheme="minorHAnsi"/>
        </w:rPr>
      </w:pPr>
      <w:r w:rsidRPr="00783DBB">
        <w:rPr>
          <w:rFonts w:cstheme="minorHAnsi"/>
        </w:rPr>
        <w:t>Excel Spreadsheets are used by canteen managers for food tracking and ordering.</w:t>
      </w:r>
    </w:p>
    <w:p w14:paraId="12680DEC" w14:textId="77777777" w:rsidR="00FF4853" w:rsidRPr="00783DBB" w:rsidRDefault="00FF4853" w:rsidP="00FF4853">
      <w:pPr>
        <w:numPr>
          <w:ilvl w:val="0"/>
          <w:numId w:val="1"/>
        </w:numPr>
        <w:spacing w:before="100" w:beforeAutospacing="1" w:after="100" w:afterAutospacing="1"/>
        <w:rPr>
          <w:rFonts w:cstheme="minorHAnsi"/>
        </w:rPr>
      </w:pPr>
      <w:r w:rsidRPr="00783DBB">
        <w:rPr>
          <w:rFonts w:cstheme="minorHAnsi"/>
        </w:rPr>
        <w:t>On-premises servers hosting employee payroll and inventory data.</w:t>
      </w:r>
    </w:p>
    <w:p w14:paraId="3D51CE2F" w14:textId="77777777" w:rsidR="00C447A2" w:rsidRPr="00303871" w:rsidRDefault="00FF4853" w:rsidP="00C447A2">
      <w:pPr>
        <w:spacing w:before="100" w:beforeAutospacing="1" w:after="100" w:afterAutospacing="1"/>
        <w:outlineLvl w:val="2"/>
        <w:rPr>
          <w:rFonts w:cstheme="minorHAnsi"/>
          <w:b/>
          <w:bCs/>
          <w:color w:val="C00000"/>
        </w:rPr>
      </w:pPr>
      <w:r>
        <w:t xml:space="preserve"> </w:t>
      </w:r>
      <w:r w:rsidR="00C447A2" w:rsidRPr="00303871">
        <w:rPr>
          <w:rFonts w:cstheme="minorHAnsi"/>
          <w:b/>
          <w:bCs/>
          <w:color w:val="C00000"/>
        </w:rPr>
        <w:t>Resources Required for Maintenance</w:t>
      </w:r>
    </w:p>
    <w:p w14:paraId="065FBB71" w14:textId="77777777" w:rsidR="00C447A2" w:rsidRPr="00783DBB" w:rsidRDefault="00C447A2" w:rsidP="00C447A2">
      <w:pPr>
        <w:spacing w:before="100" w:beforeAutospacing="1" w:after="100" w:afterAutospacing="1"/>
        <w:rPr>
          <w:rFonts w:cstheme="minorHAnsi"/>
        </w:rPr>
      </w:pPr>
      <w:r w:rsidRPr="00783DBB">
        <w:rPr>
          <w:rFonts w:cstheme="minorHAnsi"/>
        </w:rPr>
        <w:t>Maintaining the current system involves several costs and human resources:</w:t>
      </w:r>
    </w:p>
    <w:p w14:paraId="21A693C7" w14:textId="77777777" w:rsidR="00C447A2" w:rsidRPr="00783DBB" w:rsidRDefault="00C447A2" w:rsidP="00C447A2">
      <w:pPr>
        <w:numPr>
          <w:ilvl w:val="0"/>
          <w:numId w:val="2"/>
        </w:numPr>
        <w:spacing w:before="100" w:beforeAutospacing="1" w:after="100" w:afterAutospacing="1"/>
        <w:rPr>
          <w:rFonts w:cstheme="minorHAnsi"/>
        </w:rPr>
      </w:pPr>
      <w:r w:rsidRPr="00783DBB">
        <w:rPr>
          <w:rFonts w:cstheme="minorHAnsi"/>
          <w:b/>
          <w:bCs/>
        </w:rPr>
        <w:t>Financial Costs:</w:t>
      </w:r>
    </w:p>
    <w:p w14:paraId="0E7FF5D7" w14:textId="77777777" w:rsidR="00C447A2" w:rsidRPr="00783DBB" w:rsidRDefault="00C447A2" w:rsidP="00C447A2">
      <w:pPr>
        <w:numPr>
          <w:ilvl w:val="1"/>
          <w:numId w:val="2"/>
        </w:numPr>
        <w:spacing w:before="100" w:beforeAutospacing="1" w:after="100" w:afterAutospacing="1"/>
        <w:rPr>
          <w:rFonts w:cstheme="minorHAnsi"/>
        </w:rPr>
      </w:pPr>
      <w:r w:rsidRPr="00783DBB">
        <w:rPr>
          <w:rFonts w:cstheme="minorHAnsi"/>
        </w:rPr>
        <w:t xml:space="preserve">POS system licensing and maintenance: </w:t>
      </w:r>
      <w:r w:rsidRPr="00783DBB">
        <w:rPr>
          <w:rFonts w:cstheme="minorHAnsi"/>
          <w:b/>
          <w:bCs/>
        </w:rPr>
        <w:t>$5,000 per year</w:t>
      </w:r>
    </w:p>
    <w:p w14:paraId="5E06E397" w14:textId="77777777" w:rsidR="00C447A2" w:rsidRPr="00783DBB" w:rsidRDefault="00C447A2" w:rsidP="00C447A2">
      <w:pPr>
        <w:numPr>
          <w:ilvl w:val="1"/>
          <w:numId w:val="2"/>
        </w:numPr>
        <w:spacing w:before="100" w:beforeAutospacing="1" w:after="100" w:afterAutospacing="1"/>
        <w:rPr>
          <w:rFonts w:cstheme="minorHAnsi"/>
        </w:rPr>
      </w:pPr>
      <w:r w:rsidRPr="00783DBB">
        <w:rPr>
          <w:rFonts w:cstheme="minorHAnsi"/>
        </w:rPr>
        <w:t xml:space="preserve">IT support for hardware and software maintenance: </w:t>
      </w:r>
      <w:r w:rsidRPr="00783DBB">
        <w:rPr>
          <w:rFonts w:cstheme="minorHAnsi"/>
          <w:b/>
          <w:bCs/>
        </w:rPr>
        <w:t>$10,000 per year</w:t>
      </w:r>
    </w:p>
    <w:p w14:paraId="4955F152" w14:textId="77777777" w:rsidR="00C447A2" w:rsidRPr="00783DBB" w:rsidRDefault="00C447A2" w:rsidP="00C447A2">
      <w:pPr>
        <w:numPr>
          <w:ilvl w:val="1"/>
          <w:numId w:val="2"/>
        </w:numPr>
        <w:spacing w:before="100" w:beforeAutospacing="1" w:after="100" w:afterAutospacing="1"/>
        <w:rPr>
          <w:rFonts w:cstheme="minorHAnsi"/>
        </w:rPr>
      </w:pPr>
      <w:r w:rsidRPr="00783DBB">
        <w:rPr>
          <w:rFonts w:cstheme="minorHAnsi"/>
        </w:rPr>
        <w:t xml:space="preserve">Food wastage costs due to inefficiencies: </w:t>
      </w:r>
      <w:r w:rsidRPr="00783DBB">
        <w:rPr>
          <w:rFonts w:cstheme="minorHAnsi"/>
          <w:b/>
          <w:bCs/>
        </w:rPr>
        <w:t>$20,000 per year</w:t>
      </w:r>
    </w:p>
    <w:p w14:paraId="0117ABFD" w14:textId="77777777" w:rsidR="00C447A2" w:rsidRPr="00783DBB" w:rsidRDefault="00C447A2" w:rsidP="00C447A2">
      <w:pPr>
        <w:numPr>
          <w:ilvl w:val="0"/>
          <w:numId w:val="2"/>
        </w:numPr>
        <w:spacing w:before="100" w:beforeAutospacing="1" w:after="100" w:afterAutospacing="1"/>
        <w:rPr>
          <w:rFonts w:cstheme="minorHAnsi"/>
        </w:rPr>
      </w:pPr>
      <w:r w:rsidRPr="00783DBB">
        <w:rPr>
          <w:rFonts w:cstheme="minorHAnsi"/>
          <w:b/>
          <w:bCs/>
        </w:rPr>
        <w:t>Work Hours:</w:t>
      </w:r>
    </w:p>
    <w:p w14:paraId="042DAA2F" w14:textId="77777777" w:rsidR="00C447A2" w:rsidRPr="00783DBB" w:rsidRDefault="00C447A2" w:rsidP="00C447A2">
      <w:pPr>
        <w:numPr>
          <w:ilvl w:val="1"/>
          <w:numId w:val="2"/>
        </w:numPr>
        <w:spacing w:before="100" w:beforeAutospacing="1" w:after="100" w:afterAutospacing="1"/>
        <w:rPr>
          <w:rFonts w:cstheme="minorHAnsi"/>
        </w:rPr>
      </w:pPr>
      <w:r w:rsidRPr="00783DBB">
        <w:rPr>
          <w:rFonts w:cstheme="minorHAnsi"/>
          <w:b/>
          <w:bCs/>
        </w:rPr>
        <w:t>Canteen Staff:</w:t>
      </w:r>
      <w:r w:rsidRPr="00783DBB">
        <w:rPr>
          <w:rFonts w:cstheme="minorHAnsi"/>
        </w:rPr>
        <w:t xml:space="preserve"> Spend an estimated </w:t>
      </w:r>
      <w:r w:rsidRPr="00783DBB">
        <w:rPr>
          <w:rFonts w:cstheme="minorHAnsi"/>
          <w:b/>
          <w:bCs/>
        </w:rPr>
        <w:t>20 hours per week</w:t>
      </w:r>
      <w:r w:rsidRPr="00783DBB">
        <w:rPr>
          <w:rFonts w:cstheme="minorHAnsi"/>
        </w:rPr>
        <w:t xml:space="preserve"> managing food shortages and meal tracking.</w:t>
      </w:r>
    </w:p>
    <w:p w14:paraId="66E67310" w14:textId="77777777" w:rsidR="00C447A2" w:rsidRPr="00783DBB" w:rsidRDefault="00C447A2" w:rsidP="00C447A2">
      <w:pPr>
        <w:numPr>
          <w:ilvl w:val="1"/>
          <w:numId w:val="2"/>
        </w:numPr>
        <w:spacing w:before="100" w:beforeAutospacing="1" w:after="100" w:afterAutospacing="1"/>
        <w:rPr>
          <w:rFonts w:cstheme="minorHAnsi"/>
        </w:rPr>
      </w:pPr>
      <w:r w:rsidRPr="00783DBB">
        <w:rPr>
          <w:rFonts w:cstheme="minorHAnsi"/>
          <w:b/>
          <w:bCs/>
        </w:rPr>
        <w:t>IT Team:</w:t>
      </w:r>
      <w:r w:rsidRPr="00783DBB">
        <w:rPr>
          <w:rFonts w:cstheme="minorHAnsi"/>
        </w:rPr>
        <w:t xml:space="preserve"> Spend approximately </w:t>
      </w:r>
      <w:r w:rsidRPr="00783DBB">
        <w:rPr>
          <w:rFonts w:cstheme="minorHAnsi"/>
          <w:b/>
          <w:bCs/>
        </w:rPr>
        <w:t>10 hours per week</w:t>
      </w:r>
      <w:r w:rsidRPr="00783DBB">
        <w:rPr>
          <w:rFonts w:cstheme="minorHAnsi"/>
        </w:rPr>
        <w:t xml:space="preserve"> troubleshooting payroll mismatches and POS issues.</w:t>
      </w:r>
    </w:p>
    <w:p w14:paraId="31D915AC" w14:textId="77777777" w:rsidR="00C447A2" w:rsidRPr="00783DBB" w:rsidRDefault="00C447A2" w:rsidP="00C447A2">
      <w:pPr>
        <w:numPr>
          <w:ilvl w:val="1"/>
          <w:numId w:val="2"/>
        </w:numPr>
        <w:spacing w:before="100" w:beforeAutospacing="1" w:after="100" w:afterAutospacing="1"/>
        <w:rPr>
          <w:rFonts w:cstheme="minorHAnsi"/>
        </w:rPr>
      </w:pPr>
      <w:r w:rsidRPr="00783DBB">
        <w:rPr>
          <w:rFonts w:cstheme="minorHAnsi"/>
          <w:b/>
          <w:bCs/>
        </w:rPr>
        <w:t>HR &amp; Payroll Team:</w:t>
      </w:r>
      <w:r w:rsidRPr="00783DBB">
        <w:rPr>
          <w:rFonts w:cstheme="minorHAnsi"/>
        </w:rPr>
        <w:t xml:space="preserve"> Spend about </w:t>
      </w:r>
      <w:r w:rsidRPr="00783DBB">
        <w:rPr>
          <w:rFonts w:cstheme="minorHAnsi"/>
          <w:b/>
          <w:bCs/>
        </w:rPr>
        <w:t>15 hours per week</w:t>
      </w:r>
      <w:r w:rsidRPr="00783DBB">
        <w:rPr>
          <w:rFonts w:cstheme="minorHAnsi"/>
        </w:rPr>
        <w:t xml:space="preserve"> reconciling meal-related deductions manually.</w:t>
      </w:r>
    </w:p>
    <w:p w14:paraId="70212E70" w14:textId="77777777" w:rsidR="00C447A2" w:rsidRPr="00783DBB" w:rsidRDefault="00C447A2" w:rsidP="00C447A2">
      <w:pPr>
        <w:numPr>
          <w:ilvl w:val="0"/>
          <w:numId w:val="2"/>
        </w:numPr>
        <w:spacing w:before="100" w:beforeAutospacing="1" w:after="100" w:afterAutospacing="1"/>
        <w:rPr>
          <w:rFonts w:cstheme="minorHAnsi"/>
        </w:rPr>
      </w:pPr>
      <w:r w:rsidRPr="00783DBB">
        <w:rPr>
          <w:rFonts w:cstheme="minorHAnsi"/>
          <w:b/>
          <w:bCs/>
        </w:rPr>
        <w:t>Usage Statistics:</w:t>
      </w:r>
    </w:p>
    <w:p w14:paraId="43FF7F6A" w14:textId="77777777" w:rsidR="00C447A2" w:rsidRPr="00783DBB" w:rsidRDefault="00C447A2" w:rsidP="00C447A2">
      <w:pPr>
        <w:numPr>
          <w:ilvl w:val="1"/>
          <w:numId w:val="2"/>
        </w:numPr>
        <w:spacing w:before="100" w:beforeAutospacing="1" w:after="100" w:afterAutospacing="1"/>
        <w:rPr>
          <w:rFonts w:cstheme="minorHAnsi"/>
        </w:rPr>
      </w:pPr>
      <w:r w:rsidRPr="00783DBB">
        <w:rPr>
          <w:rFonts w:cstheme="minorHAnsi"/>
        </w:rPr>
        <w:t xml:space="preserve">60% of employees visit the canteen daily, leading to </w:t>
      </w:r>
      <w:r w:rsidRPr="00783DBB">
        <w:rPr>
          <w:rFonts w:cstheme="minorHAnsi"/>
          <w:b/>
          <w:bCs/>
        </w:rPr>
        <w:t>overcrowding during peak hours</w:t>
      </w:r>
      <w:r w:rsidRPr="00783DBB">
        <w:rPr>
          <w:rFonts w:cstheme="minorHAnsi"/>
        </w:rPr>
        <w:t>.</w:t>
      </w:r>
    </w:p>
    <w:p w14:paraId="3BC7E1BF" w14:textId="77777777" w:rsidR="00C447A2" w:rsidRDefault="00C447A2" w:rsidP="00C447A2">
      <w:pPr>
        <w:numPr>
          <w:ilvl w:val="1"/>
          <w:numId w:val="2"/>
        </w:numPr>
        <w:spacing w:before="100" w:beforeAutospacing="1" w:after="100" w:afterAutospacing="1"/>
        <w:rPr>
          <w:rFonts w:cstheme="minorHAnsi"/>
        </w:rPr>
      </w:pPr>
      <w:r w:rsidRPr="00783DBB">
        <w:rPr>
          <w:rFonts w:cstheme="minorHAnsi"/>
        </w:rPr>
        <w:t xml:space="preserve">Approximately </w:t>
      </w:r>
      <w:r w:rsidRPr="00783DBB">
        <w:rPr>
          <w:rFonts w:cstheme="minorHAnsi"/>
          <w:b/>
          <w:bCs/>
        </w:rPr>
        <w:t>35% of the food prepared daily goes to waste</w:t>
      </w:r>
      <w:r w:rsidRPr="00783DBB">
        <w:rPr>
          <w:rFonts w:cstheme="minorHAnsi"/>
        </w:rPr>
        <w:t xml:space="preserve"> due to improper demand estimation.</w:t>
      </w:r>
    </w:p>
    <w:p w14:paraId="0945F826" w14:textId="77777777" w:rsidR="00C447A2" w:rsidRPr="00C447A2" w:rsidRDefault="00C447A2" w:rsidP="00C447A2">
      <w:pPr>
        <w:pStyle w:val="BodyText"/>
        <w:rPr>
          <w:rFonts w:ascii="Calibri" w:hAnsi="Calibri" w:cs="Calibri"/>
          <w:b/>
          <w:bCs/>
          <w:color w:val="0E2841" w:themeColor="text2"/>
          <w:sz w:val="32"/>
          <w:szCs w:val="32"/>
        </w:rPr>
      </w:pPr>
      <w:r w:rsidRPr="00C447A2">
        <w:rPr>
          <w:rFonts w:ascii="Calibri" w:hAnsi="Calibri" w:cs="Calibri"/>
          <w:b/>
          <w:bCs/>
          <w:color w:val="0E2841" w:themeColor="text2"/>
          <w:sz w:val="32"/>
          <w:szCs w:val="32"/>
        </w:rPr>
        <w:t>REASON FOR CHANGE</w:t>
      </w:r>
    </w:p>
    <w:p w14:paraId="5C4D82D3" w14:textId="77777777" w:rsidR="00C447A2" w:rsidRPr="00E41898" w:rsidRDefault="00C447A2" w:rsidP="00C447A2">
      <w:pPr>
        <w:pStyle w:val="ListParagraph"/>
        <w:numPr>
          <w:ilvl w:val="0"/>
          <w:numId w:val="3"/>
        </w:numPr>
        <w:spacing w:before="100" w:beforeAutospacing="1" w:after="100" w:afterAutospacing="1"/>
        <w:contextualSpacing w:val="0"/>
        <w:rPr>
          <w:rFonts w:cstheme="minorHAnsi"/>
        </w:rPr>
      </w:pPr>
      <w:r w:rsidRPr="00E41898">
        <w:rPr>
          <w:rFonts w:cstheme="minorHAnsi"/>
          <w:b/>
          <w:bCs/>
        </w:rPr>
        <w:lastRenderedPageBreak/>
        <w:t>Long Wait Times:</w:t>
      </w:r>
      <w:r w:rsidRPr="00E41898">
        <w:rPr>
          <w:rFonts w:cstheme="minorHAnsi"/>
        </w:rPr>
        <w:t xml:space="preserve"> Employees spend excessive time queuing for food, leading to reduced productivity and frustration during peak lunch hours.</w:t>
      </w:r>
    </w:p>
    <w:p w14:paraId="24A0BB43" w14:textId="77777777" w:rsidR="00C447A2" w:rsidRPr="00E41898" w:rsidRDefault="00C447A2" w:rsidP="00C447A2">
      <w:pPr>
        <w:pStyle w:val="ListParagraph"/>
        <w:numPr>
          <w:ilvl w:val="0"/>
          <w:numId w:val="3"/>
        </w:numPr>
        <w:spacing w:before="100" w:beforeAutospacing="1" w:after="100" w:afterAutospacing="1"/>
        <w:contextualSpacing w:val="0"/>
        <w:rPr>
          <w:rFonts w:cstheme="minorHAnsi"/>
        </w:rPr>
      </w:pPr>
      <w:r w:rsidRPr="00E41898">
        <w:rPr>
          <w:rFonts w:cstheme="minorHAnsi"/>
          <w:b/>
          <w:bCs/>
        </w:rPr>
        <w:t>Food Wastage and Shortages:</w:t>
      </w:r>
      <w:r w:rsidRPr="00E41898">
        <w:rPr>
          <w:rFonts w:cstheme="minorHAnsi"/>
        </w:rPr>
        <w:t xml:space="preserve"> Without accurate demand forecasting, popular meals run out quickly, while less popular items are overproduced and wasted, increasing operational costs.</w:t>
      </w:r>
    </w:p>
    <w:p w14:paraId="453CAE50" w14:textId="77777777" w:rsidR="00C447A2" w:rsidRPr="00E41898" w:rsidRDefault="00C447A2" w:rsidP="00C447A2">
      <w:pPr>
        <w:pStyle w:val="ListParagraph"/>
        <w:numPr>
          <w:ilvl w:val="0"/>
          <w:numId w:val="3"/>
        </w:numPr>
        <w:spacing w:before="100" w:beforeAutospacing="1" w:after="100" w:afterAutospacing="1"/>
        <w:contextualSpacing w:val="0"/>
        <w:rPr>
          <w:rFonts w:cstheme="minorHAnsi"/>
        </w:rPr>
      </w:pPr>
      <w:r w:rsidRPr="00E41898">
        <w:rPr>
          <w:rFonts w:cstheme="minorHAnsi"/>
          <w:b/>
          <w:bCs/>
        </w:rPr>
        <w:t>Manual Processes:</w:t>
      </w:r>
      <w:r w:rsidRPr="00E41898">
        <w:rPr>
          <w:rFonts w:cstheme="minorHAnsi"/>
        </w:rPr>
        <w:t xml:space="preserve"> Current manual ordering and payment systems are inefficient, time-consuming, and prone to human error.</w:t>
      </w:r>
    </w:p>
    <w:p w14:paraId="43F81D03" w14:textId="77777777" w:rsidR="00C447A2" w:rsidRPr="00E41898" w:rsidRDefault="00C447A2" w:rsidP="00C447A2">
      <w:pPr>
        <w:pStyle w:val="ListParagraph"/>
        <w:numPr>
          <w:ilvl w:val="0"/>
          <w:numId w:val="3"/>
        </w:numPr>
        <w:spacing w:before="100" w:beforeAutospacing="1" w:after="100" w:afterAutospacing="1"/>
        <w:contextualSpacing w:val="0"/>
        <w:rPr>
          <w:rFonts w:cstheme="minorHAnsi"/>
        </w:rPr>
      </w:pPr>
      <w:r w:rsidRPr="00E41898">
        <w:rPr>
          <w:rFonts w:cstheme="minorHAnsi"/>
          <w:b/>
          <w:bCs/>
        </w:rPr>
        <w:t>Employee Dissatisfaction:</w:t>
      </w:r>
      <w:r w:rsidRPr="00E41898">
        <w:rPr>
          <w:rFonts w:cstheme="minorHAnsi"/>
        </w:rPr>
        <w:t xml:space="preserve"> The lack of convenience and unpredictability in meal availability negatively impacts the overall employee experience.</w:t>
      </w:r>
    </w:p>
    <w:p w14:paraId="207DCFC9" w14:textId="77777777" w:rsidR="00C447A2" w:rsidRPr="00E41898" w:rsidRDefault="00C447A2" w:rsidP="00C447A2">
      <w:pPr>
        <w:pStyle w:val="ListParagraph"/>
        <w:numPr>
          <w:ilvl w:val="0"/>
          <w:numId w:val="3"/>
        </w:numPr>
        <w:spacing w:before="100" w:beforeAutospacing="1" w:after="100" w:afterAutospacing="1"/>
        <w:contextualSpacing w:val="0"/>
        <w:rPr>
          <w:rFonts w:cstheme="minorHAnsi"/>
        </w:rPr>
      </w:pPr>
      <w:r w:rsidRPr="00E41898">
        <w:rPr>
          <w:rFonts w:cstheme="minorHAnsi"/>
          <w:b/>
          <w:bCs/>
        </w:rPr>
        <w:t>No Payroll Integration:</w:t>
      </w:r>
      <w:r w:rsidRPr="00E41898">
        <w:rPr>
          <w:rFonts w:cstheme="minorHAnsi"/>
        </w:rPr>
        <w:t xml:space="preserve"> Manual payment handling causes delays and reduces financial efficiency; there is no seamless method for deducting meal costs from salaries.</w:t>
      </w:r>
    </w:p>
    <w:p w14:paraId="159927BE" w14:textId="77777777" w:rsidR="00C447A2" w:rsidRPr="00E41898" w:rsidRDefault="00C447A2" w:rsidP="00C447A2">
      <w:pPr>
        <w:pStyle w:val="ListParagraph"/>
        <w:numPr>
          <w:ilvl w:val="0"/>
          <w:numId w:val="3"/>
        </w:numPr>
        <w:spacing w:before="100" w:beforeAutospacing="1" w:after="100" w:afterAutospacing="1"/>
        <w:contextualSpacing w:val="0"/>
        <w:rPr>
          <w:rFonts w:cstheme="minorHAnsi"/>
        </w:rPr>
      </w:pPr>
      <w:r w:rsidRPr="00E41898">
        <w:rPr>
          <w:rFonts w:cstheme="minorHAnsi"/>
          <w:b/>
          <w:bCs/>
        </w:rPr>
        <w:t>Operational Inefficiency:</w:t>
      </w:r>
      <w:r w:rsidRPr="00E41898">
        <w:rPr>
          <w:rFonts w:cstheme="minorHAnsi"/>
        </w:rPr>
        <w:t xml:space="preserve"> Canteen staff spend unnecessary time managing orders and payments instead of focusing on quality food preparation and service improvements.</w:t>
      </w:r>
    </w:p>
    <w:p w14:paraId="2F964FB5" w14:textId="77777777" w:rsidR="00C447A2" w:rsidRPr="00E41898" w:rsidRDefault="00C447A2" w:rsidP="00C447A2">
      <w:pPr>
        <w:pStyle w:val="ListParagraph"/>
        <w:numPr>
          <w:ilvl w:val="0"/>
          <w:numId w:val="3"/>
        </w:numPr>
        <w:spacing w:before="100" w:beforeAutospacing="1" w:after="100" w:afterAutospacing="1"/>
        <w:contextualSpacing w:val="0"/>
        <w:rPr>
          <w:rFonts w:cstheme="minorHAnsi"/>
        </w:rPr>
      </w:pPr>
      <w:r w:rsidRPr="00E41898">
        <w:rPr>
          <w:rFonts w:cstheme="minorHAnsi"/>
          <w:b/>
          <w:bCs/>
        </w:rPr>
        <w:t>Data Limitations:</w:t>
      </w:r>
      <w:r w:rsidRPr="00E41898">
        <w:rPr>
          <w:rFonts w:cstheme="minorHAnsi"/>
        </w:rPr>
        <w:t xml:space="preserve"> There is no reliable data on meal preferences, making it difficult to plan menus, control inventory, or improve service based on employee feedback.</w:t>
      </w:r>
    </w:p>
    <w:p w14:paraId="100E40A5" w14:textId="1C719F61" w:rsidR="00FF4853" w:rsidRDefault="00C447A2" w:rsidP="00C447A2">
      <w:pPr>
        <w:pStyle w:val="BodyText"/>
        <w:rPr>
          <w:rFonts w:ascii="Calibri" w:hAnsi="Calibri" w:cs="Calibri"/>
          <w:b/>
          <w:bCs/>
          <w:color w:val="0E2841" w:themeColor="text2"/>
          <w:sz w:val="32"/>
          <w:szCs w:val="32"/>
        </w:rPr>
      </w:pPr>
      <w:r w:rsidRPr="00C447A2">
        <w:rPr>
          <w:rFonts w:ascii="Calibri" w:hAnsi="Calibri" w:cs="Calibri"/>
          <w:b/>
          <w:bCs/>
          <w:color w:val="0E2841" w:themeColor="text2"/>
          <w:sz w:val="32"/>
          <w:szCs w:val="32"/>
        </w:rPr>
        <w:t>FINDING A NEW IMPLEMENTATION</w:t>
      </w:r>
    </w:p>
    <w:p w14:paraId="5CAB3E51" w14:textId="77777777" w:rsidR="00C447A2" w:rsidRPr="00381000" w:rsidRDefault="00C447A2" w:rsidP="00C447A2">
      <w:pPr>
        <w:spacing w:before="100" w:beforeAutospacing="1" w:after="100" w:afterAutospacing="1"/>
        <w:rPr>
          <w:rFonts w:cstheme="minorHAnsi"/>
        </w:rPr>
      </w:pPr>
      <w:r w:rsidRPr="00381000">
        <w:rPr>
          <w:rFonts w:cstheme="minorHAnsi"/>
        </w:rPr>
        <w:t xml:space="preserve">The new implementation is the </w:t>
      </w:r>
      <w:r w:rsidRPr="00381000">
        <w:rPr>
          <w:rFonts w:cstheme="minorHAnsi"/>
          <w:b/>
          <w:bCs/>
        </w:rPr>
        <w:t>Canteen Ordering System</w:t>
      </w:r>
      <w:r w:rsidRPr="00381000">
        <w:rPr>
          <w:rFonts w:cstheme="minorHAnsi"/>
        </w:rPr>
        <w:t xml:space="preserve"> — a </w:t>
      </w:r>
      <w:r w:rsidRPr="00381000">
        <w:rPr>
          <w:rFonts w:cstheme="minorHAnsi"/>
          <w:b/>
          <w:bCs/>
        </w:rPr>
        <w:t>web-based platform</w:t>
      </w:r>
      <w:r w:rsidRPr="00381000">
        <w:rPr>
          <w:rFonts w:cstheme="minorHAnsi"/>
        </w:rPr>
        <w:t xml:space="preserve"> that allows employees to </w:t>
      </w:r>
      <w:r w:rsidRPr="00381000">
        <w:rPr>
          <w:rFonts w:cstheme="minorHAnsi"/>
          <w:b/>
          <w:bCs/>
        </w:rPr>
        <w:t>pre-order meals online</w:t>
      </w:r>
      <w:r w:rsidRPr="00381000">
        <w:rPr>
          <w:rFonts w:cstheme="minorHAnsi"/>
        </w:rPr>
        <w:t xml:space="preserve"> before the set cut-off time (e.g., 11 AM).</w:t>
      </w:r>
      <w:r w:rsidRPr="00381000">
        <w:rPr>
          <w:rFonts w:cstheme="minorHAnsi"/>
        </w:rPr>
        <w:br/>
        <w:t>Key features of the system include:</w:t>
      </w:r>
    </w:p>
    <w:p w14:paraId="308286CA" w14:textId="77777777" w:rsidR="00C447A2" w:rsidRPr="00381000" w:rsidRDefault="00C447A2" w:rsidP="00C447A2">
      <w:pPr>
        <w:numPr>
          <w:ilvl w:val="0"/>
          <w:numId w:val="4"/>
        </w:numPr>
        <w:tabs>
          <w:tab w:val="clear" w:pos="720"/>
        </w:tabs>
        <w:spacing w:before="100" w:beforeAutospacing="1" w:after="100" w:afterAutospacing="1"/>
        <w:ind w:left="540"/>
        <w:rPr>
          <w:rFonts w:cstheme="minorHAnsi"/>
        </w:rPr>
      </w:pPr>
      <w:r w:rsidRPr="00381000">
        <w:rPr>
          <w:rFonts w:cstheme="minorHAnsi"/>
          <w:b/>
          <w:bCs/>
        </w:rPr>
        <w:t>Employee Login:</w:t>
      </w:r>
      <w:r w:rsidRPr="00381000">
        <w:rPr>
          <w:rFonts w:cstheme="minorHAnsi"/>
        </w:rPr>
        <w:t xml:space="preserve"> Staff log in via a web portal (mobile/desktop).</w:t>
      </w:r>
    </w:p>
    <w:p w14:paraId="1A79B34D" w14:textId="77777777" w:rsidR="00C447A2" w:rsidRPr="00381000" w:rsidRDefault="00C447A2" w:rsidP="00C447A2">
      <w:pPr>
        <w:numPr>
          <w:ilvl w:val="0"/>
          <w:numId w:val="4"/>
        </w:numPr>
        <w:tabs>
          <w:tab w:val="clear" w:pos="720"/>
        </w:tabs>
        <w:spacing w:before="100" w:beforeAutospacing="1" w:after="100" w:afterAutospacing="1"/>
        <w:ind w:left="540"/>
        <w:rPr>
          <w:rFonts w:cstheme="minorHAnsi"/>
        </w:rPr>
      </w:pPr>
      <w:r w:rsidRPr="00381000">
        <w:rPr>
          <w:rFonts w:cstheme="minorHAnsi"/>
          <w:b/>
          <w:bCs/>
        </w:rPr>
        <w:t>Pre-Order Meals:</w:t>
      </w:r>
      <w:r w:rsidRPr="00381000">
        <w:rPr>
          <w:rFonts w:cstheme="minorHAnsi"/>
        </w:rPr>
        <w:t xml:space="preserve"> Choose meals from the daily menu and submit order before the cut-off time.</w:t>
      </w:r>
    </w:p>
    <w:p w14:paraId="49E04220" w14:textId="77777777" w:rsidR="00C447A2" w:rsidRPr="00381000" w:rsidRDefault="00C447A2" w:rsidP="00C447A2">
      <w:pPr>
        <w:numPr>
          <w:ilvl w:val="0"/>
          <w:numId w:val="4"/>
        </w:numPr>
        <w:tabs>
          <w:tab w:val="clear" w:pos="720"/>
        </w:tabs>
        <w:spacing w:before="100" w:beforeAutospacing="1" w:after="100" w:afterAutospacing="1"/>
        <w:ind w:left="540"/>
        <w:rPr>
          <w:rFonts w:cstheme="minorHAnsi"/>
        </w:rPr>
      </w:pPr>
      <w:r w:rsidRPr="00381000">
        <w:rPr>
          <w:rFonts w:cstheme="minorHAnsi"/>
          <w:b/>
          <w:bCs/>
        </w:rPr>
        <w:t>Order Consolidation:</w:t>
      </w:r>
      <w:r w:rsidRPr="00381000">
        <w:rPr>
          <w:rFonts w:cstheme="minorHAnsi"/>
        </w:rPr>
        <w:t xml:space="preserve"> System gathers all orders and generates reports for kitchen planning.</w:t>
      </w:r>
    </w:p>
    <w:p w14:paraId="3B55A575" w14:textId="77777777" w:rsidR="00C447A2" w:rsidRPr="00381000" w:rsidRDefault="00C447A2" w:rsidP="00C447A2">
      <w:pPr>
        <w:numPr>
          <w:ilvl w:val="0"/>
          <w:numId w:val="4"/>
        </w:numPr>
        <w:tabs>
          <w:tab w:val="clear" w:pos="720"/>
        </w:tabs>
        <w:spacing w:before="100" w:beforeAutospacing="1" w:after="100" w:afterAutospacing="1"/>
        <w:ind w:left="540"/>
        <w:rPr>
          <w:rFonts w:cstheme="minorHAnsi"/>
        </w:rPr>
      </w:pPr>
      <w:r w:rsidRPr="00381000">
        <w:rPr>
          <w:rFonts w:cstheme="minorHAnsi"/>
          <w:b/>
          <w:bCs/>
        </w:rPr>
        <w:t>Meal Preparation:</w:t>
      </w:r>
      <w:r w:rsidRPr="00381000">
        <w:rPr>
          <w:rFonts w:cstheme="minorHAnsi"/>
        </w:rPr>
        <w:t xml:space="preserve"> Canteen staff prepare only what's needed, reducing </w:t>
      </w:r>
      <w:proofErr w:type="gramStart"/>
      <w:r w:rsidRPr="00381000">
        <w:rPr>
          <w:rFonts w:cstheme="minorHAnsi"/>
        </w:rPr>
        <w:t>wastage</w:t>
      </w:r>
      <w:proofErr w:type="gramEnd"/>
      <w:r w:rsidRPr="00381000">
        <w:rPr>
          <w:rFonts w:cstheme="minorHAnsi"/>
        </w:rPr>
        <w:t>.</w:t>
      </w:r>
    </w:p>
    <w:p w14:paraId="5FB95F8E" w14:textId="77777777" w:rsidR="00C447A2" w:rsidRPr="00381000" w:rsidRDefault="00C447A2" w:rsidP="00C447A2">
      <w:pPr>
        <w:numPr>
          <w:ilvl w:val="0"/>
          <w:numId w:val="4"/>
        </w:numPr>
        <w:tabs>
          <w:tab w:val="clear" w:pos="720"/>
        </w:tabs>
        <w:spacing w:before="100" w:beforeAutospacing="1" w:after="100" w:afterAutospacing="1"/>
        <w:ind w:left="540"/>
        <w:rPr>
          <w:rFonts w:cstheme="minorHAnsi"/>
        </w:rPr>
      </w:pPr>
      <w:r w:rsidRPr="00381000">
        <w:rPr>
          <w:rFonts w:cstheme="minorHAnsi"/>
          <w:b/>
          <w:bCs/>
        </w:rPr>
        <w:t>Delivery/Pickup:</w:t>
      </w:r>
      <w:r w:rsidRPr="00381000">
        <w:rPr>
          <w:rFonts w:cstheme="minorHAnsi"/>
        </w:rPr>
        <w:t xml:space="preserve"> Meals are either delivered to desks or picked up at canteen stations.</w:t>
      </w:r>
    </w:p>
    <w:p w14:paraId="6593B38F" w14:textId="77777777" w:rsidR="00C447A2" w:rsidRPr="00381000" w:rsidRDefault="00C447A2" w:rsidP="00C447A2">
      <w:pPr>
        <w:numPr>
          <w:ilvl w:val="0"/>
          <w:numId w:val="4"/>
        </w:numPr>
        <w:tabs>
          <w:tab w:val="clear" w:pos="720"/>
        </w:tabs>
        <w:spacing w:before="100" w:beforeAutospacing="1" w:after="100" w:afterAutospacing="1"/>
        <w:ind w:left="540"/>
        <w:rPr>
          <w:rFonts w:cstheme="minorHAnsi"/>
        </w:rPr>
      </w:pPr>
      <w:r w:rsidRPr="00381000">
        <w:rPr>
          <w:rFonts w:cstheme="minorHAnsi"/>
          <w:b/>
          <w:bCs/>
        </w:rPr>
        <w:t>Payroll Processing:</w:t>
      </w:r>
      <w:r w:rsidRPr="00381000">
        <w:rPr>
          <w:rFonts w:cstheme="minorHAnsi"/>
        </w:rPr>
        <w:t xml:space="preserve"> No cash; all orders are charged automatically via payroll at the month-end.</w:t>
      </w:r>
    </w:p>
    <w:p w14:paraId="16941BF1" w14:textId="3B3BFEF5" w:rsidR="00F143A5" w:rsidRDefault="00C447A2" w:rsidP="00F143A5">
      <w:pPr>
        <w:numPr>
          <w:ilvl w:val="0"/>
          <w:numId w:val="4"/>
        </w:numPr>
        <w:tabs>
          <w:tab w:val="clear" w:pos="720"/>
          <w:tab w:val="num" w:pos="540"/>
        </w:tabs>
        <w:spacing w:before="100" w:beforeAutospacing="1" w:after="100" w:afterAutospacing="1"/>
        <w:ind w:left="540"/>
        <w:rPr>
          <w:rFonts w:cstheme="minorHAnsi"/>
        </w:rPr>
      </w:pPr>
      <w:r w:rsidRPr="00381000">
        <w:rPr>
          <w:rFonts w:cstheme="minorHAnsi"/>
          <w:b/>
          <w:bCs/>
        </w:rPr>
        <w:t>Feedback:</w:t>
      </w:r>
      <w:r w:rsidRPr="00381000">
        <w:rPr>
          <w:rFonts w:cstheme="minorHAnsi"/>
        </w:rPr>
        <w:t xml:space="preserve"> Employees can submit optional ratings or feedback for improvements.</w:t>
      </w:r>
    </w:p>
    <w:p w14:paraId="1A07C6D4" w14:textId="77777777" w:rsidR="00F143A5" w:rsidRPr="00F143A5" w:rsidRDefault="00F143A5" w:rsidP="00F143A5">
      <w:pPr>
        <w:pStyle w:val="BodyText"/>
        <w:rPr>
          <w:rFonts w:ascii="Calibri" w:hAnsi="Calibri" w:cs="Calibri"/>
          <w:b/>
          <w:bCs/>
          <w:color w:val="0E2841" w:themeColor="text2"/>
          <w:sz w:val="32"/>
          <w:szCs w:val="32"/>
        </w:rPr>
      </w:pPr>
      <w:r w:rsidRPr="00F143A5">
        <w:rPr>
          <w:rFonts w:ascii="Calibri" w:hAnsi="Calibri" w:cs="Calibri"/>
          <w:b/>
          <w:bCs/>
          <w:color w:val="0E2841" w:themeColor="text2"/>
          <w:sz w:val="32"/>
          <w:szCs w:val="32"/>
        </w:rPr>
        <w:t>REVIEW OF OPTIONS</w:t>
      </w:r>
    </w:p>
    <w:p w14:paraId="281A7807" w14:textId="77777777" w:rsidR="00F143A5" w:rsidRPr="00F143A5" w:rsidRDefault="00F143A5" w:rsidP="00F143A5">
      <w:pPr>
        <w:pStyle w:val="BodyText"/>
        <w:rPr>
          <w:rFonts w:ascii="Calibri" w:hAnsi="Calibri" w:cs="Calibri"/>
          <w:b/>
          <w:bCs/>
          <w:color w:val="0E2841" w:themeColor="text2"/>
          <w:sz w:val="32"/>
          <w:szCs w:val="32"/>
        </w:rPr>
      </w:pPr>
    </w:p>
    <w:p w14:paraId="460BBD9F" w14:textId="77777777" w:rsidR="00F143A5" w:rsidRPr="00693BF8" w:rsidRDefault="00F143A5" w:rsidP="00F143A5">
      <w:pPr>
        <w:keepNext/>
        <w:keepLines/>
        <w:widowControl w:val="0"/>
        <w:autoSpaceDE w:val="0"/>
        <w:autoSpaceDN w:val="0"/>
        <w:spacing w:before="40"/>
        <w:outlineLvl w:val="2"/>
        <w:rPr>
          <w:rFonts w:ascii="Calibri" w:hAnsi="Calibri" w:cs="Calibri"/>
          <w:b/>
          <w:bCs/>
        </w:rPr>
      </w:pPr>
      <w:r w:rsidRPr="00693BF8">
        <w:rPr>
          <w:rFonts w:ascii="Calibri" w:hAnsi="Calibri" w:cs="Calibri"/>
          <w:b/>
          <w:bCs/>
        </w:rPr>
        <w:t>Option 1: Maintain the Current Manual Process</w:t>
      </w:r>
    </w:p>
    <w:p w14:paraId="4B766596" w14:textId="77777777" w:rsidR="00F143A5" w:rsidRPr="00693BF8" w:rsidRDefault="00F143A5" w:rsidP="00F143A5">
      <w:pPr>
        <w:widowControl w:val="0"/>
        <w:numPr>
          <w:ilvl w:val="0"/>
          <w:numId w:val="5"/>
        </w:numPr>
        <w:autoSpaceDE w:val="0"/>
        <w:autoSpaceDN w:val="0"/>
        <w:spacing w:before="100" w:beforeAutospacing="1" w:after="100" w:afterAutospacing="1"/>
        <w:rPr>
          <w:rFonts w:ascii="Calibri" w:hAnsi="Calibri" w:cs="Calibri"/>
        </w:rPr>
      </w:pPr>
      <w:r w:rsidRPr="00693BF8">
        <w:rPr>
          <w:rFonts w:ascii="Calibri" w:hAnsi="Calibri" w:cs="Calibri"/>
          <w:b/>
          <w:bCs/>
        </w:rPr>
        <w:t>Pros:</w:t>
      </w:r>
    </w:p>
    <w:p w14:paraId="182409C1" w14:textId="77777777" w:rsidR="00F143A5" w:rsidRPr="00693BF8" w:rsidRDefault="00F143A5" w:rsidP="00F143A5">
      <w:pPr>
        <w:widowControl w:val="0"/>
        <w:numPr>
          <w:ilvl w:val="1"/>
          <w:numId w:val="5"/>
        </w:numPr>
        <w:autoSpaceDE w:val="0"/>
        <w:autoSpaceDN w:val="0"/>
        <w:spacing w:before="100" w:beforeAutospacing="1" w:after="100" w:afterAutospacing="1"/>
        <w:rPr>
          <w:rFonts w:ascii="Calibri" w:hAnsi="Calibri" w:cs="Calibri"/>
        </w:rPr>
      </w:pPr>
      <w:r w:rsidRPr="00693BF8">
        <w:rPr>
          <w:rFonts w:ascii="Calibri" w:hAnsi="Calibri" w:cs="Calibri"/>
        </w:rPr>
        <w:t>No immediate costs.</w:t>
      </w:r>
    </w:p>
    <w:p w14:paraId="3996F7EC" w14:textId="77777777" w:rsidR="00F143A5" w:rsidRPr="00693BF8" w:rsidRDefault="00F143A5" w:rsidP="00F143A5">
      <w:pPr>
        <w:widowControl w:val="0"/>
        <w:numPr>
          <w:ilvl w:val="1"/>
          <w:numId w:val="5"/>
        </w:numPr>
        <w:autoSpaceDE w:val="0"/>
        <w:autoSpaceDN w:val="0"/>
        <w:spacing w:before="100" w:beforeAutospacing="1" w:after="100" w:afterAutospacing="1"/>
        <w:rPr>
          <w:rFonts w:ascii="Calibri" w:hAnsi="Calibri" w:cs="Calibri"/>
        </w:rPr>
      </w:pPr>
      <w:r w:rsidRPr="00693BF8">
        <w:rPr>
          <w:rFonts w:ascii="Calibri" w:hAnsi="Calibri" w:cs="Calibri"/>
        </w:rPr>
        <w:t>No change management or retraining needed.</w:t>
      </w:r>
    </w:p>
    <w:p w14:paraId="6FB1E529" w14:textId="77777777" w:rsidR="00F143A5" w:rsidRPr="00693BF8" w:rsidRDefault="00F143A5" w:rsidP="00F143A5">
      <w:pPr>
        <w:widowControl w:val="0"/>
        <w:numPr>
          <w:ilvl w:val="0"/>
          <w:numId w:val="5"/>
        </w:numPr>
        <w:autoSpaceDE w:val="0"/>
        <w:autoSpaceDN w:val="0"/>
        <w:spacing w:before="100" w:beforeAutospacing="1" w:after="100" w:afterAutospacing="1"/>
        <w:rPr>
          <w:rFonts w:ascii="Calibri" w:hAnsi="Calibri" w:cs="Calibri"/>
        </w:rPr>
      </w:pPr>
      <w:r w:rsidRPr="00693BF8">
        <w:rPr>
          <w:rFonts w:ascii="Calibri" w:hAnsi="Calibri" w:cs="Calibri"/>
          <w:b/>
          <w:bCs/>
        </w:rPr>
        <w:t>Cons:</w:t>
      </w:r>
    </w:p>
    <w:p w14:paraId="16B13A3A" w14:textId="77777777" w:rsidR="00F143A5" w:rsidRPr="00693BF8" w:rsidRDefault="00F143A5" w:rsidP="00F143A5">
      <w:pPr>
        <w:widowControl w:val="0"/>
        <w:numPr>
          <w:ilvl w:val="1"/>
          <w:numId w:val="5"/>
        </w:numPr>
        <w:autoSpaceDE w:val="0"/>
        <w:autoSpaceDN w:val="0"/>
        <w:spacing w:before="100" w:beforeAutospacing="1" w:after="100" w:afterAutospacing="1"/>
        <w:rPr>
          <w:rFonts w:ascii="Calibri" w:hAnsi="Calibri" w:cs="Calibri"/>
        </w:rPr>
      </w:pPr>
      <w:r w:rsidRPr="00693BF8">
        <w:rPr>
          <w:rFonts w:ascii="Calibri" w:hAnsi="Calibri" w:cs="Calibri"/>
        </w:rPr>
        <w:t>Continued long wait times.</w:t>
      </w:r>
    </w:p>
    <w:p w14:paraId="28137EF1" w14:textId="77777777" w:rsidR="00F143A5" w:rsidRPr="00693BF8" w:rsidRDefault="00F143A5" w:rsidP="00F143A5">
      <w:pPr>
        <w:widowControl w:val="0"/>
        <w:numPr>
          <w:ilvl w:val="1"/>
          <w:numId w:val="5"/>
        </w:numPr>
        <w:autoSpaceDE w:val="0"/>
        <w:autoSpaceDN w:val="0"/>
        <w:spacing w:before="100" w:beforeAutospacing="1" w:after="100" w:afterAutospacing="1"/>
        <w:rPr>
          <w:rFonts w:ascii="Calibri" w:hAnsi="Calibri" w:cs="Calibri"/>
        </w:rPr>
      </w:pPr>
      <w:r w:rsidRPr="00693BF8">
        <w:rPr>
          <w:rFonts w:ascii="Calibri" w:hAnsi="Calibri" w:cs="Calibri"/>
        </w:rPr>
        <w:t>Ongoing food wastage and shortages.</w:t>
      </w:r>
    </w:p>
    <w:p w14:paraId="0EF99C0D" w14:textId="77777777" w:rsidR="00F143A5" w:rsidRPr="00693BF8" w:rsidRDefault="00F143A5" w:rsidP="00F143A5">
      <w:pPr>
        <w:widowControl w:val="0"/>
        <w:numPr>
          <w:ilvl w:val="1"/>
          <w:numId w:val="5"/>
        </w:numPr>
        <w:autoSpaceDE w:val="0"/>
        <w:autoSpaceDN w:val="0"/>
        <w:spacing w:before="100" w:beforeAutospacing="1" w:after="100" w:afterAutospacing="1"/>
        <w:rPr>
          <w:rFonts w:ascii="Calibri" w:hAnsi="Calibri" w:cs="Calibri"/>
        </w:rPr>
      </w:pPr>
      <w:r w:rsidRPr="00693BF8">
        <w:rPr>
          <w:rFonts w:ascii="Calibri" w:hAnsi="Calibri" w:cs="Calibri"/>
        </w:rPr>
        <w:t>Reduced employee productivity.</w:t>
      </w:r>
    </w:p>
    <w:p w14:paraId="18E4508D" w14:textId="77777777" w:rsidR="00F143A5" w:rsidRPr="00693BF8" w:rsidRDefault="00F143A5" w:rsidP="00F143A5">
      <w:pPr>
        <w:widowControl w:val="0"/>
        <w:numPr>
          <w:ilvl w:val="1"/>
          <w:numId w:val="5"/>
        </w:numPr>
        <w:autoSpaceDE w:val="0"/>
        <w:autoSpaceDN w:val="0"/>
        <w:spacing w:before="100" w:beforeAutospacing="1" w:after="100" w:afterAutospacing="1"/>
        <w:rPr>
          <w:rFonts w:ascii="Calibri" w:hAnsi="Calibri" w:cs="Calibri"/>
        </w:rPr>
      </w:pPr>
      <w:r w:rsidRPr="00693BF8">
        <w:rPr>
          <w:rFonts w:ascii="Calibri" w:hAnsi="Calibri" w:cs="Calibri"/>
        </w:rPr>
        <w:t>No data insights for meal planning.</w:t>
      </w:r>
    </w:p>
    <w:p w14:paraId="09F3030C" w14:textId="77777777" w:rsidR="00F143A5" w:rsidRPr="00693BF8" w:rsidRDefault="00F143A5" w:rsidP="00F143A5">
      <w:pPr>
        <w:widowControl w:val="0"/>
        <w:numPr>
          <w:ilvl w:val="0"/>
          <w:numId w:val="5"/>
        </w:numPr>
        <w:autoSpaceDE w:val="0"/>
        <w:autoSpaceDN w:val="0"/>
        <w:spacing w:before="100" w:beforeAutospacing="1" w:after="100" w:afterAutospacing="1"/>
        <w:rPr>
          <w:rFonts w:ascii="Calibri" w:hAnsi="Calibri" w:cs="Calibri"/>
        </w:rPr>
      </w:pPr>
      <w:r w:rsidRPr="00693BF8">
        <w:rPr>
          <w:rFonts w:ascii="Calibri" w:hAnsi="Calibri" w:cs="Calibri"/>
          <w:b/>
          <w:bCs/>
        </w:rPr>
        <w:t>Conclusion:</w:t>
      </w:r>
    </w:p>
    <w:p w14:paraId="4AC8A452" w14:textId="77777777" w:rsidR="00F143A5" w:rsidRPr="00693BF8" w:rsidRDefault="00F143A5" w:rsidP="00F143A5">
      <w:pPr>
        <w:widowControl w:val="0"/>
        <w:numPr>
          <w:ilvl w:val="1"/>
          <w:numId w:val="5"/>
        </w:numPr>
        <w:autoSpaceDE w:val="0"/>
        <w:autoSpaceDN w:val="0"/>
        <w:spacing w:before="100" w:beforeAutospacing="1" w:after="100" w:afterAutospacing="1"/>
        <w:rPr>
          <w:rFonts w:ascii="Calibri" w:hAnsi="Calibri" w:cs="Calibri"/>
        </w:rPr>
      </w:pPr>
      <w:r w:rsidRPr="00693BF8">
        <w:rPr>
          <w:rFonts w:ascii="Calibri" w:hAnsi="Calibri" w:cs="Calibri"/>
        </w:rPr>
        <w:t>Not viable for long-term efficiency or employee satisfaction.</w:t>
      </w:r>
    </w:p>
    <w:p w14:paraId="0E54CA24" w14:textId="77777777" w:rsidR="00F143A5" w:rsidRPr="00693BF8" w:rsidRDefault="00F143A5" w:rsidP="00F143A5">
      <w:pPr>
        <w:rPr>
          <w:rFonts w:ascii="Calibri" w:hAnsi="Calibri" w:cs="Calibri"/>
        </w:rPr>
      </w:pPr>
      <w:r>
        <w:rPr>
          <w:rFonts w:ascii="Calibri" w:hAnsi="Calibri" w:cs="Calibri"/>
        </w:rPr>
        <w:pict w14:anchorId="2979493D">
          <v:rect id="_x0000_i1025" style="width:0;height:1.5pt" o:hralign="center" o:hrstd="t" o:hr="t" fillcolor="#a0a0a0" stroked="f"/>
        </w:pict>
      </w:r>
    </w:p>
    <w:p w14:paraId="65DB6D37" w14:textId="77777777" w:rsidR="00F143A5" w:rsidRPr="00693BF8" w:rsidRDefault="00F143A5" w:rsidP="00F143A5">
      <w:pPr>
        <w:spacing w:before="100" w:beforeAutospacing="1" w:after="100" w:afterAutospacing="1"/>
        <w:outlineLvl w:val="2"/>
        <w:rPr>
          <w:rFonts w:ascii="Calibri" w:hAnsi="Calibri" w:cs="Calibri"/>
          <w:b/>
          <w:bCs/>
        </w:rPr>
      </w:pPr>
      <w:r w:rsidRPr="00693BF8">
        <w:rPr>
          <w:rFonts w:ascii="Calibri" w:hAnsi="Calibri" w:cs="Calibri"/>
          <w:b/>
          <w:bCs/>
        </w:rPr>
        <w:t>Option 2: Introduce a Basic Menu Display System (No Pre-Ordering)</w:t>
      </w:r>
    </w:p>
    <w:p w14:paraId="2DF9C247" w14:textId="77777777" w:rsidR="00F143A5" w:rsidRPr="00693BF8" w:rsidRDefault="00F143A5" w:rsidP="00F143A5">
      <w:pPr>
        <w:widowControl w:val="0"/>
        <w:numPr>
          <w:ilvl w:val="0"/>
          <w:numId w:val="6"/>
        </w:numPr>
        <w:autoSpaceDE w:val="0"/>
        <w:autoSpaceDN w:val="0"/>
        <w:spacing w:before="100" w:beforeAutospacing="1" w:after="100" w:afterAutospacing="1"/>
        <w:rPr>
          <w:rFonts w:ascii="Calibri" w:hAnsi="Calibri" w:cs="Calibri"/>
        </w:rPr>
      </w:pPr>
      <w:r w:rsidRPr="00693BF8">
        <w:rPr>
          <w:rFonts w:ascii="Calibri" w:hAnsi="Calibri" w:cs="Calibri"/>
          <w:b/>
          <w:bCs/>
        </w:rPr>
        <w:t>Pros:</w:t>
      </w:r>
    </w:p>
    <w:p w14:paraId="619EFBD4" w14:textId="77777777" w:rsidR="00F143A5" w:rsidRPr="00693BF8" w:rsidRDefault="00F143A5" w:rsidP="00F143A5">
      <w:pPr>
        <w:widowControl w:val="0"/>
        <w:numPr>
          <w:ilvl w:val="1"/>
          <w:numId w:val="6"/>
        </w:numPr>
        <w:autoSpaceDE w:val="0"/>
        <w:autoSpaceDN w:val="0"/>
        <w:spacing w:before="100" w:beforeAutospacing="1" w:after="100" w:afterAutospacing="1"/>
        <w:rPr>
          <w:rFonts w:ascii="Calibri" w:hAnsi="Calibri" w:cs="Calibri"/>
        </w:rPr>
      </w:pPr>
      <w:r w:rsidRPr="00693BF8">
        <w:rPr>
          <w:rFonts w:ascii="Calibri" w:hAnsi="Calibri" w:cs="Calibri"/>
        </w:rPr>
        <w:t>Employees can at least view meal options beforehand.</w:t>
      </w:r>
    </w:p>
    <w:p w14:paraId="2B2FCC48" w14:textId="77777777" w:rsidR="00F143A5" w:rsidRPr="00693BF8" w:rsidRDefault="00F143A5" w:rsidP="00F143A5">
      <w:pPr>
        <w:widowControl w:val="0"/>
        <w:numPr>
          <w:ilvl w:val="1"/>
          <w:numId w:val="6"/>
        </w:numPr>
        <w:autoSpaceDE w:val="0"/>
        <w:autoSpaceDN w:val="0"/>
        <w:spacing w:before="100" w:beforeAutospacing="1" w:after="100" w:afterAutospacing="1"/>
        <w:rPr>
          <w:rFonts w:ascii="Calibri" w:hAnsi="Calibri" w:cs="Calibri"/>
        </w:rPr>
      </w:pPr>
      <w:r w:rsidRPr="00693BF8">
        <w:rPr>
          <w:rFonts w:ascii="Calibri" w:hAnsi="Calibri" w:cs="Calibri"/>
        </w:rPr>
        <w:t>Lower implementation cost compared to full ordering system.</w:t>
      </w:r>
    </w:p>
    <w:p w14:paraId="63BCBEF2" w14:textId="77777777" w:rsidR="00F143A5" w:rsidRPr="00693BF8" w:rsidRDefault="00F143A5" w:rsidP="00F143A5">
      <w:pPr>
        <w:widowControl w:val="0"/>
        <w:numPr>
          <w:ilvl w:val="0"/>
          <w:numId w:val="6"/>
        </w:numPr>
        <w:autoSpaceDE w:val="0"/>
        <w:autoSpaceDN w:val="0"/>
        <w:spacing w:before="100" w:beforeAutospacing="1" w:after="100" w:afterAutospacing="1"/>
        <w:rPr>
          <w:rFonts w:ascii="Calibri" w:hAnsi="Calibri" w:cs="Calibri"/>
        </w:rPr>
      </w:pPr>
      <w:r w:rsidRPr="00693BF8">
        <w:rPr>
          <w:rFonts w:ascii="Calibri" w:hAnsi="Calibri" w:cs="Calibri"/>
          <w:b/>
          <w:bCs/>
        </w:rPr>
        <w:t>Cons:</w:t>
      </w:r>
    </w:p>
    <w:p w14:paraId="5AF62D1E" w14:textId="77777777" w:rsidR="00F143A5" w:rsidRPr="00693BF8" w:rsidRDefault="00F143A5" w:rsidP="00F143A5">
      <w:pPr>
        <w:widowControl w:val="0"/>
        <w:numPr>
          <w:ilvl w:val="1"/>
          <w:numId w:val="6"/>
        </w:numPr>
        <w:autoSpaceDE w:val="0"/>
        <w:autoSpaceDN w:val="0"/>
        <w:spacing w:before="100" w:beforeAutospacing="1" w:after="100" w:afterAutospacing="1"/>
        <w:rPr>
          <w:rFonts w:ascii="Calibri" w:hAnsi="Calibri" w:cs="Calibri"/>
        </w:rPr>
      </w:pPr>
      <w:r w:rsidRPr="00693BF8">
        <w:rPr>
          <w:rFonts w:ascii="Calibri" w:hAnsi="Calibri" w:cs="Calibri"/>
        </w:rPr>
        <w:t>No pre-ordering: queues and wastage problems remain.</w:t>
      </w:r>
    </w:p>
    <w:p w14:paraId="312DC49F" w14:textId="77777777" w:rsidR="00F143A5" w:rsidRPr="00693BF8" w:rsidRDefault="00F143A5" w:rsidP="00F143A5">
      <w:pPr>
        <w:widowControl w:val="0"/>
        <w:numPr>
          <w:ilvl w:val="1"/>
          <w:numId w:val="6"/>
        </w:numPr>
        <w:autoSpaceDE w:val="0"/>
        <w:autoSpaceDN w:val="0"/>
        <w:spacing w:before="100" w:beforeAutospacing="1" w:after="100" w:afterAutospacing="1"/>
        <w:rPr>
          <w:rFonts w:ascii="Calibri" w:hAnsi="Calibri" w:cs="Calibri"/>
        </w:rPr>
      </w:pPr>
      <w:r w:rsidRPr="00693BF8">
        <w:rPr>
          <w:rFonts w:ascii="Calibri" w:hAnsi="Calibri" w:cs="Calibri"/>
        </w:rPr>
        <w:t>Limited improvement to overall productivity.</w:t>
      </w:r>
    </w:p>
    <w:p w14:paraId="43DCD0BE" w14:textId="77777777" w:rsidR="00F143A5" w:rsidRPr="00693BF8" w:rsidRDefault="00F143A5" w:rsidP="00F143A5">
      <w:pPr>
        <w:widowControl w:val="0"/>
        <w:numPr>
          <w:ilvl w:val="0"/>
          <w:numId w:val="6"/>
        </w:numPr>
        <w:autoSpaceDE w:val="0"/>
        <w:autoSpaceDN w:val="0"/>
        <w:spacing w:before="100" w:beforeAutospacing="1" w:after="100" w:afterAutospacing="1"/>
        <w:rPr>
          <w:rFonts w:ascii="Calibri" w:hAnsi="Calibri" w:cs="Calibri"/>
        </w:rPr>
      </w:pPr>
      <w:r w:rsidRPr="00693BF8">
        <w:rPr>
          <w:rFonts w:ascii="Calibri" w:hAnsi="Calibri" w:cs="Calibri"/>
          <w:b/>
          <w:bCs/>
        </w:rPr>
        <w:t>Conclusion:</w:t>
      </w:r>
    </w:p>
    <w:p w14:paraId="0940DFB8" w14:textId="77777777" w:rsidR="00F143A5" w:rsidRPr="00693BF8" w:rsidRDefault="00F143A5" w:rsidP="00F143A5">
      <w:pPr>
        <w:widowControl w:val="0"/>
        <w:numPr>
          <w:ilvl w:val="1"/>
          <w:numId w:val="6"/>
        </w:numPr>
        <w:autoSpaceDE w:val="0"/>
        <w:autoSpaceDN w:val="0"/>
        <w:spacing w:before="100" w:beforeAutospacing="1" w:after="100" w:afterAutospacing="1"/>
        <w:rPr>
          <w:rFonts w:ascii="Calibri" w:hAnsi="Calibri" w:cs="Calibri"/>
        </w:rPr>
      </w:pPr>
      <w:r w:rsidRPr="00693BF8">
        <w:rPr>
          <w:rFonts w:ascii="Calibri" w:hAnsi="Calibri" w:cs="Calibri"/>
        </w:rPr>
        <w:t>Partial improvement but doesn't fully address core issues.</w:t>
      </w:r>
    </w:p>
    <w:p w14:paraId="18D34F64" w14:textId="77777777" w:rsidR="00F143A5" w:rsidRPr="00FA184D" w:rsidRDefault="00F143A5" w:rsidP="00F143A5">
      <w:pPr>
        <w:rPr>
          <w:rFonts w:ascii="Calibri" w:hAnsi="Calibri" w:cs="Calibri"/>
        </w:rPr>
      </w:pPr>
      <w:r>
        <w:rPr>
          <w:rFonts w:ascii="Calibri" w:hAnsi="Calibri" w:cs="Calibri"/>
        </w:rPr>
        <w:pict w14:anchorId="2CFB76DD">
          <v:rect id="_x0000_i1026" style="width:0;height:1.5pt" o:hralign="center" o:hrstd="t" o:hr="t" fillcolor="#a0a0a0" stroked="f"/>
        </w:pict>
      </w:r>
    </w:p>
    <w:p w14:paraId="7D9975FB" w14:textId="77777777" w:rsidR="00F143A5" w:rsidRPr="00FA184D" w:rsidRDefault="00F143A5" w:rsidP="00F143A5">
      <w:pPr>
        <w:spacing w:before="100" w:beforeAutospacing="1" w:after="100" w:afterAutospacing="1"/>
        <w:outlineLvl w:val="2"/>
        <w:rPr>
          <w:b/>
          <w:bCs/>
          <w:sz w:val="27"/>
          <w:szCs w:val="27"/>
        </w:rPr>
      </w:pPr>
      <w:r w:rsidRPr="00FA184D">
        <w:rPr>
          <w:b/>
          <w:bCs/>
          <w:sz w:val="27"/>
          <w:szCs w:val="27"/>
        </w:rPr>
        <w:t>Option 3: Implement a Full Canteen Pre-Order and Payroll Deduction System (Recommended Option)</w:t>
      </w:r>
    </w:p>
    <w:p w14:paraId="03502968" w14:textId="77777777" w:rsidR="00F143A5" w:rsidRPr="00FA184D" w:rsidRDefault="00F143A5" w:rsidP="00F143A5">
      <w:pPr>
        <w:numPr>
          <w:ilvl w:val="0"/>
          <w:numId w:val="7"/>
        </w:numPr>
        <w:spacing w:before="100" w:beforeAutospacing="1" w:after="100" w:afterAutospacing="1"/>
      </w:pPr>
      <w:r w:rsidRPr="00FA184D">
        <w:rPr>
          <w:b/>
          <w:bCs/>
        </w:rPr>
        <w:t>Pros:</w:t>
      </w:r>
    </w:p>
    <w:p w14:paraId="35511AC7" w14:textId="77777777" w:rsidR="00F143A5" w:rsidRPr="00FA184D" w:rsidRDefault="00F143A5" w:rsidP="00F143A5">
      <w:pPr>
        <w:numPr>
          <w:ilvl w:val="1"/>
          <w:numId w:val="7"/>
        </w:numPr>
        <w:spacing w:before="100" w:beforeAutospacing="1" w:after="100" w:afterAutospacing="1"/>
      </w:pPr>
      <w:r w:rsidRPr="00FA184D">
        <w:t>Significantly reduces waiting times.</w:t>
      </w:r>
    </w:p>
    <w:p w14:paraId="037D0D48" w14:textId="77777777" w:rsidR="00F143A5" w:rsidRPr="00FA184D" w:rsidRDefault="00F143A5" w:rsidP="00F143A5">
      <w:pPr>
        <w:numPr>
          <w:ilvl w:val="1"/>
          <w:numId w:val="7"/>
        </w:numPr>
        <w:spacing w:before="100" w:beforeAutospacing="1" w:after="100" w:afterAutospacing="1"/>
      </w:pPr>
      <w:proofErr w:type="gramStart"/>
      <w:r w:rsidRPr="00FA184D">
        <w:t>Minimize</w:t>
      </w:r>
      <w:r>
        <w:t>s</w:t>
      </w:r>
      <w:proofErr w:type="gramEnd"/>
      <w:r w:rsidRPr="00FA184D">
        <w:t xml:space="preserve"> food wastage through demand-based preparation.</w:t>
      </w:r>
    </w:p>
    <w:p w14:paraId="6F73241F" w14:textId="77777777" w:rsidR="00F143A5" w:rsidRPr="00FA184D" w:rsidRDefault="00F143A5" w:rsidP="00F143A5">
      <w:pPr>
        <w:numPr>
          <w:ilvl w:val="1"/>
          <w:numId w:val="7"/>
        </w:numPr>
        <w:spacing w:before="100" w:beforeAutospacing="1" w:after="100" w:afterAutospacing="1"/>
      </w:pPr>
      <w:r w:rsidRPr="00FA184D">
        <w:t>Enhances employee satisfaction and saves productive work hours.</w:t>
      </w:r>
    </w:p>
    <w:p w14:paraId="2F3DB678" w14:textId="77777777" w:rsidR="00F143A5" w:rsidRPr="00FA184D" w:rsidRDefault="00F143A5" w:rsidP="00F143A5">
      <w:pPr>
        <w:numPr>
          <w:ilvl w:val="1"/>
          <w:numId w:val="7"/>
        </w:numPr>
        <w:spacing w:before="100" w:beforeAutospacing="1" w:after="100" w:afterAutospacing="1"/>
      </w:pPr>
      <w:r w:rsidRPr="00FA184D">
        <w:t>Seamless cashless payment process through payroll.</w:t>
      </w:r>
    </w:p>
    <w:p w14:paraId="6D8DE126" w14:textId="77777777" w:rsidR="00F143A5" w:rsidRPr="00FA184D" w:rsidRDefault="00F143A5" w:rsidP="00F143A5">
      <w:pPr>
        <w:numPr>
          <w:ilvl w:val="1"/>
          <w:numId w:val="7"/>
        </w:numPr>
        <w:spacing w:before="100" w:beforeAutospacing="1" w:after="100" w:afterAutospacing="1"/>
      </w:pPr>
      <w:r w:rsidRPr="00FA184D">
        <w:t>Generates valuable data insights for continuous improvement.</w:t>
      </w:r>
    </w:p>
    <w:p w14:paraId="77035A8C" w14:textId="77777777" w:rsidR="00F143A5" w:rsidRPr="00FA184D" w:rsidRDefault="00F143A5" w:rsidP="00F143A5">
      <w:pPr>
        <w:numPr>
          <w:ilvl w:val="0"/>
          <w:numId w:val="7"/>
        </w:numPr>
        <w:spacing w:before="100" w:beforeAutospacing="1" w:after="100" w:afterAutospacing="1"/>
      </w:pPr>
      <w:r w:rsidRPr="00FA184D">
        <w:rPr>
          <w:b/>
          <w:bCs/>
        </w:rPr>
        <w:t>Cons:</w:t>
      </w:r>
    </w:p>
    <w:p w14:paraId="56B5B4DA" w14:textId="77777777" w:rsidR="00F143A5" w:rsidRPr="00FA184D" w:rsidRDefault="00F143A5" w:rsidP="00F143A5">
      <w:pPr>
        <w:numPr>
          <w:ilvl w:val="1"/>
          <w:numId w:val="7"/>
        </w:numPr>
        <w:spacing w:before="100" w:beforeAutospacing="1" w:after="100" w:afterAutospacing="1"/>
      </w:pPr>
      <w:r w:rsidRPr="00FA184D">
        <w:t>Higher upfront investment.</w:t>
      </w:r>
    </w:p>
    <w:p w14:paraId="13E8031D" w14:textId="77777777" w:rsidR="00F143A5" w:rsidRPr="00FA184D" w:rsidRDefault="00F143A5" w:rsidP="00F143A5">
      <w:pPr>
        <w:numPr>
          <w:ilvl w:val="1"/>
          <w:numId w:val="7"/>
        </w:numPr>
        <w:spacing w:before="100" w:beforeAutospacing="1" w:after="100" w:afterAutospacing="1"/>
      </w:pPr>
      <w:r w:rsidRPr="00FA184D">
        <w:t>Requires initial training and change management.</w:t>
      </w:r>
    </w:p>
    <w:p w14:paraId="46CC22F0" w14:textId="77777777" w:rsidR="00F143A5" w:rsidRPr="00FA184D" w:rsidRDefault="00F143A5" w:rsidP="00F143A5">
      <w:pPr>
        <w:numPr>
          <w:ilvl w:val="0"/>
          <w:numId w:val="7"/>
        </w:numPr>
        <w:spacing w:before="100" w:beforeAutospacing="1" w:after="100" w:afterAutospacing="1"/>
      </w:pPr>
      <w:r w:rsidRPr="00FA184D">
        <w:rPr>
          <w:b/>
          <w:bCs/>
        </w:rPr>
        <w:t>Conclusion:</w:t>
      </w:r>
    </w:p>
    <w:p w14:paraId="20651BE5" w14:textId="77777777" w:rsidR="00F143A5" w:rsidRDefault="00F143A5" w:rsidP="00F143A5">
      <w:pPr>
        <w:numPr>
          <w:ilvl w:val="1"/>
          <w:numId w:val="7"/>
        </w:numPr>
        <w:spacing w:before="100" w:beforeAutospacing="1" w:after="100" w:afterAutospacing="1"/>
      </w:pPr>
      <w:r w:rsidRPr="00FA184D">
        <w:t>The best option for achieving efficiency, cost savings, and employee satisfaction goals.</w:t>
      </w:r>
    </w:p>
    <w:p w14:paraId="084D94D8" w14:textId="77777777" w:rsidR="0099074D" w:rsidRDefault="0099074D" w:rsidP="0099074D">
      <w:pPr>
        <w:spacing w:before="100" w:beforeAutospacing="1" w:after="100" w:afterAutospacing="1"/>
        <w:rPr>
          <w:rFonts w:asciiTheme="majorHAnsi" w:eastAsia="Arial" w:hAnsiTheme="majorHAnsi" w:cstheme="majorHAnsi"/>
          <w:b/>
          <w:bCs/>
          <w:color w:val="44536A"/>
          <w:sz w:val="32"/>
          <w:szCs w:val="32"/>
        </w:rPr>
      </w:pPr>
      <w:r w:rsidRPr="0099074D">
        <w:rPr>
          <w:rFonts w:asciiTheme="majorHAnsi" w:eastAsia="Arial" w:hAnsiTheme="majorHAnsi" w:cstheme="majorHAnsi"/>
          <w:b/>
          <w:bCs/>
          <w:color w:val="44536A"/>
          <w:sz w:val="32"/>
          <w:szCs w:val="32"/>
        </w:rPr>
        <w:t>POSSIBLE VENDORS</w:t>
      </w:r>
    </w:p>
    <w:tbl>
      <w:tblPr>
        <w:tblW w:w="0" w:type="auto"/>
        <w:tblCellSpacing w:w="15" w:type="dxa"/>
        <w:tblInd w:w="-635" w:type="dxa"/>
        <w:tblCellMar>
          <w:top w:w="15" w:type="dxa"/>
          <w:left w:w="15" w:type="dxa"/>
          <w:bottom w:w="15" w:type="dxa"/>
          <w:right w:w="15" w:type="dxa"/>
        </w:tblCellMar>
        <w:tblLook w:val="04A0" w:firstRow="1" w:lastRow="0" w:firstColumn="1" w:lastColumn="0" w:noHBand="0" w:noVBand="1"/>
      </w:tblPr>
      <w:tblGrid>
        <w:gridCol w:w="3097"/>
        <w:gridCol w:w="2277"/>
        <w:gridCol w:w="2603"/>
        <w:gridCol w:w="2008"/>
      </w:tblGrid>
      <w:tr w:rsidR="0099074D" w:rsidRPr="00BA3AB6" w14:paraId="1C476BC1" w14:textId="77777777" w:rsidTr="0089537D">
        <w:trPr>
          <w:tblHeader/>
          <w:tblCellSpacing w:w="15" w:type="dxa"/>
        </w:trPr>
        <w:tc>
          <w:tcPr>
            <w:tcW w:w="3052" w:type="dxa"/>
            <w:tcBorders>
              <w:top w:val="single" w:sz="4" w:space="0" w:color="auto"/>
              <w:left w:val="single" w:sz="4" w:space="0" w:color="auto"/>
              <w:bottom w:val="single" w:sz="4" w:space="0" w:color="auto"/>
            </w:tcBorders>
            <w:vAlign w:val="center"/>
            <w:hideMark/>
          </w:tcPr>
          <w:p w14:paraId="5D6D7992" w14:textId="77777777" w:rsidR="0099074D" w:rsidRPr="00BA3AB6" w:rsidRDefault="0099074D" w:rsidP="0089537D">
            <w:pPr>
              <w:jc w:val="center"/>
              <w:rPr>
                <w:rFonts w:ascii="Calibri" w:hAnsi="Calibri" w:cs="Calibri"/>
                <w:b/>
                <w:bCs/>
                <w:sz w:val="20"/>
                <w:szCs w:val="20"/>
              </w:rPr>
            </w:pPr>
            <w:r w:rsidRPr="00BA3AB6">
              <w:rPr>
                <w:rFonts w:ascii="Calibri" w:hAnsi="Calibri" w:cs="Calibri"/>
                <w:b/>
                <w:bCs/>
                <w:sz w:val="20"/>
                <w:szCs w:val="20"/>
              </w:rPr>
              <w:t>Feature / Criteria</w:t>
            </w:r>
          </w:p>
        </w:tc>
        <w:tc>
          <w:tcPr>
            <w:tcW w:w="0" w:type="auto"/>
            <w:tcBorders>
              <w:top w:val="single" w:sz="4" w:space="0" w:color="auto"/>
              <w:left w:val="single" w:sz="4" w:space="0" w:color="auto"/>
              <w:bottom w:val="single" w:sz="4" w:space="0" w:color="auto"/>
            </w:tcBorders>
            <w:vAlign w:val="center"/>
            <w:hideMark/>
          </w:tcPr>
          <w:p w14:paraId="4BDDBEF0" w14:textId="77777777" w:rsidR="0099074D" w:rsidRPr="00BA3AB6" w:rsidRDefault="0099074D" w:rsidP="0089537D">
            <w:pPr>
              <w:jc w:val="center"/>
              <w:rPr>
                <w:rFonts w:ascii="Calibri" w:hAnsi="Calibri" w:cs="Calibri"/>
                <w:b/>
                <w:bCs/>
                <w:sz w:val="20"/>
                <w:szCs w:val="20"/>
              </w:rPr>
            </w:pPr>
            <w:r w:rsidRPr="00BA3AB6">
              <w:rPr>
                <w:rFonts w:ascii="Calibri" w:hAnsi="Calibri" w:cs="Calibri"/>
                <w:b/>
                <w:bCs/>
                <w:sz w:val="20"/>
                <w:szCs w:val="20"/>
                <w:highlight w:val="yellow"/>
              </w:rPr>
              <w:t>Vendor A (</w:t>
            </w:r>
            <w:proofErr w:type="spellStart"/>
            <w:r w:rsidRPr="00BA3AB6">
              <w:rPr>
                <w:rFonts w:ascii="Calibri" w:hAnsi="Calibri" w:cs="Calibri"/>
                <w:b/>
                <w:bCs/>
                <w:sz w:val="20"/>
                <w:szCs w:val="20"/>
                <w:highlight w:val="yellow"/>
              </w:rPr>
              <w:t>EazyEats</w:t>
            </w:r>
            <w:proofErr w:type="spellEnd"/>
            <w:r w:rsidRPr="00BA3AB6">
              <w:rPr>
                <w:rFonts w:ascii="Calibri" w:hAnsi="Calibri" w:cs="Calibri"/>
                <w:b/>
                <w:bCs/>
                <w:sz w:val="20"/>
                <w:szCs w:val="20"/>
                <w:highlight w:val="yellow"/>
              </w:rPr>
              <w:t xml:space="preserve"> Systems)</w:t>
            </w:r>
          </w:p>
        </w:tc>
        <w:tc>
          <w:tcPr>
            <w:tcW w:w="0" w:type="auto"/>
            <w:tcBorders>
              <w:top w:val="single" w:sz="4" w:space="0" w:color="auto"/>
              <w:left w:val="single" w:sz="4" w:space="0" w:color="auto"/>
              <w:bottom w:val="single" w:sz="4" w:space="0" w:color="auto"/>
              <w:right w:val="single" w:sz="4" w:space="0" w:color="auto"/>
            </w:tcBorders>
            <w:vAlign w:val="center"/>
            <w:hideMark/>
          </w:tcPr>
          <w:p w14:paraId="14F2E26B" w14:textId="77777777" w:rsidR="0099074D" w:rsidRPr="00BA3AB6" w:rsidRDefault="0099074D" w:rsidP="0089537D">
            <w:pPr>
              <w:jc w:val="center"/>
              <w:rPr>
                <w:rFonts w:ascii="Calibri" w:hAnsi="Calibri" w:cs="Calibri"/>
                <w:b/>
                <w:bCs/>
                <w:sz w:val="20"/>
                <w:szCs w:val="20"/>
                <w:highlight w:val="green"/>
              </w:rPr>
            </w:pPr>
            <w:r w:rsidRPr="00BA3AB6">
              <w:rPr>
                <w:rFonts w:ascii="Calibri" w:hAnsi="Calibri" w:cs="Calibri"/>
                <w:b/>
                <w:bCs/>
                <w:sz w:val="20"/>
                <w:szCs w:val="20"/>
                <w:highlight w:val="green"/>
              </w:rPr>
              <w:t>Vendor B (</w:t>
            </w:r>
            <w:proofErr w:type="spellStart"/>
            <w:r w:rsidRPr="00BA3AB6">
              <w:rPr>
                <w:rFonts w:ascii="Calibri" w:hAnsi="Calibri" w:cs="Calibri"/>
                <w:b/>
                <w:bCs/>
                <w:sz w:val="20"/>
                <w:szCs w:val="20"/>
                <w:highlight w:val="green"/>
              </w:rPr>
              <w:t>QuickDine</w:t>
            </w:r>
            <w:proofErr w:type="spellEnd"/>
            <w:r w:rsidRPr="00BA3AB6">
              <w:rPr>
                <w:rFonts w:ascii="Calibri" w:hAnsi="Calibri" w:cs="Calibri"/>
                <w:b/>
                <w:bCs/>
                <w:sz w:val="20"/>
                <w:szCs w:val="20"/>
                <w:highlight w:val="green"/>
              </w:rPr>
              <w:t xml:space="preserve"> Tech)</w:t>
            </w:r>
          </w:p>
        </w:tc>
        <w:tc>
          <w:tcPr>
            <w:tcW w:w="0" w:type="auto"/>
            <w:tcBorders>
              <w:top w:val="single" w:sz="4" w:space="0" w:color="auto"/>
              <w:bottom w:val="single" w:sz="4" w:space="0" w:color="auto"/>
              <w:right w:val="single" w:sz="4" w:space="0" w:color="auto"/>
            </w:tcBorders>
            <w:vAlign w:val="center"/>
            <w:hideMark/>
          </w:tcPr>
          <w:p w14:paraId="44E4E58F" w14:textId="77777777" w:rsidR="0099074D" w:rsidRPr="00BA3AB6" w:rsidRDefault="0099074D" w:rsidP="0089537D">
            <w:pPr>
              <w:jc w:val="center"/>
              <w:rPr>
                <w:rFonts w:ascii="Calibri" w:hAnsi="Calibri" w:cs="Calibri"/>
                <w:b/>
                <w:bCs/>
                <w:sz w:val="20"/>
                <w:szCs w:val="20"/>
              </w:rPr>
            </w:pPr>
            <w:r w:rsidRPr="00BA3AB6">
              <w:rPr>
                <w:rFonts w:ascii="Calibri" w:hAnsi="Calibri" w:cs="Calibri"/>
                <w:b/>
                <w:bCs/>
                <w:sz w:val="20"/>
                <w:szCs w:val="20"/>
                <w:highlight w:val="cyan"/>
              </w:rPr>
              <w:t>Vendor C (</w:t>
            </w:r>
            <w:proofErr w:type="spellStart"/>
            <w:r w:rsidRPr="00BA3AB6">
              <w:rPr>
                <w:rFonts w:ascii="Calibri" w:hAnsi="Calibri" w:cs="Calibri"/>
                <w:b/>
                <w:bCs/>
                <w:sz w:val="20"/>
                <w:szCs w:val="20"/>
                <w:highlight w:val="cyan"/>
              </w:rPr>
              <w:t>FreshServe</w:t>
            </w:r>
            <w:proofErr w:type="spellEnd"/>
            <w:r w:rsidRPr="00BA3AB6">
              <w:rPr>
                <w:rFonts w:ascii="Calibri" w:hAnsi="Calibri" w:cs="Calibri"/>
                <w:b/>
                <w:bCs/>
                <w:sz w:val="20"/>
                <w:szCs w:val="20"/>
                <w:highlight w:val="cyan"/>
              </w:rPr>
              <w:t xml:space="preserve"> Solutions)</w:t>
            </w:r>
          </w:p>
        </w:tc>
      </w:tr>
      <w:tr w:rsidR="0099074D" w:rsidRPr="00BA3AB6" w14:paraId="244EF00F" w14:textId="77777777" w:rsidTr="0089537D">
        <w:trPr>
          <w:tblCellSpacing w:w="15" w:type="dxa"/>
        </w:trPr>
        <w:tc>
          <w:tcPr>
            <w:tcW w:w="3052" w:type="dxa"/>
            <w:tcBorders>
              <w:left w:val="single" w:sz="4" w:space="0" w:color="auto"/>
            </w:tcBorders>
            <w:vAlign w:val="center"/>
            <w:hideMark/>
          </w:tcPr>
          <w:p w14:paraId="7AFD858E" w14:textId="77777777" w:rsidR="0099074D" w:rsidRPr="00BA3AB6" w:rsidRDefault="0099074D" w:rsidP="0089537D">
            <w:pPr>
              <w:rPr>
                <w:rFonts w:ascii="Calibri" w:hAnsi="Calibri" w:cs="Calibri"/>
                <w:sz w:val="20"/>
                <w:szCs w:val="20"/>
              </w:rPr>
            </w:pPr>
            <w:r w:rsidRPr="00BA3AB6">
              <w:rPr>
                <w:rFonts w:ascii="Calibri" w:hAnsi="Calibri" w:cs="Calibri"/>
                <w:b/>
                <w:bCs/>
                <w:sz w:val="20"/>
                <w:szCs w:val="20"/>
              </w:rPr>
              <w:t>Experience with corporate canteens</w:t>
            </w:r>
          </w:p>
        </w:tc>
        <w:tc>
          <w:tcPr>
            <w:tcW w:w="0" w:type="auto"/>
            <w:tcBorders>
              <w:left w:val="single" w:sz="4" w:space="0" w:color="auto"/>
            </w:tcBorders>
            <w:vAlign w:val="center"/>
            <w:hideMark/>
          </w:tcPr>
          <w:p w14:paraId="6AF98C7F" w14:textId="77777777" w:rsidR="0099074D" w:rsidRPr="00BA3AB6" w:rsidRDefault="0099074D" w:rsidP="0089537D">
            <w:pPr>
              <w:rPr>
                <w:rFonts w:ascii="Calibri" w:hAnsi="Calibri" w:cs="Calibri"/>
                <w:sz w:val="20"/>
                <w:szCs w:val="20"/>
              </w:rPr>
            </w:pPr>
            <w:r w:rsidRPr="00BA3AB6">
              <w:rPr>
                <w:rFonts w:ascii="Calibri" w:hAnsi="Calibri" w:cs="Calibri"/>
                <w:sz w:val="20"/>
                <w:szCs w:val="20"/>
              </w:rPr>
              <w:t>5+ years, specializes in offices</w:t>
            </w:r>
          </w:p>
        </w:tc>
        <w:tc>
          <w:tcPr>
            <w:tcW w:w="0" w:type="auto"/>
            <w:tcBorders>
              <w:left w:val="single" w:sz="4" w:space="0" w:color="auto"/>
              <w:right w:val="single" w:sz="4" w:space="0" w:color="auto"/>
            </w:tcBorders>
            <w:vAlign w:val="center"/>
            <w:hideMark/>
          </w:tcPr>
          <w:p w14:paraId="028FE458" w14:textId="77777777" w:rsidR="0099074D" w:rsidRPr="00BA3AB6" w:rsidRDefault="0099074D" w:rsidP="0089537D">
            <w:pPr>
              <w:rPr>
                <w:rFonts w:ascii="Calibri" w:hAnsi="Calibri" w:cs="Calibri"/>
                <w:sz w:val="20"/>
                <w:szCs w:val="20"/>
              </w:rPr>
            </w:pPr>
            <w:r w:rsidRPr="00BA3AB6">
              <w:rPr>
                <w:rFonts w:ascii="Calibri" w:hAnsi="Calibri" w:cs="Calibri"/>
                <w:sz w:val="20"/>
                <w:szCs w:val="20"/>
              </w:rPr>
              <w:t>8+ years, broad focus (canteens, restaurants)</w:t>
            </w:r>
          </w:p>
        </w:tc>
        <w:tc>
          <w:tcPr>
            <w:tcW w:w="0" w:type="auto"/>
            <w:tcBorders>
              <w:right w:val="single" w:sz="4" w:space="0" w:color="auto"/>
            </w:tcBorders>
            <w:vAlign w:val="center"/>
            <w:hideMark/>
          </w:tcPr>
          <w:p w14:paraId="6537AF5A" w14:textId="77777777" w:rsidR="0099074D" w:rsidRPr="00BA3AB6" w:rsidRDefault="0099074D" w:rsidP="0089537D">
            <w:pPr>
              <w:rPr>
                <w:rFonts w:ascii="Calibri" w:hAnsi="Calibri" w:cs="Calibri"/>
                <w:sz w:val="20"/>
                <w:szCs w:val="20"/>
              </w:rPr>
            </w:pPr>
            <w:r w:rsidRPr="00BA3AB6">
              <w:rPr>
                <w:rFonts w:ascii="Calibri" w:hAnsi="Calibri" w:cs="Calibri"/>
                <w:sz w:val="20"/>
                <w:szCs w:val="20"/>
              </w:rPr>
              <w:t>3 years, mainly SMEs</w:t>
            </w:r>
          </w:p>
        </w:tc>
      </w:tr>
      <w:tr w:rsidR="0099074D" w:rsidRPr="00BA3AB6" w14:paraId="7FABDEFA" w14:textId="77777777" w:rsidTr="0089537D">
        <w:trPr>
          <w:tblCellSpacing w:w="15" w:type="dxa"/>
        </w:trPr>
        <w:tc>
          <w:tcPr>
            <w:tcW w:w="3052" w:type="dxa"/>
            <w:tcBorders>
              <w:top w:val="single" w:sz="4" w:space="0" w:color="auto"/>
              <w:left w:val="single" w:sz="4" w:space="0" w:color="auto"/>
            </w:tcBorders>
            <w:vAlign w:val="center"/>
            <w:hideMark/>
          </w:tcPr>
          <w:p w14:paraId="035C2A32" w14:textId="77777777" w:rsidR="0099074D" w:rsidRPr="00BA3AB6" w:rsidRDefault="0099074D" w:rsidP="0089537D">
            <w:pPr>
              <w:rPr>
                <w:rFonts w:ascii="Calibri" w:hAnsi="Calibri" w:cs="Calibri"/>
                <w:sz w:val="20"/>
                <w:szCs w:val="20"/>
              </w:rPr>
            </w:pPr>
            <w:r w:rsidRPr="00BA3AB6">
              <w:rPr>
                <w:rFonts w:ascii="Calibri" w:hAnsi="Calibri" w:cs="Calibri"/>
                <w:b/>
                <w:bCs/>
                <w:sz w:val="20"/>
                <w:szCs w:val="20"/>
              </w:rPr>
              <w:t>Pre-ordering capability</w:t>
            </w:r>
          </w:p>
        </w:tc>
        <w:tc>
          <w:tcPr>
            <w:tcW w:w="0" w:type="auto"/>
            <w:tcBorders>
              <w:top w:val="single" w:sz="4" w:space="0" w:color="auto"/>
              <w:left w:val="single" w:sz="4" w:space="0" w:color="auto"/>
            </w:tcBorders>
            <w:vAlign w:val="center"/>
            <w:hideMark/>
          </w:tcPr>
          <w:p w14:paraId="01CB833B"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Full pre-order system</w:t>
            </w:r>
          </w:p>
        </w:tc>
        <w:tc>
          <w:tcPr>
            <w:tcW w:w="0" w:type="auto"/>
            <w:tcBorders>
              <w:top w:val="single" w:sz="4" w:space="0" w:color="auto"/>
              <w:left w:val="single" w:sz="4" w:space="0" w:color="auto"/>
              <w:right w:val="single" w:sz="4" w:space="0" w:color="auto"/>
            </w:tcBorders>
            <w:vAlign w:val="center"/>
            <w:hideMark/>
          </w:tcPr>
          <w:p w14:paraId="77761159"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Full pre-order system</w:t>
            </w:r>
          </w:p>
        </w:tc>
        <w:tc>
          <w:tcPr>
            <w:tcW w:w="0" w:type="auto"/>
            <w:tcBorders>
              <w:top w:val="single" w:sz="4" w:space="0" w:color="auto"/>
              <w:right w:val="single" w:sz="4" w:space="0" w:color="auto"/>
            </w:tcBorders>
            <w:vAlign w:val="center"/>
            <w:hideMark/>
          </w:tcPr>
          <w:p w14:paraId="078475E7"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Basic pre-order system</w:t>
            </w:r>
          </w:p>
        </w:tc>
      </w:tr>
      <w:tr w:rsidR="0099074D" w:rsidRPr="00BA3AB6" w14:paraId="5B90DB16" w14:textId="77777777" w:rsidTr="0089537D">
        <w:trPr>
          <w:tblCellSpacing w:w="15" w:type="dxa"/>
        </w:trPr>
        <w:tc>
          <w:tcPr>
            <w:tcW w:w="3052" w:type="dxa"/>
            <w:tcBorders>
              <w:top w:val="single" w:sz="4" w:space="0" w:color="auto"/>
              <w:left w:val="single" w:sz="4" w:space="0" w:color="auto"/>
            </w:tcBorders>
            <w:vAlign w:val="center"/>
            <w:hideMark/>
          </w:tcPr>
          <w:p w14:paraId="7F9628A2" w14:textId="77777777" w:rsidR="0099074D" w:rsidRPr="00BA3AB6" w:rsidRDefault="0099074D" w:rsidP="0089537D">
            <w:pPr>
              <w:rPr>
                <w:rFonts w:ascii="Calibri" w:hAnsi="Calibri" w:cs="Calibri"/>
                <w:sz w:val="20"/>
                <w:szCs w:val="20"/>
              </w:rPr>
            </w:pPr>
            <w:r w:rsidRPr="00BA3AB6">
              <w:rPr>
                <w:rFonts w:ascii="Calibri" w:hAnsi="Calibri" w:cs="Calibri"/>
                <w:b/>
                <w:bCs/>
                <w:sz w:val="20"/>
                <w:szCs w:val="20"/>
              </w:rPr>
              <w:t>Payroll system integration</w:t>
            </w:r>
          </w:p>
        </w:tc>
        <w:tc>
          <w:tcPr>
            <w:tcW w:w="0" w:type="auto"/>
            <w:tcBorders>
              <w:top w:val="single" w:sz="4" w:space="0" w:color="auto"/>
              <w:left w:val="single" w:sz="4" w:space="0" w:color="auto"/>
            </w:tcBorders>
            <w:vAlign w:val="center"/>
            <w:hideMark/>
          </w:tcPr>
          <w:p w14:paraId="3EA1CCF5"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Ready API connectors</w:t>
            </w:r>
          </w:p>
        </w:tc>
        <w:tc>
          <w:tcPr>
            <w:tcW w:w="0" w:type="auto"/>
            <w:tcBorders>
              <w:top w:val="single" w:sz="4" w:space="0" w:color="auto"/>
              <w:left w:val="single" w:sz="4" w:space="0" w:color="auto"/>
              <w:right w:val="single" w:sz="4" w:space="0" w:color="auto"/>
            </w:tcBorders>
            <w:vAlign w:val="center"/>
            <w:hideMark/>
          </w:tcPr>
          <w:p w14:paraId="6040A174"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Custom development needed</w:t>
            </w:r>
          </w:p>
        </w:tc>
        <w:tc>
          <w:tcPr>
            <w:tcW w:w="0" w:type="auto"/>
            <w:tcBorders>
              <w:top w:val="single" w:sz="4" w:space="0" w:color="auto"/>
              <w:right w:val="single" w:sz="4" w:space="0" w:color="auto"/>
            </w:tcBorders>
            <w:vAlign w:val="center"/>
            <w:hideMark/>
          </w:tcPr>
          <w:p w14:paraId="2A7EBFCD"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Manual export only</w:t>
            </w:r>
          </w:p>
        </w:tc>
      </w:tr>
      <w:tr w:rsidR="0099074D" w:rsidRPr="00BA3AB6" w14:paraId="274656D1" w14:textId="77777777" w:rsidTr="0089537D">
        <w:trPr>
          <w:tblCellSpacing w:w="15" w:type="dxa"/>
        </w:trPr>
        <w:tc>
          <w:tcPr>
            <w:tcW w:w="3052" w:type="dxa"/>
            <w:tcBorders>
              <w:top w:val="single" w:sz="4" w:space="0" w:color="auto"/>
              <w:left w:val="single" w:sz="4" w:space="0" w:color="auto"/>
              <w:bottom w:val="single" w:sz="4" w:space="0" w:color="auto"/>
            </w:tcBorders>
            <w:vAlign w:val="center"/>
            <w:hideMark/>
          </w:tcPr>
          <w:p w14:paraId="5F31BCFF" w14:textId="77777777" w:rsidR="0099074D" w:rsidRPr="00BA3AB6" w:rsidRDefault="0099074D" w:rsidP="0089537D">
            <w:pPr>
              <w:rPr>
                <w:rFonts w:ascii="Calibri" w:hAnsi="Calibri" w:cs="Calibri"/>
                <w:sz w:val="20"/>
                <w:szCs w:val="20"/>
              </w:rPr>
            </w:pPr>
            <w:r w:rsidRPr="00BA3AB6">
              <w:rPr>
                <w:rFonts w:ascii="Calibri" w:hAnsi="Calibri" w:cs="Calibri"/>
                <w:b/>
                <w:bCs/>
                <w:sz w:val="20"/>
                <w:szCs w:val="20"/>
              </w:rPr>
              <w:t>Mobile &amp; Web Apps</w:t>
            </w:r>
          </w:p>
        </w:tc>
        <w:tc>
          <w:tcPr>
            <w:tcW w:w="0" w:type="auto"/>
            <w:tcBorders>
              <w:top w:val="single" w:sz="4" w:space="0" w:color="auto"/>
              <w:left w:val="single" w:sz="4" w:space="0" w:color="auto"/>
              <w:bottom w:val="single" w:sz="4" w:space="0" w:color="auto"/>
            </w:tcBorders>
            <w:vAlign w:val="center"/>
            <w:hideMark/>
          </w:tcPr>
          <w:p w14:paraId="122C72F5"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Both iOS/Android + Web</w:t>
            </w:r>
          </w:p>
        </w:tc>
        <w:tc>
          <w:tcPr>
            <w:tcW w:w="0" w:type="auto"/>
            <w:tcBorders>
              <w:top w:val="single" w:sz="4" w:space="0" w:color="auto"/>
              <w:left w:val="single" w:sz="4" w:space="0" w:color="auto"/>
              <w:bottom w:val="single" w:sz="4" w:space="0" w:color="auto"/>
              <w:right w:val="single" w:sz="4" w:space="0" w:color="auto"/>
            </w:tcBorders>
            <w:vAlign w:val="center"/>
            <w:hideMark/>
          </w:tcPr>
          <w:p w14:paraId="4E42DF32"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Web only</w:t>
            </w:r>
          </w:p>
        </w:tc>
        <w:tc>
          <w:tcPr>
            <w:tcW w:w="0" w:type="auto"/>
            <w:tcBorders>
              <w:top w:val="single" w:sz="4" w:space="0" w:color="auto"/>
              <w:bottom w:val="single" w:sz="4" w:space="0" w:color="auto"/>
              <w:right w:val="single" w:sz="4" w:space="0" w:color="auto"/>
            </w:tcBorders>
            <w:vAlign w:val="center"/>
            <w:hideMark/>
          </w:tcPr>
          <w:p w14:paraId="767951DC"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Mobile only</w:t>
            </w:r>
          </w:p>
        </w:tc>
      </w:tr>
      <w:tr w:rsidR="0099074D" w:rsidRPr="00BA3AB6" w14:paraId="43420872" w14:textId="77777777" w:rsidTr="0089537D">
        <w:trPr>
          <w:tblCellSpacing w:w="15" w:type="dxa"/>
        </w:trPr>
        <w:tc>
          <w:tcPr>
            <w:tcW w:w="3052" w:type="dxa"/>
            <w:tcBorders>
              <w:left w:val="single" w:sz="4" w:space="0" w:color="auto"/>
            </w:tcBorders>
            <w:vAlign w:val="center"/>
            <w:hideMark/>
          </w:tcPr>
          <w:p w14:paraId="507D46FF" w14:textId="77777777" w:rsidR="0099074D" w:rsidRPr="00BA3AB6" w:rsidRDefault="0099074D" w:rsidP="0089537D">
            <w:pPr>
              <w:rPr>
                <w:rFonts w:ascii="Calibri" w:hAnsi="Calibri" w:cs="Calibri"/>
                <w:sz w:val="20"/>
                <w:szCs w:val="20"/>
              </w:rPr>
            </w:pPr>
            <w:r w:rsidRPr="00BA3AB6">
              <w:rPr>
                <w:rFonts w:ascii="Calibri" w:hAnsi="Calibri" w:cs="Calibri"/>
                <w:b/>
                <w:bCs/>
                <w:sz w:val="20"/>
                <w:szCs w:val="20"/>
              </w:rPr>
              <w:t>Customization options</w:t>
            </w:r>
          </w:p>
        </w:tc>
        <w:tc>
          <w:tcPr>
            <w:tcW w:w="0" w:type="auto"/>
            <w:tcBorders>
              <w:left w:val="single" w:sz="4" w:space="0" w:color="auto"/>
            </w:tcBorders>
            <w:vAlign w:val="center"/>
            <w:hideMark/>
          </w:tcPr>
          <w:p w14:paraId="711991E1"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High (branding, menus, workflows)</w:t>
            </w:r>
          </w:p>
        </w:tc>
        <w:tc>
          <w:tcPr>
            <w:tcW w:w="0" w:type="auto"/>
            <w:tcBorders>
              <w:left w:val="single" w:sz="4" w:space="0" w:color="auto"/>
              <w:right w:val="single" w:sz="4" w:space="0" w:color="auto"/>
            </w:tcBorders>
            <w:vAlign w:val="center"/>
            <w:hideMark/>
          </w:tcPr>
          <w:p w14:paraId="7CFE5E7E"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Medium (templates only)</w:t>
            </w:r>
          </w:p>
        </w:tc>
        <w:tc>
          <w:tcPr>
            <w:tcW w:w="0" w:type="auto"/>
            <w:tcBorders>
              <w:right w:val="single" w:sz="4" w:space="0" w:color="auto"/>
            </w:tcBorders>
            <w:vAlign w:val="center"/>
            <w:hideMark/>
          </w:tcPr>
          <w:p w14:paraId="457C0E6B"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Limited</w:t>
            </w:r>
          </w:p>
        </w:tc>
      </w:tr>
      <w:tr w:rsidR="0099074D" w:rsidRPr="00BA3AB6" w14:paraId="39B17FAB" w14:textId="77777777" w:rsidTr="0089537D">
        <w:trPr>
          <w:tblCellSpacing w:w="15" w:type="dxa"/>
        </w:trPr>
        <w:tc>
          <w:tcPr>
            <w:tcW w:w="3052" w:type="dxa"/>
            <w:tcBorders>
              <w:top w:val="single" w:sz="4" w:space="0" w:color="auto"/>
              <w:left w:val="single" w:sz="4" w:space="0" w:color="auto"/>
            </w:tcBorders>
            <w:vAlign w:val="center"/>
            <w:hideMark/>
          </w:tcPr>
          <w:p w14:paraId="574AD4A1" w14:textId="77777777" w:rsidR="0099074D" w:rsidRPr="00BA3AB6" w:rsidRDefault="0099074D" w:rsidP="0089537D">
            <w:pPr>
              <w:rPr>
                <w:rFonts w:ascii="Calibri" w:hAnsi="Calibri" w:cs="Calibri"/>
                <w:sz w:val="20"/>
                <w:szCs w:val="20"/>
              </w:rPr>
            </w:pPr>
            <w:r w:rsidRPr="00BA3AB6">
              <w:rPr>
                <w:rFonts w:ascii="Calibri" w:hAnsi="Calibri" w:cs="Calibri"/>
                <w:b/>
                <w:bCs/>
                <w:sz w:val="20"/>
                <w:szCs w:val="20"/>
              </w:rPr>
              <w:t>Implementation time</w:t>
            </w:r>
          </w:p>
        </w:tc>
        <w:tc>
          <w:tcPr>
            <w:tcW w:w="0" w:type="auto"/>
            <w:tcBorders>
              <w:top w:val="single" w:sz="4" w:space="0" w:color="auto"/>
              <w:left w:val="single" w:sz="4" w:space="0" w:color="auto"/>
            </w:tcBorders>
            <w:vAlign w:val="center"/>
            <w:hideMark/>
          </w:tcPr>
          <w:p w14:paraId="6CCC0ECF" w14:textId="77777777" w:rsidR="0099074D" w:rsidRPr="00BA3AB6" w:rsidRDefault="0099074D" w:rsidP="0089537D">
            <w:pPr>
              <w:rPr>
                <w:rFonts w:ascii="Calibri" w:hAnsi="Calibri" w:cs="Calibri"/>
                <w:sz w:val="20"/>
                <w:szCs w:val="20"/>
              </w:rPr>
            </w:pPr>
            <w:r w:rsidRPr="00BA3AB6">
              <w:rPr>
                <w:rFonts w:ascii="Calibri" w:hAnsi="Calibri" w:cs="Calibri"/>
                <w:sz w:val="20"/>
                <w:szCs w:val="20"/>
              </w:rPr>
              <w:t>3 months</w:t>
            </w:r>
          </w:p>
        </w:tc>
        <w:tc>
          <w:tcPr>
            <w:tcW w:w="0" w:type="auto"/>
            <w:tcBorders>
              <w:top w:val="single" w:sz="4" w:space="0" w:color="auto"/>
              <w:left w:val="single" w:sz="4" w:space="0" w:color="auto"/>
              <w:right w:val="single" w:sz="4" w:space="0" w:color="auto"/>
            </w:tcBorders>
            <w:vAlign w:val="center"/>
            <w:hideMark/>
          </w:tcPr>
          <w:p w14:paraId="6B6111BC" w14:textId="77777777" w:rsidR="0099074D" w:rsidRPr="00BA3AB6" w:rsidRDefault="0099074D" w:rsidP="0089537D">
            <w:pPr>
              <w:rPr>
                <w:rFonts w:ascii="Calibri" w:hAnsi="Calibri" w:cs="Calibri"/>
                <w:sz w:val="20"/>
                <w:szCs w:val="20"/>
              </w:rPr>
            </w:pPr>
            <w:r w:rsidRPr="00BA3AB6">
              <w:rPr>
                <w:rFonts w:ascii="Calibri" w:hAnsi="Calibri" w:cs="Calibri"/>
                <w:sz w:val="20"/>
                <w:szCs w:val="20"/>
              </w:rPr>
              <w:t>4-5 months</w:t>
            </w:r>
          </w:p>
        </w:tc>
        <w:tc>
          <w:tcPr>
            <w:tcW w:w="0" w:type="auto"/>
            <w:tcBorders>
              <w:top w:val="single" w:sz="4" w:space="0" w:color="auto"/>
              <w:right w:val="single" w:sz="4" w:space="0" w:color="auto"/>
            </w:tcBorders>
            <w:vAlign w:val="center"/>
            <w:hideMark/>
          </w:tcPr>
          <w:p w14:paraId="05F240ED" w14:textId="77777777" w:rsidR="0099074D" w:rsidRPr="00BA3AB6" w:rsidRDefault="0099074D" w:rsidP="0089537D">
            <w:pPr>
              <w:rPr>
                <w:rFonts w:ascii="Calibri" w:hAnsi="Calibri" w:cs="Calibri"/>
                <w:sz w:val="20"/>
                <w:szCs w:val="20"/>
              </w:rPr>
            </w:pPr>
            <w:r w:rsidRPr="00BA3AB6">
              <w:rPr>
                <w:rFonts w:ascii="Calibri" w:hAnsi="Calibri" w:cs="Calibri"/>
                <w:sz w:val="20"/>
                <w:szCs w:val="20"/>
              </w:rPr>
              <w:t>2 months</w:t>
            </w:r>
          </w:p>
        </w:tc>
      </w:tr>
      <w:tr w:rsidR="0099074D" w:rsidRPr="00BA3AB6" w14:paraId="3E85D611" w14:textId="77777777" w:rsidTr="0089537D">
        <w:trPr>
          <w:tblCellSpacing w:w="15" w:type="dxa"/>
        </w:trPr>
        <w:tc>
          <w:tcPr>
            <w:tcW w:w="3052" w:type="dxa"/>
            <w:tcBorders>
              <w:top w:val="single" w:sz="4" w:space="0" w:color="auto"/>
              <w:left w:val="single" w:sz="4" w:space="0" w:color="auto"/>
            </w:tcBorders>
            <w:vAlign w:val="center"/>
            <w:hideMark/>
          </w:tcPr>
          <w:p w14:paraId="697B861B" w14:textId="77777777" w:rsidR="0099074D" w:rsidRPr="00BA3AB6" w:rsidRDefault="0099074D" w:rsidP="0089537D">
            <w:pPr>
              <w:rPr>
                <w:rFonts w:ascii="Calibri" w:hAnsi="Calibri" w:cs="Calibri"/>
                <w:sz w:val="20"/>
                <w:szCs w:val="20"/>
              </w:rPr>
            </w:pPr>
            <w:r w:rsidRPr="00BA3AB6">
              <w:rPr>
                <w:rFonts w:ascii="Calibri" w:hAnsi="Calibri" w:cs="Calibri"/>
                <w:b/>
                <w:bCs/>
                <w:sz w:val="20"/>
                <w:szCs w:val="20"/>
              </w:rPr>
              <w:t>Support &amp; Maintenance</w:t>
            </w:r>
          </w:p>
        </w:tc>
        <w:tc>
          <w:tcPr>
            <w:tcW w:w="0" w:type="auto"/>
            <w:tcBorders>
              <w:top w:val="single" w:sz="4" w:space="0" w:color="auto"/>
              <w:left w:val="single" w:sz="4" w:space="0" w:color="auto"/>
            </w:tcBorders>
            <w:vAlign w:val="center"/>
            <w:hideMark/>
          </w:tcPr>
          <w:p w14:paraId="42D4A27C" w14:textId="77777777" w:rsidR="0099074D" w:rsidRPr="00BA3AB6" w:rsidRDefault="0099074D" w:rsidP="0089537D">
            <w:pPr>
              <w:rPr>
                <w:rFonts w:ascii="Calibri" w:hAnsi="Calibri" w:cs="Calibri"/>
                <w:sz w:val="20"/>
                <w:szCs w:val="20"/>
              </w:rPr>
            </w:pPr>
            <w:r w:rsidRPr="00BA3AB6">
              <w:rPr>
                <w:rFonts w:ascii="Calibri" w:hAnsi="Calibri" w:cs="Calibri"/>
                <w:sz w:val="20"/>
                <w:szCs w:val="20"/>
              </w:rPr>
              <w:t>24/7 support included</w:t>
            </w:r>
          </w:p>
        </w:tc>
        <w:tc>
          <w:tcPr>
            <w:tcW w:w="0" w:type="auto"/>
            <w:tcBorders>
              <w:top w:val="single" w:sz="4" w:space="0" w:color="auto"/>
              <w:left w:val="single" w:sz="4" w:space="0" w:color="auto"/>
              <w:right w:val="single" w:sz="4" w:space="0" w:color="auto"/>
            </w:tcBorders>
            <w:vAlign w:val="center"/>
            <w:hideMark/>
          </w:tcPr>
          <w:p w14:paraId="726A3F5E" w14:textId="77777777" w:rsidR="0099074D" w:rsidRPr="00BA3AB6" w:rsidRDefault="0099074D" w:rsidP="0089537D">
            <w:pPr>
              <w:rPr>
                <w:rFonts w:ascii="Calibri" w:hAnsi="Calibri" w:cs="Calibri"/>
                <w:sz w:val="20"/>
                <w:szCs w:val="20"/>
              </w:rPr>
            </w:pPr>
            <w:r w:rsidRPr="00BA3AB6">
              <w:rPr>
                <w:rFonts w:ascii="Calibri" w:hAnsi="Calibri" w:cs="Calibri"/>
                <w:sz w:val="20"/>
                <w:szCs w:val="20"/>
              </w:rPr>
              <w:t>Business hours only</w:t>
            </w:r>
          </w:p>
        </w:tc>
        <w:tc>
          <w:tcPr>
            <w:tcW w:w="0" w:type="auto"/>
            <w:tcBorders>
              <w:top w:val="single" w:sz="4" w:space="0" w:color="auto"/>
              <w:right w:val="single" w:sz="4" w:space="0" w:color="auto"/>
            </w:tcBorders>
            <w:vAlign w:val="center"/>
            <w:hideMark/>
          </w:tcPr>
          <w:p w14:paraId="710DEE8F" w14:textId="77777777" w:rsidR="0099074D" w:rsidRPr="00BA3AB6" w:rsidRDefault="0099074D" w:rsidP="0089537D">
            <w:pPr>
              <w:rPr>
                <w:rFonts w:ascii="Calibri" w:hAnsi="Calibri" w:cs="Calibri"/>
                <w:sz w:val="20"/>
                <w:szCs w:val="20"/>
              </w:rPr>
            </w:pPr>
            <w:r w:rsidRPr="00BA3AB6">
              <w:rPr>
                <w:rFonts w:ascii="Calibri" w:hAnsi="Calibri" w:cs="Calibri"/>
                <w:sz w:val="20"/>
                <w:szCs w:val="20"/>
              </w:rPr>
              <w:t>Email support only</w:t>
            </w:r>
          </w:p>
        </w:tc>
      </w:tr>
      <w:tr w:rsidR="0099074D" w:rsidRPr="00BA3AB6" w14:paraId="67E68611" w14:textId="77777777" w:rsidTr="0089537D">
        <w:trPr>
          <w:tblCellSpacing w:w="15" w:type="dxa"/>
        </w:trPr>
        <w:tc>
          <w:tcPr>
            <w:tcW w:w="3052" w:type="dxa"/>
            <w:tcBorders>
              <w:top w:val="single" w:sz="4" w:space="0" w:color="auto"/>
              <w:left w:val="single" w:sz="4" w:space="0" w:color="auto"/>
              <w:bottom w:val="single" w:sz="4" w:space="0" w:color="auto"/>
            </w:tcBorders>
            <w:vAlign w:val="center"/>
            <w:hideMark/>
          </w:tcPr>
          <w:p w14:paraId="2F72163B" w14:textId="77777777" w:rsidR="0099074D" w:rsidRPr="00BA3AB6" w:rsidRDefault="0099074D" w:rsidP="0089537D">
            <w:pPr>
              <w:rPr>
                <w:rFonts w:ascii="Calibri" w:hAnsi="Calibri" w:cs="Calibri"/>
                <w:sz w:val="20"/>
                <w:szCs w:val="20"/>
              </w:rPr>
            </w:pPr>
            <w:r w:rsidRPr="00BA3AB6">
              <w:rPr>
                <w:rFonts w:ascii="Calibri" w:hAnsi="Calibri" w:cs="Calibri"/>
                <w:b/>
                <w:bCs/>
                <w:sz w:val="20"/>
                <w:szCs w:val="20"/>
              </w:rPr>
              <w:t>Client References</w:t>
            </w:r>
          </w:p>
        </w:tc>
        <w:tc>
          <w:tcPr>
            <w:tcW w:w="0" w:type="auto"/>
            <w:tcBorders>
              <w:top w:val="single" w:sz="4" w:space="0" w:color="auto"/>
              <w:left w:val="single" w:sz="4" w:space="0" w:color="auto"/>
              <w:bottom w:val="single" w:sz="4" w:space="0" w:color="auto"/>
            </w:tcBorders>
            <w:vAlign w:val="center"/>
            <w:hideMark/>
          </w:tcPr>
          <w:p w14:paraId="46CB96EC"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(Top FMCG companies)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B69AC23"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(Universities, SMEs)</w:t>
            </w:r>
          </w:p>
        </w:tc>
        <w:tc>
          <w:tcPr>
            <w:tcW w:w="0" w:type="auto"/>
            <w:tcBorders>
              <w:top w:val="single" w:sz="4" w:space="0" w:color="auto"/>
              <w:bottom w:val="single" w:sz="4" w:space="0" w:color="auto"/>
              <w:right w:val="single" w:sz="4" w:space="0" w:color="auto"/>
            </w:tcBorders>
            <w:vAlign w:val="center"/>
            <w:hideMark/>
          </w:tcPr>
          <w:p w14:paraId="6FFD6A5E"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(Small offices only)</w:t>
            </w:r>
          </w:p>
        </w:tc>
      </w:tr>
      <w:tr w:rsidR="0099074D" w:rsidRPr="00BA3AB6" w14:paraId="52110A64" w14:textId="77777777" w:rsidTr="0089537D">
        <w:trPr>
          <w:tblCellSpacing w:w="15" w:type="dxa"/>
        </w:trPr>
        <w:tc>
          <w:tcPr>
            <w:tcW w:w="3052" w:type="dxa"/>
            <w:tcBorders>
              <w:top w:val="single" w:sz="4" w:space="0" w:color="auto"/>
              <w:left w:val="single" w:sz="4" w:space="0" w:color="auto"/>
            </w:tcBorders>
            <w:vAlign w:val="center"/>
            <w:hideMark/>
          </w:tcPr>
          <w:p w14:paraId="11B22600" w14:textId="77777777" w:rsidR="0099074D" w:rsidRPr="00BA3AB6" w:rsidRDefault="0099074D" w:rsidP="0089537D">
            <w:pPr>
              <w:rPr>
                <w:rFonts w:ascii="Calibri" w:hAnsi="Calibri" w:cs="Calibri"/>
                <w:sz w:val="20"/>
                <w:szCs w:val="20"/>
              </w:rPr>
            </w:pPr>
            <w:r w:rsidRPr="00BA3AB6">
              <w:rPr>
                <w:rFonts w:ascii="Calibri" w:hAnsi="Calibri" w:cs="Calibri"/>
                <w:b/>
                <w:bCs/>
                <w:sz w:val="20"/>
                <w:szCs w:val="20"/>
              </w:rPr>
              <w:t>Security &amp; GDPR compliance</w:t>
            </w:r>
          </w:p>
        </w:tc>
        <w:tc>
          <w:tcPr>
            <w:tcW w:w="0" w:type="auto"/>
            <w:tcBorders>
              <w:top w:val="single" w:sz="4" w:space="0" w:color="auto"/>
              <w:left w:val="single" w:sz="4" w:space="0" w:color="auto"/>
            </w:tcBorders>
            <w:vAlign w:val="center"/>
            <w:hideMark/>
          </w:tcPr>
          <w:p w14:paraId="7A689015"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Certified</w:t>
            </w:r>
          </w:p>
        </w:tc>
        <w:tc>
          <w:tcPr>
            <w:tcW w:w="0" w:type="auto"/>
            <w:tcBorders>
              <w:top w:val="single" w:sz="4" w:space="0" w:color="auto"/>
              <w:left w:val="single" w:sz="4" w:space="0" w:color="auto"/>
              <w:right w:val="single" w:sz="4" w:space="0" w:color="auto"/>
            </w:tcBorders>
            <w:vAlign w:val="center"/>
            <w:hideMark/>
          </w:tcPr>
          <w:p w14:paraId="186C7DC7"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Certified</w:t>
            </w:r>
          </w:p>
        </w:tc>
        <w:tc>
          <w:tcPr>
            <w:tcW w:w="0" w:type="auto"/>
            <w:tcBorders>
              <w:top w:val="single" w:sz="4" w:space="0" w:color="auto"/>
              <w:right w:val="single" w:sz="4" w:space="0" w:color="auto"/>
            </w:tcBorders>
            <w:vAlign w:val="center"/>
            <w:hideMark/>
          </w:tcPr>
          <w:p w14:paraId="1521F06C" w14:textId="77777777" w:rsidR="0099074D" w:rsidRPr="00BA3AB6" w:rsidRDefault="0099074D" w:rsidP="0089537D">
            <w:pPr>
              <w:rPr>
                <w:rFonts w:ascii="Calibri" w:hAnsi="Calibri" w:cs="Calibri"/>
                <w:sz w:val="20"/>
                <w:szCs w:val="20"/>
              </w:rPr>
            </w:pPr>
            <w:r w:rsidRPr="00BA3AB6">
              <w:rPr>
                <w:rFonts w:ascii="Segoe UI Emoji" w:hAnsi="Segoe UI Emoji" w:cs="Segoe UI Emoji"/>
                <w:sz w:val="20"/>
                <w:szCs w:val="20"/>
              </w:rPr>
              <w:t>⚠️</w:t>
            </w:r>
            <w:r w:rsidRPr="00BA3AB6">
              <w:rPr>
                <w:rFonts w:ascii="Calibri" w:hAnsi="Calibri" w:cs="Calibri"/>
                <w:sz w:val="20"/>
                <w:szCs w:val="20"/>
              </w:rPr>
              <w:t xml:space="preserve"> Partial compliance</w:t>
            </w:r>
          </w:p>
        </w:tc>
      </w:tr>
      <w:tr w:rsidR="0099074D" w:rsidRPr="00BA3AB6" w14:paraId="46D1C0AA" w14:textId="77777777" w:rsidTr="0089537D">
        <w:trPr>
          <w:tblCellSpacing w:w="15" w:type="dxa"/>
        </w:trPr>
        <w:tc>
          <w:tcPr>
            <w:tcW w:w="3052" w:type="dxa"/>
            <w:tcBorders>
              <w:top w:val="single" w:sz="4" w:space="0" w:color="auto"/>
              <w:left w:val="single" w:sz="4" w:space="0" w:color="auto"/>
              <w:bottom w:val="single" w:sz="4" w:space="0" w:color="auto"/>
            </w:tcBorders>
            <w:vAlign w:val="center"/>
            <w:hideMark/>
          </w:tcPr>
          <w:p w14:paraId="72C89024" w14:textId="77777777" w:rsidR="0099074D" w:rsidRPr="00BA3AB6" w:rsidRDefault="0099074D" w:rsidP="0089537D">
            <w:pPr>
              <w:rPr>
                <w:rFonts w:ascii="Calibri" w:hAnsi="Calibri" w:cs="Calibri"/>
                <w:sz w:val="20"/>
                <w:szCs w:val="20"/>
              </w:rPr>
            </w:pPr>
            <w:r w:rsidRPr="00BA3AB6">
              <w:rPr>
                <w:rFonts w:ascii="Calibri" w:hAnsi="Calibri" w:cs="Calibri"/>
                <w:b/>
                <w:bCs/>
                <w:sz w:val="20"/>
                <w:szCs w:val="20"/>
              </w:rPr>
              <w:t>Estimated Cost</w:t>
            </w:r>
          </w:p>
        </w:tc>
        <w:tc>
          <w:tcPr>
            <w:tcW w:w="0" w:type="auto"/>
            <w:tcBorders>
              <w:top w:val="single" w:sz="4" w:space="0" w:color="auto"/>
              <w:left w:val="single" w:sz="4" w:space="0" w:color="auto"/>
              <w:bottom w:val="single" w:sz="4" w:space="0" w:color="auto"/>
            </w:tcBorders>
            <w:vAlign w:val="center"/>
            <w:hideMark/>
          </w:tcPr>
          <w:p w14:paraId="134EB1E9" w14:textId="71CBC829" w:rsidR="0099074D" w:rsidRPr="00BA3AB6" w:rsidRDefault="0099074D" w:rsidP="0089537D">
            <w:pPr>
              <w:rPr>
                <w:rFonts w:ascii="Calibri" w:hAnsi="Calibri" w:cs="Calibri"/>
                <w:sz w:val="20"/>
                <w:szCs w:val="20"/>
              </w:rPr>
            </w:pPr>
            <w:r>
              <w:rPr>
                <w:rFonts w:ascii="Calibri" w:hAnsi="Calibri" w:cs="Calibri"/>
                <w:sz w:val="20"/>
                <w:szCs w:val="20"/>
              </w:rPr>
              <w:t>$</w:t>
            </w:r>
            <w:r w:rsidRPr="00BA3AB6">
              <w:rPr>
                <w:rFonts w:ascii="Calibri" w:hAnsi="Calibri" w:cs="Calibri"/>
                <w:sz w:val="20"/>
                <w:szCs w:val="20"/>
              </w:rPr>
              <w:t xml:space="preserve">55,000 + </w:t>
            </w:r>
            <w:r>
              <w:rPr>
                <w:rFonts w:ascii="Calibri" w:hAnsi="Calibri" w:cs="Calibri"/>
                <w:sz w:val="20"/>
                <w:szCs w:val="20"/>
              </w:rPr>
              <w:t>$</w:t>
            </w:r>
            <w:r w:rsidRPr="00BA3AB6">
              <w:rPr>
                <w:rFonts w:ascii="Calibri" w:hAnsi="Calibri" w:cs="Calibri"/>
                <w:sz w:val="20"/>
                <w:szCs w:val="20"/>
              </w:rPr>
              <w:t>8,000/year</w:t>
            </w:r>
          </w:p>
        </w:tc>
        <w:tc>
          <w:tcPr>
            <w:tcW w:w="0" w:type="auto"/>
            <w:tcBorders>
              <w:top w:val="single" w:sz="4" w:space="0" w:color="auto"/>
              <w:left w:val="single" w:sz="4" w:space="0" w:color="auto"/>
              <w:bottom w:val="single" w:sz="4" w:space="0" w:color="auto"/>
              <w:right w:val="single" w:sz="4" w:space="0" w:color="auto"/>
            </w:tcBorders>
            <w:vAlign w:val="center"/>
            <w:hideMark/>
          </w:tcPr>
          <w:p w14:paraId="4D0C02CC" w14:textId="0A254CA1" w:rsidR="0099074D" w:rsidRPr="00BA3AB6" w:rsidRDefault="0099074D" w:rsidP="0089537D">
            <w:pPr>
              <w:rPr>
                <w:rFonts w:ascii="Calibri" w:hAnsi="Calibri" w:cs="Calibri"/>
                <w:sz w:val="20"/>
                <w:szCs w:val="20"/>
              </w:rPr>
            </w:pPr>
            <w:r>
              <w:rPr>
                <w:rFonts w:ascii="Calibri" w:hAnsi="Calibri" w:cs="Calibri"/>
                <w:sz w:val="20"/>
                <w:szCs w:val="20"/>
              </w:rPr>
              <w:t>$</w:t>
            </w:r>
            <w:r w:rsidRPr="00BA3AB6">
              <w:rPr>
                <w:rFonts w:ascii="Calibri" w:hAnsi="Calibri" w:cs="Calibri"/>
                <w:sz w:val="20"/>
                <w:szCs w:val="20"/>
              </w:rPr>
              <w:t xml:space="preserve">48,000 + </w:t>
            </w:r>
            <w:r w:rsidR="00B97DC9">
              <w:rPr>
                <w:rFonts w:ascii="Calibri" w:hAnsi="Calibri" w:cs="Calibri"/>
                <w:sz w:val="20"/>
                <w:szCs w:val="20"/>
              </w:rPr>
              <w:t>$</w:t>
            </w:r>
            <w:r w:rsidRPr="00BA3AB6">
              <w:rPr>
                <w:rFonts w:ascii="Calibri" w:hAnsi="Calibri" w:cs="Calibri"/>
                <w:sz w:val="20"/>
                <w:szCs w:val="20"/>
              </w:rPr>
              <w:t>6,500/year</w:t>
            </w:r>
          </w:p>
        </w:tc>
        <w:tc>
          <w:tcPr>
            <w:tcW w:w="0" w:type="auto"/>
            <w:tcBorders>
              <w:top w:val="single" w:sz="4" w:space="0" w:color="auto"/>
              <w:bottom w:val="single" w:sz="4" w:space="0" w:color="auto"/>
              <w:right w:val="single" w:sz="4" w:space="0" w:color="auto"/>
            </w:tcBorders>
            <w:vAlign w:val="center"/>
            <w:hideMark/>
          </w:tcPr>
          <w:p w14:paraId="60D42D11" w14:textId="2F898F44" w:rsidR="0099074D" w:rsidRPr="00BA3AB6" w:rsidRDefault="0099074D" w:rsidP="0089537D">
            <w:pPr>
              <w:rPr>
                <w:rFonts w:ascii="Calibri" w:hAnsi="Calibri" w:cs="Calibri"/>
                <w:sz w:val="20"/>
                <w:szCs w:val="20"/>
              </w:rPr>
            </w:pPr>
            <w:r>
              <w:rPr>
                <w:rFonts w:ascii="Calibri" w:hAnsi="Calibri" w:cs="Calibri"/>
                <w:sz w:val="20"/>
                <w:szCs w:val="20"/>
              </w:rPr>
              <w:t>$</w:t>
            </w:r>
            <w:r w:rsidRPr="00BA3AB6">
              <w:rPr>
                <w:rFonts w:ascii="Calibri" w:hAnsi="Calibri" w:cs="Calibri"/>
                <w:sz w:val="20"/>
                <w:szCs w:val="20"/>
              </w:rPr>
              <w:t xml:space="preserve">40,000 + </w:t>
            </w:r>
            <w:r>
              <w:rPr>
                <w:rFonts w:ascii="Calibri" w:hAnsi="Calibri" w:cs="Calibri"/>
                <w:sz w:val="20"/>
                <w:szCs w:val="20"/>
              </w:rPr>
              <w:t>$</w:t>
            </w:r>
            <w:r w:rsidRPr="00BA3AB6">
              <w:rPr>
                <w:rFonts w:ascii="Calibri" w:hAnsi="Calibri" w:cs="Calibri"/>
                <w:sz w:val="20"/>
                <w:szCs w:val="20"/>
              </w:rPr>
              <w:t>5,000/year</w:t>
            </w:r>
          </w:p>
        </w:tc>
      </w:tr>
    </w:tbl>
    <w:p w14:paraId="09820E5B" w14:textId="77777777" w:rsidR="0099074D" w:rsidRPr="0099074D" w:rsidRDefault="0099074D" w:rsidP="0099074D">
      <w:pPr>
        <w:spacing w:before="100" w:beforeAutospacing="1" w:after="100" w:afterAutospacing="1"/>
        <w:rPr>
          <w:sz w:val="32"/>
          <w:szCs w:val="32"/>
        </w:rPr>
      </w:pPr>
    </w:p>
    <w:p w14:paraId="7B3C2BE8" w14:textId="77777777" w:rsidR="0063548D" w:rsidRPr="0063548D" w:rsidRDefault="0063548D" w:rsidP="0063548D">
      <w:pPr>
        <w:spacing w:before="100" w:beforeAutospacing="1" w:after="100" w:afterAutospacing="1"/>
        <w:outlineLvl w:val="1"/>
        <w:rPr>
          <w:b/>
          <w:bCs/>
          <w:sz w:val="36"/>
          <w:szCs w:val="36"/>
        </w:rPr>
      </w:pPr>
      <w:r w:rsidRPr="0063548D">
        <w:rPr>
          <w:b/>
          <w:bCs/>
          <w:sz w:val="36"/>
          <w:szCs w:val="36"/>
        </w:rPr>
        <w:t>Evaluation Summary</w:t>
      </w:r>
    </w:p>
    <w:p w14:paraId="3232D150" w14:textId="77777777" w:rsidR="0063548D" w:rsidRPr="0063548D" w:rsidRDefault="0063548D" w:rsidP="0063548D">
      <w:pPr>
        <w:widowControl w:val="0"/>
        <w:numPr>
          <w:ilvl w:val="0"/>
          <w:numId w:val="8"/>
        </w:numPr>
        <w:autoSpaceDE w:val="0"/>
        <w:autoSpaceDN w:val="0"/>
        <w:spacing w:before="100" w:beforeAutospacing="1" w:after="100" w:afterAutospacing="1" w:line="259" w:lineRule="auto"/>
        <w:rPr>
          <w:rFonts w:ascii="Calibri" w:hAnsi="Calibri" w:cs="Calibri"/>
        </w:rPr>
      </w:pPr>
      <w:r w:rsidRPr="0063548D">
        <w:rPr>
          <w:rFonts w:ascii="Calibri" w:hAnsi="Calibri" w:cs="Calibri"/>
          <w:b/>
          <w:bCs/>
          <w:highlight w:val="yellow"/>
        </w:rPr>
        <w:t>Vendor A (</w:t>
      </w:r>
      <w:proofErr w:type="spellStart"/>
      <w:r w:rsidRPr="0063548D">
        <w:rPr>
          <w:rFonts w:ascii="Calibri" w:hAnsi="Calibri" w:cs="Calibri"/>
          <w:b/>
          <w:bCs/>
          <w:highlight w:val="yellow"/>
        </w:rPr>
        <w:t>EazyEats</w:t>
      </w:r>
      <w:proofErr w:type="spellEnd"/>
      <w:r w:rsidRPr="0063548D">
        <w:rPr>
          <w:rFonts w:ascii="Calibri" w:hAnsi="Calibri" w:cs="Calibri"/>
          <w:b/>
          <w:bCs/>
          <w:highlight w:val="yellow"/>
        </w:rPr>
        <w:t xml:space="preserve"> Systems)</w:t>
      </w:r>
      <w:r w:rsidRPr="0063548D">
        <w:rPr>
          <w:rFonts w:ascii="Calibri" w:hAnsi="Calibri" w:cs="Calibri"/>
        </w:rPr>
        <w:br/>
      </w:r>
      <w:r w:rsidRPr="0063548D">
        <w:rPr>
          <w:rFonts w:ascii="Segoe UI Emoji" w:hAnsi="Segoe UI Emoji" w:cs="Segoe UI Emoji"/>
        </w:rPr>
        <w:t>✅</w:t>
      </w:r>
      <w:r w:rsidRPr="0063548D">
        <w:rPr>
          <w:rFonts w:ascii="Calibri" w:hAnsi="Calibri" w:cs="Calibri"/>
        </w:rPr>
        <w:t xml:space="preserve"> Strong experience in corporate environments</w:t>
      </w:r>
      <w:r w:rsidRPr="0063548D">
        <w:rPr>
          <w:rFonts w:ascii="Calibri" w:hAnsi="Calibri" w:cs="Calibri"/>
        </w:rPr>
        <w:br/>
      </w:r>
      <w:r w:rsidRPr="0063548D">
        <w:rPr>
          <w:rFonts w:ascii="Segoe UI Emoji" w:hAnsi="Segoe UI Emoji" w:cs="Segoe UI Emoji"/>
        </w:rPr>
        <w:t>✅</w:t>
      </w:r>
      <w:r w:rsidRPr="0063548D">
        <w:rPr>
          <w:rFonts w:ascii="Calibri" w:hAnsi="Calibri" w:cs="Calibri"/>
        </w:rPr>
        <w:t xml:space="preserve"> Payroll integration already built</w:t>
      </w:r>
      <w:r w:rsidRPr="0063548D">
        <w:rPr>
          <w:rFonts w:ascii="Calibri" w:hAnsi="Calibri" w:cs="Calibri"/>
        </w:rPr>
        <w:br/>
      </w:r>
      <w:r w:rsidRPr="0063548D">
        <w:rPr>
          <w:rFonts w:ascii="Segoe UI Emoji" w:hAnsi="Segoe UI Emoji" w:cs="Segoe UI Emoji"/>
        </w:rPr>
        <w:t>✅</w:t>
      </w:r>
      <w:r w:rsidRPr="0063548D">
        <w:rPr>
          <w:rFonts w:ascii="Calibri" w:hAnsi="Calibri" w:cs="Calibri"/>
        </w:rPr>
        <w:t xml:space="preserve"> Fully customizable and scalable</w:t>
      </w:r>
      <w:r w:rsidRPr="0063548D">
        <w:rPr>
          <w:rFonts w:ascii="Calibri" w:hAnsi="Calibri" w:cs="Calibri"/>
        </w:rPr>
        <w:br/>
      </w:r>
      <w:r w:rsidRPr="0063548D">
        <w:rPr>
          <w:rFonts w:ascii="Segoe UI Emoji" w:hAnsi="Segoe UI Emoji" w:cs="Segoe UI Emoji"/>
        </w:rPr>
        <w:t>✅</w:t>
      </w:r>
      <w:r w:rsidRPr="0063548D">
        <w:rPr>
          <w:rFonts w:ascii="Calibri" w:hAnsi="Calibri" w:cs="Calibri"/>
        </w:rPr>
        <w:t xml:space="preserve"> Great after-sales support</w:t>
      </w:r>
      <w:r w:rsidRPr="0063548D">
        <w:rPr>
          <w:rFonts w:ascii="Calibri" w:hAnsi="Calibri" w:cs="Calibri"/>
        </w:rPr>
        <w:br/>
      </w:r>
      <w:r w:rsidRPr="0063548D">
        <w:rPr>
          <w:rFonts w:ascii="Segoe UI Emoji" w:hAnsi="Segoe UI Emoji" w:cs="Segoe UI Emoji"/>
        </w:rPr>
        <w:t>❗</w:t>
      </w:r>
      <w:r w:rsidRPr="0063548D">
        <w:rPr>
          <w:rFonts w:ascii="Calibri" w:hAnsi="Calibri" w:cs="Calibri"/>
        </w:rPr>
        <w:t xml:space="preserve"> Slightly higher cost, but better long-term value.</w:t>
      </w:r>
    </w:p>
    <w:p w14:paraId="6294AFBE" w14:textId="77777777" w:rsidR="0063548D" w:rsidRPr="0063548D" w:rsidRDefault="0063548D" w:rsidP="0063548D">
      <w:pPr>
        <w:widowControl w:val="0"/>
        <w:numPr>
          <w:ilvl w:val="0"/>
          <w:numId w:val="8"/>
        </w:numPr>
        <w:autoSpaceDE w:val="0"/>
        <w:autoSpaceDN w:val="0"/>
        <w:spacing w:before="100" w:beforeAutospacing="1" w:after="100" w:afterAutospacing="1" w:line="259" w:lineRule="auto"/>
        <w:rPr>
          <w:rFonts w:ascii="Calibri" w:hAnsi="Calibri" w:cs="Calibri"/>
        </w:rPr>
      </w:pPr>
      <w:r w:rsidRPr="0063548D">
        <w:rPr>
          <w:rFonts w:ascii="Calibri" w:hAnsi="Calibri" w:cs="Calibri"/>
          <w:b/>
          <w:bCs/>
          <w:highlight w:val="green"/>
        </w:rPr>
        <w:t>Vendor B (</w:t>
      </w:r>
      <w:proofErr w:type="spellStart"/>
      <w:r w:rsidRPr="0063548D">
        <w:rPr>
          <w:rFonts w:ascii="Calibri" w:hAnsi="Calibri" w:cs="Calibri"/>
          <w:b/>
          <w:bCs/>
          <w:highlight w:val="green"/>
        </w:rPr>
        <w:t>QuickDine</w:t>
      </w:r>
      <w:proofErr w:type="spellEnd"/>
      <w:r w:rsidRPr="0063548D">
        <w:rPr>
          <w:rFonts w:ascii="Calibri" w:hAnsi="Calibri" w:cs="Calibri"/>
          <w:b/>
          <w:bCs/>
          <w:highlight w:val="green"/>
        </w:rPr>
        <w:t xml:space="preserve"> Tech)</w:t>
      </w:r>
      <w:r w:rsidRPr="0063548D">
        <w:rPr>
          <w:rFonts w:ascii="Calibri" w:hAnsi="Calibri" w:cs="Calibri"/>
        </w:rPr>
        <w:br/>
      </w:r>
      <w:r w:rsidRPr="0063548D">
        <w:rPr>
          <w:rFonts w:ascii="Segoe UI Emoji" w:hAnsi="Segoe UI Emoji" w:cs="Segoe UI Emoji"/>
        </w:rPr>
        <w:t>➡️</w:t>
      </w:r>
      <w:r w:rsidRPr="0063548D">
        <w:rPr>
          <w:rFonts w:ascii="Calibri" w:hAnsi="Calibri" w:cs="Calibri"/>
        </w:rPr>
        <w:t xml:space="preserve"> Decent solution but needs </w:t>
      </w:r>
      <w:r w:rsidRPr="0063548D">
        <w:rPr>
          <w:rFonts w:ascii="Calibri" w:hAnsi="Calibri" w:cs="Calibri"/>
          <w:b/>
          <w:bCs/>
        </w:rPr>
        <w:t>custom work</w:t>
      </w:r>
      <w:r w:rsidRPr="0063548D">
        <w:rPr>
          <w:rFonts w:ascii="Calibri" w:hAnsi="Calibri" w:cs="Calibri"/>
        </w:rPr>
        <w:t xml:space="preserve"> to integrate with payroll, which may delay timelines.</w:t>
      </w:r>
      <w:r w:rsidRPr="0063548D">
        <w:rPr>
          <w:rFonts w:ascii="Calibri" w:hAnsi="Calibri" w:cs="Calibri"/>
        </w:rPr>
        <w:br/>
      </w:r>
      <w:r w:rsidRPr="0063548D">
        <w:rPr>
          <w:rFonts w:ascii="Segoe UI Emoji" w:hAnsi="Segoe UI Emoji" w:cs="Segoe UI Emoji"/>
        </w:rPr>
        <w:t>➡️</w:t>
      </w:r>
      <w:r w:rsidRPr="0063548D">
        <w:rPr>
          <w:rFonts w:ascii="Calibri" w:hAnsi="Calibri" w:cs="Calibri"/>
        </w:rPr>
        <w:t xml:space="preserve"> Only web app, no mobile app.</w:t>
      </w:r>
    </w:p>
    <w:p w14:paraId="7D270960" w14:textId="77777777" w:rsidR="0063548D" w:rsidRPr="0063548D" w:rsidRDefault="0063548D" w:rsidP="0063548D">
      <w:pPr>
        <w:widowControl w:val="0"/>
        <w:numPr>
          <w:ilvl w:val="0"/>
          <w:numId w:val="8"/>
        </w:numPr>
        <w:autoSpaceDE w:val="0"/>
        <w:autoSpaceDN w:val="0"/>
        <w:spacing w:before="100" w:beforeAutospacing="1" w:after="100" w:afterAutospacing="1" w:line="259" w:lineRule="auto"/>
        <w:rPr>
          <w:rFonts w:ascii="Calibri" w:hAnsi="Calibri" w:cs="Calibri"/>
        </w:rPr>
      </w:pPr>
      <w:r w:rsidRPr="0063548D">
        <w:rPr>
          <w:rFonts w:ascii="Calibri" w:hAnsi="Calibri" w:cs="Calibri"/>
          <w:b/>
          <w:bCs/>
          <w:highlight w:val="cyan"/>
        </w:rPr>
        <w:t>Vendor C (</w:t>
      </w:r>
      <w:proofErr w:type="spellStart"/>
      <w:r w:rsidRPr="0063548D">
        <w:rPr>
          <w:rFonts w:ascii="Calibri" w:hAnsi="Calibri" w:cs="Calibri"/>
          <w:b/>
          <w:bCs/>
          <w:highlight w:val="cyan"/>
        </w:rPr>
        <w:t>FreshServe</w:t>
      </w:r>
      <w:proofErr w:type="spellEnd"/>
      <w:r w:rsidRPr="0063548D">
        <w:rPr>
          <w:rFonts w:ascii="Calibri" w:hAnsi="Calibri" w:cs="Calibri"/>
          <w:b/>
          <w:bCs/>
          <w:highlight w:val="cyan"/>
        </w:rPr>
        <w:t xml:space="preserve"> Solutions)</w:t>
      </w:r>
      <w:r w:rsidRPr="0063548D">
        <w:rPr>
          <w:rFonts w:ascii="Calibri" w:hAnsi="Calibri" w:cs="Calibri"/>
        </w:rPr>
        <w:br/>
      </w:r>
      <w:r w:rsidRPr="0063548D">
        <w:rPr>
          <w:rFonts w:ascii="Segoe UI Emoji" w:hAnsi="Segoe UI Emoji" w:cs="Segoe UI Emoji"/>
        </w:rPr>
        <w:t>➡️</w:t>
      </w:r>
      <w:r w:rsidRPr="0063548D">
        <w:rPr>
          <w:rFonts w:ascii="Calibri" w:hAnsi="Calibri" w:cs="Calibri"/>
        </w:rPr>
        <w:t xml:space="preserve"> Cheapest option, but </w:t>
      </w:r>
      <w:r w:rsidRPr="0063548D">
        <w:rPr>
          <w:rFonts w:ascii="Calibri" w:hAnsi="Calibri" w:cs="Calibri"/>
          <w:b/>
          <w:bCs/>
        </w:rPr>
        <w:t>not enterprise-grade</w:t>
      </w:r>
      <w:r w:rsidRPr="0063548D">
        <w:rPr>
          <w:rFonts w:ascii="Calibri" w:hAnsi="Calibri" w:cs="Calibri"/>
        </w:rPr>
        <w:t>.</w:t>
      </w:r>
      <w:r w:rsidRPr="0063548D">
        <w:rPr>
          <w:rFonts w:ascii="Calibri" w:hAnsi="Calibri" w:cs="Calibri"/>
        </w:rPr>
        <w:br/>
      </w:r>
      <w:r w:rsidRPr="0063548D">
        <w:rPr>
          <w:rFonts w:ascii="Segoe UI Emoji" w:hAnsi="Segoe UI Emoji" w:cs="Segoe UI Emoji"/>
        </w:rPr>
        <w:t>➡️</w:t>
      </w:r>
      <w:r w:rsidRPr="0063548D">
        <w:rPr>
          <w:rFonts w:ascii="Calibri" w:hAnsi="Calibri" w:cs="Calibri"/>
        </w:rPr>
        <w:t xml:space="preserve"> Weak on compliance and integration — </w:t>
      </w:r>
      <w:r w:rsidRPr="0063548D">
        <w:rPr>
          <w:rFonts w:ascii="Calibri" w:hAnsi="Calibri" w:cs="Calibri"/>
          <w:b/>
          <w:bCs/>
        </w:rPr>
        <w:t>high operational risks</w:t>
      </w:r>
      <w:r w:rsidRPr="0063548D">
        <w:rPr>
          <w:rFonts w:ascii="Calibri" w:hAnsi="Calibri" w:cs="Calibri"/>
        </w:rPr>
        <w:t xml:space="preserve"> for a company like Unilever.</w:t>
      </w:r>
    </w:p>
    <w:p w14:paraId="03C22F42" w14:textId="77777777" w:rsidR="0063548D" w:rsidRPr="00381000" w:rsidRDefault="0063548D" w:rsidP="0063548D">
      <w:pPr>
        <w:pStyle w:val="Heading2"/>
        <w:rPr>
          <w:rFonts w:asciiTheme="minorHAnsi" w:eastAsia="Times New Roman" w:hAnsiTheme="minorHAnsi" w:cstheme="minorHAnsi"/>
          <w:color w:val="000000" w:themeColor="text1"/>
          <w:sz w:val="24"/>
          <w:szCs w:val="24"/>
        </w:rPr>
      </w:pPr>
      <w:r w:rsidRPr="007B557F">
        <w:rPr>
          <w:rStyle w:val="Strong"/>
          <w:rFonts w:asciiTheme="minorHAnsi" w:hAnsiTheme="minorHAnsi" w:cstheme="minorHAnsi"/>
          <w:sz w:val="28"/>
          <w:szCs w:val="28"/>
        </w:rPr>
        <w:t>Recommended Vendor</w:t>
      </w:r>
      <w:r w:rsidRPr="00381000">
        <w:rPr>
          <w:rStyle w:val="Strong"/>
          <w:rFonts w:asciiTheme="minorHAnsi" w:hAnsiTheme="minorHAnsi" w:cstheme="minorHAnsi"/>
          <w:color w:val="000000" w:themeColor="text1"/>
          <w:sz w:val="24"/>
          <w:szCs w:val="24"/>
        </w:rPr>
        <w:t xml:space="preserve">- </w:t>
      </w:r>
      <w:proofErr w:type="spellStart"/>
      <w:r w:rsidRPr="00381000">
        <w:rPr>
          <w:rStyle w:val="Strong"/>
          <w:rFonts w:asciiTheme="minorHAnsi" w:hAnsiTheme="minorHAnsi" w:cstheme="minorHAnsi"/>
          <w:color w:val="000000" w:themeColor="text1"/>
          <w:sz w:val="24"/>
          <w:szCs w:val="24"/>
          <w:highlight w:val="yellow"/>
        </w:rPr>
        <w:t>EazyEats</w:t>
      </w:r>
      <w:proofErr w:type="spellEnd"/>
      <w:r w:rsidRPr="00381000">
        <w:rPr>
          <w:rStyle w:val="Strong"/>
          <w:rFonts w:asciiTheme="minorHAnsi" w:hAnsiTheme="minorHAnsi" w:cstheme="minorHAnsi"/>
          <w:color w:val="000000" w:themeColor="text1"/>
          <w:sz w:val="24"/>
          <w:szCs w:val="24"/>
          <w:highlight w:val="yellow"/>
        </w:rPr>
        <w:t xml:space="preserve"> Systems</w:t>
      </w:r>
    </w:p>
    <w:p w14:paraId="4B9BA6A1" w14:textId="77777777" w:rsidR="0063548D" w:rsidRPr="00381000" w:rsidRDefault="0063548D" w:rsidP="0063548D">
      <w:pPr>
        <w:spacing w:before="100" w:beforeAutospacing="1" w:after="100" w:afterAutospacing="1"/>
        <w:rPr>
          <w:rFonts w:cstheme="minorHAnsi"/>
        </w:rPr>
      </w:pPr>
      <w:r w:rsidRPr="00381000">
        <w:rPr>
          <w:rFonts w:cstheme="minorHAnsi"/>
        </w:rPr>
        <w:t xml:space="preserve">After a thorough evaluation of three potential vendors — </w:t>
      </w:r>
      <w:proofErr w:type="spellStart"/>
      <w:r w:rsidRPr="00381000">
        <w:rPr>
          <w:rFonts w:cstheme="minorHAnsi"/>
        </w:rPr>
        <w:t>EazyEats</w:t>
      </w:r>
      <w:proofErr w:type="spellEnd"/>
      <w:r w:rsidRPr="00381000">
        <w:rPr>
          <w:rFonts w:cstheme="minorHAnsi"/>
        </w:rPr>
        <w:t xml:space="preserve"> Systems, </w:t>
      </w:r>
      <w:proofErr w:type="spellStart"/>
      <w:r w:rsidRPr="00381000">
        <w:rPr>
          <w:rFonts w:cstheme="minorHAnsi"/>
        </w:rPr>
        <w:t>QuickDine</w:t>
      </w:r>
      <w:proofErr w:type="spellEnd"/>
      <w:r w:rsidRPr="00381000">
        <w:rPr>
          <w:rFonts w:cstheme="minorHAnsi"/>
        </w:rPr>
        <w:t xml:space="preserve"> Tech, and </w:t>
      </w:r>
      <w:proofErr w:type="spellStart"/>
      <w:r w:rsidRPr="00381000">
        <w:rPr>
          <w:rFonts w:cstheme="minorHAnsi"/>
        </w:rPr>
        <w:t>FreshServe</w:t>
      </w:r>
      <w:proofErr w:type="spellEnd"/>
      <w:r w:rsidRPr="00381000">
        <w:rPr>
          <w:rFonts w:cstheme="minorHAnsi"/>
        </w:rPr>
        <w:t xml:space="preserve"> Solutions — it is recommended that Unilever proceed with </w:t>
      </w:r>
      <w:proofErr w:type="spellStart"/>
      <w:r w:rsidRPr="00381000">
        <w:rPr>
          <w:rStyle w:val="Strong"/>
          <w:rFonts w:eastAsia="Arial" w:cstheme="minorHAnsi"/>
        </w:rPr>
        <w:t>EazyEats</w:t>
      </w:r>
      <w:proofErr w:type="spellEnd"/>
      <w:r w:rsidRPr="00381000">
        <w:rPr>
          <w:rStyle w:val="Strong"/>
          <w:rFonts w:eastAsia="Arial" w:cstheme="minorHAnsi"/>
        </w:rPr>
        <w:t xml:space="preserve"> Systems</w:t>
      </w:r>
      <w:r w:rsidRPr="00381000">
        <w:rPr>
          <w:rFonts w:cstheme="minorHAnsi"/>
        </w:rPr>
        <w:t xml:space="preserve"> for the implementation of the Canteen Ordering System.</w:t>
      </w:r>
    </w:p>
    <w:p w14:paraId="2D545C69" w14:textId="77777777" w:rsidR="0063548D" w:rsidRPr="00381000" w:rsidRDefault="0063548D" w:rsidP="0063548D">
      <w:pPr>
        <w:spacing w:before="100" w:beforeAutospacing="1" w:after="100" w:afterAutospacing="1"/>
        <w:rPr>
          <w:rFonts w:cstheme="minorHAnsi"/>
        </w:rPr>
      </w:pPr>
      <w:proofErr w:type="spellStart"/>
      <w:r w:rsidRPr="00381000">
        <w:rPr>
          <w:rFonts w:cstheme="minorHAnsi"/>
        </w:rPr>
        <w:t>EazyEats</w:t>
      </w:r>
      <w:proofErr w:type="spellEnd"/>
      <w:r w:rsidRPr="00381000">
        <w:rPr>
          <w:rFonts w:cstheme="minorHAnsi"/>
        </w:rPr>
        <w:t xml:space="preserve"> Systems demonstrated a </w:t>
      </w:r>
      <w:r w:rsidRPr="00381000">
        <w:rPr>
          <w:rStyle w:val="Strong"/>
          <w:rFonts w:eastAsia="Arial" w:cstheme="minorHAnsi"/>
        </w:rPr>
        <w:t>strong alignment with Unilever’s business needs</w:t>
      </w:r>
      <w:r w:rsidRPr="00381000">
        <w:rPr>
          <w:rFonts w:cstheme="minorHAnsi"/>
        </w:rPr>
        <w:t>, offering:</w:t>
      </w:r>
    </w:p>
    <w:p w14:paraId="1869ED88" w14:textId="77777777" w:rsidR="0063548D" w:rsidRPr="00381000" w:rsidRDefault="0063548D" w:rsidP="0063548D">
      <w:pPr>
        <w:numPr>
          <w:ilvl w:val="0"/>
          <w:numId w:val="9"/>
        </w:numPr>
        <w:spacing w:before="100" w:beforeAutospacing="1" w:after="100" w:afterAutospacing="1"/>
        <w:rPr>
          <w:rFonts w:cstheme="minorHAnsi"/>
        </w:rPr>
      </w:pPr>
      <w:r w:rsidRPr="00381000">
        <w:rPr>
          <w:rStyle w:val="Strong"/>
          <w:rFonts w:eastAsia="Arial" w:cstheme="minorHAnsi"/>
        </w:rPr>
        <w:t>Proven expertise</w:t>
      </w:r>
      <w:r w:rsidRPr="00381000">
        <w:rPr>
          <w:rFonts w:cstheme="minorHAnsi"/>
        </w:rPr>
        <w:t xml:space="preserve"> in corporate canteen environments with 5+ years of focused experience.</w:t>
      </w:r>
    </w:p>
    <w:p w14:paraId="32CA3587" w14:textId="77777777" w:rsidR="0063548D" w:rsidRPr="00381000" w:rsidRDefault="0063548D" w:rsidP="0063548D">
      <w:pPr>
        <w:numPr>
          <w:ilvl w:val="0"/>
          <w:numId w:val="9"/>
        </w:numPr>
        <w:spacing w:before="100" w:beforeAutospacing="1" w:after="100" w:afterAutospacing="1"/>
        <w:rPr>
          <w:rFonts w:cstheme="minorHAnsi"/>
        </w:rPr>
      </w:pPr>
      <w:r w:rsidRPr="00381000">
        <w:rPr>
          <w:rStyle w:val="Strong"/>
          <w:rFonts w:eastAsia="Arial" w:cstheme="minorHAnsi"/>
        </w:rPr>
        <w:t>Seamless integration</w:t>
      </w:r>
      <w:r w:rsidRPr="00381000">
        <w:rPr>
          <w:rFonts w:cstheme="minorHAnsi"/>
        </w:rPr>
        <w:t xml:space="preserve"> with payroll systems using ready-made API connectors, minimizing custom development time and reducing risk.</w:t>
      </w:r>
    </w:p>
    <w:p w14:paraId="12743B96" w14:textId="77777777" w:rsidR="0063548D" w:rsidRPr="00381000" w:rsidRDefault="0063548D" w:rsidP="0063548D">
      <w:pPr>
        <w:numPr>
          <w:ilvl w:val="0"/>
          <w:numId w:val="9"/>
        </w:numPr>
        <w:spacing w:before="100" w:beforeAutospacing="1" w:after="100" w:afterAutospacing="1"/>
        <w:rPr>
          <w:rFonts w:cstheme="minorHAnsi"/>
        </w:rPr>
      </w:pPr>
      <w:r w:rsidRPr="00381000">
        <w:rPr>
          <w:rStyle w:val="Strong"/>
          <w:rFonts w:eastAsia="Arial" w:cstheme="minorHAnsi"/>
        </w:rPr>
        <w:t>Fully customizable platform</w:t>
      </w:r>
      <w:r w:rsidRPr="00381000">
        <w:rPr>
          <w:rFonts w:cstheme="minorHAnsi"/>
        </w:rPr>
        <w:t xml:space="preserve"> across web and mobile applications, ensuring flexibility to adapt to Unilever's branding and operational processes.</w:t>
      </w:r>
    </w:p>
    <w:p w14:paraId="101E9E2C" w14:textId="77777777" w:rsidR="0063548D" w:rsidRPr="00381000" w:rsidRDefault="0063548D" w:rsidP="0063548D">
      <w:pPr>
        <w:numPr>
          <w:ilvl w:val="0"/>
          <w:numId w:val="9"/>
        </w:numPr>
        <w:spacing w:before="100" w:beforeAutospacing="1" w:after="100" w:afterAutospacing="1"/>
        <w:rPr>
          <w:rFonts w:cstheme="minorHAnsi"/>
        </w:rPr>
      </w:pPr>
      <w:r w:rsidRPr="00381000">
        <w:rPr>
          <w:rStyle w:val="Strong"/>
          <w:rFonts w:eastAsia="Arial" w:cstheme="minorHAnsi"/>
        </w:rPr>
        <w:t>24/7 customer support</w:t>
      </w:r>
      <w:r w:rsidRPr="00381000">
        <w:rPr>
          <w:rFonts w:cstheme="minorHAnsi"/>
        </w:rPr>
        <w:t>, critical for a company operating across multiple shifts and time zones.</w:t>
      </w:r>
    </w:p>
    <w:p w14:paraId="01A6A5B3" w14:textId="77777777" w:rsidR="0063548D" w:rsidRPr="00381000" w:rsidRDefault="0063548D" w:rsidP="0063548D">
      <w:pPr>
        <w:numPr>
          <w:ilvl w:val="0"/>
          <w:numId w:val="9"/>
        </w:numPr>
        <w:spacing w:before="100" w:beforeAutospacing="1" w:after="100" w:afterAutospacing="1"/>
        <w:rPr>
          <w:rFonts w:cstheme="minorHAnsi"/>
        </w:rPr>
      </w:pPr>
      <w:r w:rsidRPr="00381000">
        <w:rPr>
          <w:rStyle w:val="Strong"/>
          <w:rFonts w:eastAsia="Arial" w:cstheme="minorHAnsi"/>
        </w:rPr>
        <w:t>Robust GDPR compliance and security certifications</w:t>
      </w:r>
      <w:r w:rsidRPr="00381000">
        <w:rPr>
          <w:rFonts w:cstheme="minorHAnsi"/>
        </w:rPr>
        <w:t>, ensuring the safeguarding of employee data.</w:t>
      </w:r>
    </w:p>
    <w:p w14:paraId="712F81D7" w14:textId="1E27201A" w:rsidR="0063548D" w:rsidRDefault="0063548D" w:rsidP="0063548D">
      <w:pPr>
        <w:spacing w:before="100" w:beforeAutospacing="1" w:after="100" w:afterAutospacing="1"/>
        <w:rPr>
          <w:rFonts w:cstheme="minorHAnsi"/>
        </w:rPr>
      </w:pPr>
      <w:r w:rsidRPr="00381000">
        <w:rPr>
          <w:rFonts w:cstheme="minorHAnsi"/>
        </w:rPr>
        <w:t xml:space="preserve">Although </w:t>
      </w:r>
      <w:proofErr w:type="spellStart"/>
      <w:r w:rsidRPr="00381000">
        <w:rPr>
          <w:rFonts w:cstheme="minorHAnsi"/>
        </w:rPr>
        <w:t>EazyEats</w:t>
      </w:r>
      <w:proofErr w:type="spellEnd"/>
      <w:r w:rsidRPr="00381000">
        <w:rPr>
          <w:rFonts w:cstheme="minorHAnsi"/>
        </w:rPr>
        <w:t xml:space="preserve"> has a slightly higher initial investment compared to competitors, the </w:t>
      </w:r>
      <w:r w:rsidRPr="00381000">
        <w:rPr>
          <w:rStyle w:val="Strong"/>
          <w:rFonts w:eastAsia="Arial" w:cstheme="minorHAnsi"/>
        </w:rPr>
        <w:t>total cost of ownership is justified</w:t>
      </w:r>
      <w:r w:rsidRPr="00381000">
        <w:rPr>
          <w:rFonts w:cstheme="minorHAnsi"/>
        </w:rPr>
        <w:t xml:space="preserve"> by the reduced implementation risks, faster go-live time, and lower long-term support overheads. Selecting </w:t>
      </w:r>
      <w:proofErr w:type="spellStart"/>
      <w:r w:rsidRPr="00381000">
        <w:rPr>
          <w:rFonts w:cstheme="minorHAnsi"/>
        </w:rPr>
        <w:t>EazyEats</w:t>
      </w:r>
      <w:proofErr w:type="spellEnd"/>
      <w:r w:rsidRPr="00381000">
        <w:rPr>
          <w:rFonts w:cstheme="minorHAnsi"/>
        </w:rPr>
        <w:t xml:space="preserve"> Systems provides Unilever with a scalable, reliable, and future-proof solution that supports operational efficiency and enhances employee experience</w:t>
      </w:r>
      <w:r>
        <w:rPr>
          <w:rFonts w:cstheme="minorHAnsi"/>
        </w:rPr>
        <w:t>.</w:t>
      </w:r>
    </w:p>
    <w:p w14:paraId="1B155293" w14:textId="77777777" w:rsidR="00BF01D3" w:rsidRPr="00DF3B70" w:rsidRDefault="00BF01D3" w:rsidP="00BF01D3">
      <w:pPr>
        <w:pStyle w:val="Heading1"/>
        <w:rPr>
          <w:sz w:val="36"/>
          <w:szCs w:val="36"/>
        </w:rPr>
      </w:pPr>
      <w:r w:rsidRPr="00DF3B70">
        <w:rPr>
          <w:color w:val="44536A"/>
          <w:sz w:val="36"/>
          <w:szCs w:val="36"/>
        </w:rPr>
        <w:t>BENEFITS OF AN UPDATE</w:t>
      </w:r>
    </w:p>
    <w:p w14:paraId="1C0D9F2E" w14:textId="77777777" w:rsidR="00BF01D3" w:rsidRPr="00933FB6" w:rsidRDefault="00BF01D3" w:rsidP="00BF01D3">
      <w:pPr>
        <w:pStyle w:val="ListParagraph"/>
        <w:numPr>
          <w:ilvl w:val="0"/>
          <w:numId w:val="10"/>
        </w:numPr>
        <w:spacing w:before="100" w:beforeAutospacing="1" w:after="100" w:afterAutospacing="1"/>
        <w:contextualSpacing w:val="0"/>
        <w:rPr>
          <w:rFonts w:cstheme="minorHAnsi"/>
        </w:rPr>
      </w:pPr>
      <w:r w:rsidRPr="00933FB6">
        <w:rPr>
          <w:rFonts w:cstheme="minorHAnsi"/>
          <w:b/>
          <w:bCs/>
        </w:rPr>
        <w:t>Boost Operational Efficiency:</w:t>
      </w:r>
      <w:r w:rsidRPr="00933FB6">
        <w:rPr>
          <w:rFonts w:cstheme="minorHAnsi"/>
        </w:rPr>
        <w:br/>
        <w:t>Streamlines ordering, preparation, and delivery, cutting manual errors and delays.</w:t>
      </w:r>
    </w:p>
    <w:p w14:paraId="51A07004" w14:textId="77777777" w:rsidR="00BF01D3" w:rsidRPr="00933FB6" w:rsidRDefault="00BF01D3" w:rsidP="00BF01D3">
      <w:pPr>
        <w:pStyle w:val="ListParagraph"/>
        <w:numPr>
          <w:ilvl w:val="0"/>
          <w:numId w:val="10"/>
        </w:numPr>
        <w:spacing w:before="100" w:beforeAutospacing="1" w:after="100" w:afterAutospacing="1"/>
        <w:contextualSpacing w:val="0"/>
        <w:rPr>
          <w:rFonts w:cstheme="minorHAnsi"/>
        </w:rPr>
      </w:pPr>
      <w:r w:rsidRPr="00933FB6">
        <w:rPr>
          <w:rFonts w:cstheme="minorHAnsi"/>
          <w:b/>
          <w:bCs/>
        </w:rPr>
        <w:t>Reduce Costs:</w:t>
      </w:r>
      <w:r w:rsidRPr="00933FB6">
        <w:rPr>
          <w:rFonts w:cstheme="minorHAnsi"/>
        </w:rPr>
        <w:br/>
        <w:t>Minimizes food wastage through accurate pre-ordering, leading to substantial yearly savings.</w:t>
      </w:r>
    </w:p>
    <w:p w14:paraId="12F62E29" w14:textId="77777777" w:rsidR="00BF01D3" w:rsidRPr="00933FB6" w:rsidRDefault="00BF01D3" w:rsidP="00BF01D3">
      <w:pPr>
        <w:pStyle w:val="ListParagraph"/>
        <w:numPr>
          <w:ilvl w:val="0"/>
          <w:numId w:val="10"/>
        </w:numPr>
        <w:spacing w:before="100" w:beforeAutospacing="1" w:after="100" w:afterAutospacing="1"/>
        <w:contextualSpacing w:val="0"/>
        <w:rPr>
          <w:rFonts w:cstheme="minorHAnsi"/>
        </w:rPr>
      </w:pPr>
      <w:r w:rsidRPr="00933FB6">
        <w:rPr>
          <w:rFonts w:cstheme="minorHAnsi"/>
          <w:b/>
          <w:bCs/>
        </w:rPr>
        <w:t>Enhance Employee Productivity:</w:t>
      </w:r>
      <w:r w:rsidRPr="00933FB6">
        <w:rPr>
          <w:rFonts w:cstheme="minorHAnsi"/>
        </w:rPr>
        <w:br/>
        <w:t>Shortens lunch queues, helping employees maximize their break time and return to work faster.</w:t>
      </w:r>
    </w:p>
    <w:p w14:paraId="0955932B" w14:textId="77777777" w:rsidR="00BF01D3" w:rsidRPr="00933FB6" w:rsidRDefault="00BF01D3" w:rsidP="00BF01D3">
      <w:pPr>
        <w:pStyle w:val="ListParagraph"/>
        <w:numPr>
          <w:ilvl w:val="0"/>
          <w:numId w:val="10"/>
        </w:numPr>
        <w:spacing w:before="100" w:beforeAutospacing="1" w:after="100" w:afterAutospacing="1"/>
        <w:contextualSpacing w:val="0"/>
        <w:rPr>
          <w:rFonts w:cstheme="minorHAnsi"/>
        </w:rPr>
      </w:pPr>
      <w:r w:rsidRPr="00933FB6">
        <w:rPr>
          <w:rFonts w:cstheme="minorHAnsi"/>
          <w:b/>
          <w:bCs/>
        </w:rPr>
        <w:t>Improve Employee Experience:</w:t>
      </w:r>
      <w:r w:rsidRPr="00933FB6">
        <w:rPr>
          <w:rFonts w:cstheme="minorHAnsi"/>
        </w:rPr>
        <w:br/>
        <w:t>Offers a seamless, modern ordering journey, boosting satisfaction and retention.</w:t>
      </w:r>
    </w:p>
    <w:p w14:paraId="32FB9BE8" w14:textId="77777777" w:rsidR="00BF01D3" w:rsidRPr="00933FB6" w:rsidRDefault="00BF01D3" w:rsidP="00BF01D3">
      <w:pPr>
        <w:pStyle w:val="ListParagraph"/>
        <w:numPr>
          <w:ilvl w:val="0"/>
          <w:numId w:val="10"/>
        </w:numPr>
        <w:spacing w:before="100" w:beforeAutospacing="1" w:after="100" w:afterAutospacing="1"/>
        <w:contextualSpacing w:val="0"/>
        <w:rPr>
          <w:rFonts w:cstheme="minorHAnsi"/>
        </w:rPr>
      </w:pPr>
      <w:r w:rsidRPr="00933FB6">
        <w:rPr>
          <w:rFonts w:cstheme="minorHAnsi"/>
          <w:b/>
          <w:bCs/>
        </w:rPr>
        <w:t>Enable Smarter Decisions:</w:t>
      </w:r>
      <w:r w:rsidRPr="00933FB6">
        <w:rPr>
          <w:rFonts w:cstheme="minorHAnsi"/>
        </w:rPr>
        <w:br/>
        <w:t>Provides actionable data insights to optimize menus, staffing, and resource planning.</w:t>
      </w:r>
    </w:p>
    <w:p w14:paraId="7998F177" w14:textId="77777777" w:rsidR="00BF01D3" w:rsidRPr="00933FB6" w:rsidRDefault="00BF01D3" w:rsidP="00BF01D3">
      <w:pPr>
        <w:pStyle w:val="ListParagraph"/>
        <w:numPr>
          <w:ilvl w:val="0"/>
          <w:numId w:val="10"/>
        </w:numPr>
        <w:spacing w:before="100" w:beforeAutospacing="1" w:after="100" w:afterAutospacing="1"/>
        <w:contextualSpacing w:val="0"/>
        <w:rPr>
          <w:rFonts w:cstheme="minorHAnsi"/>
        </w:rPr>
      </w:pPr>
      <w:r w:rsidRPr="00933FB6">
        <w:rPr>
          <w:rFonts w:cstheme="minorHAnsi"/>
          <w:b/>
          <w:bCs/>
        </w:rPr>
        <w:t>Simplify Payroll Integration:</w:t>
      </w:r>
      <w:r w:rsidRPr="00933FB6">
        <w:rPr>
          <w:rFonts w:cstheme="minorHAnsi"/>
        </w:rPr>
        <w:br/>
        <w:t>Automates meal payments directly through salary deductions — no cash handling needed.</w:t>
      </w:r>
    </w:p>
    <w:p w14:paraId="7B74486E" w14:textId="77777777" w:rsidR="00BF01D3" w:rsidRPr="00933FB6" w:rsidRDefault="00BF01D3" w:rsidP="00BF01D3">
      <w:pPr>
        <w:pStyle w:val="ListParagraph"/>
        <w:numPr>
          <w:ilvl w:val="0"/>
          <w:numId w:val="10"/>
        </w:numPr>
        <w:spacing w:before="100" w:beforeAutospacing="1" w:after="100" w:afterAutospacing="1"/>
        <w:contextualSpacing w:val="0"/>
      </w:pPr>
      <w:r w:rsidRPr="00933FB6">
        <w:rPr>
          <w:rFonts w:cstheme="minorHAnsi"/>
          <w:b/>
          <w:bCs/>
        </w:rPr>
        <w:t>Future-Ready Infrastructure:</w:t>
      </w:r>
      <w:r w:rsidRPr="00933FB6">
        <w:rPr>
          <w:rFonts w:cstheme="minorHAnsi"/>
        </w:rPr>
        <w:br/>
        <w:t>Scalable system architecture that supports future enhancements like dietary customizations and employee</w:t>
      </w:r>
      <w:r w:rsidRPr="00933FB6">
        <w:t xml:space="preserve"> perks.</w:t>
      </w:r>
    </w:p>
    <w:p w14:paraId="370B9ADF" w14:textId="77777777" w:rsidR="00BF01D3" w:rsidRDefault="00BF01D3" w:rsidP="00BF01D3">
      <w:pPr>
        <w:spacing w:before="100" w:beforeAutospacing="1" w:after="100" w:afterAutospacing="1"/>
        <w:rPr>
          <w:rFonts w:cstheme="minorHAnsi"/>
        </w:rPr>
      </w:pPr>
      <w:r w:rsidRPr="00017DB7">
        <w:rPr>
          <w:rFonts w:cstheme="minorHAnsi"/>
        </w:rPr>
        <w:t>Updating the canteen system will transform lunch breaks into a faster, smarter, and more cost-effective experience, boosting both employee satisfaction and organizational efficiency.</w:t>
      </w:r>
    </w:p>
    <w:p w14:paraId="54F2AAD3" w14:textId="77777777" w:rsidR="001F3A10" w:rsidRPr="001F3A10" w:rsidRDefault="001F3A10" w:rsidP="001F3A10">
      <w:pPr>
        <w:keepNext/>
        <w:keepLines/>
        <w:spacing w:before="360" w:after="80" w:line="259" w:lineRule="auto"/>
        <w:outlineLvl w:val="0"/>
        <w:rPr>
          <w:rFonts w:ascii="Aptos Display" w:hAnsi="Aptos Display"/>
          <w:color w:val="0F4761"/>
          <w:sz w:val="28"/>
          <w:szCs w:val="28"/>
        </w:rPr>
      </w:pPr>
      <w:r w:rsidRPr="001F3A10">
        <w:rPr>
          <w:rFonts w:ascii="Aptos Display" w:hAnsi="Aptos Display"/>
          <w:color w:val="44536A"/>
          <w:sz w:val="28"/>
          <w:szCs w:val="28"/>
        </w:rPr>
        <w:t>KEY PERFORMANCE INDICATORS</w:t>
      </w:r>
    </w:p>
    <w:p w14:paraId="7C903C83" w14:textId="77777777" w:rsidR="001F3A10" w:rsidRPr="001F3A10" w:rsidRDefault="001F3A10" w:rsidP="001F3A10">
      <w:pPr>
        <w:widowControl w:val="0"/>
        <w:autoSpaceDE w:val="0"/>
        <w:autoSpaceDN w:val="0"/>
        <w:ind w:right="456"/>
        <w:rPr>
          <w:rFonts w:ascii="Arial" w:eastAsia="Arial" w:hAnsi="Arial" w:cs="Arial"/>
          <w:sz w:val="16"/>
          <w:szCs w:val="16"/>
        </w:rPr>
      </w:pPr>
    </w:p>
    <w:p w14:paraId="446E61F4" w14:textId="77777777" w:rsidR="001F3A10" w:rsidRPr="001F3A10" w:rsidRDefault="001F3A10" w:rsidP="001F3A10">
      <w:pPr>
        <w:spacing w:before="100" w:beforeAutospacing="1" w:after="100" w:afterAutospacing="1" w:line="259" w:lineRule="auto"/>
        <w:outlineLvl w:val="2"/>
        <w:rPr>
          <w:rFonts w:ascii="Aptos" w:hAnsi="Aptos" w:cs="Aptos"/>
          <w:b/>
          <w:bCs/>
          <w:sz w:val="27"/>
          <w:szCs w:val="27"/>
        </w:rPr>
      </w:pPr>
      <w:r w:rsidRPr="001F3A10">
        <w:rPr>
          <w:rFonts w:ascii="Segoe UI Emoji" w:hAnsi="Segoe UI Emoji" w:cs="Segoe UI Emoji"/>
          <w:b/>
          <w:bCs/>
          <w:sz w:val="27"/>
          <w:szCs w:val="27"/>
          <w:highlight w:val="lightGray"/>
        </w:rPr>
        <w:t>🔵</w:t>
      </w:r>
      <w:r w:rsidRPr="001F3A10">
        <w:rPr>
          <w:b/>
          <w:bCs/>
          <w:sz w:val="27"/>
          <w:szCs w:val="27"/>
          <w:highlight w:val="lightGray"/>
        </w:rPr>
        <w:t xml:space="preserve"> </w:t>
      </w:r>
      <w:r w:rsidRPr="001F3A10">
        <w:rPr>
          <w:rFonts w:ascii="Aptos" w:hAnsi="Aptos" w:cs="Aptos"/>
          <w:b/>
          <w:bCs/>
          <w:sz w:val="27"/>
          <w:szCs w:val="27"/>
          <w:highlight w:val="lightGray"/>
        </w:rPr>
        <w:t>Employee Experience KPIs</w:t>
      </w:r>
    </w:p>
    <w:p w14:paraId="59B0AAED" w14:textId="77777777" w:rsidR="001F3A10" w:rsidRPr="001F3A10" w:rsidRDefault="001F3A10" w:rsidP="001F3A10">
      <w:pPr>
        <w:numPr>
          <w:ilvl w:val="0"/>
          <w:numId w:val="11"/>
        </w:numPr>
        <w:spacing w:before="100" w:beforeAutospacing="1" w:after="100" w:afterAutospacing="1" w:line="259" w:lineRule="auto"/>
        <w:rPr>
          <w:rFonts w:ascii="Aptos" w:hAnsi="Aptos" w:cs="Aptos"/>
        </w:rPr>
      </w:pPr>
      <w:r w:rsidRPr="001F3A10">
        <w:rPr>
          <w:rFonts w:ascii="Aptos" w:hAnsi="Aptos" w:cs="Aptos"/>
          <w:b/>
          <w:bCs/>
        </w:rPr>
        <w:t>Average Wait Time Reduction</w:t>
      </w:r>
      <w:r w:rsidRPr="001F3A10">
        <w:rPr>
          <w:rFonts w:ascii="Aptos" w:hAnsi="Aptos" w:cs="Aptos"/>
        </w:rPr>
        <w:br/>
        <w:t xml:space="preserve">→ Goal: Reduce canteen waiting times by </w:t>
      </w:r>
      <w:r w:rsidRPr="001F3A10">
        <w:rPr>
          <w:rFonts w:ascii="Aptos" w:hAnsi="Aptos" w:cs="Aptos"/>
          <w:b/>
          <w:bCs/>
        </w:rPr>
        <w:t>70%</w:t>
      </w:r>
      <w:r w:rsidRPr="001F3A10">
        <w:rPr>
          <w:rFonts w:ascii="Aptos" w:hAnsi="Aptos" w:cs="Aptos"/>
        </w:rPr>
        <w:t xml:space="preserve"> within 3 months.</w:t>
      </w:r>
    </w:p>
    <w:p w14:paraId="699A2567" w14:textId="77777777" w:rsidR="001F3A10" w:rsidRPr="001F3A10" w:rsidRDefault="001F3A10" w:rsidP="001F3A10">
      <w:pPr>
        <w:numPr>
          <w:ilvl w:val="0"/>
          <w:numId w:val="11"/>
        </w:numPr>
        <w:spacing w:before="100" w:beforeAutospacing="1" w:after="100" w:afterAutospacing="1" w:line="259" w:lineRule="auto"/>
        <w:rPr>
          <w:rFonts w:ascii="Aptos" w:hAnsi="Aptos" w:cs="Aptos"/>
        </w:rPr>
      </w:pPr>
      <w:r w:rsidRPr="001F3A10">
        <w:rPr>
          <w:rFonts w:ascii="Aptos" w:hAnsi="Aptos" w:cs="Aptos"/>
          <w:b/>
          <w:bCs/>
        </w:rPr>
        <w:t>Employee Adoption Rate</w:t>
      </w:r>
      <w:r w:rsidRPr="001F3A10">
        <w:rPr>
          <w:rFonts w:ascii="Aptos" w:hAnsi="Aptos" w:cs="Aptos"/>
        </w:rPr>
        <w:br/>
        <w:t xml:space="preserve">→ Goal: </w:t>
      </w:r>
      <w:r w:rsidRPr="001F3A10">
        <w:rPr>
          <w:rFonts w:ascii="Aptos" w:hAnsi="Aptos" w:cs="Aptos"/>
          <w:b/>
          <w:bCs/>
        </w:rPr>
        <w:t>85%+</w:t>
      </w:r>
      <w:r w:rsidRPr="001F3A10">
        <w:rPr>
          <w:rFonts w:ascii="Aptos" w:hAnsi="Aptos" w:cs="Aptos"/>
        </w:rPr>
        <w:t xml:space="preserve"> of employees are actively using the ordering system within the first 2 months.</w:t>
      </w:r>
    </w:p>
    <w:p w14:paraId="5999E26B" w14:textId="77777777" w:rsidR="001F3A10" w:rsidRPr="001F3A10" w:rsidRDefault="001F3A10" w:rsidP="001F3A10">
      <w:pPr>
        <w:numPr>
          <w:ilvl w:val="0"/>
          <w:numId w:val="11"/>
        </w:numPr>
        <w:spacing w:before="100" w:beforeAutospacing="1" w:after="100" w:afterAutospacing="1" w:line="259" w:lineRule="auto"/>
        <w:rPr>
          <w:rFonts w:ascii="Aptos" w:hAnsi="Aptos" w:cs="Aptos"/>
        </w:rPr>
      </w:pPr>
      <w:r w:rsidRPr="001F3A10">
        <w:rPr>
          <w:rFonts w:ascii="Aptos" w:hAnsi="Aptos" w:cs="Aptos"/>
          <w:b/>
          <w:bCs/>
        </w:rPr>
        <w:t>Employee Satisfaction Score</w:t>
      </w:r>
      <w:r w:rsidRPr="001F3A10">
        <w:rPr>
          <w:rFonts w:ascii="Aptos" w:hAnsi="Aptos" w:cs="Aptos"/>
        </w:rPr>
        <w:t xml:space="preserve"> (via surveys)</w:t>
      </w:r>
      <w:r w:rsidRPr="001F3A10">
        <w:rPr>
          <w:rFonts w:ascii="Aptos" w:hAnsi="Aptos" w:cs="Aptos"/>
        </w:rPr>
        <w:br/>
        <w:t xml:space="preserve">→ Goal: Achieve a </w:t>
      </w:r>
      <w:r w:rsidRPr="001F3A10">
        <w:rPr>
          <w:rFonts w:ascii="Aptos" w:hAnsi="Aptos" w:cs="Aptos"/>
          <w:b/>
          <w:bCs/>
        </w:rPr>
        <w:t>90% satisfaction rate</w:t>
      </w:r>
      <w:r w:rsidRPr="001F3A10">
        <w:rPr>
          <w:rFonts w:ascii="Aptos" w:hAnsi="Aptos" w:cs="Aptos"/>
        </w:rPr>
        <w:t xml:space="preserve"> regarding lunch experience after implementation</w:t>
      </w:r>
    </w:p>
    <w:p w14:paraId="7F900254" w14:textId="77777777" w:rsidR="001F3A10" w:rsidRPr="001F3A10" w:rsidRDefault="001F3A10" w:rsidP="001F3A10">
      <w:pPr>
        <w:spacing w:before="100" w:beforeAutospacing="1" w:after="100" w:afterAutospacing="1"/>
        <w:ind w:left="720"/>
        <w:rPr>
          <w:rFonts w:ascii="Aptos" w:hAnsi="Aptos" w:cs="Aptos"/>
        </w:rPr>
      </w:pPr>
    </w:p>
    <w:p w14:paraId="52B63A17" w14:textId="77777777" w:rsidR="001F3A10" w:rsidRPr="001F3A10" w:rsidRDefault="001F3A10" w:rsidP="001F3A10">
      <w:pPr>
        <w:spacing w:before="100" w:beforeAutospacing="1" w:after="100" w:afterAutospacing="1"/>
        <w:rPr>
          <w:rFonts w:ascii="Aptos" w:hAnsi="Aptos" w:cs="Aptos"/>
        </w:rPr>
      </w:pPr>
      <w:r w:rsidRPr="001F3A10">
        <w:rPr>
          <w:rFonts w:ascii="Segoe UI Emoji" w:hAnsi="Segoe UI Emoji" w:cs="Segoe UI Emoji"/>
          <w:b/>
          <w:bCs/>
          <w:sz w:val="27"/>
          <w:szCs w:val="27"/>
          <w:highlight w:val="lightGray"/>
        </w:rPr>
        <w:t>🔵</w:t>
      </w:r>
      <w:r w:rsidRPr="001F3A10">
        <w:rPr>
          <w:rFonts w:ascii="Aptos" w:hAnsi="Aptos" w:cs="Aptos"/>
          <w:b/>
          <w:bCs/>
          <w:sz w:val="27"/>
          <w:szCs w:val="27"/>
          <w:highlight w:val="lightGray"/>
        </w:rPr>
        <w:t xml:space="preserve"> Operational KPIs</w:t>
      </w:r>
    </w:p>
    <w:p w14:paraId="33DF5BA6" w14:textId="77777777" w:rsidR="001F3A10" w:rsidRPr="001F3A10" w:rsidRDefault="001F3A10" w:rsidP="001F3A10">
      <w:pPr>
        <w:numPr>
          <w:ilvl w:val="0"/>
          <w:numId w:val="12"/>
        </w:numPr>
        <w:spacing w:before="100" w:beforeAutospacing="1" w:after="100" w:afterAutospacing="1" w:line="259" w:lineRule="auto"/>
        <w:rPr>
          <w:rFonts w:ascii="Aptos" w:hAnsi="Aptos" w:cs="Aptos"/>
        </w:rPr>
      </w:pPr>
      <w:r w:rsidRPr="001F3A10">
        <w:rPr>
          <w:rFonts w:ascii="Aptos" w:hAnsi="Aptos" w:cs="Aptos"/>
          <w:b/>
          <w:bCs/>
        </w:rPr>
        <w:t>Reduction in Food Wastage</w:t>
      </w:r>
      <w:r w:rsidRPr="001F3A10">
        <w:rPr>
          <w:rFonts w:ascii="Aptos" w:hAnsi="Aptos" w:cs="Aptos"/>
        </w:rPr>
        <w:br/>
        <w:t xml:space="preserve">→ Goal: Decrease food waste by </w:t>
      </w:r>
      <w:r w:rsidRPr="001F3A10">
        <w:rPr>
          <w:rFonts w:ascii="Aptos" w:hAnsi="Aptos" w:cs="Aptos"/>
          <w:b/>
          <w:bCs/>
        </w:rPr>
        <w:t>40%</w:t>
      </w:r>
      <w:r w:rsidRPr="001F3A10">
        <w:rPr>
          <w:rFonts w:ascii="Aptos" w:hAnsi="Aptos" w:cs="Aptos"/>
        </w:rPr>
        <w:t xml:space="preserve"> in the first 6 months.</w:t>
      </w:r>
    </w:p>
    <w:p w14:paraId="1ACBBA3C" w14:textId="77777777" w:rsidR="001F3A10" w:rsidRPr="001F3A10" w:rsidRDefault="001F3A10" w:rsidP="001F3A10">
      <w:pPr>
        <w:numPr>
          <w:ilvl w:val="0"/>
          <w:numId w:val="12"/>
        </w:numPr>
        <w:spacing w:before="100" w:beforeAutospacing="1" w:after="100" w:afterAutospacing="1" w:line="259" w:lineRule="auto"/>
        <w:rPr>
          <w:rFonts w:ascii="Aptos" w:hAnsi="Aptos" w:cs="Aptos"/>
        </w:rPr>
      </w:pPr>
      <w:r w:rsidRPr="001F3A10">
        <w:rPr>
          <w:rFonts w:ascii="Aptos" w:hAnsi="Aptos" w:cs="Aptos"/>
          <w:b/>
          <w:bCs/>
        </w:rPr>
        <w:t>Order Accuracy Rate</w:t>
      </w:r>
      <w:r w:rsidRPr="001F3A10">
        <w:rPr>
          <w:rFonts w:ascii="Aptos" w:hAnsi="Aptos" w:cs="Aptos"/>
        </w:rPr>
        <w:br/>
        <w:t xml:space="preserve">→ Goal: Achieve </w:t>
      </w:r>
      <w:r w:rsidRPr="001F3A10">
        <w:rPr>
          <w:rFonts w:ascii="Aptos" w:hAnsi="Aptos" w:cs="Aptos"/>
          <w:b/>
          <w:bCs/>
        </w:rPr>
        <w:t>98% accuracy</w:t>
      </w:r>
      <w:r w:rsidRPr="001F3A10">
        <w:rPr>
          <w:rFonts w:ascii="Aptos" w:hAnsi="Aptos" w:cs="Aptos"/>
        </w:rPr>
        <w:t xml:space="preserve"> between orders placed and meals delivered.</w:t>
      </w:r>
    </w:p>
    <w:p w14:paraId="14B45BDA" w14:textId="77777777" w:rsidR="001F3A10" w:rsidRPr="001F3A10" w:rsidRDefault="001F3A10" w:rsidP="001F3A10">
      <w:pPr>
        <w:numPr>
          <w:ilvl w:val="0"/>
          <w:numId w:val="12"/>
        </w:numPr>
        <w:spacing w:before="100" w:beforeAutospacing="1" w:after="100" w:afterAutospacing="1" w:line="259" w:lineRule="auto"/>
        <w:rPr>
          <w:rFonts w:ascii="Aptos" w:hAnsi="Aptos" w:cs="Aptos"/>
        </w:rPr>
      </w:pPr>
      <w:r w:rsidRPr="001F3A10">
        <w:rPr>
          <w:rFonts w:ascii="Aptos" w:hAnsi="Aptos" w:cs="Aptos"/>
          <w:b/>
          <w:bCs/>
        </w:rPr>
        <w:t>Time Saved Per Employee</w:t>
      </w:r>
      <w:r w:rsidRPr="001F3A10">
        <w:rPr>
          <w:rFonts w:ascii="Aptos" w:hAnsi="Aptos" w:cs="Aptos"/>
        </w:rPr>
        <w:br/>
        <w:t xml:space="preserve">→ Goal: Save at least </w:t>
      </w:r>
      <w:r w:rsidRPr="001F3A10">
        <w:rPr>
          <w:rFonts w:ascii="Aptos" w:hAnsi="Aptos" w:cs="Aptos"/>
          <w:b/>
          <w:bCs/>
        </w:rPr>
        <w:t>20–25 minutes per employee</w:t>
      </w:r>
      <w:r w:rsidRPr="001F3A10">
        <w:rPr>
          <w:rFonts w:ascii="Aptos" w:hAnsi="Aptos" w:cs="Aptos"/>
        </w:rPr>
        <w:t xml:space="preserve"> per day during lunch breaks.</w:t>
      </w:r>
    </w:p>
    <w:p w14:paraId="66347BAE" w14:textId="504F7A08" w:rsidR="001F3A10" w:rsidRPr="001F3A10" w:rsidRDefault="001F3A10" w:rsidP="001F3A10">
      <w:pPr>
        <w:spacing w:after="160" w:line="259" w:lineRule="auto"/>
        <w:rPr>
          <w:rFonts w:ascii="Aptos" w:hAnsi="Aptos" w:cs="Aptos"/>
        </w:rPr>
      </w:pPr>
    </w:p>
    <w:p w14:paraId="0679B8FA" w14:textId="77777777" w:rsidR="001F3A10" w:rsidRPr="001F3A10" w:rsidRDefault="001F3A10" w:rsidP="001F3A10">
      <w:pPr>
        <w:spacing w:before="100" w:beforeAutospacing="1" w:after="100" w:afterAutospacing="1" w:line="259" w:lineRule="auto"/>
        <w:outlineLvl w:val="2"/>
        <w:rPr>
          <w:rFonts w:ascii="Aptos" w:hAnsi="Aptos" w:cs="Aptos"/>
          <w:b/>
          <w:bCs/>
          <w:sz w:val="27"/>
          <w:szCs w:val="27"/>
        </w:rPr>
      </w:pPr>
      <w:r w:rsidRPr="001F3A10">
        <w:rPr>
          <w:rFonts w:ascii="Segoe UI Emoji" w:hAnsi="Segoe UI Emoji" w:cs="Segoe UI Emoji"/>
          <w:b/>
          <w:bCs/>
          <w:sz w:val="27"/>
          <w:szCs w:val="27"/>
          <w:highlight w:val="lightGray"/>
        </w:rPr>
        <w:t>🔵</w:t>
      </w:r>
      <w:r w:rsidRPr="001F3A10">
        <w:rPr>
          <w:rFonts w:ascii="Aptos" w:hAnsi="Aptos" w:cs="Aptos"/>
          <w:b/>
          <w:bCs/>
          <w:sz w:val="27"/>
          <w:szCs w:val="27"/>
          <w:highlight w:val="lightGray"/>
        </w:rPr>
        <w:t xml:space="preserve"> Financial KPIs</w:t>
      </w:r>
    </w:p>
    <w:p w14:paraId="06B9FE7B" w14:textId="77777777" w:rsidR="001F3A10" w:rsidRPr="001F3A10" w:rsidRDefault="001F3A10" w:rsidP="001F3A10">
      <w:pPr>
        <w:numPr>
          <w:ilvl w:val="0"/>
          <w:numId w:val="13"/>
        </w:numPr>
        <w:spacing w:before="100" w:beforeAutospacing="1" w:after="100" w:afterAutospacing="1" w:line="259" w:lineRule="auto"/>
        <w:rPr>
          <w:rFonts w:ascii="Aptos" w:hAnsi="Aptos" w:cs="Aptos"/>
        </w:rPr>
      </w:pPr>
      <w:r w:rsidRPr="001F3A10">
        <w:rPr>
          <w:rFonts w:ascii="Aptos" w:hAnsi="Aptos" w:cs="Aptos"/>
          <w:b/>
          <w:bCs/>
        </w:rPr>
        <w:t>Cost Savings from Reduced Wastage</w:t>
      </w:r>
      <w:r w:rsidRPr="001F3A10">
        <w:rPr>
          <w:rFonts w:ascii="Aptos" w:hAnsi="Aptos" w:cs="Aptos"/>
        </w:rPr>
        <w:br/>
        <w:t xml:space="preserve">→ Goal: Save </w:t>
      </w:r>
      <w:r w:rsidRPr="001F3A10">
        <w:rPr>
          <w:rFonts w:ascii="Aptos" w:hAnsi="Aptos" w:cs="Aptos"/>
          <w:b/>
          <w:bCs/>
        </w:rPr>
        <w:t>£20,000+ per year</w:t>
      </w:r>
      <w:r w:rsidRPr="001F3A10">
        <w:rPr>
          <w:rFonts w:ascii="Aptos" w:hAnsi="Aptos" w:cs="Aptos"/>
        </w:rPr>
        <w:t xml:space="preserve"> in canteen operating costs.</w:t>
      </w:r>
    </w:p>
    <w:p w14:paraId="286455E1" w14:textId="77777777" w:rsidR="001F3A10" w:rsidRPr="001F3A10" w:rsidRDefault="001F3A10" w:rsidP="001F3A10">
      <w:pPr>
        <w:numPr>
          <w:ilvl w:val="0"/>
          <w:numId w:val="13"/>
        </w:numPr>
        <w:spacing w:before="100" w:beforeAutospacing="1" w:after="100" w:afterAutospacing="1" w:line="259" w:lineRule="auto"/>
        <w:rPr>
          <w:rFonts w:ascii="Aptos" w:hAnsi="Aptos" w:cs="Aptos"/>
        </w:rPr>
      </w:pPr>
      <w:r w:rsidRPr="001F3A10">
        <w:rPr>
          <w:rFonts w:ascii="Aptos" w:hAnsi="Aptos" w:cs="Aptos"/>
          <w:b/>
          <w:bCs/>
        </w:rPr>
        <w:t>ROI Achievement</w:t>
      </w:r>
      <w:r w:rsidRPr="001F3A10">
        <w:rPr>
          <w:rFonts w:ascii="Aptos" w:hAnsi="Aptos" w:cs="Aptos"/>
        </w:rPr>
        <w:br/>
        <w:t>→ Goal: Full Return on Investment (</w:t>
      </w:r>
      <w:r w:rsidRPr="001F3A10">
        <w:rPr>
          <w:rFonts w:ascii="Aptos" w:hAnsi="Aptos" w:cs="Aptos"/>
          <w:b/>
          <w:bCs/>
        </w:rPr>
        <w:t>ROI</w:t>
      </w:r>
      <w:r w:rsidRPr="001F3A10">
        <w:rPr>
          <w:rFonts w:ascii="Aptos" w:hAnsi="Aptos" w:cs="Aptos"/>
        </w:rPr>
        <w:t xml:space="preserve">) within </w:t>
      </w:r>
      <w:r w:rsidRPr="001F3A10">
        <w:rPr>
          <w:rFonts w:ascii="Aptos" w:hAnsi="Aptos" w:cs="Aptos"/>
          <w:b/>
          <w:bCs/>
        </w:rPr>
        <w:t>12 months</w:t>
      </w:r>
      <w:r w:rsidRPr="001F3A10">
        <w:rPr>
          <w:rFonts w:ascii="Aptos" w:hAnsi="Aptos" w:cs="Aptos"/>
        </w:rPr>
        <w:t xml:space="preserve"> post-deployment.</w:t>
      </w:r>
    </w:p>
    <w:p w14:paraId="2C3F5E20" w14:textId="7AD81FF8" w:rsidR="001F3A10" w:rsidRPr="001F3A10" w:rsidRDefault="001F3A10" w:rsidP="001F3A10">
      <w:pPr>
        <w:spacing w:after="160" w:line="259" w:lineRule="auto"/>
        <w:rPr>
          <w:rFonts w:ascii="Aptos" w:hAnsi="Aptos" w:cs="Aptos"/>
        </w:rPr>
      </w:pPr>
    </w:p>
    <w:p w14:paraId="160AACBF" w14:textId="77777777" w:rsidR="001F3A10" w:rsidRPr="001F3A10" w:rsidRDefault="001F3A10" w:rsidP="001F3A10">
      <w:pPr>
        <w:spacing w:before="100" w:beforeAutospacing="1" w:after="100" w:afterAutospacing="1" w:line="259" w:lineRule="auto"/>
        <w:outlineLvl w:val="2"/>
        <w:rPr>
          <w:rFonts w:ascii="Aptos" w:hAnsi="Aptos" w:cs="Aptos"/>
          <w:b/>
          <w:bCs/>
          <w:sz w:val="27"/>
          <w:szCs w:val="27"/>
        </w:rPr>
      </w:pPr>
      <w:r w:rsidRPr="001F3A10">
        <w:rPr>
          <w:rFonts w:ascii="Segoe UI Emoji" w:hAnsi="Segoe UI Emoji" w:cs="Segoe UI Emoji"/>
          <w:b/>
          <w:bCs/>
          <w:sz w:val="27"/>
          <w:szCs w:val="27"/>
          <w:highlight w:val="lightGray"/>
        </w:rPr>
        <w:t>🔵</w:t>
      </w:r>
      <w:r w:rsidRPr="001F3A10">
        <w:rPr>
          <w:rFonts w:ascii="Aptos" w:hAnsi="Aptos" w:cs="Aptos"/>
          <w:b/>
          <w:bCs/>
          <w:sz w:val="27"/>
          <w:szCs w:val="27"/>
          <w:highlight w:val="lightGray"/>
        </w:rPr>
        <w:t xml:space="preserve"> System Performance KPIs</w:t>
      </w:r>
    </w:p>
    <w:p w14:paraId="3291DAED" w14:textId="77777777" w:rsidR="001F3A10" w:rsidRPr="001F3A10" w:rsidRDefault="001F3A10" w:rsidP="001F3A10">
      <w:pPr>
        <w:numPr>
          <w:ilvl w:val="0"/>
          <w:numId w:val="14"/>
        </w:numPr>
        <w:spacing w:before="100" w:beforeAutospacing="1" w:after="100" w:afterAutospacing="1" w:line="259" w:lineRule="auto"/>
        <w:rPr>
          <w:rFonts w:ascii="Aptos" w:hAnsi="Aptos" w:cs="Aptos"/>
        </w:rPr>
      </w:pPr>
      <w:r w:rsidRPr="001F3A10">
        <w:rPr>
          <w:rFonts w:ascii="Aptos" w:hAnsi="Aptos" w:cs="Aptos"/>
          <w:b/>
          <w:bCs/>
        </w:rPr>
        <w:t>System Uptime/Availability</w:t>
      </w:r>
      <w:r w:rsidRPr="001F3A10">
        <w:rPr>
          <w:rFonts w:ascii="Aptos" w:hAnsi="Aptos" w:cs="Aptos"/>
        </w:rPr>
        <w:br/>
        <w:t xml:space="preserve">→ Goal: </w:t>
      </w:r>
      <w:r w:rsidRPr="001F3A10">
        <w:rPr>
          <w:rFonts w:ascii="Aptos" w:hAnsi="Aptos" w:cs="Aptos"/>
          <w:b/>
          <w:bCs/>
        </w:rPr>
        <w:t>99.9% uptime</w:t>
      </w:r>
      <w:r w:rsidRPr="001F3A10">
        <w:rPr>
          <w:rFonts w:ascii="Aptos" w:hAnsi="Aptos" w:cs="Aptos"/>
        </w:rPr>
        <w:t xml:space="preserve"> for the ordering platform.</w:t>
      </w:r>
    </w:p>
    <w:p w14:paraId="20889123" w14:textId="77777777" w:rsidR="001F3A10" w:rsidRPr="001F3A10" w:rsidRDefault="001F3A10" w:rsidP="001F3A10">
      <w:pPr>
        <w:numPr>
          <w:ilvl w:val="0"/>
          <w:numId w:val="14"/>
        </w:numPr>
        <w:spacing w:before="100" w:beforeAutospacing="1" w:after="100" w:afterAutospacing="1" w:line="259" w:lineRule="auto"/>
      </w:pPr>
      <w:r w:rsidRPr="001F3A10">
        <w:rPr>
          <w:rFonts w:ascii="Aptos" w:hAnsi="Aptos" w:cs="Aptos"/>
          <w:b/>
          <w:bCs/>
        </w:rPr>
        <w:t>Average Order Processing Time</w:t>
      </w:r>
      <w:r w:rsidRPr="001F3A10">
        <w:rPr>
          <w:rFonts w:ascii="Aptos" w:hAnsi="Aptos" w:cs="Aptos"/>
        </w:rPr>
        <w:t xml:space="preserve"> (backend)</w:t>
      </w:r>
      <w:r w:rsidRPr="001F3A10">
        <w:rPr>
          <w:rFonts w:ascii="Aptos" w:hAnsi="Aptos" w:cs="Aptos"/>
        </w:rPr>
        <w:br/>
      </w:r>
      <w:r w:rsidRPr="001F3A10">
        <w:t xml:space="preserve">→ Goal: Orders processed and confirmed in </w:t>
      </w:r>
      <w:r w:rsidRPr="001F3A10">
        <w:rPr>
          <w:b/>
          <w:bCs/>
        </w:rPr>
        <w:t>under 5 seconds</w:t>
      </w:r>
      <w:r w:rsidRPr="001F3A10">
        <w:t>.</w:t>
      </w:r>
    </w:p>
    <w:p w14:paraId="3234B9CB" w14:textId="77777777" w:rsidR="001F3A10" w:rsidRPr="001F3A10" w:rsidRDefault="001F3A10" w:rsidP="001F3A10">
      <w:pPr>
        <w:keepNext/>
        <w:keepLines/>
        <w:spacing w:before="360" w:after="80" w:line="259" w:lineRule="auto"/>
        <w:outlineLvl w:val="0"/>
        <w:rPr>
          <w:rFonts w:ascii="Aptos Display" w:hAnsi="Aptos Display"/>
          <w:color w:val="44536A"/>
          <w:sz w:val="28"/>
          <w:szCs w:val="28"/>
        </w:rPr>
      </w:pPr>
      <w:r w:rsidRPr="001F3A10">
        <w:rPr>
          <w:rFonts w:ascii="Aptos Display" w:hAnsi="Aptos Display"/>
          <w:color w:val="44536A"/>
          <w:sz w:val="28"/>
          <w:szCs w:val="28"/>
        </w:rPr>
        <w:t>SUGGESTED VENDOR</w:t>
      </w:r>
    </w:p>
    <w:p w14:paraId="2BC85E90" w14:textId="77777777" w:rsidR="001F3A10" w:rsidRPr="001F3A10" w:rsidRDefault="001F3A10" w:rsidP="001F3A10">
      <w:pPr>
        <w:spacing w:before="100" w:beforeAutospacing="1" w:after="100" w:afterAutospacing="1" w:line="259" w:lineRule="auto"/>
        <w:outlineLvl w:val="1"/>
        <w:rPr>
          <w:b/>
          <w:bCs/>
          <w:sz w:val="36"/>
          <w:szCs w:val="36"/>
        </w:rPr>
      </w:pPr>
      <w:r w:rsidRPr="001F3A10">
        <w:rPr>
          <w:b/>
          <w:bCs/>
          <w:sz w:val="36"/>
          <w:szCs w:val="36"/>
        </w:rPr>
        <w:t>Vendor Recommendation Statement</w:t>
      </w:r>
    </w:p>
    <w:p w14:paraId="40E08E88" w14:textId="77777777" w:rsidR="001F3A10" w:rsidRPr="001F3A10" w:rsidRDefault="001F3A10" w:rsidP="001F3A10">
      <w:pPr>
        <w:spacing w:before="100" w:beforeAutospacing="1" w:after="100" w:afterAutospacing="1" w:line="259" w:lineRule="auto"/>
        <w:rPr>
          <w:rFonts w:ascii="Aptos" w:hAnsi="Aptos" w:cs="Aptos"/>
        </w:rPr>
      </w:pPr>
      <w:r w:rsidRPr="001F3A10">
        <w:rPr>
          <w:rFonts w:ascii="Aptos" w:hAnsi="Aptos" w:cs="Aptos"/>
        </w:rPr>
        <w:t xml:space="preserve">After a thorough evaluation of available vendors, </w:t>
      </w:r>
      <w:r w:rsidRPr="001F3A10">
        <w:rPr>
          <w:rFonts w:ascii="Aptos" w:hAnsi="Aptos" w:cs="Aptos"/>
          <w:b/>
          <w:bCs/>
        </w:rPr>
        <w:t>Vendor A</w:t>
      </w:r>
      <w:r w:rsidRPr="001F3A10">
        <w:rPr>
          <w:rFonts w:ascii="Aptos" w:hAnsi="Aptos" w:cs="Aptos"/>
        </w:rPr>
        <w:t xml:space="preserve"> has been selected as the best choice for the implementation of the Canteen Ordering System at Unilever’s UK offices. This recommendation is based on the following key criteria:</w:t>
      </w:r>
    </w:p>
    <w:p w14:paraId="01C8D78B" w14:textId="77777777" w:rsidR="001F3A10" w:rsidRPr="001F3A10" w:rsidRDefault="001F3A10" w:rsidP="001F3A10">
      <w:pPr>
        <w:numPr>
          <w:ilvl w:val="0"/>
          <w:numId w:val="15"/>
        </w:numPr>
        <w:spacing w:before="100" w:beforeAutospacing="1" w:after="100" w:afterAutospacing="1" w:line="259" w:lineRule="auto"/>
        <w:rPr>
          <w:rFonts w:ascii="Aptos" w:hAnsi="Aptos" w:cs="Aptos"/>
        </w:rPr>
      </w:pPr>
      <w:r w:rsidRPr="001F3A10">
        <w:rPr>
          <w:rFonts w:ascii="Aptos" w:hAnsi="Aptos" w:cs="Aptos"/>
          <w:b/>
          <w:bCs/>
        </w:rPr>
        <w:t>Cost Effectiveness</w:t>
      </w:r>
      <w:r w:rsidRPr="001F3A10">
        <w:rPr>
          <w:rFonts w:ascii="Aptos" w:hAnsi="Aptos" w:cs="Aptos"/>
        </w:rPr>
        <w:t>: Vendor A offers the most competitive pricing structure, providing the best value for money without compromising on essential features and functionality. This will result in significant cost savings for Unilever both in the short and long term.</w:t>
      </w:r>
    </w:p>
    <w:p w14:paraId="1101A4B3" w14:textId="77777777" w:rsidR="001F3A10" w:rsidRPr="001F3A10" w:rsidRDefault="001F3A10" w:rsidP="001F3A10">
      <w:pPr>
        <w:numPr>
          <w:ilvl w:val="0"/>
          <w:numId w:val="15"/>
        </w:numPr>
        <w:spacing w:before="100" w:beforeAutospacing="1" w:after="100" w:afterAutospacing="1" w:line="259" w:lineRule="auto"/>
        <w:rPr>
          <w:rFonts w:ascii="Aptos" w:hAnsi="Aptos" w:cs="Aptos"/>
        </w:rPr>
      </w:pPr>
      <w:r w:rsidRPr="001F3A10">
        <w:rPr>
          <w:rFonts w:ascii="Aptos" w:hAnsi="Aptos" w:cs="Aptos"/>
          <w:b/>
          <w:bCs/>
        </w:rPr>
        <w:t>Comprehensive Features</w:t>
      </w:r>
      <w:r w:rsidRPr="001F3A10">
        <w:rPr>
          <w:rFonts w:ascii="Aptos" w:hAnsi="Aptos" w:cs="Aptos"/>
        </w:rPr>
        <w:t>: Vendor A delivers all required features, including an intuitive employee ordering portal, robust canteen management tools, payroll integration, and a feedback system. This feature aligns directly with the needs and objectives of the new system.</w:t>
      </w:r>
    </w:p>
    <w:p w14:paraId="07181929" w14:textId="77777777" w:rsidR="001F3A10" w:rsidRPr="001F3A10" w:rsidRDefault="001F3A10" w:rsidP="001F3A10">
      <w:pPr>
        <w:numPr>
          <w:ilvl w:val="0"/>
          <w:numId w:val="15"/>
        </w:numPr>
        <w:spacing w:before="100" w:beforeAutospacing="1" w:after="100" w:afterAutospacing="1" w:line="259" w:lineRule="auto"/>
        <w:rPr>
          <w:rFonts w:ascii="Aptos" w:hAnsi="Aptos" w:cs="Aptos"/>
        </w:rPr>
      </w:pPr>
      <w:r w:rsidRPr="001F3A10">
        <w:rPr>
          <w:rFonts w:ascii="Aptos" w:hAnsi="Aptos" w:cs="Aptos"/>
          <w:b/>
          <w:bCs/>
        </w:rPr>
        <w:t>Seamless Integration</w:t>
      </w:r>
      <w:r w:rsidRPr="001F3A10">
        <w:rPr>
          <w:rFonts w:ascii="Aptos" w:hAnsi="Aptos" w:cs="Aptos"/>
        </w:rPr>
        <w:t>: Vendor A ensures a smooth integration process with Unilever's existing HR and payroll systems, reducing implementation time and minimizing disruption to daily operations.</w:t>
      </w:r>
    </w:p>
    <w:p w14:paraId="4289F1DE" w14:textId="77777777" w:rsidR="001F3A10" w:rsidRPr="001F3A10" w:rsidRDefault="001F3A10" w:rsidP="001F3A10">
      <w:pPr>
        <w:numPr>
          <w:ilvl w:val="0"/>
          <w:numId w:val="15"/>
        </w:numPr>
        <w:spacing w:before="100" w:beforeAutospacing="1" w:after="100" w:afterAutospacing="1" w:line="259" w:lineRule="auto"/>
        <w:rPr>
          <w:rFonts w:ascii="Aptos" w:hAnsi="Aptos" w:cs="Aptos"/>
        </w:rPr>
      </w:pPr>
      <w:r w:rsidRPr="001F3A10">
        <w:rPr>
          <w:rFonts w:ascii="Aptos" w:hAnsi="Aptos" w:cs="Aptos"/>
          <w:b/>
          <w:bCs/>
        </w:rPr>
        <w:t>Scalability</w:t>
      </w:r>
      <w:r w:rsidRPr="001F3A10">
        <w:rPr>
          <w:rFonts w:ascii="Aptos" w:hAnsi="Aptos" w:cs="Aptos"/>
        </w:rPr>
        <w:t>: Vendor A’s system is highly scalable, allowing for future expansion to multiple canteens or office locations, ensuring long-term usability and growth.</w:t>
      </w:r>
    </w:p>
    <w:p w14:paraId="41109F6D" w14:textId="77777777" w:rsidR="001F3A10" w:rsidRPr="001F3A10" w:rsidRDefault="001F3A10" w:rsidP="001F3A10">
      <w:pPr>
        <w:numPr>
          <w:ilvl w:val="0"/>
          <w:numId w:val="15"/>
        </w:numPr>
        <w:spacing w:before="100" w:beforeAutospacing="1" w:after="100" w:afterAutospacing="1" w:line="259" w:lineRule="auto"/>
        <w:rPr>
          <w:rFonts w:ascii="Aptos" w:hAnsi="Aptos" w:cs="Aptos"/>
        </w:rPr>
      </w:pPr>
      <w:r w:rsidRPr="001F3A10">
        <w:rPr>
          <w:rFonts w:ascii="Aptos" w:hAnsi="Aptos" w:cs="Aptos"/>
          <w:b/>
          <w:bCs/>
        </w:rPr>
        <w:t>Support and Maintenance</w:t>
      </w:r>
      <w:r w:rsidRPr="001F3A10">
        <w:rPr>
          <w:rFonts w:ascii="Aptos" w:hAnsi="Aptos" w:cs="Aptos"/>
        </w:rPr>
        <w:t>: Vendor A provides 24/7 support, ensuring the smooth functioning of the system and quick resolution of any issues. This level of service is critical to maintaining continuous operations in the canteen.</w:t>
      </w:r>
    </w:p>
    <w:p w14:paraId="35C0E0E8" w14:textId="77777777" w:rsidR="001F3A10" w:rsidRPr="001F3A10" w:rsidRDefault="001F3A10" w:rsidP="001F3A10">
      <w:pPr>
        <w:numPr>
          <w:ilvl w:val="0"/>
          <w:numId w:val="15"/>
        </w:numPr>
        <w:spacing w:before="100" w:beforeAutospacing="1" w:after="100" w:afterAutospacing="1" w:line="259" w:lineRule="auto"/>
        <w:rPr>
          <w:rFonts w:ascii="Aptos" w:hAnsi="Aptos" w:cs="Aptos"/>
        </w:rPr>
      </w:pPr>
      <w:r w:rsidRPr="001F3A10">
        <w:rPr>
          <w:rFonts w:ascii="Aptos" w:hAnsi="Aptos" w:cs="Aptos"/>
          <w:b/>
          <w:bCs/>
        </w:rPr>
        <w:t>Security and Compliance</w:t>
      </w:r>
      <w:r w:rsidRPr="001F3A10">
        <w:rPr>
          <w:rFonts w:ascii="Aptos" w:hAnsi="Aptos" w:cs="Aptos"/>
        </w:rPr>
        <w:t>: Vendor A complies with GDPR and other industry standards, ensuring that employee data is protected and secure throughout the entire ordering process.</w:t>
      </w:r>
    </w:p>
    <w:p w14:paraId="4380E29F" w14:textId="77777777" w:rsidR="001F3A10" w:rsidRPr="001F3A10" w:rsidRDefault="001F3A10" w:rsidP="001F3A10">
      <w:pPr>
        <w:spacing w:before="100" w:beforeAutospacing="1" w:after="100" w:afterAutospacing="1" w:line="259" w:lineRule="auto"/>
        <w:rPr>
          <w:rFonts w:ascii="Aptos" w:hAnsi="Aptos" w:cs="Aptos"/>
        </w:rPr>
      </w:pPr>
      <w:r w:rsidRPr="001F3A10">
        <w:rPr>
          <w:rFonts w:ascii="Aptos" w:hAnsi="Aptos" w:cs="Aptos"/>
        </w:rPr>
        <w:t>Based on these factors, Vendor A not only meets the immediate needs of the Canteen Ordering System but also positions Unilever for future scalability and success. Therefore, it is recommended to proceed with Vendor A for the development and implementation of this system.</w:t>
      </w:r>
    </w:p>
    <w:p w14:paraId="4282CC65" w14:textId="77777777" w:rsidR="001F3A10" w:rsidRPr="001F3A10" w:rsidRDefault="001F3A10" w:rsidP="001F3A10">
      <w:pPr>
        <w:widowControl w:val="0"/>
        <w:autoSpaceDE w:val="0"/>
        <w:autoSpaceDN w:val="0"/>
        <w:spacing w:before="93"/>
        <w:ind w:left="142"/>
        <w:outlineLvl w:val="0"/>
        <w:rPr>
          <w:rFonts w:ascii="Candara Light" w:eastAsia="Arial" w:hAnsi="Candara Light" w:cs="Aptos"/>
          <w:b/>
          <w:bCs/>
          <w:color w:val="44536A"/>
          <w:sz w:val="40"/>
          <w:szCs w:val="40"/>
        </w:rPr>
      </w:pPr>
    </w:p>
    <w:p w14:paraId="2EE82857" w14:textId="77777777" w:rsidR="001F3A10" w:rsidRPr="001F3A10" w:rsidRDefault="001F3A10" w:rsidP="001F3A10">
      <w:pPr>
        <w:widowControl w:val="0"/>
        <w:autoSpaceDE w:val="0"/>
        <w:autoSpaceDN w:val="0"/>
        <w:spacing w:before="93"/>
        <w:ind w:left="142"/>
        <w:outlineLvl w:val="0"/>
        <w:rPr>
          <w:rFonts w:ascii="Candara Light" w:eastAsia="Arial" w:hAnsi="Candara Light" w:cs="Aptos"/>
          <w:b/>
          <w:bCs/>
          <w:sz w:val="32"/>
          <w:szCs w:val="32"/>
        </w:rPr>
      </w:pPr>
      <w:r w:rsidRPr="001F3A10">
        <w:rPr>
          <w:rFonts w:ascii="Candara Light" w:eastAsia="Arial" w:hAnsi="Candara Light" w:cs="Aptos"/>
          <w:b/>
          <w:bCs/>
          <w:color w:val="44536A"/>
          <w:sz w:val="32"/>
          <w:szCs w:val="32"/>
        </w:rPr>
        <w:t>OPTION COSTS</w:t>
      </w:r>
    </w:p>
    <w:p w14:paraId="1B606FCB" w14:textId="77777777" w:rsidR="001F3A10" w:rsidRPr="001F3A10" w:rsidRDefault="001F3A10" w:rsidP="001F3A10">
      <w:pPr>
        <w:widowControl w:val="0"/>
        <w:autoSpaceDE w:val="0"/>
        <w:autoSpaceDN w:val="0"/>
        <w:ind w:left="142" w:right="581"/>
        <w:rPr>
          <w:rFonts w:ascii="Arial" w:eastAsia="Arial" w:hAnsi="Arial" w:cs="Arial"/>
          <w:sz w:val="16"/>
          <w:szCs w:val="16"/>
        </w:rPr>
      </w:pPr>
    </w:p>
    <w:p w14:paraId="5DAD7E95" w14:textId="77777777" w:rsidR="001F3A10" w:rsidRPr="001F3A10" w:rsidRDefault="001F3A10" w:rsidP="001F3A10">
      <w:pPr>
        <w:widowControl w:val="0"/>
        <w:autoSpaceDE w:val="0"/>
        <w:autoSpaceDN w:val="0"/>
        <w:ind w:left="142" w:right="581"/>
        <w:rPr>
          <w:rFonts w:ascii="Arial" w:eastAsia="Arial" w:hAnsi="Arial" w:cs="Arial"/>
          <w:sz w:val="16"/>
          <w:szCs w:val="16"/>
        </w:rPr>
      </w:pPr>
      <w:r w:rsidRPr="001F3A10">
        <w:rPr>
          <w:rFonts w:ascii="Arial" w:eastAsia="Arial" w:hAnsi="Arial" w:cs="Arial"/>
          <w:sz w:val="16"/>
          <w:szCs w:val="1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5469"/>
        <w:gridCol w:w="1497"/>
      </w:tblGrid>
      <w:tr w:rsidR="001F3A10" w:rsidRPr="001F3A10" w14:paraId="652E4E1E" w14:textId="77777777" w:rsidTr="0089537D">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3DE110A" w14:textId="77777777" w:rsidR="001F3A10" w:rsidRPr="001F3A10" w:rsidRDefault="001F3A10" w:rsidP="001F3A10">
            <w:pPr>
              <w:jc w:val="center"/>
              <w:rPr>
                <w:rFonts w:ascii="Calibri" w:hAnsi="Calibri" w:cs="Calibri"/>
                <w:b/>
                <w:bCs/>
                <w:sz w:val="20"/>
                <w:szCs w:val="20"/>
              </w:rPr>
            </w:pPr>
            <w:r w:rsidRPr="001F3A10">
              <w:rPr>
                <w:rFonts w:ascii="Calibri" w:hAnsi="Calibri" w:cs="Calibri"/>
                <w:b/>
                <w:bCs/>
                <w:sz w:val="20"/>
                <w:szCs w:val="20"/>
              </w:rPr>
              <w:t>Cost Component</w:t>
            </w:r>
          </w:p>
        </w:tc>
        <w:tc>
          <w:tcPr>
            <w:tcW w:w="0" w:type="auto"/>
            <w:tcBorders>
              <w:top w:val="single" w:sz="4" w:space="0" w:color="auto"/>
              <w:bottom w:val="single" w:sz="4" w:space="0" w:color="auto"/>
              <w:right w:val="single" w:sz="4" w:space="0" w:color="auto"/>
            </w:tcBorders>
            <w:vAlign w:val="center"/>
            <w:hideMark/>
          </w:tcPr>
          <w:p w14:paraId="59409096" w14:textId="77777777" w:rsidR="001F3A10" w:rsidRPr="001F3A10" w:rsidRDefault="001F3A10" w:rsidP="001F3A10">
            <w:pPr>
              <w:jc w:val="center"/>
              <w:rPr>
                <w:rFonts w:ascii="Calibri" w:hAnsi="Calibri" w:cs="Calibri"/>
                <w:b/>
                <w:bCs/>
                <w:sz w:val="20"/>
                <w:szCs w:val="20"/>
              </w:rPr>
            </w:pPr>
            <w:r w:rsidRPr="001F3A10">
              <w:rPr>
                <w:rFonts w:ascii="Calibri" w:hAnsi="Calibri" w:cs="Calibri"/>
                <w:b/>
                <w:bCs/>
                <w:sz w:val="20"/>
                <w:szCs w:val="20"/>
              </w:rPr>
              <w:t>Details</w:t>
            </w:r>
          </w:p>
        </w:tc>
        <w:tc>
          <w:tcPr>
            <w:tcW w:w="0" w:type="auto"/>
            <w:tcBorders>
              <w:top w:val="single" w:sz="4" w:space="0" w:color="auto"/>
              <w:bottom w:val="single" w:sz="4" w:space="0" w:color="auto"/>
              <w:right w:val="single" w:sz="4" w:space="0" w:color="auto"/>
            </w:tcBorders>
            <w:vAlign w:val="center"/>
            <w:hideMark/>
          </w:tcPr>
          <w:p w14:paraId="1CF7B02C" w14:textId="77777777" w:rsidR="001F3A10" w:rsidRPr="001F3A10" w:rsidRDefault="001F3A10" w:rsidP="001F3A10">
            <w:pPr>
              <w:jc w:val="center"/>
              <w:rPr>
                <w:rFonts w:ascii="Calibri" w:hAnsi="Calibri" w:cs="Calibri"/>
                <w:b/>
                <w:bCs/>
                <w:sz w:val="20"/>
                <w:szCs w:val="20"/>
              </w:rPr>
            </w:pPr>
            <w:r w:rsidRPr="001F3A10">
              <w:rPr>
                <w:rFonts w:ascii="Calibri" w:hAnsi="Calibri" w:cs="Calibri"/>
                <w:b/>
                <w:bCs/>
                <w:sz w:val="20"/>
                <w:szCs w:val="20"/>
              </w:rPr>
              <w:t>Estimated Cost (£)</w:t>
            </w:r>
          </w:p>
        </w:tc>
      </w:tr>
      <w:tr w:rsidR="001F3A10" w:rsidRPr="001F3A10" w14:paraId="0130CEEB" w14:textId="77777777" w:rsidTr="0089537D">
        <w:trPr>
          <w:tblCellSpacing w:w="15" w:type="dxa"/>
        </w:trPr>
        <w:tc>
          <w:tcPr>
            <w:tcW w:w="0" w:type="auto"/>
            <w:tcBorders>
              <w:left w:val="single" w:sz="4" w:space="0" w:color="auto"/>
              <w:bottom w:val="single" w:sz="4" w:space="0" w:color="auto"/>
              <w:right w:val="single" w:sz="4" w:space="0" w:color="auto"/>
            </w:tcBorders>
            <w:vAlign w:val="center"/>
            <w:hideMark/>
          </w:tcPr>
          <w:p w14:paraId="3C77AF56" w14:textId="77777777" w:rsidR="001F3A10" w:rsidRPr="001F3A10" w:rsidRDefault="001F3A10" w:rsidP="001F3A10">
            <w:pPr>
              <w:rPr>
                <w:rFonts w:ascii="Calibri" w:hAnsi="Calibri" w:cs="Calibri"/>
                <w:sz w:val="20"/>
                <w:szCs w:val="20"/>
              </w:rPr>
            </w:pPr>
            <w:r w:rsidRPr="001F3A10">
              <w:rPr>
                <w:rFonts w:ascii="Calibri" w:hAnsi="Calibri" w:cs="Calibri"/>
                <w:b/>
                <w:bCs/>
                <w:sz w:val="20"/>
                <w:szCs w:val="20"/>
              </w:rPr>
              <w:t xml:space="preserve"> Software Licensing</w:t>
            </w:r>
          </w:p>
        </w:tc>
        <w:tc>
          <w:tcPr>
            <w:tcW w:w="0" w:type="auto"/>
            <w:tcBorders>
              <w:bottom w:val="single" w:sz="4" w:space="0" w:color="auto"/>
              <w:right w:val="single" w:sz="4" w:space="0" w:color="auto"/>
            </w:tcBorders>
            <w:vAlign w:val="center"/>
            <w:hideMark/>
          </w:tcPr>
          <w:p w14:paraId="568E594C" w14:textId="77777777" w:rsidR="001F3A10" w:rsidRPr="001F3A10" w:rsidRDefault="001F3A10" w:rsidP="001F3A10">
            <w:pPr>
              <w:rPr>
                <w:rFonts w:ascii="Calibri" w:hAnsi="Calibri" w:cs="Calibri"/>
                <w:sz w:val="20"/>
                <w:szCs w:val="20"/>
              </w:rPr>
            </w:pPr>
            <w:r w:rsidRPr="001F3A10">
              <w:rPr>
                <w:rFonts w:ascii="Calibri" w:hAnsi="Calibri" w:cs="Calibri"/>
                <w:sz w:val="20"/>
                <w:szCs w:val="20"/>
              </w:rPr>
              <w:t>One-time license fee for canteen management, employee portal, admin dashboard</w:t>
            </w:r>
          </w:p>
        </w:tc>
        <w:tc>
          <w:tcPr>
            <w:tcW w:w="0" w:type="auto"/>
            <w:tcBorders>
              <w:bottom w:val="single" w:sz="4" w:space="0" w:color="auto"/>
              <w:right w:val="single" w:sz="4" w:space="0" w:color="auto"/>
            </w:tcBorders>
            <w:vAlign w:val="center"/>
            <w:hideMark/>
          </w:tcPr>
          <w:p w14:paraId="2E049765" w14:textId="77777777" w:rsidR="001F3A10" w:rsidRPr="001F3A10" w:rsidRDefault="001F3A10" w:rsidP="001F3A10">
            <w:pPr>
              <w:rPr>
                <w:rFonts w:ascii="Calibri" w:hAnsi="Calibri" w:cs="Calibri"/>
                <w:sz w:val="20"/>
                <w:szCs w:val="20"/>
              </w:rPr>
            </w:pPr>
            <w:r w:rsidRPr="001F3A10">
              <w:rPr>
                <w:rFonts w:ascii="Calibri" w:hAnsi="Calibri" w:cs="Calibri"/>
                <w:sz w:val="20"/>
                <w:szCs w:val="20"/>
              </w:rPr>
              <w:t>£25,000</w:t>
            </w:r>
          </w:p>
        </w:tc>
      </w:tr>
      <w:tr w:rsidR="001F3A10" w:rsidRPr="001F3A10" w14:paraId="3C630982" w14:textId="77777777" w:rsidTr="0089537D">
        <w:trPr>
          <w:tblCellSpacing w:w="15" w:type="dxa"/>
        </w:trPr>
        <w:tc>
          <w:tcPr>
            <w:tcW w:w="0" w:type="auto"/>
            <w:tcBorders>
              <w:left w:val="single" w:sz="4" w:space="0" w:color="auto"/>
              <w:bottom w:val="single" w:sz="4" w:space="0" w:color="auto"/>
              <w:right w:val="single" w:sz="4" w:space="0" w:color="auto"/>
            </w:tcBorders>
            <w:vAlign w:val="center"/>
            <w:hideMark/>
          </w:tcPr>
          <w:p w14:paraId="487EBCF3" w14:textId="77777777" w:rsidR="001F3A10" w:rsidRPr="001F3A10" w:rsidRDefault="001F3A10" w:rsidP="001F3A10">
            <w:pPr>
              <w:rPr>
                <w:rFonts w:ascii="Calibri" w:hAnsi="Calibri" w:cs="Calibri"/>
                <w:sz w:val="20"/>
                <w:szCs w:val="20"/>
              </w:rPr>
            </w:pPr>
            <w:r w:rsidRPr="001F3A10">
              <w:rPr>
                <w:rFonts w:ascii="Calibri" w:hAnsi="Calibri" w:cs="Calibri"/>
                <w:b/>
                <w:bCs/>
                <w:sz w:val="20"/>
                <w:szCs w:val="20"/>
              </w:rPr>
              <w:t xml:space="preserve"> Development &amp; Customization</w:t>
            </w:r>
          </w:p>
        </w:tc>
        <w:tc>
          <w:tcPr>
            <w:tcW w:w="0" w:type="auto"/>
            <w:tcBorders>
              <w:bottom w:val="single" w:sz="4" w:space="0" w:color="auto"/>
              <w:right w:val="single" w:sz="4" w:space="0" w:color="auto"/>
            </w:tcBorders>
            <w:vAlign w:val="center"/>
            <w:hideMark/>
          </w:tcPr>
          <w:p w14:paraId="41239D3B" w14:textId="77777777" w:rsidR="001F3A10" w:rsidRPr="001F3A10" w:rsidRDefault="001F3A10" w:rsidP="001F3A10">
            <w:pPr>
              <w:rPr>
                <w:rFonts w:ascii="Calibri" w:hAnsi="Calibri" w:cs="Calibri"/>
                <w:sz w:val="20"/>
                <w:szCs w:val="20"/>
              </w:rPr>
            </w:pPr>
            <w:r w:rsidRPr="001F3A10">
              <w:rPr>
                <w:rFonts w:ascii="Calibri" w:hAnsi="Calibri" w:cs="Calibri"/>
                <w:sz w:val="20"/>
                <w:szCs w:val="20"/>
              </w:rPr>
              <w:t>Customization to integrate with Unilever payroll systems, branding, and workflows</w:t>
            </w:r>
          </w:p>
        </w:tc>
        <w:tc>
          <w:tcPr>
            <w:tcW w:w="0" w:type="auto"/>
            <w:tcBorders>
              <w:bottom w:val="single" w:sz="4" w:space="0" w:color="auto"/>
              <w:right w:val="single" w:sz="4" w:space="0" w:color="auto"/>
            </w:tcBorders>
            <w:vAlign w:val="center"/>
            <w:hideMark/>
          </w:tcPr>
          <w:p w14:paraId="0E53B568" w14:textId="77777777" w:rsidR="001F3A10" w:rsidRPr="001F3A10" w:rsidRDefault="001F3A10" w:rsidP="001F3A10">
            <w:pPr>
              <w:rPr>
                <w:rFonts w:ascii="Calibri" w:hAnsi="Calibri" w:cs="Calibri"/>
                <w:sz w:val="20"/>
                <w:szCs w:val="20"/>
              </w:rPr>
            </w:pPr>
            <w:r w:rsidRPr="001F3A10">
              <w:rPr>
                <w:rFonts w:ascii="Calibri" w:hAnsi="Calibri" w:cs="Calibri"/>
                <w:sz w:val="20"/>
                <w:szCs w:val="20"/>
              </w:rPr>
              <w:t>£15,000</w:t>
            </w:r>
          </w:p>
        </w:tc>
      </w:tr>
      <w:tr w:rsidR="001F3A10" w:rsidRPr="001F3A10" w14:paraId="1D47D2E5" w14:textId="77777777" w:rsidTr="0089537D">
        <w:trPr>
          <w:tblCellSpacing w:w="15" w:type="dxa"/>
        </w:trPr>
        <w:tc>
          <w:tcPr>
            <w:tcW w:w="0" w:type="auto"/>
            <w:tcBorders>
              <w:left w:val="single" w:sz="4" w:space="0" w:color="auto"/>
              <w:right w:val="single" w:sz="4" w:space="0" w:color="auto"/>
            </w:tcBorders>
            <w:vAlign w:val="center"/>
            <w:hideMark/>
          </w:tcPr>
          <w:p w14:paraId="3E7098F1" w14:textId="77777777" w:rsidR="001F3A10" w:rsidRPr="001F3A10" w:rsidRDefault="001F3A10" w:rsidP="001F3A10">
            <w:pPr>
              <w:rPr>
                <w:rFonts w:ascii="Calibri" w:hAnsi="Calibri" w:cs="Calibri"/>
                <w:sz w:val="20"/>
                <w:szCs w:val="20"/>
              </w:rPr>
            </w:pPr>
            <w:r w:rsidRPr="001F3A10">
              <w:rPr>
                <w:rFonts w:ascii="Calibri" w:hAnsi="Calibri" w:cs="Calibri"/>
                <w:b/>
                <w:bCs/>
                <w:sz w:val="20"/>
                <w:szCs w:val="20"/>
              </w:rPr>
              <w:t xml:space="preserve"> System Integration</w:t>
            </w:r>
          </w:p>
        </w:tc>
        <w:tc>
          <w:tcPr>
            <w:tcW w:w="0" w:type="auto"/>
            <w:tcBorders>
              <w:right w:val="single" w:sz="4" w:space="0" w:color="auto"/>
            </w:tcBorders>
            <w:vAlign w:val="center"/>
            <w:hideMark/>
          </w:tcPr>
          <w:p w14:paraId="00A831CB" w14:textId="77777777" w:rsidR="001F3A10" w:rsidRPr="001F3A10" w:rsidRDefault="001F3A10" w:rsidP="001F3A10">
            <w:pPr>
              <w:rPr>
                <w:rFonts w:ascii="Calibri" w:hAnsi="Calibri" w:cs="Calibri"/>
                <w:sz w:val="20"/>
                <w:szCs w:val="20"/>
              </w:rPr>
            </w:pPr>
            <w:r w:rsidRPr="001F3A10">
              <w:rPr>
                <w:rFonts w:ascii="Calibri" w:hAnsi="Calibri" w:cs="Calibri"/>
                <w:sz w:val="20"/>
                <w:szCs w:val="20"/>
              </w:rPr>
              <w:t>API setup, payroll linkage, SSO (Single Sign-On) integration</w:t>
            </w:r>
          </w:p>
        </w:tc>
        <w:tc>
          <w:tcPr>
            <w:tcW w:w="0" w:type="auto"/>
            <w:tcBorders>
              <w:right w:val="single" w:sz="4" w:space="0" w:color="auto"/>
            </w:tcBorders>
            <w:vAlign w:val="center"/>
            <w:hideMark/>
          </w:tcPr>
          <w:p w14:paraId="4F8ADCDC" w14:textId="77777777" w:rsidR="001F3A10" w:rsidRPr="001F3A10" w:rsidRDefault="001F3A10" w:rsidP="001F3A10">
            <w:pPr>
              <w:rPr>
                <w:rFonts w:ascii="Calibri" w:hAnsi="Calibri" w:cs="Calibri"/>
                <w:sz w:val="20"/>
                <w:szCs w:val="20"/>
              </w:rPr>
            </w:pPr>
            <w:r w:rsidRPr="001F3A10">
              <w:rPr>
                <w:rFonts w:ascii="Calibri" w:hAnsi="Calibri" w:cs="Calibri"/>
                <w:sz w:val="20"/>
                <w:szCs w:val="20"/>
              </w:rPr>
              <w:t>£5,000</w:t>
            </w:r>
          </w:p>
        </w:tc>
      </w:tr>
      <w:tr w:rsidR="001F3A10" w:rsidRPr="001F3A10" w14:paraId="0CE8DCFB" w14:textId="77777777" w:rsidTr="0089537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7725A81" w14:textId="77777777" w:rsidR="001F3A10" w:rsidRPr="001F3A10" w:rsidRDefault="001F3A10" w:rsidP="001F3A10">
            <w:pPr>
              <w:rPr>
                <w:rFonts w:ascii="Calibri" w:hAnsi="Calibri" w:cs="Calibri"/>
                <w:sz w:val="20"/>
                <w:szCs w:val="20"/>
              </w:rPr>
            </w:pPr>
            <w:r w:rsidRPr="001F3A10">
              <w:rPr>
                <w:rFonts w:ascii="Calibri" w:hAnsi="Calibri" w:cs="Calibri"/>
                <w:b/>
                <w:bCs/>
                <w:sz w:val="20"/>
                <w:szCs w:val="20"/>
              </w:rPr>
              <w:t xml:space="preserve"> Infrastructure Setup</w:t>
            </w:r>
          </w:p>
        </w:tc>
        <w:tc>
          <w:tcPr>
            <w:tcW w:w="0" w:type="auto"/>
            <w:tcBorders>
              <w:top w:val="single" w:sz="4" w:space="0" w:color="auto"/>
              <w:bottom w:val="single" w:sz="4" w:space="0" w:color="auto"/>
              <w:right w:val="single" w:sz="4" w:space="0" w:color="auto"/>
            </w:tcBorders>
            <w:vAlign w:val="center"/>
            <w:hideMark/>
          </w:tcPr>
          <w:p w14:paraId="2906F35C" w14:textId="77777777" w:rsidR="001F3A10" w:rsidRPr="001F3A10" w:rsidRDefault="001F3A10" w:rsidP="001F3A10">
            <w:pPr>
              <w:rPr>
                <w:rFonts w:ascii="Calibri" w:hAnsi="Calibri" w:cs="Calibri"/>
                <w:sz w:val="20"/>
                <w:szCs w:val="20"/>
              </w:rPr>
            </w:pPr>
            <w:r w:rsidRPr="001F3A10">
              <w:rPr>
                <w:rFonts w:ascii="Calibri" w:hAnsi="Calibri" w:cs="Calibri"/>
                <w:sz w:val="20"/>
                <w:szCs w:val="20"/>
              </w:rPr>
              <w:t>Cloud hosting setup, security compliance, server configuration (first year)</w:t>
            </w:r>
          </w:p>
        </w:tc>
        <w:tc>
          <w:tcPr>
            <w:tcW w:w="0" w:type="auto"/>
            <w:tcBorders>
              <w:top w:val="single" w:sz="4" w:space="0" w:color="auto"/>
              <w:bottom w:val="single" w:sz="4" w:space="0" w:color="auto"/>
              <w:right w:val="single" w:sz="4" w:space="0" w:color="auto"/>
            </w:tcBorders>
            <w:vAlign w:val="center"/>
            <w:hideMark/>
          </w:tcPr>
          <w:p w14:paraId="0AB2EADD" w14:textId="77777777" w:rsidR="001F3A10" w:rsidRPr="001F3A10" w:rsidRDefault="001F3A10" w:rsidP="001F3A10">
            <w:pPr>
              <w:rPr>
                <w:rFonts w:ascii="Calibri" w:hAnsi="Calibri" w:cs="Calibri"/>
                <w:sz w:val="20"/>
                <w:szCs w:val="20"/>
              </w:rPr>
            </w:pPr>
            <w:r w:rsidRPr="001F3A10">
              <w:rPr>
                <w:rFonts w:ascii="Calibri" w:hAnsi="Calibri" w:cs="Calibri"/>
                <w:sz w:val="20"/>
                <w:szCs w:val="20"/>
              </w:rPr>
              <w:t>£5,000</w:t>
            </w:r>
          </w:p>
        </w:tc>
      </w:tr>
      <w:tr w:rsidR="001F3A10" w:rsidRPr="001F3A10" w14:paraId="07175A07" w14:textId="77777777" w:rsidTr="0089537D">
        <w:trPr>
          <w:tblCellSpacing w:w="15" w:type="dxa"/>
        </w:trPr>
        <w:tc>
          <w:tcPr>
            <w:tcW w:w="0" w:type="auto"/>
            <w:tcBorders>
              <w:left w:val="single" w:sz="4" w:space="0" w:color="auto"/>
              <w:right w:val="single" w:sz="4" w:space="0" w:color="auto"/>
            </w:tcBorders>
            <w:vAlign w:val="center"/>
            <w:hideMark/>
          </w:tcPr>
          <w:p w14:paraId="5C72419A" w14:textId="77777777" w:rsidR="001F3A10" w:rsidRPr="001F3A10" w:rsidRDefault="001F3A10" w:rsidP="001F3A10">
            <w:pPr>
              <w:rPr>
                <w:rFonts w:ascii="Calibri" w:hAnsi="Calibri" w:cs="Calibri"/>
                <w:b/>
                <w:bCs/>
                <w:sz w:val="20"/>
                <w:szCs w:val="20"/>
              </w:rPr>
            </w:pPr>
            <w:r w:rsidRPr="001F3A10">
              <w:rPr>
                <w:rFonts w:ascii="Calibri" w:hAnsi="Calibri" w:cs="Calibri"/>
                <w:b/>
                <w:bCs/>
                <w:sz w:val="20"/>
                <w:szCs w:val="20"/>
              </w:rPr>
              <w:t xml:space="preserve"> Annual Cloud Hosting &amp;   </w:t>
            </w:r>
          </w:p>
          <w:p w14:paraId="264BA888" w14:textId="77777777" w:rsidR="001F3A10" w:rsidRPr="001F3A10" w:rsidRDefault="001F3A10" w:rsidP="001F3A10">
            <w:pPr>
              <w:rPr>
                <w:rFonts w:ascii="Calibri" w:hAnsi="Calibri" w:cs="Calibri"/>
                <w:sz w:val="20"/>
                <w:szCs w:val="20"/>
              </w:rPr>
            </w:pPr>
            <w:r w:rsidRPr="001F3A10">
              <w:rPr>
                <w:rFonts w:ascii="Calibri" w:hAnsi="Calibri" w:cs="Calibri"/>
                <w:b/>
                <w:bCs/>
                <w:sz w:val="20"/>
                <w:szCs w:val="20"/>
              </w:rPr>
              <w:t xml:space="preserve"> Maintenance</w:t>
            </w:r>
          </w:p>
        </w:tc>
        <w:tc>
          <w:tcPr>
            <w:tcW w:w="0" w:type="auto"/>
            <w:tcBorders>
              <w:right w:val="single" w:sz="4" w:space="0" w:color="auto"/>
            </w:tcBorders>
            <w:vAlign w:val="center"/>
            <w:hideMark/>
          </w:tcPr>
          <w:p w14:paraId="3F8D3F59" w14:textId="77777777" w:rsidR="001F3A10" w:rsidRPr="001F3A10" w:rsidRDefault="001F3A10" w:rsidP="001F3A10">
            <w:pPr>
              <w:rPr>
                <w:rFonts w:ascii="Calibri" w:hAnsi="Calibri" w:cs="Calibri"/>
                <w:sz w:val="20"/>
                <w:szCs w:val="20"/>
              </w:rPr>
            </w:pPr>
            <w:r w:rsidRPr="001F3A10">
              <w:rPr>
                <w:rFonts w:ascii="Calibri" w:hAnsi="Calibri" w:cs="Calibri"/>
                <w:sz w:val="20"/>
                <w:szCs w:val="20"/>
              </w:rPr>
              <w:t>Ongoing hosting, technical support, minor updates (annual)</w:t>
            </w:r>
          </w:p>
        </w:tc>
        <w:tc>
          <w:tcPr>
            <w:tcW w:w="0" w:type="auto"/>
            <w:tcBorders>
              <w:right w:val="single" w:sz="4" w:space="0" w:color="auto"/>
            </w:tcBorders>
            <w:vAlign w:val="center"/>
            <w:hideMark/>
          </w:tcPr>
          <w:p w14:paraId="28C42049" w14:textId="77777777" w:rsidR="001F3A10" w:rsidRPr="001F3A10" w:rsidRDefault="001F3A10" w:rsidP="001F3A10">
            <w:pPr>
              <w:rPr>
                <w:rFonts w:ascii="Calibri" w:hAnsi="Calibri" w:cs="Calibri"/>
                <w:sz w:val="20"/>
                <w:szCs w:val="20"/>
              </w:rPr>
            </w:pPr>
            <w:r w:rsidRPr="001F3A10">
              <w:rPr>
                <w:rFonts w:ascii="Calibri" w:hAnsi="Calibri" w:cs="Calibri"/>
                <w:sz w:val="20"/>
                <w:szCs w:val="20"/>
              </w:rPr>
              <w:t>£10,000/year</w:t>
            </w:r>
          </w:p>
        </w:tc>
      </w:tr>
      <w:tr w:rsidR="001F3A10" w:rsidRPr="001F3A10" w14:paraId="4AC5C184" w14:textId="77777777" w:rsidTr="0089537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E5794A" w14:textId="77777777" w:rsidR="001F3A10" w:rsidRPr="001F3A10" w:rsidRDefault="001F3A10" w:rsidP="001F3A10">
            <w:pPr>
              <w:rPr>
                <w:rFonts w:ascii="Calibri" w:hAnsi="Calibri" w:cs="Calibri"/>
                <w:sz w:val="20"/>
                <w:szCs w:val="20"/>
              </w:rPr>
            </w:pPr>
            <w:r w:rsidRPr="001F3A10">
              <w:rPr>
                <w:rFonts w:ascii="Calibri" w:hAnsi="Calibri" w:cs="Calibri"/>
                <w:b/>
                <w:bCs/>
                <w:sz w:val="20"/>
                <w:szCs w:val="20"/>
              </w:rPr>
              <w:t xml:space="preserve"> Training &amp; User Onboarding</w:t>
            </w:r>
          </w:p>
        </w:tc>
        <w:tc>
          <w:tcPr>
            <w:tcW w:w="0" w:type="auto"/>
            <w:tcBorders>
              <w:top w:val="single" w:sz="4" w:space="0" w:color="auto"/>
              <w:bottom w:val="single" w:sz="4" w:space="0" w:color="auto"/>
              <w:right w:val="single" w:sz="4" w:space="0" w:color="auto"/>
            </w:tcBorders>
            <w:vAlign w:val="center"/>
            <w:hideMark/>
          </w:tcPr>
          <w:p w14:paraId="6F6ACEF1" w14:textId="77777777" w:rsidR="001F3A10" w:rsidRPr="001F3A10" w:rsidRDefault="001F3A10" w:rsidP="001F3A10">
            <w:pPr>
              <w:rPr>
                <w:rFonts w:ascii="Calibri" w:hAnsi="Calibri" w:cs="Calibri"/>
                <w:sz w:val="20"/>
                <w:szCs w:val="20"/>
              </w:rPr>
            </w:pPr>
            <w:r w:rsidRPr="001F3A10">
              <w:rPr>
                <w:rFonts w:ascii="Calibri" w:hAnsi="Calibri" w:cs="Calibri"/>
                <w:sz w:val="20"/>
                <w:szCs w:val="20"/>
              </w:rPr>
              <w:t>Training sessions for canteen staff, HR, IT, and a small employee group</w:t>
            </w:r>
          </w:p>
        </w:tc>
        <w:tc>
          <w:tcPr>
            <w:tcW w:w="0" w:type="auto"/>
            <w:tcBorders>
              <w:top w:val="single" w:sz="4" w:space="0" w:color="auto"/>
              <w:bottom w:val="single" w:sz="4" w:space="0" w:color="auto"/>
              <w:right w:val="single" w:sz="4" w:space="0" w:color="auto"/>
            </w:tcBorders>
            <w:vAlign w:val="center"/>
            <w:hideMark/>
          </w:tcPr>
          <w:p w14:paraId="6F91E331" w14:textId="77777777" w:rsidR="001F3A10" w:rsidRPr="001F3A10" w:rsidRDefault="001F3A10" w:rsidP="001F3A10">
            <w:pPr>
              <w:rPr>
                <w:rFonts w:ascii="Calibri" w:hAnsi="Calibri" w:cs="Calibri"/>
                <w:sz w:val="20"/>
                <w:szCs w:val="20"/>
              </w:rPr>
            </w:pPr>
            <w:r w:rsidRPr="001F3A10">
              <w:rPr>
                <w:rFonts w:ascii="Calibri" w:hAnsi="Calibri" w:cs="Calibri"/>
                <w:sz w:val="20"/>
                <w:szCs w:val="20"/>
              </w:rPr>
              <w:t>£3,000</w:t>
            </w:r>
          </w:p>
        </w:tc>
      </w:tr>
      <w:tr w:rsidR="001F3A10" w:rsidRPr="001F3A10" w14:paraId="6CE93824" w14:textId="77777777" w:rsidTr="0089537D">
        <w:trPr>
          <w:tblCellSpacing w:w="15" w:type="dxa"/>
        </w:trPr>
        <w:tc>
          <w:tcPr>
            <w:tcW w:w="0" w:type="auto"/>
            <w:tcBorders>
              <w:left w:val="single" w:sz="4" w:space="0" w:color="auto"/>
              <w:right w:val="single" w:sz="4" w:space="0" w:color="auto"/>
            </w:tcBorders>
            <w:vAlign w:val="center"/>
            <w:hideMark/>
          </w:tcPr>
          <w:p w14:paraId="1F9DC264" w14:textId="77777777" w:rsidR="001F3A10" w:rsidRPr="001F3A10" w:rsidRDefault="001F3A10" w:rsidP="001F3A10">
            <w:pPr>
              <w:rPr>
                <w:rFonts w:ascii="Calibri" w:hAnsi="Calibri" w:cs="Calibri"/>
                <w:b/>
                <w:bCs/>
                <w:sz w:val="20"/>
                <w:szCs w:val="20"/>
              </w:rPr>
            </w:pPr>
            <w:r w:rsidRPr="001F3A10">
              <w:rPr>
                <w:rFonts w:ascii="Calibri" w:hAnsi="Calibri" w:cs="Calibri"/>
                <w:b/>
                <w:bCs/>
                <w:sz w:val="20"/>
                <w:szCs w:val="20"/>
              </w:rPr>
              <w:t xml:space="preserve"> Change Management &amp; </w:t>
            </w:r>
          </w:p>
          <w:p w14:paraId="02373D37" w14:textId="77777777" w:rsidR="001F3A10" w:rsidRPr="001F3A10" w:rsidRDefault="001F3A10" w:rsidP="001F3A10">
            <w:pPr>
              <w:rPr>
                <w:rFonts w:ascii="Calibri" w:hAnsi="Calibri" w:cs="Calibri"/>
                <w:sz w:val="20"/>
                <w:szCs w:val="20"/>
              </w:rPr>
            </w:pPr>
            <w:r w:rsidRPr="001F3A10">
              <w:rPr>
                <w:rFonts w:ascii="Calibri" w:hAnsi="Calibri" w:cs="Calibri"/>
                <w:b/>
                <w:bCs/>
                <w:sz w:val="20"/>
                <w:szCs w:val="20"/>
              </w:rPr>
              <w:t xml:space="preserve"> Communication</w:t>
            </w:r>
          </w:p>
        </w:tc>
        <w:tc>
          <w:tcPr>
            <w:tcW w:w="0" w:type="auto"/>
            <w:tcBorders>
              <w:right w:val="single" w:sz="4" w:space="0" w:color="auto"/>
            </w:tcBorders>
            <w:vAlign w:val="center"/>
            <w:hideMark/>
          </w:tcPr>
          <w:p w14:paraId="1C341404" w14:textId="77777777" w:rsidR="001F3A10" w:rsidRPr="001F3A10" w:rsidRDefault="001F3A10" w:rsidP="001F3A10">
            <w:pPr>
              <w:rPr>
                <w:rFonts w:ascii="Calibri" w:hAnsi="Calibri" w:cs="Calibri"/>
                <w:sz w:val="20"/>
                <w:szCs w:val="20"/>
              </w:rPr>
            </w:pPr>
            <w:r w:rsidRPr="001F3A10">
              <w:rPr>
                <w:rFonts w:ascii="Calibri" w:hAnsi="Calibri" w:cs="Calibri"/>
                <w:sz w:val="20"/>
                <w:szCs w:val="20"/>
              </w:rPr>
              <w:t>Internal awareness campaign (emailers, posters, webinars)</w:t>
            </w:r>
          </w:p>
        </w:tc>
        <w:tc>
          <w:tcPr>
            <w:tcW w:w="0" w:type="auto"/>
            <w:tcBorders>
              <w:right w:val="single" w:sz="4" w:space="0" w:color="auto"/>
            </w:tcBorders>
            <w:vAlign w:val="center"/>
            <w:hideMark/>
          </w:tcPr>
          <w:p w14:paraId="14F0974E" w14:textId="77777777" w:rsidR="001F3A10" w:rsidRPr="001F3A10" w:rsidRDefault="001F3A10" w:rsidP="001F3A10">
            <w:pPr>
              <w:rPr>
                <w:rFonts w:ascii="Calibri" w:hAnsi="Calibri" w:cs="Calibri"/>
                <w:sz w:val="20"/>
                <w:szCs w:val="20"/>
              </w:rPr>
            </w:pPr>
            <w:r w:rsidRPr="001F3A10">
              <w:rPr>
                <w:rFonts w:ascii="Calibri" w:hAnsi="Calibri" w:cs="Calibri"/>
                <w:sz w:val="20"/>
                <w:szCs w:val="20"/>
              </w:rPr>
              <w:t>£2,000</w:t>
            </w:r>
          </w:p>
        </w:tc>
      </w:tr>
      <w:tr w:rsidR="001F3A10" w:rsidRPr="001F3A10" w14:paraId="4561D08F" w14:textId="77777777" w:rsidTr="0089537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A1BAEBE" w14:textId="77777777" w:rsidR="001F3A10" w:rsidRPr="001F3A10" w:rsidRDefault="001F3A10" w:rsidP="001F3A10">
            <w:pPr>
              <w:rPr>
                <w:rFonts w:ascii="Calibri" w:hAnsi="Calibri" w:cs="Calibri"/>
                <w:sz w:val="20"/>
                <w:szCs w:val="20"/>
              </w:rPr>
            </w:pPr>
            <w:r w:rsidRPr="001F3A10">
              <w:rPr>
                <w:rFonts w:ascii="Calibri" w:hAnsi="Calibri" w:cs="Calibri"/>
                <w:b/>
                <w:bCs/>
                <w:sz w:val="20"/>
                <w:szCs w:val="20"/>
              </w:rPr>
              <w:t xml:space="preserve"> Contingency</w:t>
            </w:r>
          </w:p>
        </w:tc>
        <w:tc>
          <w:tcPr>
            <w:tcW w:w="0" w:type="auto"/>
            <w:tcBorders>
              <w:top w:val="single" w:sz="4" w:space="0" w:color="auto"/>
              <w:bottom w:val="single" w:sz="4" w:space="0" w:color="auto"/>
              <w:right w:val="single" w:sz="4" w:space="0" w:color="auto"/>
            </w:tcBorders>
            <w:vAlign w:val="center"/>
            <w:hideMark/>
          </w:tcPr>
          <w:p w14:paraId="230B9DFF" w14:textId="77777777" w:rsidR="001F3A10" w:rsidRPr="001F3A10" w:rsidRDefault="001F3A10" w:rsidP="001F3A10">
            <w:pPr>
              <w:rPr>
                <w:rFonts w:ascii="Calibri" w:hAnsi="Calibri" w:cs="Calibri"/>
                <w:sz w:val="20"/>
                <w:szCs w:val="20"/>
              </w:rPr>
            </w:pPr>
            <w:r w:rsidRPr="001F3A10">
              <w:rPr>
                <w:rFonts w:ascii="Calibri" w:hAnsi="Calibri" w:cs="Calibri"/>
                <w:sz w:val="20"/>
                <w:szCs w:val="20"/>
              </w:rPr>
              <w:t>10% buffer for unexpected costs (scope changes, urgent fixes)</w:t>
            </w:r>
          </w:p>
        </w:tc>
        <w:tc>
          <w:tcPr>
            <w:tcW w:w="0" w:type="auto"/>
            <w:tcBorders>
              <w:top w:val="single" w:sz="4" w:space="0" w:color="auto"/>
              <w:bottom w:val="single" w:sz="4" w:space="0" w:color="auto"/>
              <w:right w:val="single" w:sz="4" w:space="0" w:color="auto"/>
            </w:tcBorders>
            <w:vAlign w:val="center"/>
            <w:hideMark/>
          </w:tcPr>
          <w:p w14:paraId="0FB8F37E" w14:textId="77777777" w:rsidR="001F3A10" w:rsidRPr="001F3A10" w:rsidRDefault="001F3A10" w:rsidP="001F3A10">
            <w:pPr>
              <w:rPr>
                <w:rFonts w:ascii="Calibri" w:hAnsi="Calibri" w:cs="Calibri"/>
                <w:sz w:val="20"/>
                <w:szCs w:val="20"/>
              </w:rPr>
            </w:pPr>
            <w:r w:rsidRPr="001F3A10">
              <w:rPr>
                <w:rFonts w:ascii="Calibri" w:hAnsi="Calibri" w:cs="Calibri"/>
                <w:sz w:val="20"/>
                <w:szCs w:val="20"/>
              </w:rPr>
              <w:t>£6,500</w:t>
            </w:r>
          </w:p>
        </w:tc>
      </w:tr>
    </w:tbl>
    <w:tbl>
      <w:tblPr>
        <w:tblStyle w:val="TableGrid1"/>
        <w:tblW w:w="5112" w:type="dxa"/>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68"/>
        <w:gridCol w:w="222"/>
        <w:gridCol w:w="4422"/>
      </w:tblGrid>
      <w:tr w:rsidR="001F3A10" w:rsidRPr="001F3A10" w14:paraId="701D342E" w14:textId="77777777" w:rsidTr="0089537D">
        <w:trPr>
          <w:trHeight w:val="100"/>
          <w:hidden/>
        </w:trPr>
        <w:tc>
          <w:tcPr>
            <w:tcW w:w="5112" w:type="dxa"/>
            <w:gridSpan w:val="3"/>
          </w:tcPr>
          <w:p w14:paraId="548AE919" w14:textId="77777777" w:rsidR="001F3A10" w:rsidRPr="001F3A10" w:rsidRDefault="001F3A10" w:rsidP="001F3A10">
            <w:pPr>
              <w:spacing w:after="160"/>
              <w:rPr>
                <w:rFonts w:ascii="Calibri" w:hAnsi="Calibri" w:cs="Calibri"/>
                <w:vanish/>
              </w:rPr>
            </w:pPr>
          </w:p>
        </w:tc>
      </w:tr>
      <w:tr w:rsidR="001F3A10" w:rsidRPr="001F3A10" w14:paraId="4BE316D9" w14:textId="77777777" w:rsidTr="0089537D">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417" w:type="dxa"/>
          <w:trHeight w:val="360"/>
          <w:hidden/>
        </w:trPr>
        <w:tc>
          <w:tcPr>
            <w:tcW w:w="468" w:type="dxa"/>
            <w:tcBorders>
              <w:left w:val="nil"/>
              <w:bottom w:val="single" w:sz="4" w:space="0" w:color="auto"/>
              <w:tl2br w:val="nil"/>
              <w:tr2bl w:val="nil"/>
            </w:tcBorders>
          </w:tcPr>
          <w:p w14:paraId="2B67A938" w14:textId="77777777" w:rsidR="001F3A10" w:rsidRPr="001F3A10" w:rsidRDefault="001F3A10" w:rsidP="001F3A10">
            <w:pPr>
              <w:spacing w:after="160"/>
              <w:rPr>
                <w:rFonts w:ascii="Calibri" w:hAnsi="Calibri" w:cs="Calibri"/>
                <w:vanish/>
              </w:rPr>
            </w:pPr>
          </w:p>
        </w:tc>
        <w:tc>
          <w:tcPr>
            <w:tcW w:w="222" w:type="dxa"/>
            <w:tcBorders>
              <w:top w:val="nil"/>
              <w:left w:val="single" w:sz="4" w:space="0" w:color="auto"/>
              <w:bottom w:val="single" w:sz="4" w:space="0" w:color="auto"/>
              <w:right w:val="nil"/>
            </w:tcBorders>
          </w:tcPr>
          <w:p w14:paraId="42D3A162" w14:textId="77777777" w:rsidR="001F3A10" w:rsidRPr="001F3A10" w:rsidRDefault="001F3A10" w:rsidP="001F3A10">
            <w:pPr>
              <w:spacing w:after="160"/>
              <w:rPr>
                <w:rFonts w:ascii="Calibri" w:hAnsi="Calibri" w:cs="Calibri"/>
                <w:vanish/>
              </w:rPr>
            </w:pPr>
          </w:p>
        </w:tc>
      </w:tr>
      <w:tr w:rsidR="001F3A10" w:rsidRPr="001F3A10" w14:paraId="60619EA6" w14:textId="77777777" w:rsidTr="0089537D">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417" w:type="dxa"/>
          <w:trHeight w:val="252"/>
          <w:hidden/>
        </w:trPr>
        <w:tc>
          <w:tcPr>
            <w:tcW w:w="690" w:type="dxa"/>
            <w:gridSpan w:val="2"/>
            <w:tcBorders>
              <w:top w:val="single" w:sz="4" w:space="0" w:color="auto"/>
              <w:left w:val="single" w:sz="4" w:space="0" w:color="auto"/>
              <w:bottom w:val="single" w:sz="4" w:space="0" w:color="auto"/>
              <w:tl2br w:val="nil"/>
              <w:tr2bl w:val="nil"/>
            </w:tcBorders>
            <w:textDirection w:val="tbRlV"/>
            <w:vAlign w:val="center"/>
          </w:tcPr>
          <w:p w14:paraId="61F07266" w14:textId="77777777" w:rsidR="001F3A10" w:rsidRPr="001F3A10" w:rsidRDefault="001F3A10" w:rsidP="001F3A10">
            <w:pPr>
              <w:spacing w:after="160"/>
              <w:ind w:left="113" w:right="113"/>
              <w:jc w:val="center"/>
              <w:rPr>
                <w:rFonts w:ascii="Calibri" w:hAnsi="Calibri" w:cs="Calibri"/>
                <w:vanish/>
              </w:rPr>
            </w:pPr>
          </w:p>
        </w:tc>
      </w:tr>
      <w:tr w:rsidR="001F3A10" w:rsidRPr="001F3A10" w14:paraId="588D2421" w14:textId="77777777" w:rsidTr="0089537D">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4417" w:type="dxa"/>
          <w:trHeight w:val="60"/>
          <w:hidden/>
        </w:trPr>
        <w:tc>
          <w:tcPr>
            <w:tcW w:w="468" w:type="dxa"/>
            <w:tcBorders>
              <w:top w:val="single" w:sz="4" w:space="0" w:color="auto"/>
              <w:left w:val="nil"/>
              <w:tl2br w:val="nil"/>
              <w:tr2bl w:val="nil"/>
            </w:tcBorders>
          </w:tcPr>
          <w:p w14:paraId="1C104037" w14:textId="77777777" w:rsidR="001F3A10" w:rsidRPr="001F3A10" w:rsidRDefault="001F3A10" w:rsidP="001F3A10">
            <w:pPr>
              <w:spacing w:after="160"/>
              <w:rPr>
                <w:rFonts w:ascii="Calibri" w:hAnsi="Calibri" w:cs="Calibri"/>
                <w:vanish/>
              </w:rPr>
            </w:pPr>
          </w:p>
        </w:tc>
        <w:tc>
          <w:tcPr>
            <w:tcW w:w="222" w:type="dxa"/>
            <w:tcBorders>
              <w:top w:val="single" w:sz="4" w:space="0" w:color="auto"/>
              <w:left w:val="single" w:sz="4" w:space="0" w:color="auto"/>
              <w:bottom w:val="nil"/>
              <w:right w:val="nil"/>
            </w:tcBorders>
          </w:tcPr>
          <w:p w14:paraId="367C45C3" w14:textId="77777777" w:rsidR="001F3A10" w:rsidRPr="001F3A10" w:rsidRDefault="001F3A10" w:rsidP="001F3A10">
            <w:pPr>
              <w:spacing w:after="160"/>
              <w:rPr>
                <w:rFonts w:ascii="Calibri" w:hAnsi="Calibri" w:cs="Calibri"/>
                <w:vanish/>
              </w:rPr>
            </w:pPr>
          </w:p>
        </w:tc>
      </w:tr>
    </w:tbl>
    <w:p w14:paraId="39AFDB1C" w14:textId="77777777" w:rsidR="001F3A10" w:rsidRPr="001F3A10" w:rsidRDefault="001F3A10" w:rsidP="001F3A10">
      <w:pPr>
        <w:widowControl w:val="0"/>
        <w:autoSpaceDE w:val="0"/>
        <w:autoSpaceDN w:val="0"/>
        <w:spacing w:before="10"/>
        <w:rPr>
          <w:rFonts w:ascii="Arial" w:eastAsia="Arial" w:hAnsi="Arial" w:cs="Arial"/>
          <w:sz w:val="17"/>
          <w:szCs w:val="16"/>
        </w:rPr>
      </w:pPr>
    </w:p>
    <w:p w14:paraId="2A7581D6" w14:textId="77777777" w:rsidR="001F3A10" w:rsidRPr="001F3A10" w:rsidRDefault="001F3A10" w:rsidP="001F3A10">
      <w:pPr>
        <w:widowControl w:val="0"/>
        <w:autoSpaceDE w:val="0"/>
        <w:autoSpaceDN w:val="0"/>
        <w:spacing w:before="100" w:beforeAutospacing="1" w:after="100" w:afterAutospacing="1"/>
        <w:rPr>
          <w:rFonts w:ascii="Calibri" w:eastAsia="Arial" w:hAnsi="Calibri" w:cs="Calibri"/>
          <w:sz w:val="17"/>
          <w:szCs w:val="22"/>
        </w:rPr>
      </w:pPr>
      <w:r w:rsidRPr="001F3A10">
        <w:rPr>
          <w:rFonts w:ascii="Calibri" w:eastAsia="Arial" w:hAnsi="Calibri" w:cs="Calibri"/>
          <w:sz w:val="17"/>
          <w:szCs w:val="22"/>
        </w:rPr>
        <w:t xml:space="preserve">     </w:t>
      </w:r>
    </w:p>
    <w:p w14:paraId="7902BF36" w14:textId="77777777" w:rsidR="001F3A10" w:rsidRPr="001F3A10" w:rsidRDefault="001F3A10" w:rsidP="001F3A10">
      <w:pPr>
        <w:widowControl w:val="0"/>
        <w:autoSpaceDE w:val="0"/>
        <w:autoSpaceDN w:val="0"/>
        <w:spacing w:before="100" w:beforeAutospacing="1" w:after="100" w:afterAutospacing="1"/>
        <w:rPr>
          <w:rFonts w:ascii="Calibri" w:hAnsi="Calibri" w:cs="Calibri"/>
          <w:highlight w:val="yellow"/>
        </w:rPr>
      </w:pPr>
      <w:r w:rsidRPr="001F3A10">
        <w:rPr>
          <w:rFonts w:ascii="Calibri" w:eastAsia="Arial" w:hAnsi="Calibri" w:cs="Calibri"/>
          <w:sz w:val="17"/>
          <w:szCs w:val="22"/>
        </w:rPr>
        <w:t xml:space="preserve"> </w:t>
      </w:r>
      <w:r w:rsidRPr="001F3A10">
        <w:rPr>
          <w:rFonts w:ascii="Calibri" w:hAnsi="Calibri" w:cs="Calibri"/>
          <w:highlight w:val="yellow"/>
        </w:rPr>
        <w:t xml:space="preserve">| </w:t>
      </w:r>
      <w:r w:rsidRPr="001F3A10">
        <w:rPr>
          <w:rFonts w:ascii="Calibri" w:hAnsi="Calibri" w:cs="Calibri"/>
          <w:b/>
          <w:bCs/>
          <w:highlight w:val="yellow"/>
        </w:rPr>
        <w:t>Total Implementation Cost (Year 1)</w:t>
      </w:r>
      <w:r w:rsidRPr="001F3A10">
        <w:rPr>
          <w:rFonts w:ascii="Calibri" w:hAnsi="Calibri" w:cs="Calibri"/>
          <w:highlight w:val="yellow"/>
        </w:rPr>
        <w:t xml:space="preserve"> | | </w:t>
      </w:r>
      <w:r w:rsidRPr="001F3A10">
        <w:rPr>
          <w:rFonts w:ascii="Calibri" w:hAnsi="Calibri" w:cs="Calibri"/>
          <w:b/>
          <w:bCs/>
          <w:highlight w:val="yellow"/>
        </w:rPr>
        <w:t>£71,500</w:t>
      </w:r>
      <w:r w:rsidRPr="001F3A10">
        <w:rPr>
          <w:rFonts w:ascii="Calibri" w:hAnsi="Calibri" w:cs="Calibri"/>
          <w:highlight w:val="yellow"/>
        </w:rPr>
        <w:t xml:space="preserve"> |</w:t>
      </w:r>
    </w:p>
    <w:p w14:paraId="796E7DF7" w14:textId="77777777" w:rsidR="001F3A10" w:rsidRPr="001F3A10" w:rsidRDefault="001F3A10" w:rsidP="001F3A10">
      <w:pPr>
        <w:widowControl w:val="0"/>
        <w:autoSpaceDE w:val="0"/>
        <w:autoSpaceDN w:val="0"/>
        <w:spacing w:before="100" w:beforeAutospacing="1" w:after="100" w:afterAutospacing="1"/>
        <w:rPr>
          <w:rFonts w:ascii="Calibri" w:hAnsi="Calibri" w:cs="Calibri"/>
          <w:highlight w:val="yellow"/>
        </w:rPr>
      </w:pPr>
      <w:r w:rsidRPr="001F3A10">
        <w:rPr>
          <w:rFonts w:ascii="Calibri" w:hAnsi="Calibri" w:cs="Calibri"/>
          <w:highlight w:val="yellow"/>
        </w:rPr>
        <w:t xml:space="preserve"> | </w:t>
      </w:r>
      <w:r w:rsidRPr="001F3A10">
        <w:rPr>
          <w:rFonts w:ascii="Calibri" w:hAnsi="Calibri" w:cs="Calibri"/>
          <w:b/>
          <w:bCs/>
          <w:highlight w:val="yellow"/>
        </w:rPr>
        <w:t>Ongoing Annual Costs (from Year 2)</w:t>
      </w:r>
      <w:r w:rsidRPr="001F3A10">
        <w:rPr>
          <w:rFonts w:ascii="Calibri" w:hAnsi="Calibri" w:cs="Calibri"/>
          <w:highlight w:val="yellow"/>
        </w:rPr>
        <w:t xml:space="preserve"> | Cloud hosting, support, minor upgrades | </w:t>
      </w:r>
      <w:r w:rsidRPr="001F3A10">
        <w:rPr>
          <w:rFonts w:ascii="Calibri" w:hAnsi="Calibri" w:cs="Calibri"/>
          <w:b/>
          <w:bCs/>
          <w:highlight w:val="yellow"/>
        </w:rPr>
        <w:t>£10,000/year</w:t>
      </w:r>
      <w:r w:rsidRPr="001F3A10">
        <w:rPr>
          <w:rFonts w:ascii="Calibri" w:hAnsi="Calibri" w:cs="Calibri"/>
          <w:highlight w:val="yellow"/>
        </w:rPr>
        <w:t xml:space="preserve"> |</w:t>
      </w:r>
    </w:p>
    <w:p w14:paraId="1EE3569B" w14:textId="77777777" w:rsidR="001F3A10" w:rsidRPr="001F3A10" w:rsidRDefault="001F3A10" w:rsidP="001F3A10">
      <w:pPr>
        <w:widowControl w:val="0"/>
        <w:autoSpaceDE w:val="0"/>
        <w:autoSpaceDN w:val="0"/>
        <w:spacing w:before="100" w:beforeAutospacing="1" w:after="100" w:afterAutospacing="1"/>
        <w:rPr>
          <w:rFonts w:ascii="Calibri" w:hAnsi="Calibri" w:cs="Calibri"/>
          <w:highlight w:val="yellow"/>
        </w:rPr>
      </w:pPr>
    </w:p>
    <w:p w14:paraId="127E451D" w14:textId="77777777" w:rsidR="001F3A10" w:rsidRPr="001F3A10" w:rsidRDefault="001F3A10" w:rsidP="001F3A10">
      <w:pPr>
        <w:spacing w:before="100" w:beforeAutospacing="1" w:after="100" w:afterAutospacing="1" w:line="259" w:lineRule="auto"/>
        <w:rPr>
          <w:rFonts w:ascii="Aptos" w:hAnsi="Aptos" w:cs="Aptos"/>
          <w:b/>
          <w:bCs/>
        </w:rPr>
      </w:pPr>
      <w:r w:rsidRPr="001F3A10">
        <w:rPr>
          <w:rFonts w:ascii="Aptos" w:hAnsi="Aptos" w:cs="Aptos"/>
          <w:b/>
          <w:bCs/>
        </w:rPr>
        <w:t>Key Notes:</w:t>
      </w:r>
    </w:p>
    <w:p w14:paraId="112E23FB" w14:textId="77777777" w:rsidR="001F3A10" w:rsidRPr="001F3A10" w:rsidRDefault="001F3A10" w:rsidP="001F3A10">
      <w:pPr>
        <w:numPr>
          <w:ilvl w:val="0"/>
          <w:numId w:val="16"/>
        </w:numPr>
        <w:spacing w:before="100" w:beforeAutospacing="1" w:after="100" w:afterAutospacing="1" w:line="259" w:lineRule="auto"/>
        <w:rPr>
          <w:rFonts w:ascii="Aptos" w:hAnsi="Aptos" w:cs="Aptos"/>
        </w:rPr>
      </w:pPr>
      <w:r w:rsidRPr="001F3A10">
        <w:rPr>
          <w:rFonts w:ascii="Aptos" w:hAnsi="Aptos" w:cs="Aptos"/>
          <w:b/>
          <w:bCs/>
        </w:rPr>
        <w:t>Payroll Deduction Integration</w:t>
      </w:r>
      <w:r w:rsidRPr="001F3A10">
        <w:rPr>
          <w:rFonts w:ascii="Aptos" w:hAnsi="Aptos" w:cs="Aptos"/>
        </w:rPr>
        <w:t xml:space="preserve"> is considered critical and included in customization cost.</w:t>
      </w:r>
    </w:p>
    <w:p w14:paraId="322721BC" w14:textId="77777777" w:rsidR="001F3A10" w:rsidRPr="001F3A10" w:rsidRDefault="001F3A10" w:rsidP="001F3A10">
      <w:pPr>
        <w:numPr>
          <w:ilvl w:val="0"/>
          <w:numId w:val="16"/>
        </w:numPr>
        <w:spacing w:before="100" w:beforeAutospacing="1" w:after="100" w:afterAutospacing="1" w:line="259" w:lineRule="auto"/>
        <w:rPr>
          <w:rFonts w:ascii="Aptos" w:hAnsi="Aptos" w:cs="Aptos"/>
        </w:rPr>
      </w:pPr>
      <w:r w:rsidRPr="001F3A10">
        <w:rPr>
          <w:rFonts w:ascii="Aptos" w:hAnsi="Aptos" w:cs="Aptos"/>
          <w:b/>
          <w:bCs/>
        </w:rPr>
        <w:t>Security and Compliance</w:t>
      </w:r>
      <w:r w:rsidRPr="001F3A10">
        <w:rPr>
          <w:rFonts w:ascii="Aptos" w:hAnsi="Aptos" w:cs="Aptos"/>
        </w:rPr>
        <w:t xml:space="preserve"> (GDPR) standards are included in the infrastructure cost.</w:t>
      </w:r>
    </w:p>
    <w:p w14:paraId="22460310" w14:textId="77777777" w:rsidR="001F3A10" w:rsidRPr="001F3A10" w:rsidRDefault="001F3A10" w:rsidP="001F3A10">
      <w:pPr>
        <w:numPr>
          <w:ilvl w:val="0"/>
          <w:numId w:val="16"/>
        </w:numPr>
        <w:spacing w:before="100" w:beforeAutospacing="1" w:after="100" w:afterAutospacing="1" w:line="259" w:lineRule="auto"/>
        <w:rPr>
          <w:rFonts w:ascii="Aptos" w:hAnsi="Aptos" w:cs="Aptos"/>
        </w:rPr>
      </w:pPr>
      <w:r w:rsidRPr="001F3A10">
        <w:rPr>
          <w:rFonts w:ascii="Aptos" w:hAnsi="Aptos" w:cs="Aptos"/>
          <w:b/>
          <w:bCs/>
        </w:rPr>
        <w:t>Training</w:t>
      </w:r>
      <w:r w:rsidRPr="001F3A10">
        <w:rPr>
          <w:rFonts w:ascii="Aptos" w:hAnsi="Aptos" w:cs="Aptos"/>
        </w:rPr>
        <w:t xml:space="preserve"> covers admin users, canteen staff, and 1,500 employees through online modules.</w:t>
      </w:r>
    </w:p>
    <w:p w14:paraId="72F04783" w14:textId="77777777" w:rsidR="001F3A10" w:rsidRPr="001F3A10" w:rsidRDefault="001F3A10" w:rsidP="001F3A10">
      <w:pPr>
        <w:numPr>
          <w:ilvl w:val="0"/>
          <w:numId w:val="16"/>
        </w:numPr>
        <w:spacing w:before="100" w:beforeAutospacing="1" w:after="100" w:afterAutospacing="1" w:line="259" w:lineRule="auto"/>
        <w:rPr>
          <w:rFonts w:ascii="Aptos" w:hAnsi="Aptos" w:cs="Aptos"/>
        </w:rPr>
      </w:pPr>
      <w:r w:rsidRPr="001F3A10">
        <w:rPr>
          <w:rFonts w:ascii="Aptos" w:hAnsi="Aptos" w:cs="Aptos"/>
          <w:b/>
          <w:bCs/>
        </w:rPr>
        <w:t>Contingency</w:t>
      </w:r>
      <w:r w:rsidRPr="001F3A10">
        <w:rPr>
          <w:rFonts w:ascii="Aptos" w:hAnsi="Aptos" w:cs="Aptos"/>
        </w:rPr>
        <w:t xml:space="preserve"> is deliberately included to manage any unforeseen scope or timeline changes.</w:t>
      </w:r>
    </w:p>
    <w:p w14:paraId="06F47078" w14:textId="77777777" w:rsidR="001F3A10" w:rsidRPr="001F3A10" w:rsidRDefault="001F3A10" w:rsidP="001F3A10">
      <w:pPr>
        <w:numPr>
          <w:ilvl w:val="0"/>
          <w:numId w:val="16"/>
        </w:numPr>
        <w:spacing w:before="100" w:beforeAutospacing="1" w:after="100" w:afterAutospacing="1" w:line="259" w:lineRule="auto"/>
        <w:rPr>
          <w:rFonts w:ascii="Aptos" w:hAnsi="Aptos" w:cs="Aptos"/>
        </w:rPr>
      </w:pPr>
      <w:r w:rsidRPr="001F3A10">
        <w:rPr>
          <w:rFonts w:ascii="Aptos" w:hAnsi="Aptos" w:cs="Aptos"/>
          <w:b/>
          <w:bCs/>
        </w:rPr>
        <w:t>Cost Savings</w:t>
      </w:r>
      <w:r w:rsidRPr="001F3A10">
        <w:rPr>
          <w:rFonts w:ascii="Aptos" w:hAnsi="Aptos" w:cs="Aptos"/>
        </w:rPr>
        <w:t xml:space="preserve"> are expected to outweigh these costs, given annual productivity and efficiency improvements (as outlined in the Cost-Benefit Analysis).</w:t>
      </w:r>
    </w:p>
    <w:p w14:paraId="6A8B5314" w14:textId="77777777" w:rsidR="001F3A10" w:rsidRPr="001F3A10" w:rsidRDefault="001F3A10" w:rsidP="001F3A10">
      <w:pPr>
        <w:keepNext/>
        <w:keepLines/>
        <w:spacing w:before="94" w:after="80" w:line="259" w:lineRule="auto"/>
        <w:outlineLvl w:val="0"/>
        <w:rPr>
          <w:rFonts w:ascii="Aptos Display" w:hAnsi="Aptos Display"/>
          <w:color w:val="44536A"/>
          <w:sz w:val="40"/>
          <w:szCs w:val="40"/>
        </w:rPr>
      </w:pPr>
    </w:p>
    <w:p w14:paraId="7DFF1BE6" w14:textId="77777777" w:rsidR="001F3A10" w:rsidRPr="001F3A10" w:rsidRDefault="001F3A10" w:rsidP="001F3A10">
      <w:pPr>
        <w:keepNext/>
        <w:keepLines/>
        <w:spacing w:before="94" w:after="80" w:line="259" w:lineRule="auto"/>
        <w:outlineLvl w:val="0"/>
        <w:rPr>
          <w:rFonts w:ascii="Aptos Display" w:hAnsi="Aptos Display"/>
          <w:color w:val="0F4761"/>
          <w:sz w:val="32"/>
          <w:szCs w:val="32"/>
        </w:rPr>
      </w:pPr>
      <w:r w:rsidRPr="001F3A10">
        <w:rPr>
          <w:rFonts w:ascii="Aptos Display" w:hAnsi="Aptos Display"/>
          <w:color w:val="44536A"/>
          <w:sz w:val="32"/>
          <w:szCs w:val="32"/>
        </w:rPr>
        <w:t>TECHNOLOGY MIGRATION</w:t>
      </w:r>
    </w:p>
    <w:p w14:paraId="3EDE4D80" w14:textId="77777777" w:rsidR="001F3A10" w:rsidRPr="001F3A10" w:rsidRDefault="001F3A10" w:rsidP="001F3A10">
      <w:pPr>
        <w:spacing w:before="100" w:beforeAutospacing="1" w:after="100" w:afterAutospacing="1" w:line="259" w:lineRule="auto"/>
        <w:rPr>
          <w:rFonts w:ascii="Aptos" w:hAnsi="Aptos" w:cs="Aptos"/>
        </w:rPr>
      </w:pPr>
      <w:r w:rsidRPr="001F3A10">
        <w:rPr>
          <w:rFonts w:ascii="Aptos" w:hAnsi="Aptos" w:cs="Aptos"/>
        </w:rPr>
        <w:t>To ensure a smooth transition from the current manual system to the new Canteen Ordering System, a structured Integration and Migration Plan will be followed. This plan will minimize disruption, ensure data integrity, and maintain continuous operational flow.</w:t>
      </w:r>
    </w:p>
    <w:p w14:paraId="71500695" w14:textId="77777777" w:rsidR="001F3A10" w:rsidRPr="001F3A10" w:rsidRDefault="001F3A10" w:rsidP="001F3A10">
      <w:pPr>
        <w:spacing w:before="100" w:beforeAutospacing="1" w:after="100" w:afterAutospacing="1" w:line="259" w:lineRule="auto"/>
        <w:outlineLvl w:val="2"/>
        <w:rPr>
          <w:rFonts w:ascii="Aptos" w:hAnsi="Aptos" w:cs="Aptos"/>
          <w:b/>
          <w:bCs/>
          <w:color w:val="000000"/>
        </w:rPr>
      </w:pPr>
      <w:r w:rsidRPr="001F3A10">
        <w:rPr>
          <w:rFonts w:ascii="Aptos" w:hAnsi="Aptos" w:cs="Aptos"/>
          <w:b/>
          <w:bCs/>
        </w:rPr>
        <w:t>1</w:t>
      </w:r>
      <w:r w:rsidRPr="001F3A10">
        <w:rPr>
          <w:rFonts w:ascii="Aptos" w:hAnsi="Aptos" w:cs="Aptos"/>
          <w:b/>
          <w:bCs/>
          <w:color w:val="000000"/>
          <w:sz w:val="28"/>
          <w:szCs w:val="28"/>
        </w:rPr>
        <w:t>. Pre-Migration Activities (Preparation Phase)</w:t>
      </w:r>
    </w:p>
    <w:p w14:paraId="26196F3A" w14:textId="77777777" w:rsidR="001F3A10" w:rsidRPr="001F3A10" w:rsidRDefault="001F3A10" w:rsidP="001F3A10">
      <w:pPr>
        <w:numPr>
          <w:ilvl w:val="0"/>
          <w:numId w:val="17"/>
        </w:numPr>
        <w:spacing w:before="100" w:beforeAutospacing="1" w:after="100" w:afterAutospacing="1" w:line="259" w:lineRule="auto"/>
        <w:rPr>
          <w:rFonts w:ascii="Aptos" w:hAnsi="Aptos" w:cs="Aptos"/>
        </w:rPr>
      </w:pPr>
      <w:r w:rsidRPr="001F3A10">
        <w:rPr>
          <w:rFonts w:ascii="Aptos" w:hAnsi="Aptos" w:cs="Aptos"/>
          <w:b/>
          <w:bCs/>
        </w:rPr>
        <w:t>Data Assessment:</w:t>
      </w:r>
      <w:r w:rsidRPr="001F3A10">
        <w:rPr>
          <w:rFonts w:ascii="Aptos" w:hAnsi="Aptos" w:cs="Aptos"/>
        </w:rPr>
        <w:t xml:space="preserve"> Review existing canteen-related operational data (menus, pricing, popular items, employee meal preferences if available).</w:t>
      </w:r>
    </w:p>
    <w:p w14:paraId="38CCC988" w14:textId="77777777" w:rsidR="001F3A10" w:rsidRPr="001F3A10" w:rsidRDefault="001F3A10" w:rsidP="001F3A10">
      <w:pPr>
        <w:numPr>
          <w:ilvl w:val="0"/>
          <w:numId w:val="17"/>
        </w:numPr>
        <w:spacing w:before="100" w:beforeAutospacing="1" w:after="100" w:afterAutospacing="1" w:line="259" w:lineRule="auto"/>
        <w:rPr>
          <w:rFonts w:ascii="Aptos" w:hAnsi="Aptos" w:cs="Aptos"/>
        </w:rPr>
      </w:pPr>
      <w:r w:rsidRPr="001F3A10">
        <w:rPr>
          <w:rFonts w:ascii="Aptos" w:hAnsi="Aptos" w:cs="Aptos"/>
          <w:b/>
          <w:bCs/>
        </w:rPr>
        <w:t>Backup Creation:</w:t>
      </w:r>
      <w:r w:rsidRPr="001F3A10">
        <w:rPr>
          <w:rFonts w:ascii="Aptos" w:hAnsi="Aptos" w:cs="Aptos"/>
        </w:rPr>
        <w:t xml:space="preserve"> Create full backups of all relevant data and operational documentation for historical reference and compliance.</w:t>
      </w:r>
    </w:p>
    <w:p w14:paraId="235C287F" w14:textId="77777777" w:rsidR="001F3A10" w:rsidRPr="001F3A10" w:rsidRDefault="001F3A10" w:rsidP="001F3A10">
      <w:pPr>
        <w:numPr>
          <w:ilvl w:val="0"/>
          <w:numId w:val="17"/>
        </w:numPr>
        <w:spacing w:before="100" w:beforeAutospacing="1" w:after="100" w:afterAutospacing="1" w:line="259" w:lineRule="auto"/>
        <w:rPr>
          <w:rFonts w:ascii="Aptos" w:hAnsi="Aptos" w:cs="Aptos"/>
        </w:rPr>
      </w:pPr>
      <w:r w:rsidRPr="001F3A10">
        <w:rPr>
          <w:rFonts w:ascii="Aptos" w:hAnsi="Aptos" w:cs="Aptos"/>
          <w:b/>
          <w:bCs/>
        </w:rPr>
        <w:t>Infrastructure Preparation:</w:t>
      </w:r>
    </w:p>
    <w:p w14:paraId="218A4B8F" w14:textId="77777777" w:rsidR="001F3A10" w:rsidRPr="001F3A10" w:rsidRDefault="001F3A10" w:rsidP="001F3A10">
      <w:pPr>
        <w:numPr>
          <w:ilvl w:val="1"/>
          <w:numId w:val="17"/>
        </w:numPr>
        <w:spacing w:before="100" w:beforeAutospacing="1" w:after="100" w:afterAutospacing="1" w:line="259" w:lineRule="auto"/>
        <w:rPr>
          <w:rFonts w:ascii="Aptos" w:hAnsi="Aptos" w:cs="Aptos"/>
        </w:rPr>
      </w:pPr>
      <w:r w:rsidRPr="001F3A10">
        <w:rPr>
          <w:rFonts w:ascii="Aptos" w:hAnsi="Aptos" w:cs="Aptos"/>
        </w:rPr>
        <w:t>Provision cloud hosting services.</w:t>
      </w:r>
    </w:p>
    <w:p w14:paraId="518161FF" w14:textId="77777777" w:rsidR="001F3A10" w:rsidRPr="001F3A10" w:rsidRDefault="001F3A10" w:rsidP="001F3A10">
      <w:pPr>
        <w:numPr>
          <w:ilvl w:val="1"/>
          <w:numId w:val="17"/>
        </w:numPr>
        <w:spacing w:before="100" w:beforeAutospacing="1" w:after="100" w:afterAutospacing="1" w:line="259" w:lineRule="auto"/>
        <w:rPr>
          <w:rFonts w:ascii="Aptos" w:hAnsi="Aptos" w:cs="Aptos"/>
        </w:rPr>
      </w:pPr>
      <w:r w:rsidRPr="001F3A10">
        <w:rPr>
          <w:rFonts w:ascii="Aptos" w:hAnsi="Aptos" w:cs="Aptos"/>
        </w:rPr>
        <w:t>Set up secure databases, servers, and firewalls.</w:t>
      </w:r>
    </w:p>
    <w:p w14:paraId="6B99648D" w14:textId="77777777" w:rsidR="001F3A10" w:rsidRPr="001F3A10" w:rsidRDefault="001F3A10" w:rsidP="001F3A10">
      <w:pPr>
        <w:numPr>
          <w:ilvl w:val="1"/>
          <w:numId w:val="17"/>
        </w:numPr>
        <w:spacing w:before="100" w:beforeAutospacing="1" w:after="100" w:afterAutospacing="1" w:line="259" w:lineRule="auto"/>
        <w:rPr>
          <w:rFonts w:ascii="Aptos" w:hAnsi="Aptos" w:cs="Aptos"/>
        </w:rPr>
      </w:pPr>
      <w:r w:rsidRPr="001F3A10">
        <w:rPr>
          <w:rFonts w:ascii="Aptos" w:hAnsi="Aptos" w:cs="Aptos"/>
        </w:rPr>
        <w:t>Establish VPN/secure access protocols for internal users.</w:t>
      </w:r>
    </w:p>
    <w:p w14:paraId="76B36B28" w14:textId="77777777" w:rsidR="001F3A10" w:rsidRPr="001F3A10" w:rsidRDefault="001F3A10" w:rsidP="001F3A10">
      <w:pPr>
        <w:numPr>
          <w:ilvl w:val="0"/>
          <w:numId w:val="17"/>
        </w:numPr>
        <w:spacing w:before="100" w:beforeAutospacing="1" w:after="100" w:afterAutospacing="1" w:line="259" w:lineRule="auto"/>
        <w:rPr>
          <w:rFonts w:ascii="Aptos" w:hAnsi="Aptos" w:cs="Aptos"/>
        </w:rPr>
      </w:pPr>
      <w:r w:rsidRPr="001F3A10">
        <w:rPr>
          <w:rFonts w:ascii="Aptos" w:hAnsi="Aptos" w:cs="Aptos"/>
          <w:b/>
          <w:bCs/>
        </w:rPr>
        <w:t>System Testing Environment:</w:t>
      </w:r>
    </w:p>
    <w:p w14:paraId="5C22DA23" w14:textId="77777777" w:rsidR="001F3A10" w:rsidRPr="001F3A10" w:rsidRDefault="001F3A10" w:rsidP="001F3A10">
      <w:pPr>
        <w:numPr>
          <w:ilvl w:val="1"/>
          <w:numId w:val="17"/>
        </w:numPr>
        <w:spacing w:before="100" w:beforeAutospacing="1" w:after="100" w:afterAutospacing="1" w:line="259" w:lineRule="auto"/>
        <w:rPr>
          <w:rFonts w:ascii="Aptos" w:hAnsi="Aptos" w:cs="Aptos"/>
        </w:rPr>
      </w:pPr>
      <w:r w:rsidRPr="001F3A10">
        <w:rPr>
          <w:rFonts w:ascii="Aptos" w:hAnsi="Aptos" w:cs="Aptos"/>
        </w:rPr>
        <w:t>Deploy a staging version of the new system.</w:t>
      </w:r>
    </w:p>
    <w:p w14:paraId="40174D40" w14:textId="77777777" w:rsidR="001F3A10" w:rsidRPr="001F3A10" w:rsidRDefault="001F3A10" w:rsidP="001F3A10">
      <w:pPr>
        <w:numPr>
          <w:ilvl w:val="1"/>
          <w:numId w:val="17"/>
        </w:numPr>
        <w:spacing w:before="100" w:beforeAutospacing="1" w:after="100" w:afterAutospacing="1" w:line="259" w:lineRule="auto"/>
        <w:rPr>
          <w:rFonts w:ascii="Aptos" w:hAnsi="Aptos" w:cs="Aptos"/>
        </w:rPr>
      </w:pPr>
      <w:r w:rsidRPr="001F3A10">
        <w:rPr>
          <w:rFonts w:ascii="Aptos" w:hAnsi="Aptos" w:cs="Aptos"/>
        </w:rPr>
        <w:t>Conduct integration tests with Unilever’s payroll system (API connectivity, authentication, data flow tests)</w:t>
      </w:r>
    </w:p>
    <w:p w14:paraId="58FB769A" w14:textId="77777777" w:rsidR="001F3A10" w:rsidRPr="001F3A10" w:rsidRDefault="001F3A10" w:rsidP="001F3A10">
      <w:pPr>
        <w:spacing w:before="100" w:beforeAutospacing="1" w:after="100" w:afterAutospacing="1" w:line="259" w:lineRule="auto"/>
        <w:outlineLvl w:val="2"/>
        <w:rPr>
          <w:rFonts w:ascii="Aptos" w:hAnsi="Aptos" w:cs="Aptos"/>
          <w:b/>
          <w:bCs/>
          <w:sz w:val="28"/>
          <w:szCs w:val="28"/>
        </w:rPr>
      </w:pPr>
      <w:r w:rsidRPr="001F3A10">
        <w:rPr>
          <w:rFonts w:ascii="Aptos" w:hAnsi="Aptos" w:cs="Aptos"/>
          <w:b/>
          <w:bCs/>
        </w:rPr>
        <w:t xml:space="preserve">2. </w:t>
      </w:r>
      <w:r w:rsidRPr="001F3A10">
        <w:rPr>
          <w:rFonts w:ascii="Aptos" w:hAnsi="Aptos" w:cs="Aptos"/>
          <w:b/>
          <w:bCs/>
          <w:sz w:val="28"/>
          <w:szCs w:val="28"/>
        </w:rPr>
        <w:t>Migration Activities (Execution Phase)</w:t>
      </w:r>
    </w:p>
    <w:p w14:paraId="4201D06E" w14:textId="77777777" w:rsidR="001F3A10" w:rsidRPr="001F3A10" w:rsidRDefault="001F3A10" w:rsidP="001F3A10">
      <w:pPr>
        <w:numPr>
          <w:ilvl w:val="0"/>
          <w:numId w:val="18"/>
        </w:numPr>
        <w:spacing w:before="100" w:beforeAutospacing="1" w:after="100" w:afterAutospacing="1" w:line="259" w:lineRule="auto"/>
        <w:rPr>
          <w:rFonts w:ascii="Aptos" w:hAnsi="Aptos" w:cs="Aptos"/>
        </w:rPr>
      </w:pPr>
      <w:r w:rsidRPr="001F3A10">
        <w:rPr>
          <w:rFonts w:ascii="Aptos" w:hAnsi="Aptos" w:cs="Aptos"/>
          <w:b/>
          <w:bCs/>
        </w:rPr>
        <w:t>System Configuration:</w:t>
      </w:r>
    </w:p>
    <w:p w14:paraId="5AA5E7AC" w14:textId="77777777" w:rsidR="001F3A10" w:rsidRPr="001F3A10" w:rsidRDefault="001F3A10" w:rsidP="001F3A10">
      <w:pPr>
        <w:numPr>
          <w:ilvl w:val="1"/>
          <w:numId w:val="18"/>
        </w:numPr>
        <w:spacing w:before="100" w:beforeAutospacing="1" w:after="100" w:afterAutospacing="1" w:line="259" w:lineRule="auto"/>
        <w:rPr>
          <w:rFonts w:ascii="Aptos" w:hAnsi="Aptos" w:cs="Aptos"/>
        </w:rPr>
      </w:pPr>
      <w:r w:rsidRPr="001F3A10">
        <w:rPr>
          <w:rFonts w:ascii="Aptos" w:hAnsi="Aptos" w:cs="Aptos"/>
        </w:rPr>
        <w:t>Configure system settings (meal categories, pricing, user roles).</w:t>
      </w:r>
    </w:p>
    <w:p w14:paraId="29B597EA" w14:textId="77777777" w:rsidR="001F3A10" w:rsidRPr="001F3A10" w:rsidRDefault="001F3A10" w:rsidP="001F3A10">
      <w:pPr>
        <w:numPr>
          <w:ilvl w:val="1"/>
          <w:numId w:val="18"/>
        </w:numPr>
        <w:spacing w:before="100" w:beforeAutospacing="1" w:after="100" w:afterAutospacing="1" w:line="259" w:lineRule="auto"/>
        <w:rPr>
          <w:rFonts w:ascii="Aptos" w:hAnsi="Aptos" w:cs="Aptos"/>
        </w:rPr>
      </w:pPr>
      <w:r w:rsidRPr="001F3A10">
        <w:rPr>
          <w:rFonts w:ascii="Aptos" w:hAnsi="Aptos" w:cs="Aptos"/>
        </w:rPr>
        <w:t>Upload canteen menus and historical preferences to personalize the ordering system at launch.</w:t>
      </w:r>
    </w:p>
    <w:p w14:paraId="3691AB19" w14:textId="77777777" w:rsidR="001F3A10" w:rsidRPr="001F3A10" w:rsidRDefault="001F3A10" w:rsidP="001F3A10">
      <w:pPr>
        <w:numPr>
          <w:ilvl w:val="0"/>
          <w:numId w:val="18"/>
        </w:numPr>
        <w:spacing w:before="100" w:beforeAutospacing="1" w:after="100" w:afterAutospacing="1" w:line="259" w:lineRule="auto"/>
        <w:rPr>
          <w:rFonts w:ascii="Aptos" w:hAnsi="Aptos" w:cs="Aptos"/>
        </w:rPr>
      </w:pPr>
      <w:r w:rsidRPr="001F3A10">
        <w:rPr>
          <w:rFonts w:ascii="Aptos" w:hAnsi="Aptos" w:cs="Aptos"/>
          <w:b/>
          <w:bCs/>
        </w:rPr>
        <w:t>Payroll Integration:</w:t>
      </w:r>
    </w:p>
    <w:p w14:paraId="0D5DB5AD" w14:textId="77777777" w:rsidR="001F3A10" w:rsidRPr="001F3A10" w:rsidRDefault="001F3A10" w:rsidP="001F3A10">
      <w:pPr>
        <w:numPr>
          <w:ilvl w:val="1"/>
          <w:numId w:val="18"/>
        </w:numPr>
        <w:spacing w:before="100" w:beforeAutospacing="1" w:after="100" w:afterAutospacing="1" w:line="259" w:lineRule="auto"/>
        <w:rPr>
          <w:rFonts w:ascii="Aptos" w:hAnsi="Aptos" w:cs="Aptos"/>
        </w:rPr>
      </w:pPr>
      <w:r w:rsidRPr="001F3A10">
        <w:rPr>
          <w:rFonts w:ascii="Aptos" w:hAnsi="Aptos" w:cs="Aptos"/>
        </w:rPr>
        <w:t>Map employee IDs and salary deduction codes.</w:t>
      </w:r>
    </w:p>
    <w:p w14:paraId="5F0F6E49" w14:textId="77777777" w:rsidR="001F3A10" w:rsidRPr="001F3A10" w:rsidRDefault="001F3A10" w:rsidP="001F3A10">
      <w:pPr>
        <w:numPr>
          <w:ilvl w:val="1"/>
          <w:numId w:val="18"/>
        </w:numPr>
        <w:spacing w:before="100" w:beforeAutospacing="1" w:after="100" w:afterAutospacing="1" w:line="259" w:lineRule="auto"/>
        <w:rPr>
          <w:rFonts w:ascii="Aptos" w:hAnsi="Aptos" w:cs="Aptos"/>
        </w:rPr>
      </w:pPr>
      <w:r w:rsidRPr="001F3A10">
        <w:rPr>
          <w:rFonts w:ascii="Aptos" w:hAnsi="Aptos" w:cs="Aptos"/>
        </w:rPr>
        <w:t>Test payroll deduction in sandbox environment.</w:t>
      </w:r>
    </w:p>
    <w:p w14:paraId="6E06C873" w14:textId="77777777" w:rsidR="001F3A10" w:rsidRPr="001F3A10" w:rsidRDefault="001F3A10" w:rsidP="001F3A10">
      <w:pPr>
        <w:numPr>
          <w:ilvl w:val="0"/>
          <w:numId w:val="18"/>
        </w:numPr>
        <w:spacing w:before="100" w:beforeAutospacing="1" w:after="100" w:afterAutospacing="1" w:line="259" w:lineRule="auto"/>
        <w:rPr>
          <w:rFonts w:ascii="Aptos" w:hAnsi="Aptos" w:cs="Aptos"/>
        </w:rPr>
      </w:pPr>
      <w:r w:rsidRPr="001F3A10">
        <w:rPr>
          <w:rFonts w:ascii="Aptos" w:hAnsi="Aptos" w:cs="Aptos"/>
          <w:b/>
          <w:bCs/>
        </w:rPr>
        <w:t>User Setup:</w:t>
      </w:r>
    </w:p>
    <w:p w14:paraId="1544CD21" w14:textId="77777777" w:rsidR="001F3A10" w:rsidRPr="001F3A10" w:rsidRDefault="001F3A10" w:rsidP="001F3A10">
      <w:pPr>
        <w:numPr>
          <w:ilvl w:val="1"/>
          <w:numId w:val="18"/>
        </w:numPr>
        <w:spacing w:before="100" w:beforeAutospacing="1" w:after="100" w:afterAutospacing="1" w:line="259" w:lineRule="auto"/>
        <w:rPr>
          <w:rFonts w:ascii="Aptos" w:hAnsi="Aptos" w:cs="Aptos"/>
        </w:rPr>
      </w:pPr>
      <w:r w:rsidRPr="001F3A10">
        <w:rPr>
          <w:rFonts w:ascii="Aptos" w:hAnsi="Aptos" w:cs="Aptos"/>
        </w:rPr>
        <w:t>Batch creation of user accounts through HR employee database import.</w:t>
      </w:r>
    </w:p>
    <w:p w14:paraId="0B7E2D74" w14:textId="77777777" w:rsidR="001F3A10" w:rsidRPr="001F3A10" w:rsidRDefault="001F3A10" w:rsidP="001F3A10">
      <w:pPr>
        <w:numPr>
          <w:ilvl w:val="1"/>
          <w:numId w:val="18"/>
        </w:numPr>
        <w:spacing w:before="100" w:beforeAutospacing="1" w:after="100" w:afterAutospacing="1" w:line="259" w:lineRule="auto"/>
        <w:rPr>
          <w:rFonts w:ascii="Aptos" w:hAnsi="Aptos" w:cs="Aptos"/>
        </w:rPr>
      </w:pPr>
      <w:r w:rsidRPr="001F3A10">
        <w:rPr>
          <w:rFonts w:ascii="Aptos" w:hAnsi="Aptos" w:cs="Aptos"/>
        </w:rPr>
        <w:t>Assign permissions for canteen staff, managers, and employees.</w:t>
      </w:r>
    </w:p>
    <w:p w14:paraId="02A2730B" w14:textId="25AD0CFE" w:rsidR="001F3A10" w:rsidRPr="001F3A10" w:rsidRDefault="001F3A10" w:rsidP="001F3A10">
      <w:pPr>
        <w:spacing w:after="160" w:line="259" w:lineRule="auto"/>
        <w:rPr>
          <w:rFonts w:ascii="Aptos" w:hAnsi="Aptos" w:cs="Aptos"/>
        </w:rPr>
      </w:pPr>
    </w:p>
    <w:p w14:paraId="2D240D71" w14:textId="77777777" w:rsidR="001F3A10" w:rsidRPr="001F3A10" w:rsidRDefault="001F3A10" w:rsidP="001F3A10">
      <w:pPr>
        <w:spacing w:before="100" w:beforeAutospacing="1" w:after="100" w:afterAutospacing="1" w:line="259" w:lineRule="auto"/>
        <w:outlineLvl w:val="2"/>
        <w:rPr>
          <w:rFonts w:ascii="Aptos" w:hAnsi="Aptos" w:cs="Aptos"/>
          <w:b/>
          <w:bCs/>
          <w:sz w:val="28"/>
          <w:szCs w:val="28"/>
        </w:rPr>
      </w:pPr>
      <w:r w:rsidRPr="001F3A10">
        <w:rPr>
          <w:rFonts w:ascii="Aptos" w:hAnsi="Aptos" w:cs="Aptos"/>
          <w:b/>
          <w:bCs/>
        </w:rPr>
        <w:t>3</w:t>
      </w:r>
      <w:r w:rsidRPr="001F3A10">
        <w:rPr>
          <w:rFonts w:ascii="Aptos" w:hAnsi="Aptos" w:cs="Aptos"/>
          <w:b/>
          <w:bCs/>
          <w:sz w:val="28"/>
          <w:szCs w:val="28"/>
        </w:rPr>
        <w:t>. Validation &amp; Cutover (Go-Live Phase)</w:t>
      </w:r>
    </w:p>
    <w:p w14:paraId="5B24747B" w14:textId="77777777" w:rsidR="001F3A10" w:rsidRPr="001F3A10" w:rsidRDefault="001F3A10" w:rsidP="001F3A10">
      <w:pPr>
        <w:numPr>
          <w:ilvl w:val="0"/>
          <w:numId w:val="19"/>
        </w:numPr>
        <w:spacing w:before="100" w:beforeAutospacing="1" w:after="100" w:afterAutospacing="1" w:line="259" w:lineRule="auto"/>
        <w:rPr>
          <w:rFonts w:ascii="Aptos" w:hAnsi="Aptos" w:cs="Aptos"/>
        </w:rPr>
      </w:pPr>
      <w:r w:rsidRPr="001F3A10">
        <w:rPr>
          <w:rFonts w:ascii="Aptos" w:hAnsi="Aptos" w:cs="Aptos"/>
          <w:b/>
          <w:bCs/>
        </w:rPr>
        <w:t>Pilot Testing:</w:t>
      </w:r>
    </w:p>
    <w:p w14:paraId="209567A8" w14:textId="77777777" w:rsidR="001F3A10" w:rsidRPr="001F3A10" w:rsidRDefault="001F3A10" w:rsidP="001F3A10">
      <w:pPr>
        <w:numPr>
          <w:ilvl w:val="1"/>
          <w:numId w:val="19"/>
        </w:numPr>
        <w:spacing w:before="100" w:beforeAutospacing="1" w:after="100" w:afterAutospacing="1" w:line="259" w:lineRule="auto"/>
        <w:rPr>
          <w:rFonts w:ascii="Aptos" w:hAnsi="Aptos" w:cs="Aptos"/>
        </w:rPr>
      </w:pPr>
      <w:r w:rsidRPr="001F3A10">
        <w:rPr>
          <w:rFonts w:ascii="Aptos" w:hAnsi="Aptos" w:cs="Aptos"/>
        </w:rPr>
        <w:t>Limited group of employees (100 users) will pilot the system for two weeks.</w:t>
      </w:r>
    </w:p>
    <w:p w14:paraId="1EB64AC3" w14:textId="77777777" w:rsidR="001F3A10" w:rsidRPr="001F3A10" w:rsidRDefault="001F3A10" w:rsidP="001F3A10">
      <w:pPr>
        <w:numPr>
          <w:ilvl w:val="1"/>
          <w:numId w:val="19"/>
        </w:numPr>
        <w:spacing w:before="100" w:beforeAutospacing="1" w:after="100" w:afterAutospacing="1" w:line="259" w:lineRule="auto"/>
        <w:rPr>
          <w:rFonts w:ascii="Aptos" w:hAnsi="Aptos" w:cs="Aptos"/>
        </w:rPr>
      </w:pPr>
      <w:r w:rsidRPr="001F3A10">
        <w:rPr>
          <w:rFonts w:ascii="Aptos" w:hAnsi="Aptos" w:cs="Aptos"/>
        </w:rPr>
        <w:t>Feedback collection and adjustments will be made.</w:t>
      </w:r>
    </w:p>
    <w:p w14:paraId="525ECD31" w14:textId="77777777" w:rsidR="001F3A10" w:rsidRPr="001F3A10" w:rsidRDefault="001F3A10" w:rsidP="001F3A10">
      <w:pPr>
        <w:numPr>
          <w:ilvl w:val="0"/>
          <w:numId w:val="19"/>
        </w:numPr>
        <w:spacing w:before="100" w:beforeAutospacing="1" w:after="100" w:afterAutospacing="1" w:line="259" w:lineRule="auto"/>
        <w:rPr>
          <w:rFonts w:ascii="Aptos" w:hAnsi="Aptos" w:cs="Aptos"/>
        </w:rPr>
      </w:pPr>
      <w:r w:rsidRPr="001F3A10">
        <w:rPr>
          <w:rFonts w:ascii="Aptos" w:hAnsi="Aptos" w:cs="Aptos"/>
          <w:b/>
          <w:bCs/>
        </w:rPr>
        <w:t>Final Validation:</w:t>
      </w:r>
    </w:p>
    <w:p w14:paraId="19F2AD0A" w14:textId="77777777" w:rsidR="001F3A10" w:rsidRPr="001F3A10" w:rsidRDefault="001F3A10" w:rsidP="001F3A10">
      <w:pPr>
        <w:numPr>
          <w:ilvl w:val="1"/>
          <w:numId w:val="19"/>
        </w:numPr>
        <w:spacing w:before="100" w:beforeAutospacing="1" w:after="100" w:afterAutospacing="1" w:line="259" w:lineRule="auto"/>
        <w:rPr>
          <w:rFonts w:ascii="Aptos" w:hAnsi="Aptos" w:cs="Aptos"/>
        </w:rPr>
      </w:pPr>
      <w:r w:rsidRPr="001F3A10">
        <w:rPr>
          <w:rFonts w:ascii="Aptos" w:hAnsi="Aptos" w:cs="Aptos"/>
        </w:rPr>
        <w:t>Confirm all data migration accuracy (menu items, prices, employee accounts).</w:t>
      </w:r>
    </w:p>
    <w:p w14:paraId="0DE5231D" w14:textId="77777777" w:rsidR="001F3A10" w:rsidRPr="001F3A10" w:rsidRDefault="001F3A10" w:rsidP="001F3A10">
      <w:pPr>
        <w:numPr>
          <w:ilvl w:val="1"/>
          <w:numId w:val="19"/>
        </w:numPr>
        <w:spacing w:before="100" w:beforeAutospacing="1" w:after="100" w:afterAutospacing="1" w:line="259" w:lineRule="auto"/>
        <w:rPr>
          <w:rFonts w:ascii="Aptos" w:hAnsi="Aptos" w:cs="Aptos"/>
        </w:rPr>
      </w:pPr>
      <w:r w:rsidRPr="001F3A10">
        <w:rPr>
          <w:rFonts w:ascii="Aptos" w:hAnsi="Aptos" w:cs="Aptos"/>
        </w:rPr>
        <w:t>Validate payroll deductions through a mock payroll run.</w:t>
      </w:r>
    </w:p>
    <w:p w14:paraId="2A80D824" w14:textId="77777777" w:rsidR="001F3A10" w:rsidRPr="001F3A10" w:rsidRDefault="001F3A10" w:rsidP="001F3A10">
      <w:pPr>
        <w:numPr>
          <w:ilvl w:val="0"/>
          <w:numId w:val="19"/>
        </w:numPr>
        <w:spacing w:before="100" w:beforeAutospacing="1" w:after="100" w:afterAutospacing="1" w:line="259" w:lineRule="auto"/>
        <w:rPr>
          <w:rFonts w:ascii="Aptos" w:hAnsi="Aptos" w:cs="Aptos"/>
        </w:rPr>
      </w:pPr>
      <w:r w:rsidRPr="001F3A10">
        <w:rPr>
          <w:rFonts w:ascii="Aptos" w:hAnsi="Aptos" w:cs="Aptos"/>
          <w:b/>
          <w:bCs/>
        </w:rPr>
        <w:t>Full Rollout:</w:t>
      </w:r>
    </w:p>
    <w:p w14:paraId="2BF0B74B" w14:textId="77777777" w:rsidR="001F3A10" w:rsidRPr="001F3A10" w:rsidRDefault="001F3A10" w:rsidP="001F3A10">
      <w:pPr>
        <w:numPr>
          <w:ilvl w:val="1"/>
          <w:numId w:val="19"/>
        </w:numPr>
        <w:spacing w:before="100" w:beforeAutospacing="1" w:after="100" w:afterAutospacing="1" w:line="259" w:lineRule="auto"/>
        <w:rPr>
          <w:rFonts w:ascii="Aptos" w:hAnsi="Aptos" w:cs="Aptos"/>
        </w:rPr>
      </w:pPr>
      <w:r w:rsidRPr="001F3A10">
        <w:rPr>
          <w:rFonts w:ascii="Aptos" w:hAnsi="Aptos" w:cs="Aptos"/>
        </w:rPr>
        <w:t>Official go-live for all 1,500 employees after successful pilot adjustments.</w:t>
      </w:r>
    </w:p>
    <w:p w14:paraId="4CB48665" w14:textId="77777777" w:rsidR="001F3A10" w:rsidRPr="001F3A10" w:rsidRDefault="001F3A10" w:rsidP="001F3A10">
      <w:pPr>
        <w:numPr>
          <w:ilvl w:val="0"/>
          <w:numId w:val="19"/>
        </w:numPr>
        <w:spacing w:before="100" w:beforeAutospacing="1" w:after="100" w:afterAutospacing="1" w:line="259" w:lineRule="auto"/>
        <w:rPr>
          <w:rFonts w:ascii="Aptos" w:hAnsi="Aptos" w:cs="Aptos"/>
        </w:rPr>
      </w:pPr>
      <w:r w:rsidRPr="001F3A10">
        <w:rPr>
          <w:rFonts w:ascii="Aptos" w:hAnsi="Aptos" w:cs="Aptos"/>
          <w:b/>
          <w:bCs/>
        </w:rPr>
        <w:t>Old System Decommission:</w:t>
      </w:r>
    </w:p>
    <w:p w14:paraId="4494BBD7" w14:textId="77777777" w:rsidR="001F3A10" w:rsidRPr="001F3A10" w:rsidRDefault="001F3A10" w:rsidP="001F3A10">
      <w:pPr>
        <w:numPr>
          <w:ilvl w:val="1"/>
          <w:numId w:val="19"/>
        </w:numPr>
        <w:spacing w:before="100" w:beforeAutospacing="1" w:after="100" w:afterAutospacing="1" w:line="259" w:lineRule="auto"/>
        <w:rPr>
          <w:rFonts w:ascii="Aptos" w:hAnsi="Aptos" w:cs="Aptos"/>
        </w:rPr>
      </w:pPr>
      <w:r w:rsidRPr="001F3A10">
        <w:rPr>
          <w:rFonts w:ascii="Aptos" w:hAnsi="Aptos" w:cs="Aptos"/>
        </w:rPr>
        <w:t>Once the new system stabilizes (2-4 weeks post-launch), manual processes will be phased out.</w:t>
      </w:r>
    </w:p>
    <w:p w14:paraId="18F6F735" w14:textId="203829EC" w:rsidR="001F3A10" w:rsidRPr="001F3A10" w:rsidRDefault="001F3A10" w:rsidP="001F3A10">
      <w:pPr>
        <w:spacing w:before="100" w:beforeAutospacing="1" w:after="100" w:afterAutospacing="1"/>
        <w:rPr>
          <w:rFonts w:ascii="Aptos" w:hAnsi="Aptos" w:cs="Aptos"/>
        </w:rPr>
      </w:pPr>
    </w:p>
    <w:p w14:paraId="55766666" w14:textId="77777777" w:rsidR="001F3A10" w:rsidRPr="001F3A10" w:rsidRDefault="001F3A10" w:rsidP="001F3A10">
      <w:pPr>
        <w:spacing w:before="100" w:beforeAutospacing="1" w:after="100" w:afterAutospacing="1" w:line="259" w:lineRule="auto"/>
        <w:outlineLvl w:val="2"/>
        <w:rPr>
          <w:rFonts w:ascii="Aptos" w:hAnsi="Aptos" w:cs="Aptos"/>
          <w:b/>
          <w:bCs/>
        </w:rPr>
      </w:pPr>
    </w:p>
    <w:p w14:paraId="3A432F19" w14:textId="77777777" w:rsidR="001F3A10" w:rsidRPr="001F3A10" w:rsidRDefault="001F3A10" w:rsidP="001F3A10">
      <w:pPr>
        <w:spacing w:before="100" w:beforeAutospacing="1" w:after="100" w:afterAutospacing="1" w:line="259" w:lineRule="auto"/>
        <w:outlineLvl w:val="2"/>
        <w:rPr>
          <w:rFonts w:ascii="Aptos" w:hAnsi="Aptos" w:cs="Aptos"/>
          <w:b/>
          <w:bCs/>
        </w:rPr>
      </w:pPr>
    </w:p>
    <w:p w14:paraId="3E7295F8" w14:textId="77777777" w:rsidR="001F3A10" w:rsidRPr="001F3A10" w:rsidRDefault="001F3A10" w:rsidP="001F3A10">
      <w:pPr>
        <w:spacing w:before="100" w:beforeAutospacing="1" w:after="100" w:afterAutospacing="1" w:line="259" w:lineRule="auto"/>
        <w:outlineLvl w:val="2"/>
        <w:rPr>
          <w:rFonts w:ascii="Aptos" w:hAnsi="Aptos" w:cs="Aptos"/>
          <w:b/>
          <w:bCs/>
        </w:rPr>
      </w:pPr>
    </w:p>
    <w:p w14:paraId="4CF0144C" w14:textId="77777777" w:rsidR="001F3A10" w:rsidRPr="001F3A10" w:rsidRDefault="001F3A10" w:rsidP="001F3A10">
      <w:pPr>
        <w:spacing w:before="100" w:beforeAutospacing="1" w:after="100" w:afterAutospacing="1" w:line="259" w:lineRule="auto"/>
        <w:outlineLvl w:val="2"/>
        <w:rPr>
          <w:rFonts w:ascii="Aptos" w:hAnsi="Aptos" w:cs="Aptos"/>
          <w:b/>
          <w:bCs/>
        </w:rPr>
      </w:pPr>
    </w:p>
    <w:p w14:paraId="31479335" w14:textId="77777777" w:rsidR="001F3A10" w:rsidRPr="001F3A10" w:rsidRDefault="001F3A10" w:rsidP="001F3A10">
      <w:pPr>
        <w:spacing w:before="100" w:beforeAutospacing="1" w:after="100" w:afterAutospacing="1" w:line="259" w:lineRule="auto"/>
        <w:outlineLvl w:val="2"/>
        <w:rPr>
          <w:rFonts w:ascii="Aptos" w:hAnsi="Aptos" w:cs="Aptos"/>
          <w:b/>
          <w:bCs/>
        </w:rPr>
      </w:pPr>
    </w:p>
    <w:p w14:paraId="21E72BCD" w14:textId="77777777" w:rsidR="001F3A10" w:rsidRPr="001F3A10" w:rsidRDefault="001F3A10" w:rsidP="001F3A10">
      <w:pPr>
        <w:spacing w:before="100" w:beforeAutospacing="1" w:after="100" w:afterAutospacing="1" w:line="259" w:lineRule="auto"/>
        <w:outlineLvl w:val="2"/>
        <w:rPr>
          <w:rFonts w:ascii="Aptos" w:hAnsi="Aptos" w:cs="Aptos"/>
          <w:b/>
          <w:bCs/>
        </w:rPr>
      </w:pPr>
    </w:p>
    <w:p w14:paraId="3C881F41" w14:textId="77777777" w:rsidR="001F3A10" w:rsidRPr="001F3A10" w:rsidRDefault="001F3A10" w:rsidP="001F3A10">
      <w:pPr>
        <w:spacing w:before="100" w:beforeAutospacing="1" w:after="100" w:afterAutospacing="1" w:line="259" w:lineRule="auto"/>
        <w:outlineLvl w:val="2"/>
        <w:rPr>
          <w:rFonts w:ascii="Aptos" w:hAnsi="Aptos" w:cs="Aptos"/>
          <w:b/>
          <w:bCs/>
        </w:rPr>
      </w:pPr>
      <w:r w:rsidRPr="001F3A10">
        <w:rPr>
          <w:rFonts w:ascii="Aptos" w:hAnsi="Aptos" w:cs="Aptos"/>
          <w:b/>
          <w:bCs/>
        </w:rPr>
        <w:t>4</w:t>
      </w:r>
      <w:r w:rsidRPr="001F3A10">
        <w:rPr>
          <w:rFonts w:ascii="Aptos" w:hAnsi="Aptos" w:cs="Aptos"/>
          <w:b/>
          <w:bCs/>
          <w:sz w:val="28"/>
          <w:szCs w:val="28"/>
        </w:rPr>
        <w:t>. High-Level Migration Schedule</w: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2400"/>
        <w:gridCol w:w="1040"/>
        <w:gridCol w:w="4796"/>
      </w:tblGrid>
      <w:tr w:rsidR="001F3A10" w:rsidRPr="001F3A10" w14:paraId="6BF10128" w14:textId="77777777" w:rsidTr="0089537D">
        <w:trPr>
          <w:tblHeader/>
          <w:tblCellSpacing w:w="15" w:type="dxa"/>
        </w:trPr>
        <w:tc>
          <w:tcPr>
            <w:tcW w:w="2355" w:type="dxa"/>
            <w:tcBorders>
              <w:top w:val="single" w:sz="4" w:space="0" w:color="auto"/>
              <w:left w:val="single" w:sz="4" w:space="0" w:color="auto"/>
              <w:right w:val="single" w:sz="4" w:space="0" w:color="auto"/>
            </w:tcBorders>
            <w:vAlign w:val="center"/>
            <w:hideMark/>
          </w:tcPr>
          <w:p w14:paraId="4D23DAE7" w14:textId="77777777" w:rsidR="001F3A10" w:rsidRPr="001F3A10" w:rsidRDefault="001F3A10" w:rsidP="001F3A10">
            <w:pPr>
              <w:spacing w:after="160" w:line="259" w:lineRule="auto"/>
              <w:jc w:val="center"/>
              <w:rPr>
                <w:rFonts w:ascii="Calibri" w:hAnsi="Calibri" w:cs="Calibri"/>
                <w:b/>
                <w:bCs/>
                <w:sz w:val="20"/>
                <w:szCs w:val="20"/>
              </w:rPr>
            </w:pPr>
            <w:r w:rsidRPr="001F3A10">
              <w:rPr>
                <w:rFonts w:ascii="Calibri" w:hAnsi="Calibri" w:cs="Calibri"/>
                <w:b/>
                <w:bCs/>
                <w:sz w:val="20"/>
                <w:szCs w:val="20"/>
              </w:rPr>
              <w:t>Phase</w:t>
            </w:r>
          </w:p>
        </w:tc>
        <w:tc>
          <w:tcPr>
            <w:tcW w:w="0" w:type="auto"/>
            <w:tcBorders>
              <w:top w:val="single" w:sz="4" w:space="0" w:color="auto"/>
            </w:tcBorders>
            <w:vAlign w:val="center"/>
            <w:hideMark/>
          </w:tcPr>
          <w:p w14:paraId="7391A509" w14:textId="77777777" w:rsidR="001F3A10" w:rsidRPr="001F3A10" w:rsidRDefault="001F3A10" w:rsidP="001F3A10">
            <w:pPr>
              <w:spacing w:after="160" w:line="259" w:lineRule="auto"/>
              <w:jc w:val="center"/>
              <w:rPr>
                <w:rFonts w:ascii="Calibri" w:hAnsi="Calibri" w:cs="Calibri"/>
                <w:b/>
                <w:bCs/>
                <w:sz w:val="20"/>
                <w:szCs w:val="20"/>
              </w:rPr>
            </w:pPr>
            <w:r w:rsidRPr="001F3A10">
              <w:rPr>
                <w:rFonts w:ascii="Calibri" w:hAnsi="Calibri" w:cs="Calibri"/>
                <w:b/>
                <w:bCs/>
                <w:sz w:val="20"/>
                <w:szCs w:val="20"/>
              </w:rPr>
              <w:t>Timeline</w:t>
            </w:r>
          </w:p>
        </w:tc>
        <w:tc>
          <w:tcPr>
            <w:tcW w:w="0" w:type="auto"/>
            <w:tcBorders>
              <w:top w:val="single" w:sz="4" w:space="0" w:color="auto"/>
              <w:left w:val="single" w:sz="4" w:space="0" w:color="auto"/>
              <w:right w:val="single" w:sz="4" w:space="0" w:color="auto"/>
            </w:tcBorders>
            <w:vAlign w:val="center"/>
            <w:hideMark/>
          </w:tcPr>
          <w:p w14:paraId="3575314C" w14:textId="77777777" w:rsidR="001F3A10" w:rsidRPr="001F3A10" w:rsidRDefault="001F3A10" w:rsidP="001F3A10">
            <w:pPr>
              <w:spacing w:after="160" w:line="259" w:lineRule="auto"/>
              <w:jc w:val="center"/>
              <w:rPr>
                <w:rFonts w:ascii="Calibri" w:hAnsi="Calibri" w:cs="Calibri"/>
                <w:b/>
                <w:bCs/>
                <w:sz w:val="20"/>
                <w:szCs w:val="20"/>
              </w:rPr>
            </w:pPr>
            <w:r w:rsidRPr="001F3A10">
              <w:rPr>
                <w:rFonts w:ascii="Calibri" w:hAnsi="Calibri" w:cs="Calibri"/>
                <w:b/>
                <w:bCs/>
                <w:sz w:val="20"/>
                <w:szCs w:val="20"/>
              </w:rPr>
              <w:t>Key Activities</w:t>
            </w:r>
          </w:p>
        </w:tc>
      </w:tr>
      <w:tr w:rsidR="001F3A10" w:rsidRPr="001F3A10" w14:paraId="31D69D9D" w14:textId="77777777" w:rsidTr="0089537D">
        <w:trPr>
          <w:tblCellSpacing w:w="15" w:type="dxa"/>
        </w:trPr>
        <w:tc>
          <w:tcPr>
            <w:tcW w:w="2355" w:type="dxa"/>
            <w:tcBorders>
              <w:top w:val="single" w:sz="4" w:space="0" w:color="auto"/>
              <w:left w:val="single" w:sz="4" w:space="0" w:color="auto"/>
              <w:bottom w:val="single" w:sz="4" w:space="0" w:color="auto"/>
              <w:right w:val="single" w:sz="4" w:space="0" w:color="auto"/>
            </w:tcBorders>
            <w:vAlign w:val="center"/>
            <w:hideMark/>
          </w:tcPr>
          <w:p w14:paraId="17C63F7D"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b/>
                <w:bCs/>
                <w:sz w:val="20"/>
                <w:szCs w:val="20"/>
              </w:rPr>
              <w:t>Preparation Phase</w:t>
            </w:r>
          </w:p>
        </w:tc>
        <w:tc>
          <w:tcPr>
            <w:tcW w:w="0" w:type="auto"/>
            <w:tcBorders>
              <w:top w:val="single" w:sz="4" w:space="0" w:color="auto"/>
              <w:bottom w:val="single" w:sz="4" w:space="0" w:color="auto"/>
            </w:tcBorders>
            <w:vAlign w:val="center"/>
            <w:hideMark/>
          </w:tcPr>
          <w:p w14:paraId="2B7E5DE0"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sz w:val="20"/>
                <w:szCs w:val="20"/>
              </w:rPr>
              <w:t>Week 1-2</w:t>
            </w:r>
          </w:p>
        </w:tc>
        <w:tc>
          <w:tcPr>
            <w:tcW w:w="0" w:type="auto"/>
            <w:tcBorders>
              <w:top w:val="single" w:sz="4" w:space="0" w:color="auto"/>
              <w:left w:val="single" w:sz="4" w:space="0" w:color="auto"/>
              <w:bottom w:val="single" w:sz="4" w:space="0" w:color="auto"/>
              <w:right w:val="single" w:sz="4" w:space="0" w:color="auto"/>
            </w:tcBorders>
            <w:vAlign w:val="center"/>
            <w:hideMark/>
          </w:tcPr>
          <w:p w14:paraId="29E42E72"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sz w:val="20"/>
                <w:szCs w:val="20"/>
              </w:rPr>
              <w:t>Data review, backups, infrastructure setup</w:t>
            </w:r>
          </w:p>
        </w:tc>
      </w:tr>
      <w:tr w:rsidR="001F3A10" w:rsidRPr="001F3A10" w14:paraId="69989020" w14:textId="77777777" w:rsidTr="0089537D">
        <w:trPr>
          <w:tblCellSpacing w:w="15" w:type="dxa"/>
        </w:trPr>
        <w:tc>
          <w:tcPr>
            <w:tcW w:w="2355" w:type="dxa"/>
            <w:tcBorders>
              <w:left w:val="single" w:sz="4" w:space="0" w:color="auto"/>
              <w:right w:val="single" w:sz="4" w:space="0" w:color="auto"/>
            </w:tcBorders>
            <w:vAlign w:val="center"/>
            <w:hideMark/>
          </w:tcPr>
          <w:p w14:paraId="11694D7B"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b/>
                <w:bCs/>
                <w:sz w:val="20"/>
                <w:szCs w:val="20"/>
              </w:rPr>
              <w:t>System Setup &amp; Testing</w:t>
            </w:r>
          </w:p>
        </w:tc>
        <w:tc>
          <w:tcPr>
            <w:tcW w:w="0" w:type="auto"/>
            <w:vAlign w:val="center"/>
            <w:hideMark/>
          </w:tcPr>
          <w:p w14:paraId="0FCE1911"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sz w:val="20"/>
                <w:szCs w:val="20"/>
              </w:rPr>
              <w:t>Week 3-5</w:t>
            </w:r>
          </w:p>
        </w:tc>
        <w:tc>
          <w:tcPr>
            <w:tcW w:w="0" w:type="auto"/>
            <w:tcBorders>
              <w:left w:val="single" w:sz="4" w:space="0" w:color="auto"/>
              <w:right w:val="single" w:sz="4" w:space="0" w:color="auto"/>
            </w:tcBorders>
            <w:vAlign w:val="center"/>
            <w:hideMark/>
          </w:tcPr>
          <w:p w14:paraId="70A4492F"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sz w:val="20"/>
                <w:szCs w:val="20"/>
              </w:rPr>
              <w:t>Staging deployment, initial testing, payroll integration</w:t>
            </w:r>
          </w:p>
        </w:tc>
      </w:tr>
      <w:tr w:rsidR="001F3A10" w:rsidRPr="001F3A10" w14:paraId="02594B22" w14:textId="77777777" w:rsidTr="0089537D">
        <w:trPr>
          <w:tblCellSpacing w:w="15" w:type="dxa"/>
        </w:trPr>
        <w:tc>
          <w:tcPr>
            <w:tcW w:w="2355" w:type="dxa"/>
            <w:tcBorders>
              <w:top w:val="single" w:sz="4" w:space="0" w:color="auto"/>
              <w:left w:val="single" w:sz="4" w:space="0" w:color="auto"/>
              <w:right w:val="single" w:sz="4" w:space="0" w:color="auto"/>
            </w:tcBorders>
            <w:vAlign w:val="center"/>
            <w:hideMark/>
          </w:tcPr>
          <w:p w14:paraId="1CDE05CD"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b/>
                <w:bCs/>
                <w:sz w:val="20"/>
                <w:szCs w:val="20"/>
              </w:rPr>
              <w:t>User Migration &amp; Training</w:t>
            </w:r>
          </w:p>
        </w:tc>
        <w:tc>
          <w:tcPr>
            <w:tcW w:w="0" w:type="auto"/>
            <w:tcBorders>
              <w:top w:val="single" w:sz="4" w:space="0" w:color="auto"/>
            </w:tcBorders>
            <w:vAlign w:val="center"/>
            <w:hideMark/>
          </w:tcPr>
          <w:p w14:paraId="0C914BB6"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sz w:val="20"/>
                <w:szCs w:val="20"/>
              </w:rPr>
              <w:t>Week 6</w:t>
            </w:r>
          </w:p>
        </w:tc>
        <w:tc>
          <w:tcPr>
            <w:tcW w:w="0" w:type="auto"/>
            <w:tcBorders>
              <w:top w:val="single" w:sz="4" w:space="0" w:color="auto"/>
              <w:left w:val="single" w:sz="4" w:space="0" w:color="auto"/>
              <w:right w:val="single" w:sz="4" w:space="0" w:color="auto"/>
            </w:tcBorders>
            <w:vAlign w:val="center"/>
            <w:hideMark/>
          </w:tcPr>
          <w:p w14:paraId="3D124E79"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sz w:val="20"/>
                <w:szCs w:val="20"/>
              </w:rPr>
              <w:t>Account creation, staff &amp; user training</w:t>
            </w:r>
          </w:p>
        </w:tc>
      </w:tr>
      <w:tr w:rsidR="001F3A10" w:rsidRPr="001F3A10" w14:paraId="7030C2B3" w14:textId="77777777" w:rsidTr="0089537D">
        <w:trPr>
          <w:tblCellSpacing w:w="15" w:type="dxa"/>
        </w:trPr>
        <w:tc>
          <w:tcPr>
            <w:tcW w:w="2355" w:type="dxa"/>
            <w:tcBorders>
              <w:top w:val="single" w:sz="4" w:space="0" w:color="auto"/>
              <w:left w:val="single" w:sz="4" w:space="0" w:color="auto"/>
              <w:right w:val="single" w:sz="4" w:space="0" w:color="auto"/>
            </w:tcBorders>
            <w:vAlign w:val="center"/>
            <w:hideMark/>
          </w:tcPr>
          <w:p w14:paraId="36A3FC4B"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b/>
                <w:bCs/>
                <w:sz w:val="20"/>
                <w:szCs w:val="20"/>
              </w:rPr>
              <w:t>Pilot Launch</w:t>
            </w:r>
          </w:p>
        </w:tc>
        <w:tc>
          <w:tcPr>
            <w:tcW w:w="0" w:type="auto"/>
            <w:tcBorders>
              <w:top w:val="single" w:sz="4" w:space="0" w:color="auto"/>
            </w:tcBorders>
            <w:vAlign w:val="center"/>
            <w:hideMark/>
          </w:tcPr>
          <w:p w14:paraId="4C1291C7"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sz w:val="20"/>
                <w:szCs w:val="20"/>
              </w:rPr>
              <w:t>Week 7-8</w:t>
            </w:r>
          </w:p>
        </w:tc>
        <w:tc>
          <w:tcPr>
            <w:tcW w:w="0" w:type="auto"/>
            <w:tcBorders>
              <w:top w:val="single" w:sz="4" w:space="0" w:color="auto"/>
              <w:left w:val="single" w:sz="4" w:space="0" w:color="auto"/>
              <w:right w:val="single" w:sz="4" w:space="0" w:color="auto"/>
            </w:tcBorders>
            <w:vAlign w:val="center"/>
            <w:hideMark/>
          </w:tcPr>
          <w:p w14:paraId="7F6F698A"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sz w:val="20"/>
                <w:szCs w:val="20"/>
              </w:rPr>
              <w:t>Limited user testing, adjustments</w:t>
            </w:r>
          </w:p>
        </w:tc>
      </w:tr>
      <w:tr w:rsidR="001F3A10" w:rsidRPr="001F3A10" w14:paraId="35106816" w14:textId="77777777" w:rsidTr="0089537D">
        <w:trPr>
          <w:tblCellSpacing w:w="15" w:type="dxa"/>
        </w:trPr>
        <w:tc>
          <w:tcPr>
            <w:tcW w:w="2355" w:type="dxa"/>
            <w:tcBorders>
              <w:top w:val="single" w:sz="4" w:space="0" w:color="auto"/>
              <w:left w:val="single" w:sz="4" w:space="0" w:color="auto"/>
              <w:bottom w:val="single" w:sz="4" w:space="0" w:color="auto"/>
              <w:right w:val="single" w:sz="4" w:space="0" w:color="auto"/>
            </w:tcBorders>
            <w:vAlign w:val="center"/>
            <w:hideMark/>
          </w:tcPr>
          <w:p w14:paraId="19AA38B4"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b/>
                <w:bCs/>
                <w:sz w:val="20"/>
                <w:szCs w:val="20"/>
              </w:rPr>
              <w:t>Full Go-Live</w:t>
            </w:r>
          </w:p>
        </w:tc>
        <w:tc>
          <w:tcPr>
            <w:tcW w:w="0" w:type="auto"/>
            <w:tcBorders>
              <w:top w:val="single" w:sz="4" w:space="0" w:color="auto"/>
              <w:bottom w:val="single" w:sz="4" w:space="0" w:color="auto"/>
            </w:tcBorders>
            <w:vAlign w:val="center"/>
            <w:hideMark/>
          </w:tcPr>
          <w:p w14:paraId="324E059E"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sz w:val="20"/>
                <w:szCs w:val="20"/>
              </w:rPr>
              <w:t>Week 9</w:t>
            </w:r>
          </w:p>
        </w:tc>
        <w:tc>
          <w:tcPr>
            <w:tcW w:w="0" w:type="auto"/>
            <w:tcBorders>
              <w:top w:val="single" w:sz="4" w:space="0" w:color="auto"/>
              <w:left w:val="single" w:sz="4" w:space="0" w:color="auto"/>
              <w:bottom w:val="single" w:sz="4" w:space="0" w:color="auto"/>
              <w:right w:val="single" w:sz="4" w:space="0" w:color="auto"/>
            </w:tcBorders>
            <w:vAlign w:val="center"/>
            <w:hideMark/>
          </w:tcPr>
          <w:p w14:paraId="763A4906"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sz w:val="20"/>
                <w:szCs w:val="20"/>
              </w:rPr>
              <w:t>System launches across organization</w:t>
            </w:r>
          </w:p>
        </w:tc>
      </w:tr>
      <w:tr w:rsidR="001F3A10" w:rsidRPr="001F3A10" w14:paraId="3AD7B3AC" w14:textId="77777777" w:rsidTr="0089537D">
        <w:trPr>
          <w:tblCellSpacing w:w="15" w:type="dxa"/>
        </w:trPr>
        <w:tc>
          <w:tcPr>
            <w:tcW w:w="2355" w:type="dxa"/>
            <w:tcBorders>
              <w:left w:val="single" w:sz="4" w:space="0" w:color="auto"/>
              <w:bottom w:val="single" w:sz="4" w:space="0" w:color="auto"/>
              <w:right w:val="single" w:sz="4" w:space="0" w:color="auto"/>
            </w:tcBorders>
            <w:vAlign w:val="center"/>
            <w:hideMark/>
          </w:tcPr>
          <w:p w14:paraId="5175E60A"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b/>
                <w:bCs/>
                <w:sz w:val="20"/>
                <w:szCs w:val="20"/>
              </w:rPr>
              <w:t>Stabilization &amp; Support</w:t>
            </w:r>
          </w:p>
        </w:tc>
        <w:tc>
          <w:tcPr>
            <w:tcW w:w="0" w:type="auto"/>
            <w:tcBorders>
              <w:bottom w:val="single" w:sz="4" w:space="0" w:color="auto"/>
            </w:tcBorders>
            <w:vAlign w:val="center"/>
            <w:hideMark/>
          </w:tcPr>
          <w:p w14:paraId="3306E380"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sz w:val="20"/>
                <w:szCs w:val="20"/>
              </w:rPr>
              <w:t>Week 10-12</w:t>
            </w:r>
          </w:p>
        </w:tc>
        <w:tc>
          <w:tcPr>
            <w:tcW w:w="0" w:type="auto"/>
            <w:tcBorders>
              <w:left w:val="single" w:sz="4" w:space="0" w:color="auto"/>
              <w:bottom w:val="single" w:sz="4" w:space="0" w:color="auto"/>
              <w:right w:val="single" w:sz="4" w:space="0" w:color="auto"/>
            </w:tcBorders>
            <w:vAlign w:val="center"/>
            <w:hideMark/>
          </w:tcPr>
          <w:p w14:paraId="2A52857C" w14:textId="77777777" w:rsidR="001F3A10" w:rsidRPr="001F3A10" w:rsidRDefault="001F3A10" w:rsidP="001F3A10">
            <w:pPr>
              <w:spacing w:after="160" w:line="259" w:lineRule="auto"/>
              <w:rPr>
                <w:rFonts w:ascii="Calibri" w:hAnsi="Calibri" w:cs="Calibri"/>
                <w:sz w:val="20"/>
                <w:szCs w:val="20"/>
              </w:rPr>
            </w:pPr>
            <w:r w:rsidRPr="001F3A10">
              <w:rPr>
                <w:rFonts w:ascii="Calibri" w:hAnsi="Calibri" w:cs="Calibri"/>
                <w:sz w:val="20"/>
                <w:szCs w:val="20"/>
              </w:rPr>
              <w:t>Bug fixes, performance monitoring, old process shutdown</w:t>
            </w:r>
          </w:p>
        </w:tc>
      </w:tr>
    </w:tbl>
    <w:p w14:paraId="0014AE39" w14:textId="77777777" w:rsidR="001F3A10" w:rsidRPr="001F3A10" w:rsidRDefault="001F3A10" w:rsidP="001F3A10">
      <w:pPr>
        <w:spacing w:after="160" w:line="259" w:lineRule="auto"/>
        <w:rPr>
          <w:rFonts w:ascii="Aptos" w:hAnsi="Aptos" w:cs="Aptos"/>
        </w:rPr>
      </w:pPr>
    </w:p>
    <w:p w14:paraId="346C60ED" w14:textId="77777777" w:rsidR="001F3A10" w:rsidRPr="001F3A10" w:rsidRDefault="001F3A10" w:rsidP="001F3A10">
      <w:pPr>
        <w:spacing w:before="100" w:beforeAutospacing="1" w:after="100" w:afterAutospacing="1" w:line="259" w:lineRule="auto"/>
        <w:outlineLvl w:val="2"/>
        <w:rPr>
          <w:rFonts w:ascii="Aptos" w:hAnsi="Aptos" w:cs="Aptos"/>
          <w:b/>
          <w:bCs/>
        </w:rPr>
      </w:pPr>
      <w:r w:rsidRPr="001F3A10">
        <w:rPr>
          <w:rFonts w:ascii="Aptos" w:hAnsi="Aptos" w:cs="Aptos"/>
          <w:b/>
          <w:bCs/>
        </w:rPr>
        <w:t>Key Considerations:</w:t>
      </w:r>
    </w:p>
    <w:p w14:paraId="3CCF41FC" w14:textId="77777777" w:rsidR="001F3A10" w:rsidRPr="001F3A10" w:rsidRDefault="001F3A10" w:rsidP="001F3A10">
      <w:pPr>
        <w:numPr>
          <w:ilvl w:val="0"/>
          <w:numId w:val="20"/>
        </w:numPr>
        <w:spacing w:before="100" w:beforeAutospacing="1" w:after="100" w:afterAutospacing="1" w:line="259" w:lineRule="auto"/>
        <w:rPr>
          <w:rFonts w:ascii="Aptos" w:hAnsi="Aptos" w:cs="Aptos"/>
        </w:rPr>
      </w:pPr>
      <w:r w:rsidRPr="001F3A10">
        <w:rPr>
          <w:rFonts w:ascii="Segoe UI Emoji" w:hAnsi="Segoe UI Emoji" w:cs="Segoe UI Emoji"/>
        </w:rPr>
        <w:t>🔒</w:t>
      </w:r>
      <w:r w:rsidRPr="001F3A10">
        <w:rPr>
          <w:rFonts w:ascii="Aptos" w:hAnsi="Aptos" w:cs="Aptos"/>
        </w:rPr>
        <w:t xml:space="preserve"> </w:t>
      </w:r>
      <w:r w:rsidRPr="001F3A10">
        <w:rPr>
          <w:rFonts w:ascii="Aptos" w:hAnsi="Aptos" w:cs="Aptos"/>
          <w:b/>
          <w:bCs/>
        </w:rPr>
        <w:t>Data Security:</w:t>
      </w:r>
      <w:r w:rsidRPr="001F3A10">
        <w:rPr>
          <w:rFonts w:ascii="Aptos" w:hAnsi="Aptos" w:cs="Aptos"/>
        </w:rPr>
        <w:t xml:space="preserve"> All data migration activities will follow GDPR guidelines and Unilever’s IT Security policies.</w:t>
      </w:r>
    </w:p>
    <w:p w14:paraId="76233882" w14:textId="77777777" w:rsidR="001F3A10" w:rsidRPr="001F3A10" w:rsidRDefault="001F3A10" w:rsidP="001F3A10">
      <w:pPr>
        <w:numPr>
          <w:ilvl w:val="0"/>
          <w:numId w:val="20"/>
        </w:numPr>
        <w:spacing w:before="100" w:beforeAutospacing="1" w:after="100" w:afterAutospacing="1" w:line="259" w:lineRule="auto"/>
        <w:rPr>
          <w:rFonts w:ascii="Aptos" w:hAnsi="Aptos" w:cs="Aptos"/>
        </w:rPr>
      </w:pPr>
      <w:r w:rsidRPr="001F3A10">
        <w:rPr>
          <w:rFonts w:ascii="Segoe UI Emoji" w:hAnsi="Segoe UI Emoji" w:cs="Segoe UI Emoji"/>
        </w:rPr>
        <w:t>🛠️</w:t>
      </w:r>
      <w:r w:rsidRPr="001F3A10">
        <w:rPr>
          <w:rFonts w:ascii="Aptos" w:hAnsi="Aptos" w:cs="Aptos"/>
        </w:rPr>
        <w:t xml:space="preserve"> </w:t>
      </w:r>
      <w:r w:rsidRPr="001F3A10">
        <w:rPr>
          <w:rFonts w:ascii="Aptos" w:hAnsi="Aptos" w:cs="Aptos"/>
          <w:b/>
          <w:bCs/>
        </w:rPr>
        <w:t>Rollback Plan:</w:t>
      </w:r>
      <w:r w:rsidRPr="001F3A10">
        <w:rPr>
          <w:rFonts w:ascii="Aptos" w:hAnsi="Aptos" w:cs="Aptos"/>
        </w:rPr>
        <w:t xml:space="preserve"> In case of critical failure during cutover, employees will revert temporarily to the manual process while the system issues are corrected.</w:t>
      </w:r>
    </w:p>
    <w:p w14:paraId="403BDCDF" w14:textId="77777777" w:rsidR="001F3A10" w:rsidRPr="001F3A10" w:rsidRDefault="001F3A10" w:rsidP="001F3A10">
      <w:pPr>
        <w:numPr>
          <w:ilvl w:val="0"/>
          <w:numId w:val="20"/>
        </w:numPr>
        <w:spacing w:before="100" w:beforeAutospacing="1" w:after="100" w:afterAutospacing="1" w:line="259" w:lineRule="auto"/>
        <w:rPr>
          <w:rFonts w:ascii="Aptos" w:hAnsi="Aptos" w:cs="Aptos"/>
        </w:rPr>
      </w:pPr>
      <w:r w:rsidRPr="001F3A10">
        <w:rPr>
          <w:rFonts w:ascii="Segoe UI Emoji" w:hAnsi="Segoe UI Emoji" w:cs="Segoe UI Emoji"/>
        </w:rPr>
        <w:t>📢</w:t>
      </w:r>
      <w:r w:rsidRPr="001F3A10">
        <w:rPr>
          <w:rFonts w:ascii="Aptos" w:hAnsi="Aptos" w:cs="Aptos"/>
        </w:rPr>
        <w:t xml:space="preserve"> </w:t>
      </w:r>
      <w:r w:rsidRPr="001F3A10">
        <w:rPr>
          <w:rFonts w:ascii="Aptos" w:hAnsi="Aptos" w:cs="Aptos"/>
          <w:b/>
          <w:bCs/>
        </w:rPr>
        <w:t>User Communication:</w:t>
      </w:r>
      <w:r w:rsidRPr="001F3A10">
        <w:rPr>
          <w:rFonts w:ascii="Aptos" w:hAnsi="Aptos" w:cs="Aptos"/>
        </w:rPr>
        <w:t xml:space="preserve"> Weekly updates will be sent during the migration phases to keep stakeholders informed and reduce anxiety.</w:t>
      </w:r>
    </w:p>
    <w:p w14:paraId="53952469" w14:textId="77777777" w:rsidR="001F3A10" w:rsidRPr="001F3A10" w:rsidRDefault="001F3A10" w:rsidP="001F3A10">
      <w:pPr>
        <w:keepNext/>
        <w:keepLines/>
        <w:spacing w:before="360" w:after="80" w:line="259" w:lineRule="auto"/>
        <w:outlineLvl w:val="0"/>
        <w:rPr>
          <w:rFonts w:ascii="Aptos Display" w:hAnsi="Aptos Display"/>
          <w:color w:val="0F4761"/>
          <w:sz w:val="32"/>
          <w:szCs w:val="32"/>
        </w:rPr>
      </w:pPr>
      <w:r w:rsidRPr="001F3A10">
        <w:rPr>
          <w:rFonts w:ascii="Aptos Display" w:hAnsi="Aptos Display"/>
          <w:color w:val="44536A"/>
          <w:sz w:val="32"/>
          <w:szCs w:val="32"/>
        </w:rPr>
        <w:t>IMPLEMENTATION PROGRAM</w:t>
      </w:r>
    </w:p>
    <w:p w14:paraId="1BA2C256" w14:textId="77777777" w:rsidR="001F3A10" w:rsidRPr="001F3A10" w:rsidRDefault="001F3A10" w:rsidP="001F3A10">
      <w:pPr>
        <w:widowControl w:val="0"/>
        <w:autoSpaceDE w:val="0"/>
        <w:autoSpaceDN w:val="0"/>
        <w:spacing w:before="5"/>
        <w:rPr>
          <w:rFonts w:ascii="Arial" w:eastAsia="Arial" w:hAnsi="Arial" w:cs="Arial"/>
          <w:sz w:val="13"/>
          <w:szCs w:val="16"/>
        </w:rPr>
      </w:pPr>
    </w:p>
    <w:p w14:paraId="4E063030" w14:textId="77777777" w:rsidR="001F3A10" w:rsidRPr="001F3A10" w:rsidRDefault="001F3A10" w:rsidP="001F3A10">
      <w:pPr>
        <w:widowControl w:val="0"/>
        <w:autoSpaceDE w:val="0"/>
        <w:autoSpaceDN w:val="0"/>
        <w:rPr>
          <w:rFonts w:ascii="Aptos" w:eastAsia="Arial" w:hAnsi="Aptos" w:cs="Aptos"/>
          <w:b/>
          <w:bCs/>
        </w:rPr>
      </w:pPr>
      <w:r w:rsidRPr="001F3A10">
        <w:rPr>
          <w:rFonts w:ascii="Aptos" w:eastAsia="Arial" w:hAnsi="Aptos" w:cs="Aptos"/>
        </w:rPr>
        <w:t xml:space="preserve">     </w:t>
      </w:r>
      <w:r w:rsidRPr="001F3A10">
        <w:rPr>
          <w:rFonts w:ascii="Aptos" w:eastAsia="Arial" w:hAnsi="Aptos" w:cs="Aptos"/>
          <w:b/>
          <w:bCs/>
        </w:rPr>
        <w:t>1. Planning Phase</w:t>
      </w:r>
    </w:p>
    <w:p w14:paraId="5E737E32" w14:textId="77777777" w:rsidR="001F3A10" w:rsidRPr="001F3A10" w:rsidRDefault="001F3A10" w:rsidP="001F3A10">
      <w:pPr>
        <w:widowControl w:val="0"/>
        <w:numPr>
          <w:ilvl w:val="0"/>
          <w:numId w:val="21"/>
        </w:numPr>
        <w:autoSpaceDE w:val="0"/>
        <w:autoSpaceDN w:val="0"/>
        <w:spacing w:after="160" w:line="259" w:lineRule="auto"/>
        <w:rPr>
          <w:rFonts w:ascii="Aptos" w:eastAsia="Arial" w:hAnsi="Aptos" w:cs="Aptos"/>
        </w:rPr>
      </w:pPr>
      <w:r w:rsidRPr="001F3A10">
        <w:rPr>
          <w:rFonts w:ascii="Aptos" w:eastAsia="Arial" w:hAnsi="Aptos" w:cs="Aptos"/>
          <w:b/>
          <w:bCs/>
        </w:rPr>
        <w:t>Timeline:</w:t>
      </w:r>
      <w:r w:rsidRPr="001F3A10">
        <w:rPr>
          <w:rFonts w:ascii="Aptos" w:eastAsia="Arial" w:hAnsi="Aptos" w:cs="Aptos"/>
        </w:rPr>
        <w:t xml:space="preserve"> Month 1</w:t>
      </w:r>
    </w:p>
    <w:p w14:paraId="0FBD3F6D" w14:textId="77777777" w:rsidR="001F3A10" w:rsidRPr="001F3A10" w:rsidRDefault="001F3A10" w:rsidP="001F3A10">
      <w:pPr>
        <w:widowControl w:val="0"/>
        <w:numPr>
          <w:ilvl w:val="0"/>
          <w:numId w:val="21"/>
        </w:numPr>
        <w:autoSpaceDE w:val="0"/>
        <w:autoSpaceDN w:val="0"/>
        <w:spacing w:after="160" w:line="259" w:lineRule="auto"/>
        <w:rPr>
          <w:rFonts w:ascii="Aptos" w:eastAsia="Arial" w:hAnsi="Aptos" w:cs="Aptos"/>
        </w:rPr>
      </w:pPr>
      <w:r w:rsidRPr="001F3A10">
        <w:rPr>
          <w:rFonts w:ascii="Aptos" w:eastAsia="Arial" w:hAnsi="Aptos" w:cs="Aptos"/>
          <w:b/>
          <w:bCs/>
        </w:rPr>
        <w:t>Activities:</w:t>
      </w:r>
    </w:p>
    <w:p w14:paraId="6A36E45B" w14:textId="77777777" w:rsidR="001F3A10" w:rsidRPr="001F3A10" w:rsidRDefault="001F3A10" w:rsidP="001F3A10">
      <w:pPr>
        <w:widowControl w:val="0"/>
        <w:numPr>
          <w:ilvl w:val="1"/>
          <w:numId w:val="21"/>
        </w:numPr>
        <w:autoSpaceDE w:val="0"/>
        <w:autoSpaceDN w:val="0"/>
        <w:spacing w:after="160" w:line="259" w:lineRule="auto"/>
        <w:rPr>
          <w:rFonts w:ascii="Aptos" w:eastAsia="Arial" w:hAnsi="Aptos" w:cs="Aptos"/>
        </w:rPr>
      </w:pPr>
      <w:r w:rsidRPr="001F3A10">
        <w:rPr>
          <w:rFonts w:ascii="Aptos" w:eastAsia="Arial" w:hAnsi="Aptos" w:cs="Aptos"/>
          <w:b/>
          <w:bCs/>
        </w:rPr>
        <w:t>Kick-off Meeting:</w:t>
      </w:r>
      <w:r w:rsidRPr="001F3A10">
        <w:rPr>
          <w:rFonts w:ascii="Aptos" w:eastAsia="Arial" w:hAnsi="Aptos" w:cs="Aptos"/>
        </w:rPr>
        <w:t xml:space="preserve"> Introduce project goals and timeline to key stakeholders (Canteen staff, HR, IT, Payroll, Business Analysts, Product Managers).</w:t>
      </w:r>
    </w:p>
    <w:p w14:paraId="56E353E5" w14:textId="77777777" w:rsidR="001F3A10" w:rsidRPr="001F3A10" w:rsidRDefault="001F3A10" w:rsidP="001F3A10">
      <w:pPr>
        <w:widowControl w:val="0"/>
        <w:numPr>
          <w:ilvl w:val="1"/>
          <w:numId w:val="21"/>
        </w:numPr>
        <w:autoSpaceDE w:val="0"/>
        <w:autoSpaceDN w:val="0"/>
        <w:spacing w:after="160" w:line="259" w:lineRule="auto"/>
        <w:rPr>
          <w:rFonts w:ascii="Aptos" w:eastAsia="Arial" w:hAnsi="Aptos" w:cs="Aptos"/>
        </w:rPr>
      </w:pPr>
      <w:r w:rsidRPr="001F3A10">
        <w:rPr>
          <w:rFonts w:ascii="Aptos" w:eastAsia="Arial" w:hAnsi="Aptos" w:cs="Aptos"/>
          <w:b/>
          <w:bCs/>
        </w:rPr>
        <w:t>Requirement Gathering:</w:t>
      </w:r>
      <w:r w:rsidRPr="001F3A10">
        <w:rPr>
          <w:rFonts w:ascii="Aptos" w:eastAsia="Arial" w:hAnsi="Aptos" w:cs="Aptos"/>
        </w:rPr>
        <w:t xml:space="preserve"> Conduct workshops and interviews to capture user needs, including menu management, ordering deadlines, payment processes, and delivery.</w:t>
      </w:r>
    </w:p>
    <w:p w14:paraId="6A16540D" w14:textId="77777777" w:rsidR="001F3A10" w:rsidRPr="001F3A10" w:rsidRDefault="001F3A10" w:rsidP="001F3A10">
      <w:pPr>
        <w:widowControl w:val="0"/>
        <w:numPr>
          <w:ilvl w:val="1"/>
          <w:numId w:val="21"/>
        </w:numPr>
        <w:autoSpaceDE w:val="0"/>
        <w:autoSpaceDN w:val="0"/>
        <w:spacing w:after="160" w:line="259" w:lineRule="auto"/>
        <w:rPr>
          <w:rFonts w:ascii="Aptos" w:eastAsia="Arial" w:hAnsi="Aptos" w:cs="Aptos"/>
        </w:rPr>
      </w:pPr>
      <w:r w:rsidRPr="001F3A10">
        <w:rPr>
          <w:rFonts w:ascii="Aptos" w:eastAsia="Arial" w:hAnsi="Aptos" w:cs="Aptos"/>
          <w:b/>
          <w:bCs/>
        </w:rPr>
        <w:t>Feasibility Study:</w:t>
      </w:r>
      <w:r w:rsidRPr="001F3A10">
        <w:rPr>
          <w:rFonts w:ascii="Aptos" w:eastAsia="Arial" w:hAnsi="Aptos" w:cs="Aptos"/>
        </w:rPr>
        <w:t xml:space="preserve"> Assess existing IT infrastructure and payroll systems for integration compatibility.</w:t>
      </w:r>
    </w:p>
    <w:p w14:paraId="75A36B15" w14:textId="77777777" w:rsidR="001F3A10" w:rsidRPr="001F3A10" w:rsidRDefault="001F3A10" w:rsidP="001F3A10">
      <w:pPr>
        <w:widowControl w:val="0"/>
        <w:numPr>
          <w:ilvl w:val="1"/>
          <w:numId w:val="21"/>
        </w:numPr>
        <w:autoSpaceDE w:val="0"/>
        <w:autoSpaceDN w:val="0"/>
        <w:spacing w:after="160" w:line="259" w:lineRule="auto"/>
        <w:rPr>
          <w:rFonts w:ascii="Aptos" w:eastAsia="Arial" w:hAnsi="Aptos" w:cs="Aptos"/>
        </w:rPr>
      </w:pPr>
      <w:r w:rsidRPr="001F3A10">
        <w:rPr>
          <w:rFonts w:ascii="Aptos" w:eastAsia="Arial" w:hAnsi="Aptos" w:cs="Aptos"/>
          <w:b/>
          <w:bCs/>
        </w:rPr>
        <w:t>Risk Assessment:</w:t>
      </w:r>
      <w:r w:rsidRPr="001F3A10">
        <w:rPr>
          <w:rFonts w:ascii="Aptos" w:eastAsia="Arial" w:hAnsi="Aptos" w:cs="Aptos"/>
        </w:rPr>
        <w:t xml:space="preserve"> Identify initial risks (e.g., technical challenges, employee adoption) and draft mitigation strategies.</w:t>
      </w:r>
    </w:p>
    <w:p w14:paraId="19500835" w14:textId="77777777" w:rsidR="001F3A10" w:rsidRPr="001F3A10" w:rsidRDefault="001F3A10" w:rsidP="001F3A10">
      <w:pPr>
        <w:widowControl w:val="0"/>
        <w:numPr>
          <w:ilvl w:val="0"/>
          <w:numId w:val="21"/>
        </w:numPr>
        <w:autoSpaceDE w:val="0"/>
        <w:autoSpaceDN w:val="0"/>
        <w:spacing w:after="160" w:line="259" w:lineRule="auto"/>
        <w:rPr>
          <w:rFonts w:ascii="Aptos" w:eastAsia="Arial" w:hAnsi="Aptos" w:cs="Aptos"/>
        </w:rPr>
      </w:pPr>
      <w:r w:rsidRPr="001F3A10">
        <w:rPr>
          <w:rFonts w:ascii="Aptos" w:eastAsia="Arial" w:hAnsi="Aptos" w:cs="Aptos"/>
          <w:b/>
          <w:bCs/>
        </w:rPr>
        <w:t>Deliverables:</w:t>
      </w:r>
    </w:p>
    <w:p w14:paraId="2E578B3C" w14:textId="77777777" w:rsidR="001F3A10" w:rsidRPr="001F3A10" w:rsidRDefault="001F3A10" w:rsidP="001F3A10">
      <w:pPr>
        <w:widowControl w:val="0"/>
        <w:numPr>
          <w:ilvl w:val="1"/>
          <w:numId w:val="21"/>
        </w:numPr>
        <w:autoSpaceDE w:val="0"/>
        <w:autoSpaceDN w:val="0"/>
        <w:spacing w:after="160" w:line="259" w:lineRule="auto"/>
        <w:rPr>
          <w:rFonts w:ascii="Aptos" w:eastAsia="Arial" w:hAnsi="Aptos" w:cs="Aptos"/>
        </w:rPr>
      </w:pPr>
      <w:r w:rsidRPr="001F3A10">
        <w:rPr>
          <w:rFonts w:ascii="Aptos" w:eastAsia="Arial" w:hAnsi="Aptos" w:cs="Aptos"/>
        </w:rPr>
        <w:t>Requirements Specification Document</w:t>
      </w:r>
    </w:p>
    <w:p w14:paraId="6F853630" w14:textId="77777777" w:rsidR="001F3A10" w:rsidRPr="001F3A10" w:rsidRDefault="001F3A10" w:rsidP="001F3A10">
      <w:pPr>
        <w:widowControl w:val="0"/>
        <w:numPr>
          <w:ilvl w:val="1"/>
          <w:numId w:val="21"/>
        </w:numPr>
        <w:autoSpaceDE w:val="0"/>
        <w:autoSpaceDN w:val="0"/>
        <w:spacing w:after="160" w:line="259" w:lineRule="auto"/>
        <w:rPr>
          <w:rFonts w:ascii="Aptos" w:eastAsia="Arial" w:hAnsi="Aptos" w:cs="Aptos"/>
        </w:rPr>
      </w:pPr>
      <w:r w:rsidRPr="001F3A10">
        <w:rPr>
          <w:rFonts w:ascii="Aptos" w:eastAsia="Arial" w:hAnsi="Aptos" w:cs="Aptos"/>
        </w:rPr>
        <w:t>Project Plan and Resource Allocation</w:t>
      </w:r>
    </w:p>
    <w:p w14:paraId="647CD4E2" w14:textId="6ED298AD" w:rsidR="001F3A10" w:rsidRPr="001F3A10" w:rsidRDefault="001F3A10" w:rsidP="001F3A10">
      <w:pPr>
        <w:widowControl w:val="0"/>
        <w:autoSpaceDE w:val="0"/>
        <w:autoSpaceDN w:val="0"/>
        <w:rPr>
          <w:rFonts w:ascii="Aptos" w:eastAsia="Arial" w:hAnsi="Aptos" w:cs="Aptos"/>
        </w:rPr>
      </w:pPr>
    </w:p>
    <w:p w14:paraId="23FFCF46" w14:textId="77777777" w:rsidR="001F3A10" w:rsidRPr="001F3A10" w:rsidRDefault="001F3A10" w:rsidP="001F3A10">
      <w:pPr>
        <w:widowControl w:val="0"/>
        <w:autoSpaceDE w:val="0"/>
        <w:autoSpaceDN w:val="0"/>
        <w:rPr>
          <w:rFonts w:ascii="Aptos" w:eastAsia="Arial" w:hAnsi="Aptos" w:cs="Aptos"/>
          <w:b/>
          <w:bCs/>
        </w:rPr>
      </w:pPr>
      <w:r w:rsidRPr="001F3A10">
        <w:rPr>
          <w:rFonts w:ascii="Aptos" w:eastAsia="Arial" w:hAnsi="Aptos" w:cs="Aptos"/>
          <w:b/>
          <w:bCs/>
        </w:rPr>
        <w:t>2. Design Phase</w:t>
      </w:r>
    </w:p>
    <w:p w14:paraId="27BF7CDC" w14:textId="77777777" w:rsidR="001F3A10" w:rsidRPr="001F3A10" w:rsidRDefault="001F3A10" w:rsidP="001F3A10">
      <w:pPr>
        <w:widowControl w:val="0"/>
        <w:numPr>
          <w:ilvl w:val="0"/>
          <w:numId w:val="22"/>
        </w:numPr>
        <w:autoSpaceDE w:val="0"/>
        <w:autoSpaceDN w:val="0"/>
        <w:spacing w:after="160" w:line="259" w:lineRule="auto"/>
        <w:rPr>
          <w:rFonts w:ascii="Aptos" w:eastAsia="Arial" w:hAnsi="Aptos" w:cs="Aptos"/>
        </w:rPr>
      </w:pPr>
      <w:r w:rsidRPr="001F3A10">
        <w:rPr>
          <w:rFonts w:ascii="Aptos" w:eastAsia="Arial" w:hAnsi="Aptos" w:cs="Aptos"/>
          <w:b/>
          <w:bCs/>
        </w:rPr>
        <w:t>Timeline:</w:t>
      </w:r>
      <w:r w:rsidRPr="001F3A10">
        <w:rPr>
          <w:rFonts w:ascii="Aptos" w:eastAsia="Arial" w:hAnsi="Aptos" w:cs="Aptos"/>
        </w:rPr>
        <w:t xml:space="preserve"> Month 2</w:t>
      </w:r>
    </w:p>
    <w:p w14:paraId="7825C1E2" w14:textId="77777777" w:rsidR="001F3A10" w:rsidRPr="001F3A10" w:rsidRDefault="001F3A10" w:rsidP="001F3A10">
      <w:pPr>
        <w:widowControl w:val="0"/>
        <w:numPr>
          <w:ilvl w:val="0"/>
          <w:numId w:val="22"/>
        </w:numPr>
        <w:autoSpaceDE w:val="0"/>
        <w:autoSpaceDN w:val="0"/>
        <w:spacing w:after="160" w:line="259" w:lineRule="auto"/>
        <w:rPr>
          <w:rFonts w:ascii="Aptos" w:eastAsia="Arial" w:hAnsi="Aptos" w:cs="Aptos"/>
        </w:rPr>
      </w:pPr>
      <w:r w:rsidRPr="001F3A10">
        <w:rPr>
          <w:rFonts w:ascii="Aptos" w:eastAsia="Arial" w:hAnsi="Aptos" w:cs="Aptos"/>
          <w:b/>
          <w:bCs/>
        </w:rPr>
        <w:t>Activities:</w:t>
      </w:r>
    </w:p>
    <w:p w14:paraId="5B8C039F" w14:textId="77777777" w:rsidR="001F3A10" w:rsidRPr="001F3A10" w:rsidRDefault="001F3A10" w:rsidP="001F3A10">
      <w:pPr>
        <w:widowControl w:val="0"/>
        <w:numPr>
          <w:ilvl w:val="1"/>
          <w:numId w:val="22"/>
        </w:numPr>
        <w:autoSpaceDE w:val="0"/>
        <w:autoSpaceDN w:val="0"/>
        <w:spacing w:after="160" w:line="259" w:lineRule="auto"/>
        <w:rPr>
          <w:rFonts w:ascii="Aptos" w:eastAsia="Arial" w:hAnsi="Aptos" w:cs="Aptos"/>
        </w:rPr>
      </w:pPr>
      <w:r w:rsidRPr="001F3A10">
        <w:rPr>
          <w:rFonts w:ascii="Aptos" w:eastAsia="Arial" w:hAnsi="Aptos" w:cs="Aptos"/>
          <w:b/>
          <w:bCs/>
        </w:rPr>
        <w:t>System Design:</w:t>
      </w:r>
      <w:r w:rsidRPr="001F3A10">
        <w:rPr>
          <w:rFonts w:ascii="Aptos" w:eastAsia="Arial" w:hAnsi="Aptos" w:cs="Aptos"/>
        </w:rPr>
        <w:t xml:space="preserve"> Create detailed wireframes for the employee portal, canteen staff dashboard, and payroll integration points.</w:t>
      </w:r>
    </w:p>
    <w:p w14:paraId="2573C2CE" w14:textId="77777777" w:rsidR="001F3A10" w:rsidRPr="001F3A10" w:rsidRDefault="001F3A10" w:rsidP="001F3A10">
      <w:pPr>
        <w:widowControl w:val="0"/>
        <w:numPr>
          <w:ilvl w:val="1"/>
          <w:numId w:val="22"/>
        </w:numPr>
        <w:autoSpaceDE w:val="0"/>
        <w:autoSpaceDN w:val="0"/>
        <w:spacing w:after="160" w:line="259" w:lineRule="auto"/>
        <w:rPr>
          <w:rFonts w:ascii="Aptos" w:eastAsia="Arial" w:hAnsi="Aptos" w:cs="Aptos"/>
        </w:rPr>
      </w:pPr>
      <w:r w:rsidRPr="001F3A10">
        <w:rPr>
          <w:rFonts w:ascii="Aptos" w:eastAsia="Arial" w:hAnsi="Aptos" w:cs="Aptos"/>
          <w:b/>
          <w:bCs/>
        </w:rPr>
        <w:t>Database Design:</w:t>
      </w:r>
      <w:r w:rsidRPr="001F3A10">
        <w:rPr>
          <w:rFonts w:ascii="Aptos" w:eastAsia="Arial" w:hAnsi="Aptos" w:cs="Aptos"/>
        </w:rPr>
        <w:t xml:space="preserve"> Structure order, user, and menu management databases.</w:t>
      </w:r>
    </w:p>
    <w:p w14:paraId="65051CB8" w14:textId="77777777" w:rsidR="001F3A10" w:rsidRPr="001F3A10" w:rsidRDefault="001F3A10" w:rsidP="001F3A10">
      <w:pPr>
        <w:widowControl w:val="0"/>
        <w:numPr>
          <w:ilvl w:val="1"/>
          <w:numId w:val="22"/>
        </w:numPr>
        <w:autoSpaceDE w:val="0"/>
        <w:autoSpaceDN w:val="0"/>
        <w:spacing w:after="160" w:line="259" w:lineRule="auto"/>
        <w:rPr>
          <w:rFonts w:ascii="Aptos" w:eastAsia="Arial" w:hAnsi="Aptos" w:cs="Aptos"/>
        </w:rPr>
      </w:pPr>
      <w:r w:rsidRPr="001F3A10">
        <w:rPr>
          <w:rFonts w:ascii="Aptos" w:eastAsia="Arial" w:hAnsi="Aptos" w:cs="Aptos"/>
          <w:b/>
          <w:bCs/>
        </w:rPr>
        <w:t>Infrastructure Setup:</w:t>
      </w:r>
      <w:r w:rsidRPr="001F3A10">
        <w:rPr>
          <w:rFonts w:ascii="Aptos" w:eastAsia="Arial" w:hAnsi="Aptos" w:cs="Aptos"/>
        </w:rPr>
        <w:t xml:space="preserve"> Finalize hosting environments (e.g., cloud servers, backup systems).</w:t>
      </w:r>
    </w:p>
    <w:p w14:paraId="102BAE6A" w14:textId="77777777" w:rsidR="001F3A10" w:rsidRPr="001F3A10" w:rsidRDefault="001F3A10" w:rsidP="001F3A10">
      <w:pPr>
        <w:widowControl w:val="0"/>
        <w:numPr>
          <w:ilvl w:val="1"/>
          <w:numId w:val="22"/>
        </w:numPr>
        <w:autoSpaceDE w:val="0"/>
        <w:autoSpaceDN w:val="0"/>
        <w:spacing w:after="160" w:line="259" w:lineRule="auto"/>
        <w:rPr>
          <w:rFonts w:ascii="Aptos" w:eastAsia="Arial" w:hAnsi="Aptos" w:cs="Aptos"/>
        </w:rPr>
      </w:pPr>
      <w:r w:rsidRPr="001F3A10">
        <w:rPr>
          <w:rFonts w:ascii="Aptos" w:eastAsia="Arial" w:hAnsi="Aptos" w:cs="Aptos"/>
          <w:b/>
          <w:bCs/>
        </w:rPr>
        <w:t>Vendor Collaboration:</w:t>
      </w:r>
      <w:r w:rsidRPr="001F3A10">
        <w:rPr>
          <w:rFonts w:ascii="Aptos" w:eastAsia="Arial" w:hAnsi="Aptos" w:cs="Aptos"/>
        </w:rPr>
        <w:t xml:space="preserve"> Coordinate with the selected vendor for system customization.</w:t>
      </w:r>
    </w:p>
    <w:p w14:paraId="76CEDDBD" w14:textId="77777777" w:rsidR="001F3A10" w:rsidRPr="001F3A10" w:rsidRDefault="001F3A10" w:rsidP="001F3A10">
      <w:pPr>
        <w:widowControl w:val="0"/>
        <w:numPr>
          <w:ilvl w:val="0"/>
          <w:numId w:val="22"/>
        </w:numPr>
        <w:autoSpaceDE w:val="0"/>
        <w:autoSpaceDN w:val="0"/>
        <w:spacing w:after="160" w:line="259" w:lineRule="auto"/>
        <w:rPr>
          <w:rFonts w:ascii="Aptos" w:eastAsia="Arial" w:hAnsi="Aptos" w:cs="Aptos"/>
        </w:rPr>
      </w:pPr>
      <w:r w:rsidRPr="001F3A10">
        <w:rPr>
          <w:rFonts w:ascii="Aptos" w:eastAsia="Arial" w:hAnsi="Aptos" w:cs="Aptos"/>
          <w:b/>
          <w:bCs/>
        </w:rPr>
        <w:t>Deliverables:</w:t>
      </w:r>
    </w:p>
    <w:p w14:paraId="791D9591" w14:textId="77777777" w:rsidR="001F3A10" w:rsidRPr="001F3A10" w:rsidRDefault="001F3A10" w:rsidP="001F3A10">
      <w:pPr>
        <w:widowControl w:val="0"/>
        <w:numPr>
          <w:ilvl w:val="1"/>
          <w:numId w:val="22"/>
        </w:numPr>
        <w:autoSpaceDE w:val="0"/>
        <w:autoSpaceDN w:val="0"/>
        <w:spacing w:after="160" w:line="259" w:lineRule="auto"/>
        <w:rPr>
          <w:rFonts w:ascii="Aptos" w:eastAsia="Arial" w:hAnsi="Aptos" w:cs="Aptos"/>
        </w:rPr>
      </w:pPr>
      <w:r w:rsidRPr="001F3A10">
        <w:rPr>
          <w:rFonts w:ascii="Aptos" w:eastAsia="Arial" w:hAnsi="Aptos" w:cs="Aptos"/>
        </w:rPr>
        <w:t>UI/UX Wireframes</w:t>
      </w:r>
    </w:p>
    <w:p w14:paraId="7EFFC9E4" w14:textId="77777777" w:rsidR="001F3A10" w:rsidRPr="001F3A10" w:rsidRDefault="001F3A10" w:rsidP="001F3A10">
      <w:pPr>
        <w:widowControl w:val="0"/>
        <w:numPr>
          <w:ilvl w:val="1"/>
          <w:numId w:val="22"/>
        </w:numPr>
        <w:autoSpaceDE w:val="0"/>
        <w:autoSpaceDN w:val="0"/>
        <w:spacing w:after="160" w:line="259" w:lineRule="auto"/>
        <w:rPr>
          <w:rFonts w:ascii="Aptos" w:eastAsia="Arial" w:hAnsi="Aptos" w:cs="Aptos"/>
        </w:rPr>
      </w:pPr>
      <w:r w:rsidRPr="001F3A10">
        <w:rPr>
          <w:rFonts w:ascii="Aptos" w:eastAsia="Arial" w:hAnsi="Aptos" w:cs="Aptos"/>
        </w:rPr>
        <w:t>Technical Architecture Document</w:t>
      </w:r>
    </w:p>
    <w:p w14:paraId="35F13786" w14:textId="38780131" w:rsidR="001F3A10" w:rsidRPr="001F3A10" w:rsidRDefault="001F3A10" w:rsidP="001F3A10">
      <w:pPr>
        <w:widowControl w:val="0"/>
        <w:autoSpaceDE w:val="0"/>
        <w:autoSpaceDN w:val="0"/>
        <w:rPr>
          <w:rFonts w:ascii="Aptos" w:eastAsia="Arial" w:hAnsi="Aptos" w:cs="Aptos"/>
        </w:rPr>
      </w:pPr>
    </w:p>
    <w:p w14:paraId="01EBE7B9" w14:textId="77777777" w:rsidR="001F3A10" w:rsidRPr="001F3A10" w:rsidRDefault="001F3A10" w:rsidP="001F3A10">
      <w:pPr>
        <w:widowControl w:val="0"/>
        <w:autoSpaceDE w:val="0"/>
        <w:autoSpaceDN w:val="0"/>
        <w:rPr>
          <w:rFonts w:ascii="Aptos" w:eastAsia="Arial" w:hAnsi="Aptos" w:cs="Aptos"/>
          <w:b/>
          <w:bCs/>
        </w:rPr>
      </w:pPr>
      <w:r w:rsidRPr="001F3A10">
        <w:rPr>
          <w:rFonts w:ascii="Aptos" w:eastAsia="Arial" w:hAnsi="Aptos" w:cs="Aptos"/>
          <w:b/>
          <w:bCs/>
        </w:rPr>
        <w:t>3. Development Phase</w:t>
      </w:r>
    </w:p>
    <w:p w14:paraId="52256817" w14:textId="77777777" w:rsidR="001F3A10" w:rsidRPr="001F3A10" w:rsidRDefault="001F3A10" w:rsidP="001F3A10">
      <w:pPr>
        <w:widowControl w:val="0"/>
        <w:numPr>
          <w:ilvl w:val="0"/>
          <w:numId w:val="23"/>
        </w:numPr>
        <w:autoSpaceDE w:val="0"/>
        <w:autoSpaceDN w:val="0"/>
        <w:spacing w:after="160" w:line="259" w:lineRule="auto"/>
        <w:rPr>
          <w:rFonts w:ascii="Aptos" w:eastAsia="Arial" w:hAnsi="Aptos" w:cs="Aptos"/>
        </w:rPr>
      </w:pPr>
      <w:r w:rsidRPr="001F3A10">
        <w:rPr>
          <w:rFonts w:ascii="Aptos" w:eastAsia="Arial" w:hAnsi="Aptos" w:cs="Aptos"/>
          <w:b/>
          <w:bCs/>
        </w:rPr>
        <w:t>Timeline:</w:t>
      </w:r>
      <w:r w:rsidRPr="001F3A10">
        <w:rPr>
          <w:rFonts w:ascii="Aptos" w:eastAsia="Arial" w:hAnsi="Aptos" w:cs="Aptos"/>
        </w:rPr>
        <w:t xml:space="preserve"> Months 2–4</w:t>
      </w:r>
    </w:p>
    <w:p w14:paraId="001729EE" w14:textId="77777777" w:rsidR="001F3A10" w:rsidRPr="001F3A10" w:rsidRDefault="001F3A10" w:rsidP="001F3A10">
      <w:pPr>
        <w:widowControl w:val="0"/>
        <w:numPr>
          <w:ilvl w:val="0"/>
          <w:numId w:val="23"/>
        </w:numPr>
        <w:autoSpaceDE w:val="0"/>
        <w:autoSpaceDN w:val="0"/>
        <w:spacing w:after="160" w:line="259" w:lineRule="auto"/>
        <w:rPr>
          <w:rFonts w:ascii="Aptos" w:eastAsia="Arial" w:hAnsi="Aptos" w:cs="Aptos"/>
        </w:rPr>
      </w:pPr>
      <w:r w:rsidRPr="001F3A10">
        <w:rPr>
          <w:rFonts w:ascii="Aptos" w:eastAsia="Arial" w:hAnsi="Aptos" w:cs="Aptos"/>
          <w:b/>
          <w:bCs/>
        </w:rPr>
        <w:t>Activities:</w:t>
      </w:r>
    </w:p>
    <w:p w14:paraId="13B04556" w14:textId="77777777" w:rsidR="001F3A10" w:rsidRPr="001F3A10" w:rsidRDefault="001F3A10" w:rsidP="001F3A10">
      <w:pPr>
        <w:widowControl w:val="0"/>
        <w:numPr>
          <w:ilvl w:val="1"/>
          <w:numId w:val="23"/>
        </w:numPr>
        <w:autoSpaceDE w:val="0"/>
        <w:autoSpaceDN w:val="0"/>
        <w:spacing w:after="160" w:line="259" w:lineRule="auto"/>
        <w:rPr>
          <w:rFonts w:ascii="Aptos" w:eastAsia="Arial" w:hAnsi="Aptos" w:cs="Aptos"/>
        </w:rPr>
      </w:pPr>
      <w:r w:rsidRPr="001F3A10">
        <w:rPr>
          <w:rFonts w:ascii="Aptos" w:eastAsia="Arial" w:hAnsi="Aptos" w:cs="Aptos"/>
          <w:b/>
          <w:bCs/>
        </w:rPr>
        <w:t>Core Development:</w:t>
      </w:r>
      <w:r w:rsidRPr="001F3A10">
        <w:rPr>
          <w:rFonts w:ascii="Aptos" w:eastAsia="Arial" w:hAnsi="Aptos" w:cs="Aptos"/>
        </w:rPr>
        <w:t xml:space="preserve"> Build the web-based application based on finalized designs.</w:t>
      </w:r>
    </w:p>
    <w:p w14:paraId="6C60BEB8" w14:textId="77777777" w:rsidR="001F3A10" w:rsidRPr="001F3A10" w:rsidRDefault="001F3A10" w:rsidP="001F3A10">
      <w:pPr>
        <w:widowControl w:val="0"/>
        <w:numPr>
          <w:ilvl w:val="1"/>
          <w:numId w:val="23"/>
        </w:numPr>
        <w:autoSpaceDE w:val="0"/>
        <w:autoSpaceDN w:val="0"/>
        <w:spacing w:after="160" w:line="259" w:lineRule="auto"/>
        <w:rPr>
          <w:rFonts w:ascii="Aptos" w:eastAsia="Arial" w:hAnsi="Aptos" w:cs="Aptos"/>
        </w:rPr>
      </w:pPr>
      <w:r w:rsidRPr="001F3A10">
        <w:rPr>
          <w:rFonts w:ascii="Aptos" w:eastAsia="Arial" w:hAnsi="Aptos" w:cs="Aptos"/>
          <w:b/>
          <w:bCs/>
        </w:rPr>
        <w:t>System Integrations:</w:t>
      </w:r>
    </w:p>
    <w:p w14:paraId="56819578" w14:textId="77777777" w:rsidR="001F3A10" w:rsidRPr="001F3A10" w:rsidRDefault="001F3A10" w:rsidP="001F3A10">
      <w:pPr>
        <w:widowControl w:val="0"/>
        <w:numPr>
          <w:ilvl w:val="2"/>
          <w:numId w:val="23"/>
        </w:numPr>
        <w:autoSpaceDE w:val="0"/>
        <w:autoSpaceDN w:val="0"/>
        <w:spacing w:after="160" w:line="259" w:lineRule="auto"/>
        <w:rPr>
          <w:rFonts w:ascii="Aptos" w:eastAsia="Arial" w:hAnsi="Aptos" w:cs="Aptos"/>
        </w:rPr>
      </w:pPr>
      <w:r w:rsidRPr="001F3A10">
        <w:rPr>
          <w:rFonts w:ascii="Aptos" w:eastAsia="Arial" w:hAnsi="Aptos" w:cs="Aptos"/>
        </w:rPr>
        <w:t>Integrate with existing HR and payroll systems (for automatic deductions).</w:t>
      </w:r>
    </w:p>
    <w:p w14:paraId="444FF156" w14:textId="77777777" w:rsidR="001F3A10" w:rsidRPr="001F3A10" w:rsidRDefault="001F3A10" w:rsidP="001F3A10">
      <w:pPr>
        <w:widowControl w:val="0"/>
        <w:numPr>
          <w:ilvl w:val="2"/>
          <w:numId w:val="23"/>
        </w:numPr>
        <w:autoSpaceDE w:val="0"/>
        <w:autoSpaceDN w:val="0"/>
        <w:spacing w:after="160" w:line="259" w:lineRule="auto"/>
        <w:rPr>
          <w:rFonts w:ascii="Aptos" w:eastAsia="Arial" w:hAnsi="Aptos" w:cs="Aptos"/>
        </w:rPr>
      </w:pPr>
      <w:r w:rsidRPr="001F3A10">
        <w:rPr>
          <w:rFonts w:ascii="Aptos" w:eastAsia="Arial" w:hAnsi="Aptos" w:cs="Aptos"/>
        </w:rPr>
        <w:t>Set up authentication with Unilever’s Single Sign-On (SSO).</w:t>
      </w:r>
    </w:p>
    <w:p w14:paraId="49EA5ACA" w14:textId="77777777" w:rsidR="001F3A10" w:rsidRPr="001F3A10" w:rsidRDefault="001F3A10" w:rsidP="001F3A10">
      <w:pPr>
        <w:widowControl w:val="0"/>
        <w:numPr>
          <w:ilvl w:val="1"/>
          <w:numId w:val="23"/>
        </w:numPr>
        <w:autoSpaceDE w:val="0"/>
        <w:autoSpaceDN w:val="0"/>
        <w:spacing w:after="160" w:line="259" w:lineRule="auto"/>
        <w:rPr>
          <w:rFonts w:ascii="Aptos" w:eastAsia="Arial" w:hAnsi="Aptos" w:cs="Aptos"/>
        </w:rPr>
      </w:pPr>
      <w:r w:rsidRPr="001F3A10">
        <w:rPr>
          <w:rFonts w:ascii="Aptos" w:eastAsia="Arial" w:hAnsi="Aptos" w:cs="Aptos"/>
          <w:b/>
          <w:bCs/>
        </w:rPr>
        <w:t>Unit Testing:</w:t>
      </w:r>
      <w:r w:rsidRPr="001F3A10">
        <w:rPr>
          <w:rFonts w:ascii="Aptos" w:eastAsia="Arial" w:hAnsi="Aptos" w:cs="Aptos"/>
        </w:rPr>
        <w:t xml:space="preserve"> Continuous testing by developers for each module.</w:t>
      </w:r>
    </w:p>
    <w:p w14:paraId="3EA9DC76" w14:textId="77777777" w:rsidR="001F3A10" w:rsidRPr="001F3A10" w:rsidRDefault="001F3A10" w:rsidP="001F3A10">
      <w:pPr>
        <w:widowControl w:val="0"/>
        <w:numPr>
          <w:ilvl w:val="0"/>
          <w:numId w:val="23"/>
        </w:numPr>
        <w:autoSpaceDE w:val="0"/>
        <w:autoSpaceDN w:val="0"/>
        <w:spacing w:after="160" w:line="259" w:lineRule="auto"/>
        <w:rPr>
          <w:rFonts w:ascii="Aptos" w:eastAsia="Arial" w:hAnsi="Aptos" w:cs="Aptos"/>
        </w:rPr>
      </w:pPr>
      <w:r w:rsidRPr="001F3A10">
        <w:rPr>
          <w:rFonts w:ascii="Aptos" w:eastAsia="Arial" w:hAnsi="Aptos" w:cs="Aptos"/>
          <w:b/>
          <w:bCs/>
        </w:rPr>
        <w:t>Deliverables:</w:t>
      </w:r>
    </w:p>
    <w:p w14:paraId="157B75FC" w14:textId="77777777" w:rsidR="001F3A10" w:rsidRPr="001F3A10" w:rsidRDefault="001F3A10" w:rsidP="001F3A10">
      <w:pPr>
        <w:widowControl w:val="0"/>
        <w:numPr>
          <w:ilvl w:val="1"/>
          <w:numId w:val="23"/>
        </w:numPr>
        <w:autoSpaceDE w:val="0"/>
        <w:autoSpaceDN w:val="0"/>
        <w:spacing w:after="160" w:line="259" w:lineRule="auto"/>
        <w:rPr>
          <w:rFonts w:ascii="Aptos" w:eastAsia="Arial" w:hAnsi="Aptos" w:cs="Aptos"/>
        </w:rPr>
      </w:pPr>
      <w:r w:rsidRPr="001F3A10">
        <w:rPr>
          <w:rFonts w:ascii="Aptos" w:eastAsia="Arial" w:hAnsi="Aptos" w:cs="Aptos"/>
        </w:rPr>
        <w:t>Working Beta Version of the Canteen Ordering System</w:t>
      </w:r>
    </w:p>
    <w:p w14:paraId="3C69F33A" w14:textId="77777777" w:rsidR="001F3A10" w:rsidRPr="001F3A10" w:rsidRDefault="001F3A10" w:rsidP="001F3A10">
      <w:pPr>
        <w:widowControl w:val="0"/>
        <w:numPr>
          <w:ilvl w:val="1"/>
          <w:numId w:val="23"/>
        </w:numPr>
        <w:autoSpaceDE w:val="0"/>
        <w:autoSpaceDN w:val="0"/>
        <w:spacing w:after="160" w:line="259" w:lineRule="auto"/>
        <w:rPr>
          <w:rFonts w:ascii="Aptos" w:eastAsia="Arial" w:hAnsi="Aptos" w:cs="Aptos"/>
        </w:rPr>
      </w:pPr>
      <w:r w:rsidRPr="001F3A10">
        <w:rPr>
          <w:rFonts w:ascii="Aptos" w:eastAsia="Arial" w:hAnsi="Aptos" w:cs="Aptos"/>
        </w:rPr>
        <w:t>API Integrations with Payroll and HR systems</w:t>
      </w:r>
    </w:p>
    <w:p w14:paraId="47A4D821" w14:textId="4D6F0DFA" w:rsidR="001F3A10" w:rsidRPr="001F3A10" w:rsidRDefault="001F3A10" w:rsidP="001F3A10">
      <w:pPr>
        <w:widowControl w:val="0"/>
        <w:autoSpaceDE w:val="0"/>
        <w:autoSpaceDN w:val="0"/>
        <w:rPr>
          <w:rFonts w:ascii="Aptos" w:eastAsia="Arial" w:hAnsi="Aptos" w:cs="Aptos"/>
        </w:rPr>
      </w:pPr>
    </w:p>
    <w:p w14:paraId="1A043E96" w14:textId="77777777" w:rsidR="001F3A10" w:rsidRPr="001F3A10" w:rsidRDefault="001F3A10" w:rsidP="001F3A10">
      <w:pPr>
        <w:widowControl w:val="0"/>
        <w:autoSpaceDE w:val="0"/>
        <w:autoSpaceDN w:val="0"/>
        <w:rPr>
          <w:rFonts w:ascii="Aptos" w:eastAsia="Arial" w:hAnsi="Aptos" w:cs="Aptos"/>
          <w:b/>
          <w:bCs/>
        </w:rPr>
      </w:pPr>
      <w:r w:rsidRPr="001F3A10">
        <w:rPr>
          <w:rFonts w:ascii="Aptos" w:eastAsia="Arial" w:hAnsi="Aptos" w:cs="Aptos"/>
          <w:b/>
          <w:bCs/>
        </w:rPr>
        <w:t>4. Testing Phase</w:t>
      </w:r>
    </w:p>
    <w:p w14:paraId="2FE1B6BE" w14:textId="77777777" w:rsidR="001F3A10" w:rsidRPr="001F3A10" w:rsidRDefault="001F3A10" w:rsidP="001F3A10">
      <w:pPr>
        <w:widowControl w:val="0"/>
        <w:numPr>
          <w:ilvl w:val="0"/>
          <w:numId w:val="24"/>
        </w:numPr>
        <w:autoSpaceDE w:val="0"/>
        <w:autoSpaceDN w:val="0"/>
        <w:spacing w:after="160" w:line="259" w:lineRule="auto"/>
        <w:rPr>
          <w:rFonts w:ascii="Aptos" w:eastAsia="Arial" w:hAnsi="Aptos" w:cs="Aptos"/>
        </w:rPr>
      </w:pPr>
      <w:r w:rsidRPr="001F3A10">
        <w:rPr>
          <w:rFonts w:ascii="Aptos" w:eastAsia="Arial" w:hAnsi="Aptos" w:cs="Aptos"/>
          <w:b/>
          <w:bCs/>
        </w:rPr>
        <w:t>Timeline:</w:t>
      </w:r>
      <w:r w:rsidRPr="001F3A10">
        <w:rPr>
          <w:rFonts w:ascii="Aptos" w:eastAsia="Arial" w:hAnsi="Aptos" w:cs="Aptos"/>
        </w:rPr>
        <w:t xml:space="preserve"> Month 4</w:t>
      </w:r>
    </w:p>
    <w:p w14:paraId="012C5DFC" w14:textId="77777777" w:rsidR="001F3A10" w:rsidRPr="001F3A10" w:rsidRDefault="001F3A10" w:rsidP="001F3A10">
      <w:pPr>
        <w:widowControl w:val="0"/>
        <w:numPr>
          <w:ilvl w:val="0"/>
          <w:numId w:val="24"/>
        </w:numPr>
        <w:autoSpaceDE w:val="0"/>
        <w:autoSpaceDN w:val="0"/>
        <w:spacing w:after="160" w:line="259" w:lineRule="auto"/>
        <w:rPr>
          <w:rFonts w:ascii="Aptos" w:eastAsia="Arial" w:hAnsi="Aptos" w:cs="Aptos"/>
        </w:rPr>
      </w:pPr>
      <w:r w:rsidRPr="001F3A10">
        <w:rPr>
          <w:rFonts w:ascii="Aptos" w:eastAsia="Arial" w:hAnsi="Aptos" w:cs="Aptos"/>
          <w:b/>
          <w:bCs/>
        </w:rPr>
        <w:t>Activities:</w:t>
      </w:r>
    </w:p>
    <w:p w14:paraId="1E1E408D" w14:textId="77777777" w:rsidR="001F3A10" w:rsidRPr="001F3A10" w:rsidRDefault="001F3A10" w:rsidP="001F3A10">
      <w:pPr>
        <w:widowControl w:val="0"/>
        <w:numPr>
          <w:ilvl w:val="1"/>
          <w:numId w:val="24"/>
        </w:numPr>
        <w:autoSpaceDE w:val="0"/>
        <w:autoSpaceDN w:val="0"/>
        <w:spacing w:after="160" w:line="259" w:lineRule="auto"/>
        <w:rPr>
          <w:rFonts w:ascii="Aptos" w:eastAsia="Arial" w:hAnsi="Aptos" w:cs="Aptos"/>
        </w:rPr>
      </w:pPr>
      <w:r w:rsidRPr="001F3A10">
        <w:rPr>
          <w:rFonts w:ascii="Aptos" w:eastAsia="Arial" w:hAnsi="Aptos" w:cs="Aptos"/>
          <w:b/>
          <w:bCs/>
        </w:rPr>
        <w:t>System Testing:</w:t>
      </w:r>
      <w:r w:rsidRPr="001F3A10">
        <w:rPr>
          <w:rFonts w:ascii="Aptos" w:eastAsia="Arial" w:hAnsi="Aptos" w:cs="Aptos"/>
        </w:rPr>
        <w:t xml:space="preserve"> End-to-end testing for ordering, kitchen operations, payment processing, and reporting.</w:t>
      </w:r>
    </w:p>
    <w:p w14:paraId="099F16F3" w14:textId="77777777" w:rsidR="001F3A10" w:rsidRPr="001F3A10" w:rsidRDefault="001F3A10" w:rsidP="001F3A10">
      <w:pPr>
        <w:widowControl w:val="0"/>
        <w:numPr>
          <w:ilvl w:val="1"/>
          <w:numId w:val="24"/>
        </w:numPr>
        <w:autoSpaceDE w:val="0"/>
        <w:autoSpaceDN w:val="0"/>
        <w:spacing w:after="160" w:line="259" w:lineRule="auto"/>
        <w:rPr>
          <w:rFonts w:ascii="Aptos" w:eastAsia="Arial" w:hAnsi="Aptos" w:cs="Aptos"/>
        </w:rPr>
      </w:pPr>
      <w:r w:rsidRPr="001F3A10">
        <w:rPr>
          <w:rFonts w:ascii="Aptos" w:eastAsia="Arial" w:hAnsi="Aptos" w:cs="Aptos"/>
          <w:b/>
          <w:bCs/>
        </w:rPr>
        <w:t>User Acceptance Testing (UAT):</w:t>
      </w:r>
      <w:r w:rsidRPr="001F3A10">
        <w:rPr>
          <w:rFonts w:ascii="Aptos" w:eastAsia="Arial" w:hAnsi="Aptos" w:cs="Aptos"/>
        </w:rPr>
        <w:t xml:space="preserve"> Select 50 employees and a small canteen team to use the system in a controlled environment.</w:t>
      </w:r>
    </w:p>
    <w:p w14:paraId="37403052" w14:textId="77777777" w:rsidR="001F3A10" w:rsidRPr="001F3A10" w:rsidRDefault="001F3A10" w:rsidP="001F3A10">
      <w:pPr>
        <w:widowControl w:val="0"/>
        <w:numPr>
          <w:ilvl w:val="1"/>
          <w:numId w:val="24"/>
        </w:numPr>
        <w:autoSpaceDE w:val="0"/>
        <w:autoSpaceDN w:val="0"/>
        <w:spacing w:after="160" w:line="259" w:lineRule="auto"/>
        <w:rPr>
          <w:rFonts w:ascii="Aptos" w:eastAsia="Arial" w:hAnsi="Aptos" w:cs="Aptos"/>
        </w:rPr>
      </w:pPr>
      <w:r w:rsidRPr="001F3A10">
        <w:rPr>
          <w:rFonts w:ascii="Aptos" w:eastAsia="Arial" w:hAnsi="Aptos" w:cs="Aptos"/>
          <w:b/>
          <w:bCs/>
        </w:rPr>
        <w:t>Bug Fixes &amp; Enhancements:</w:t>
      </w:r>
      <w:r w:rsidRPr="001F3A10">
        <w:rPr>
          <w:rFonts w:ascii="Aptos" w:eastAsia="Arial" w:hAnsi="Aptos" w:cs="Aptos"/>
        </w:rPr>
        <w:t xml:space="preserve"> Based on feedback from UAT.</w:t>
      </w:r>
    </w:p>
    <w:p w14:paraId="348A9949" w14:textId="77777777" w:rsidR="001F3A10" w:rsidRPr="001F3A10" w:rsidRDefault="001F3A10" w:rsidP="001F3A10">
      <w:pPr>
        <w:widowControl w:val="0"/>
        <w:numPr>
          <w:ilvl w:val="0"/>
          <w:numId w:val="24"/>
        </w:numPr>
        <w:autoSpaceDE w:val="0"/>
        <w:autoSpaceDN w:val="0"/>
        <w:spacing w:after="160" w:line="259" w:lineRule="auto"/>
        <w:rPr>
          <w:rFonts w:ascii="Aptos" w:eastAsia="Arial" w:hAnsi="Aptos" w:cs="Aptos"/>
        </w:rPr>
      </w:pPr>
      <w:r w:rsidRPr="001F3A10">
        <w:rPr>
          <w:rFonts w:ascii="Aptos" w:eastAsia="Arial" w:hAnsi="Aptos" w:cs="Aptos"/>
          <w:b/>
          <w:bCs/>
        </w:rPr>
        <w:t>Deliverables:</w:t>
      </w:r>
    </w:p>
    <w:p w14:paraId="44275F6F" w14:textId="77777777" w:rsidR="001F3A10" w:rsidRPr="001F3A10" w:rsidRDefault="001F3A10" w:rsidP="001F3A10">
      <w:pPr>
        <w:widowControl w:val="0"/>
        <w:numPr>
          <w:ilvl w:val="1"/>
          <w:numId w:val="24"/>
        </w:numPr>
        <w:autoSpaceDE w:val="0"/>
        <w:autoSpaceDN w:val="0"/>
        <w:spacing w:after="160" w:line="259" w:lineRule="auto"/>
        <w:rPr>
          <w:rFonts w:ascii="Aptos" w:eastAsia="Arial" w:hAnsi="Aptos" w:cs="Aptos"/>
        </w:rPr>
      </w:pPr>
      <w:r w:rsidRPr="001F3A10">
        <w:rPr>
          <w:rFonts w:ascii="Aptos" w:eastAsia="Arial" w:hAnsi="Aptos" w:cs="Aptos"/>
        </w:rPr>
        <w:t>Finalized and Tested System</w:t>
      </w:r>
    </w:p>
    <w:p w14:paraId="3584FDF7" w14:textId="77777777" w:rsidR="001F3A10" w:rsidRPr="001F3A10" w:rsidRDefault="001F3A10" w:rsidP="001F3A10">
      <w:pPr>
        <w:widowControl w:val="0"/>
        <w:numPr>
          <w:ilvl w:val="1"/>
          <w:numId w:val="24"/>
        </w:numPr>
        <w:autoSpaceDE w:val="0"/>
        <w:autoSpaceDN w:val="0"/>
        <w:spacing w:after="160" w:line="259" w:lineRule="auto"/>
        <w:rPr>
          <w:rFonts w:ascii="Aptos" w:eastAsia="Arial" w:hAnsi="Aptos" w:cs="Aptos"/>
        </w:rPr>
      </w:pPr>
      <w:r w:rsidRPr="001F3A10">
        <w:rPr>
          <w:rFonts w:ascii="Aptos" w:eastAsia="Arial" w:hAnsi="Aptos" w:cs="Aptos"/>
        </w:rPr>
        <w:t>UAT Sign-off Document</w:t>
      </w:r>
    </w:p>
    <w:p w14:paraId="4A0FC200" w14:textId="1E1958C4" w:rsidR="001F3A10" w:rsidRPr="001F3A10" w:rsidRDefault="001F3A10" w:rsidP="001F3A10">
      <w:pPr>
        <w:widowControl w:val="0"/>
        <w:autoSpaceDE w:val="0"/>
        <w:autoSpaceDN w:val="0"/>
        <w:rPr>
          <w:rFonts w:ascii="Aptos" w:eastAsia="Arial" w:hAnsi="Aptos" w:cs="Aptos"/>
        </w:rPr>
      </w:pPr>
    </w:p>
    <w:p w14:paraId="59924899" w14:textId="77777777" w:rsidR="001F3A10" w:rsidRPr="001F3A10" w:rsidRDefault="001F3A10" w:rsidP="001F3A10">
      <w:pPr>
        <w:widowControl w:val="0"/>
        <w:autoSpaceDE w:val="0"/>
        <w:autoSpaceDN w:val="0"/>
        <w:rPr>
          <w:rFonts w:ascii="Aptos" w:eastAsia="Arial" w:hAnsi="Aptos" w:cs="Aptos"/>
          <w:b/>
          <w:bCs/>
        </w:rPr>
      </w:pPr>
      <w:r w:rsidRPr="001F3A10">
        <w:rPr>
          <w:rFonts w:ascii="Aptos" w:eastAsia="Arial" w:hAnsi="Aptos" w:cs="Aptos"/>
          <w:b/>
          <w:bCs/>
        </w:rPr>
        <w:t>5. Training &amp; Change Management</w:t>
      </w:r>
    </w:p>
    <w:p w14:paraId="5BF8042D" w14:textId="77777777" w:rsidR="001F3A10" w:rsidRPr="001F3A10" w:rsidRDefault="001F3A10" w:rsidP="001F3A10">
      <w:pPr>
        <w:widowControl w:val="0"/>
        <w:numPr>
          <w:ilvl w:val="0"/>
          <w:numId w:val="25"/>
        </w:numPr>
        <w:autoSpaceDE w:val="0"/>
        <w:autoSpaceDN w:val="0"/>
        <w:spacing w:after="160" w:line="259" w:lineRule="auto"/>
        <w:rPr>
          <w:rFonts w:ascii="Aptos" w:eastAsia="Arial" w:hAnsi="Aptos" w:cs="Aptos"/>
        </w:rPr>
      </w:pPr>
      <w:r w:rsidRPr="001F3A10">
        <w:rPr>
          <w:rFonts w:ascii="Aptos" w:eastAsia="Arial" w:hAnsi="Aptos" w:cs="Aptos"/>
          <w:b/>
          <w:bCs/>
        </w:rPr>
        <w:t>Timeline:</w:t>
      </w:r>
      <w:r w:rsidRPr="001F3A10">
        <w:rPr>
          <w:rFonts w:ascii="Aptos" w:eastAsia="Arial" w:hAnsi="Aptos" w:cs="Aptos"/>
        </w:rPr>
        <w:t xml:space="preserve"> Month 5</w:t>
      </w:r>
    </w:p>
    <w:p w14:paraId="54C51015" w14:textId="77777777" w:rsidR="001F3A10" w:rsidRPr="001F3A10" w:rsidRDefault="001F3A10" w:rsidP="001F3A10">
      <w:pPr>
        <w:widowControl w:val="0"/>
        <w:numPr>
          <w:ilvl w:val="0"/>
          <w:numId w:val="25"/>
        </w:numPr>
        <w:autoSpaceDE w:val="0"/>
        <w:autoSpaceDN w:val="0"/>
        <w:spacing w:after="160" w:line="259" w:lineRule="auto"/>
        <w:rPr>
          <w:rFonts w:ascii="Aptos" w:eastAsia="Arial" w:hAnsi="Aptos" w:cs="Aptos"/>
        </w:rPr>
      </w:pPr>
      <w:r w:rsidRPr="001F3A10">
        <w:rPr>
          <w:rFonts w:ascii="Aptos" w:eastAsia="Arial" w:hAnsi="Aptos" w:cs="Aptos"/>
          <w:b/>
          <w:bCs/>
        </w:rPr>
        <w:t>Activities:</w:t>
      </w:r>
    </w:p>
    <w:p w14:paraId="2706D863" w14:textId="77777777" w:rsidR="001F3A10" w:rsidRPr="001F3A10" w:rsidRDefault="001F3A10" w:rsidP="001F3A10">
      <w:pPr>
        <w:widowControl w:val="0"/>
        <w:numPr>
          <w:ilvl w:val="1"/>
          <w:numId w:val="25"/>
        </w:numPr>
        <w:autoSpaceDE w:val="0"/>
        <w:autoSpaceDN w:val="0"/>
        <w:spacing w:after="160" w:line="259" w:lineRule="auto"/>
        <w:rPr>
          <w:rFonts w:ascii="Aptos" w:eastAsia="Arial" w:hAnsi="Aptos" w:cs="Aptos"/>
        </w:rPr>
      </w:pPr>
      <w:r w:rsidRPr="001F3A10">
        <w:rPr>
          <w:rFonts w:ascii="Aptos" w:eastAsia="Arial" w:hAnsi="Aptos" w:cs="Aptos"/>
          <w:b/>
          <w:bCs/>
        </w:rPr>
        <w:t>Training Sessions:</w:t>
      </w:r>
      <w:r w:rsidRPr="001F3A10">
        <w:rPr>
          <w:rFonts w:ascii="Aptos" w:eastAsia="Arial" w:hAnsi="Aptos" w:cs="Aptos"/>
        </w:rPr>
        <w:t xml:space="preserve"> For canteen staff, HR/payroll team, and employees.</w:t>
      </w:r>
    </w:p>
    <w:p w14:paraId="4CA810E0" w14:textId="77777777" w:rsidR="001F3A10" w:rsidRPr="001F3A10" w:rsidRDefault="001F3A10" w:rsidP="001F3A10">
      <w:pPr>
        <w:widowControl w:val="0"/>
        <w:numPr>
          <w:ilvl w:val="1"/>
          <w:numId w:val="25"/>
        </w:numPr>
        <w:autoSpaceDE w:val="0"/>
        <w:autoSpaceDN w:val="0"/>
        <w:spacing w:after="160" w:line="259" w:lineRule="auto"/>
        <w:rPr>
          <w:rFonts w:ascii="Aptos" w:eastAsia="Arial" w:hAnsi="Aptos" w:cs="Aptos"/>
        </w:rPr>
      </w:pPr>
      <w:r w:rsidRPr="001F3A10">
        <w:rPr>
          <w:rFonts w:ascii="Aptos" w:eastAsia="Arial" w:hAnsi="Aptos" w:cs="Aptos"/>
          <w:b/>
          <w:bCs/>
        </w:rPr>
        <w:t>User Guides and FAQs:</w:t>
      </w:r>
      <w:r w:rsidRPr="001F3A10">
        <w:rPr>
          <w:rFonts w:ascii="Aptos" w:eastAsia="Arial" w:hAnsi="Aptos" w:cs="Aptos"/>
        </w:rPr>
        <w:t xml:space="preserve"> Create easy-to-follow guides for order placement, menu management, and troubleshooting.</w:t>
      </w:r>
    </w:p>
    <w:p w14:paraId="669C4314" w14:textId="77777777" w:rsidR="001F3A10" w:rsidRPr="001F3A10" w:rsidRDefault="001F3A10" w:rsidP="001F3A10">
      <w:pPr>
        <w:widowControl w:val="0"/>
        <w:numPr>
          <w:ilvl w:val="1"/>
          <w:numId w:val="25"/>
        </w:numPr>
        <w:autoSpaceDE w:val="0"/>
        <w:autoSpaceDN w:val="0"/>
        <w:spacing w:after="160" w:line="259" w:lineRule="auto"/>
        <w:rPr>
          <w:rFonts w:ascii="Aptos" w:eastAsia="Arial" w:hAnsi="Aptos" w:cs="Aptos"/>
        </w:rPr>
      </w:pPr>
      <w:r w:rsidRPr="001F3A10">
        <w:rPr>
          <w:rFonts w:ascii="Aptos" w:eastAsia="Arial" w:hAnsi="Aptos" w:cs="Aptos"/>
          <w:b/>
          <w:bCs/>
        </w:rPr>
        <w:t>Awareness Campaign:</w:t>
      </w:r>
      <w:r w:rsidRPr="001F3A10">
        <w:rPr>
          <w:rFonts w:ascii="Aptos" w:eastAsia="Arial" w:hAnsi="Aptos" w:cs="Aptos"/>
        </w:rPr>
        <w:t xml:space="preserve"> Posters, emails, and webinars to promote system usage before launch.</w:t>
      </w:r>
    </w:p>
    <w:p w14:paraId="13C65113" w14:textId="77777777" w:rsidR="001F3A10" w:rsidRPr="001F3A10" w:rsidRDefault="001F3A10" w:rsidP="001F3A10">
      <w:pPr>
        <w:widowControl w:val="0"/>
        <w:numPr>
          <w:ilvl w:val="0"/>
          <w:numId w:val="25"/>
        </w:numPr>
        <w:autoSpaceDE w:val="0"/>
        <w:autoSpaceDN w:val="0"/>
        <w:spacing w:after="160" w:line="259" w:lineRule="auto"/>
        <w:rPr>
          <w:rFonts w:ascii="Aptos" w:eastAsia="Arial" w:hAnsi="Aptos" w:cs="Aptos"/>
        </w:rPr>
      </w:pPr>
      <w:r w:rsidRPr="001F3A10">
        <w:rPr>
          <w:rFonts w:ascii="Aptos" w:eastAsia="Arial" w:hAnsi="Aptos" w:cs="Aptos"/>
          <w:b/>
          <w:bCs/>
        </w:rPr>
        <w:t>Deliverables:</w:t>
      </w:r>
    </w:p>
    <w:p w14:paraId="3A211494" w14:textId="77777777" w:rsidR="001F3A10" w:rsidRPr="001F3A10" w:rsidRDefault="001F3A10" w:rsidP="001F3A10">
      <w:pPr>
        <w:widowControl w:val="0"/>
        <w:numPr>
          <w:ilvl w:val="1"/>
          <w:numId w:val="25"/>
        </w:numPr>
        <w:autoSpaceDE w:val="0"/>
        <w:autoSpaceDN w:val="0"/>
        <w:spacing w:after="160" w:line="259" w:lineRule="auto"/>
        <w:rPr>
          <w:rFonts w:ascii="Aptos" w:eastAsia="Arial" w:hAnsi="Aptos" w:cs="Aptos"/>
        </w:rPr>
      </w:pPr>
      <w:r w:rsidRPr="001F3A10">
        <w:rPr>
          <w:rFonts w:ascii="Aptos" w:eastAsia="Arial" w:hAnsi="Aptos" w:cs="Aptos"/>
        </w:rPr>
        <w:t>Training Materials</w:t>
      </w:r>
    </w:p>
    <w:p w14:paraId="221F40F8" w14:textId="77777777" w:rsidR="001F3A10" w:rsidRPr="001F3A10" w:rsidRDefault="001F3A10" w:rsidP="001F3A10">
      <w:pPr>
        <w:widowControl w:val="0"/>
        <w:numPr>
          <w:ilvl w:val="1"/>
          <w:numId w:val="25"/>
        </w:numPr>
        <w:autoSpaceDE w:val="0"/>
        <w:autoSpaceDN w:val="0"/>
        <w:spacing w:after="160" w:line="259" w:lineRule="auto"/>
        <w:rPr>
          <w:rFonts w:ascii="Aptos" w:eastAsia="Arial" w:hAnsi="Aptos" w:cs="Aptos"/>
        </w:rPr>
      </w:pPr>
      <w:r w:rsidRPr="001F3A10">
        <w:rPr>
          <w:rFonts w:ascii="Aptos" w:eastAsia="Arial" w:hAnsi="Aptos" w:cs="Aptos"/>
        </w:rPr>
        <w:t>Support and Helpdesk Information</w:t>
      </w:r>
    </w:p>
    <w:p w14:paraId="240C1D59" w14:textId="4A0432B0" w:rsidR="001F3A10" w:rsidRPr="001F3A10" w:rsidRDefault="001F3A10" w:rsidP="001F3A10">
      <w:pPr>
        <w:widowControl w:val="0"/>
        <w:autoSpaceDE w:val="0"/>
        <w:autoSpaceDN w:val="0"/>
        <w:rPr>
          <w:rFonts w:ascii="Aptos" w:eastAsia="Arial" w:hAnsi="Aptos" w:cs="Aptos"/>
        </w:rPr>
      </w:pPr>
    </w:p>
    <w:p w14:paraId="7FCE9C18" w14:textId="77777777" w:rsidR="001F3A10" w:rsidRPr="001F3A10" w:rsidRDefault="001F3A10" w:rsidP="001F3A10">
      <w:pPr>
        <w:widowControl w:val="0"/>
        <w:autoSpaceDE w:val="0"/>
        <w:autoSpaceDN w:val="0"/>
        <w:rPr>
          <w:rFonts w:ascii="Aptos" w:eastAsia="Arial" w:hAnsi="Aptos" w:cs="Aptos"/>
          <w:b/>
          <w:bCs/>
        </w:rPr>
      </w:pPr>
      <w:r w:rsidRPr="001F3A10">
        <w:rPr>
          <w:rFonts w:ascii="Aptos" w:eastAsia="Arial" w:hAnsi="Aptos" w:cs="Aptos"/>
          <w:b/>
          <w:bCs/>
        </w:rPr>
        <w:t>6. Pilot Rollout</w:t>
      </w:r>
    </w:p>
    <w:p w14:paraId="344750D6" w14:textId="77777777" w:rsidR="001F3A10" w:rsidRPr="001F3A10" w:rsidRDefault="001F3A10" w:rsidP="001F3A10">
      <w:pPr>
        <w:widowControl w:val="0"/>
        <w:numPr>
          <w:ilvl w:val="0"/>
          <w:numId w:val="26"/>
        </w:numPr>
        <w:autoSpaceDE w:val="0"/>
        <w:autoSpaceDN w:val="0"/>
        <w:spacing w:after="160" w:line="259" w:lineRule="auto"/>
        <w:rPr>
          <w:rFonts w:ascii="Aptos" w:eastAsia="Arial" w:hAnsi="Aptos" w:cs="Aptos"/>
        </w:rPr>
      </w:pPr>
      <w:r w:rsidRPr="001F3A10">
        <w:rPr>
          <w:rFonts w:ascii="Aptos" w:eastAsia="Arial" w:hAnsi="Aptos" w:cs="Aptos"/>
          <w:b/>
          <w:bCs/>
        </w:rPr>
        <w:t>Timeline:</w:t>
      </w:r>
      <w:r w:rsidRPr="001F3A10">
        <w:rPr>
          <w:rFonts w:ascii="Aptos" w:eastAsia="Arial" w:hAnsi="Aptos" w:cs="Aptos"/>
        </w:rPr>
        <w:t xml:space="preserve"> Month 5</w:t>
      </w:r>
    </w:p>
    <w:p w14:paraId="2EF4EEFF" w14:textId="77777777" w:rsidR="001F3A10" w:rsidRPr="001F3A10" w:rsidRDefault="001F3A10" w:rsidP="001F3A10">
      <w:pPr>
        <w:widowControl w:val="0"/>
        <w:numPr>
          <w:ilvl w:val="0"/>
          <w:numId w:val="26"/>
        </w:numPr>
        <w:autoSpaceDE w:val="0"/>
        <w:autoSpaceDN w:val="0"/>
        <w:spacing w:after="160" w:line="259" w:lineRule="auto"/>
        <w:rPr>
          <w:rFonts w:ascii="Aptos" w:eastAsia="Arial" w:hAnsi="Aptos" w:cs="Aptos"/>
        </w:rPr>
      </w:pPr>
      <w:r w:rsidRPr="001F3A10">
        <w:rPr>
          <w:rFonts w:ascii="Aptos" w:eastAsia="Arial" w:hAnsi="Aptos" w:cs="Aptos"/>
          <w:b/>
          <w:bCs/>
        </w:rPr>
        <w:t>Activities:</w:t>
      </w:r>
    </w:p>
    <w:p w14:paraId="05816A88" w14:textId="77777777" w:rsidR="001F3A10" w:rsidRPr="001F3A10" w:rsidRDefault="001F3A10" w:rsidP="001F3A10">
      <w:pPr>
        <w:widowControl w:val="0"/>
        <w:numPr>
          <w:ilvl w:val="1"/>
          <w:numId w:val="26"/>
        </w:numPr>
        <w:autoSpaceDE w:val="0"/>
        <w:autoSpaceDN w:val="0"/>
        <w:spacing w:after="160" w:line="259" w:lineRule="auto"/>
        <w:rPr>
          <w:rFonts w:ascii="Aptos" w:eastAsia="Arial" w:hAnsi="Aptos" w:cs="Aptos"/>
        </w:rPr>
      </w:pPr>
      <w:r w:rsidRPr="001F3A10">
        <w:rPr>
          <w:rFonts w:ascii="Aptos" w:eastAsia="Arial" w:hAnsi="Aptos" w:cs="Aptos"/>
          <w:b/>
          <w:bCs/>
        </w:rPr>
        <w:t>Small-Scale Launch:</w:t>
      </w:r>
      <w:r w:rsidRPr="001F3A10">
        <w:rPr>
          <w:rFonts w:ascii="Aptos" w:eastAsia="Arial" w:hAnsi="Aptos" w:cs="Aptos"/>
        </w:rPr>
        <w:t xml:space="preserve"> Make the system live for a few departments (e.g., HR, Finance teams) and monitor performance.</w:t>
      </w:r>
    </w:p>
    <w:p w14:paraId="50E0983B" w14:textId="77777777" w:rsidR="001F3A10" w:rsidRPr="001F3A10" w:rsidRDefault="001F3A10" w:rsidP="001F3A10">
      <w:pPr>
        <w:widowControl w:val="0"/>
        <w:numPr>
          <w:ilvl w:val="1"/>
          <w:numId w:val="26"/>
        </w:numPr>
        <w:autoSpaceDE w:val="0"/>
        <w:autoSpaceDN w:val="0"/>
        <w:spacing w:after="160" w:line="259" w:lineRule="auto"/>
        <w:rPr>
          <w:rFonts w:ascii="Aptos" w:eastAsia="Arial" w:hAnsi="Aptos" w:cs="Aptos"/>
        </w:rPr>
      </w:pPr>
      <w:r w:rsidRPr="001F3A10">
        <w:rPr>
          <w:rFonts w:ascii="Aptos" w:eastAsia="Arial" w:hAnsi="Aptos" w:cs="Aptos"/>
          <w:b/>
          <w:bCs/>
        </w:rPr>
        <w:t>Performance Monitoring:</w:t>
      </w:r>
      <w:r w:rsidRPr="001F3A10">
        <w:rPr>
          <w:rFonts w:ascii="Aptos" w:eastAsia="Arial" w:hAnsi="Aptos" w:cs="Aptos"/>
        </w:rPr>
        <w:t xml:space="preserve"> Track order times, waiting times, feedback, and technical performance.</w:t>
      </w:r>
    </w:p>
    <w:p w14:paraId="533CEB72" w14:textId="77777777" w:rsidR="001F3A10" w:rsidRPr="001F3A10" w:rsidRDefault="001F3A10" w:rsidP="001F3A10">
      <w:pPr>
        <w:widowControl w:val="0"/>
        <w:numPr>
          <w:ilvl w:val="0"/>
          <w:numId w:val="26"/>
        </w:numPr>
        <w:autoSpaceDE w:val="0"/>
        <w:autoSpaceDN w:val="0"/>
        <w:spacing w:after="160" w:line="259" w:lineRule="auto"/>
        <w:rPr>
          <w:rFonts w:ascii="Aptos" w:eastAsia="Arial" w:hAnsi="Aptos" w:cs="Aptos"/>
        </w:rPr>
      </w:pPr>
      <w:r w:rsidRPr="001F3A10">
        <w:rPr>
          <w:rFonts w:ascii="Aptos" w:eastAsia="Arial" w:hAnsi="Aptos" w:cs="Aptos"/>
          <w:b/>
          <w:bCs/>
        </w:rPr>
        <w:t>Deliverables:</w:t>
      </w:r>
    </w:p>
    <w:p w14:paraId="63215059" w14:textId="77777777" w:rsidR="001F3A10" w:rsidRPr="001F3A10" w:rsidRDefault="001F3A10" w:rsidP="001F3A10">
      <w:pPr>
        <w:widowControl w:val="0"/>
        <w:numPr>
          <w:ilvl w:val="1"/>
          <w:numId w:val="26"/>
        </w:numPr>
        <w:autoSpaceDE w:val="0"/>
        <w:autoSpaceDN w:val="0"/>
        <w:spacing w:after="160" w:line="259" w:lineRule="auto"/>
        <w:rPr>
          <w:rFonts w:ascii="Aptos" w:eastAsia="Arial" w:hAnsi="Aptos" w:cs="Aptos"/>
        </w:rPr>
      </w:pPr>
      <w:r w:rsidRPr="001F3A10">
        <w:rPr>
          <w:rFonts w:ascii="Aptos" w:eastAsia="Arial" w:hAnsi="Aptos" w:cs="Aptos"/>
        </w:rPr>
        <w:t>Pilot Review Report</w:t>
      </w:r>
    </w:p>
    <w:p w14:paraId="101461AB" w14:textId="77777777" w:rsidR="001F3A10" w:rsidRPr="001F3A10" w:rsidRDefault="001F3A10" w:rsidP="001F3A10">
      <w:pPr>
        <w:spacing w:before="100" w:beforeAutospacing="1" w:after="100" w:afterAutospacing="1"/>
        <w:rPr>
          <w:rFonts w:ascii="Aptos" w:eastAsia="Aptos" w:hAnsi="Aptos" w:cs="Aptos"/>
        </w:rPr>
      </w:pPr>
      <w:r w:rsidRPr="001F3A10">
        <w:rPr>
          <w:rFonts w:ascii="Aptos" w:eastAsia="Aptos" w:hAnsi="Aptos" w:cs="Aptos"/>
        </w:rPr>
        <w:t>Refined System Adjustments (if needed)</w:t>
      </w:r>
    </w:p>
    <w:p w14:paraId="78F38FD8" w14:textId="77777777" w:rsidR="001F3A10" w:rsidRPr="001F3A10" w:rsidRDefault="001F3A10" w:rsidP="001F3A10">
      <w:pPr>
        <w:widowControl w:val="0"/>
        <w:autoSpaceDE w:val="0"/>
        <w:autoSpaceDN w:val="0"/>
        <w:rPr>
          <w:rFonts w:ascii="Aptos" w:eastAsia="Arial" w:hAnsi="Aptos" w:cs="Aptos"/>
          <w:b/>
          <w:bCs/>
        </w:rPr>
      </w:pPr>
      <w:r w:rsidRPr="001F3A10">
        <w:rPr>
          <w:rFonts w:ascii="Aptos" w:eastAsia="Arial" w:hAnsi="Aptos" w:cs="Aptos"/>
          <w:b/>
          <w:bCs/>
        </w:rPr>
        <w:t>7. Full Rollout</w:t>
      </w:r>
    </w:p>
    <w:p w14:paraId="32E2508C" w14:textId="77777777" w:rsidR="001F3A10" w:rsidRPr="001F3A10" w:rsidRDefault="001F3A10" w:rsidP="001F3A10">
      <w:pPr>
        <w:widowControl w:val="0"/>
        <w:numPr>
          <w:ilvl w:val="0"/>
          <w:numId w:val="27"/>
        </w:numPr>
        <w:autoSpaceDE w:val="0"/>
        <w:autoSpaceDN w:val="0"/>
        <w:spacing w:after="160" w:line="259" w:lineRule="auto"/>
        <w:rPr>
          <w:rFonts w:ascii="Aptos" w:eastAsia="Arial" w:hAnsi="Aptos" w:cs="Aptos"/>
        </w:rPr>
      </w:pPr>
      <w:r w:rsidRPr="001F3A10">
        <w:rPr>
          <w:rFonts w:ascii="Aptos" w:eastAsia="Arial" w:hAnsi="Aptos" w:cs="Aptos"/>
          <w:b/>
          <w:bCs/>
        </w:rPr>
        <w:t>Timeline:</w:t>
      </w:r>
      <w:r w:rsidRPr="001F3A10">
        <w:rPr>
          <w:rFonts w:ascii="Aptos" w:eastAsia="Arial" w:hAnsi="Aptos" w:cs="Aptos"/>
        </w:rPr>
        <w:t xml:space="preserve"> Month 6</w:t>
      </w:r>
    </w:p>
    <w:p w14:paraId="2F38E719" w14:textId="77777777" w:rsidR="001F3A10" w:rsidRPr="001F3A10" w:rsidRDefault="001F3A10" w:rsidP="001F3A10">
      <w:pPr>
        <w:widowControl w:val="0"/>
        <w:numPr>
          <w:ilvl w:val="0"/>
          <w:numId w:val="27"/>
        </w:numPr>
        <w:autoSpaceDE w:val="0"/>
        <w:autoSpaceDN w:val="0"/>
        <w:spacing w:after="160" w:line="259" w:lineRule="auto"/>
        <w:rPr>
          <w:rFonts w:ascii="Aptos" w:eastAsia="Arial" w:hAnsi="Aptos" w:cs="Aptos"/>
        </w:rPr>
      </w:pPr>
      <w:r w:rsidRPr="001F3A10">
        <w:rPr>
          <w:rFonts w:ascii="Aptos" w:eastAsia="Arial" w:hAnsi="Aptos" w:cs="Aptos"/>
          <w:b/>
          <w:bCs/>
        </w:rPr>
        <w:t>Activities:</w:t>
      </w:r>
    </w:p>
    <w:p w14:paraId="35067490" w14:textId="77777777" w:rsidR="001F3A10" w:rsidRPr="001F3A10" w:rsidRDefault="001F3A10" w:rsidP="001F3A10">
      <w:pPr>
        <w:widowControl w:val="0"/>
        <w:numPr>
          <w:ilvl w:val="1"/>
          <w:numId w:val="27"/>
        </w:numPr>
        <w:autoSpaceDE w:val="0"/>
        <w:autoSpaceDN w:val="0"/>
        <w:spacing w:after="160" w:line="259" w:lineRule="auto"/>
        <w:rPr>
          <w:rFonts w:ascii="Aptos" w:eastAsia="Arial" w:hAnsi="Aptos" w:cs="Aptos"/>
        </w:rPr>
      </w:pPr>
      <w:r w:rsidRPr="001F3A10">
        <w:rPr>
          <w:rFonts w:ascii="Aptos" w:eastAsia="Arial" w:hAnsi="Aptos" w:cs="Aptos"/>
          <w:b/>
          <w:bCs/>
        </w:rPr>
        <w:t>Organization-Wide Go-Live:</w:t>
      </w:r>
      <w:r w:rsidRPr="001F3A10">
        <w:rPr>
          <w:rFonts w:ascii="Aptos" w:eastAsia="Arial" w:hAnsi="Aptos" w:cs="Aptos"/>
        </w:rPr>
        <w:t xml:space="preserve"> Make the system available to all 1,500 employees.</w:t>
      </w:r>
    </w:p>
    <w:p w14:paraId="53B280EB" w14:textId="77777777" w:rsidR="001F3A10" w:rsidRPr="001F3A10" w:rsidRDefault="001F3A10" w:rsidP="001F3A10">
      <w:pPr>
        <w:widowControl w:val="0"/>
        <w:numPr>
          <w:ilvl w:val="1"/>
          <w:numId w:val="27"/>
        </w:numPr>
        <w:autoSpaceDE w:val="0"/>
        <w:autoSpaceDN w:val="0"/>
        <w:spacing w:after="160" w:line="259" w:lineRule="auto"/>
        <w:rPr>
          <w:rFonts w:ascii="Aptos" w:eastAsia="Arial" w:hAnsi="Aptos" w:cs="Aptos"/>
        </w:rPr>
      </w:pPr>
      <w:r w:rsidRPr="001F3A10">
        <w:rPr>
          <w:rFonts w:ascii="Aptos" w:eastAsia="Arial" w:hAnsi="Aptos" w:cs="Aptos"/>
          <w:b/>
          <w:bCs/>
        </w:rPr>
        <w:t>Dedicated Support Team:</w:t>
      </w:r>
      <w:r w:rsidRPr="001F3A10">
        <w:rPr>
          <w:rFonts w:ascii="Aptos" w:eastAsia="Arial" w:hAnsi="Aptos" w:cs="Aptos"/>
        </w:rPr>
        <w:t xml:space="preserve"> A temporary support team will be available for the first month to handle any issues.</w:t>
      </w:r>
    </w:p>
    <w:p w14:paraId="02089197" w14:textId="77777777" w:rsidR="001F3A10" w:rsidRPr="001F3A10" w:rsidRDefault="001F3A10" w:rsidP="001F3A10">
      <w:pPr>
        <w:widowControl w:val="0"/>
        <w:numPr>
          <w:ilvl w:val="1"/>
          <w:numId w:val="27"/>
        </w:numPr>
        <w:autoSpaceDE w:val="0"/>
        <w:autoSpaceDN w:val="0"/>
        <w:spacing w:after="160" w:line="259" w:lineRule="auto"/>
        <w:rPr>
          <w:rFonts w:ascii="Aptos" w:eastAsia="Arial" w:hAnsi="Aptos" w:cs="Aptos"/>
        </w:rPr>
      </w:pPr>
      <w:r w:rsidRPr="001F3A10">
        <w:rPr>
          <w:rFonts w:ascii="Aptos" w:eastAsia="Arial" w:hAnsi="Aptos" w:cs="Aptos"/>
          <w:b/>
          <w:bCs/>
        </w:rPr>
        <w:t>Regular Monitoring:</w:t>
      </w:r>
      <w:r w:rsidRPr="001F3A10">
        <w:rPr>
          <w:rFonts w:ascii="Aptos" w:eastAsia="Arial" w:hAnsi="Aptos" w:cs="Aptos"/>
        </w:rPr>
        <w:t xml:space="preserve"> Daily reports to monitor system health, usage statistics, and payroll deductions.</w:t>
      </w:r>
    </w:p>
    <w:p w14:paraId="1DC5F5A5" w14:textId="14097860" w:rsidR="001F3A10" w:rsidRPr="001F3A10" w:rsidRDefault="001F3A10" w:rsidP="001F3A10">
      <w:pPr>
        <w:widowControl w:val="0"/>
        <w:autoSpaceDE w:val="0"/>
        <w:autoSpaceDN w:val="0"/>
        <w:rPr>
          <w:rFonts w:ascii="Aptos" w:eastAsia="Arial" w:hAnsi="Aptos" w:cs="Aptos"/>
        </w:rPr>
      </w:pPr>
    </w:p>
    <w:p w14:paraId="4E6D7FBA" w14:textId="77777777" w:rsidR="001F3A10" w:rsidRPr="001F3A10" w:rsidRDefault="001F3A10" w:rsidP="001F3A10">
      <w:pPr>
        <w:widowControl w:val="0"/>
        <w:autoSpaceDE w:val="0"/>
        <w:autoSpaceDN w:val="0"/>
        <w:rPr>
          <w:rFonts w:ascii="Aptos" w:eastAsia="Arial" w:hAnsi="Aptos" w:cs="Aptos"/>
          <w:b/>
          <w:bCs/>
        </w:rPr>
      </w:pPr>
      <w:r w:rsidRPr="001F3A10">
        <w:rPr>
          <w:rFonts w:ascii="Aptos" w:eastAsia="Arial" w:hAnsi="Aptos" w:cs="Aptos"/>
          <w:b/>
          <w:bCs/>
        </w:rPr>
        <w:t>8. Post-Go-Live Support</w:t>
      </w:r>
    </w:p>
    <w:p w14:paraId="59C9E9AC" w14:textId="77777777" w:rsidR="001F3A10" w:rsidRDefault="001F3A10" w:rsidP="001F3A10">
      <w:pPr>
        <w:widowControl w:val="0"/>
        <w:numPr>
          <w:ilvl w:val="0"/>
          <w:numId w:val="28"/>
        </w:numPr>
        <w:autoSpaceDE w:val="0"/>
        <w:autoSpaceDN w:val="0"/>
        <w:spacing w:after="160" w:line="259" w:lineRule="auto"/>
        <w:rPr>
          <w:rFonts w:ascii="Aptos" w:eastAsia="Arial" w:hAnsi="Aptos" w:cs="Aptos"/>
        </w:rPr>
      </w:pPr>
      <w:r w:rsidRPr="001F3A10">
        <w:rPr>
          <w:rFonts w:ascii="Aptos" w:eastAsia="Arial" w:hAnsi="Aptos" w:cs="Aptos"/>
          <w:b/>
          <w:bCs/>
        </w:rPr>
        <w:t>Timeline:</w:t>
      </w:r>
      <w:r w:rsidRPr="001F3A10">
        <w:rPr>
          <w:rFonts w:ascii="Aptos" w:eastAsia="Arial" w:hAnsi="Aptos" w:cs="Aptos"/>
        </w:rPr>
        <w:t xml:space="preserve"> Ongoing (first 3 months post-launch)</w:t>
      </w:r>
    </w:p>
    <w:p w14:paraId="26702DD7" w14:textId="77777777" w:rsidR="00325543" w:rsidRPr="00C8421E" w:rsidRDefault="00325543" w:rsidP="00325543">
      <w:pPr>
        <w:pStyle w:val="BodyText"/>
        <w:numPr>
          <w:ilvl w:val="0"/>
          <w:numId w:val="28"/>
        </w:numPr>
        <w:rPr>
          <w:rFonts w:asciiTheme="minorHAnsi" w:hAnsiTheme="minorHAnsi" w:cstheme="minorHAnsi"/>
          <w:sz w:val="24"/>
          <w:szCs w:val="24"/>
        </w:rPr>
      </w:pPr>
      <w:r w:rsidRPr="00C8421E">
        <w:rPr>
          <w:rFonts w:asciiTheme="minorHAnsi" w:hAnsiTheme="minorHAnsi" w:cstheme="minorHAnsi"/>
          <w:b/>
          <w:bCs/>
          <w:sz w:val="24"/>
          <w:szCs w:val="24"/>
        </w:rPr>
        <w:t>Activities:</w:t>
      </w:r>
    </w:p>
    <w:p w14:paraId="389B470E" w14:textId="77777777" w:rsidR="00325543" w:rsidRPr="00C8421E" w:rsidRDefault="00325543" w:rsidP="00325543">
      <w:pPr>
        <w:pStyle w:val="BodyText"/>
        <w:numPr>
          <w:ilvl w:val="1"/>
          <w:numId w:val="28"/>
        </w:numPr>
        <w:rPr>
          <w:rFonts w:asciiTheme="minorHAnsi" w:hAnsiTheme="minorHAnsi" w:cstheme="minorHAnsi"/>
          <w:sz w:val="24"/>
          <w:szCs w:val="24"/>
        </w:rPr>
      </w:pPr>
      <w:r w:rsidRPr="00C8421E">
        <w:rPr>
          <w:rFonts w:asciiTheme="minorHAnsi" w:hAnsiTheme="minorHAnsi" w:cstheme="minorHAnsi"/>
          <w:b/>
          <w:bCs/>
          <w:sz w:val="24"/>
          <w:szCs w:val="24"/>
        </w:rPr>
        <w:t>Feedback Collection:</w:t>
      </w:r>
      <w:r w:rsidRPr="00C8421E">
        <w:rPr>
          <w:rFonts w:asciiTheme="minorHAnsi" w:hAnsiTheme="minorHAnsi" w:cstheme="minorHAnsi"/>
          <w:sz w:val="24"/>
          <w:szCs w:val="24"/>
        </w:rPr>
        <w:t xml:space="preserve"> Regular surveys and feedback sessions with users.</w:t>
      </w:r>
    </w:p>
    <w:p w14:paraId="3801B589" w14:textId="77777777" w:rsidR="00325543" w:rsidRPr="00C8421E" w:rsidRDefault="00325543" w:rsidP="00325543">
      <w:pPr>
        <w:pStyle w:val="BodyText"/>
        <w:numPr>
          <w:ilvl w:val="1"/>
          <w:numId w:val="28"/>
        </w:numPr>
        <w:rPr>
          <w:rFonts w:asciiTheme="minorHAnsi" w:hAnsiTheme="minorHAnsi" w:cstheme="minorHAnsi"/>
          <w:sz w:val="24"/>
          <w:szCs w:val="24"/>
        </w:rPr>
      </w:pPr>
      <w:r w:rsidRPr="00C8421E">
        <w:rPr>
          <w:rFonts w:asciiTheme="minorHAnsi" w:hAnsiTheme="minorHAnsi" w:cstheme="minorHAnsi"/>
          <w:b/>
          <w:bCs/>
          <w:sz w:val="24"/>
          <w:szCs w:val="24"/>
        </w:rPr>
        <w:t>System Tweaks:</w:t>
      </w:r>
      <w:r w:rsidRPr="00C8421E">
        <w:rPr>
          <w:rFonts w:asciiTheme="minorHAnsi" w:hAnsiTheme="minorHAnsi" w:cstheme="minorHAnsi"/>
          <w:sz w:val="24"/>
          <w:szCs w:val="24"/>
        </w:rPr>
        <w:t xml:space="preserve"> Fine-tune based on real-world usage.</w:t>
      </w:r>
    </w:p>
    <w:p w14:paraId="349E0D41" w14:textId="77777777" w:rsidR="00325543" w:rsidRPr="00C8421E" w:rsidRDefault="00325543" w:rsidP="00325543">
      <w:pPr>
        <w:pStyle w:val="BodyText"/>
        <w:numPr>
          <w:ilvl w:val="1"/>
          <w:numId w:val="28"/>
        </w:numPr>
        <w:rPr>
          <w:rFonts w:asciiTheme="minorHAnsi" w:hAnsiTheme="minorHAnsi" w:cstheme="minorHAnsi"/>
          <w:sz w:val="24"/>
          <w:szCs w:val="24"/>
        </w:rPr>
      </w:pPr>
      <w:r w:rsidRPr="00C8421E">
        <w:rPr>
          <w:rFonts w:asciiTheme="minorHAnsi" w:hAnsiTheme="minorHAnsi" w:cstheme="minorHAnsi"/>
          <w:b/>
          <w:bCs/>
          <w:sz w:val="24"/>
          <w:szCs w:val="24"/>
        </w:rPr>
        <w:t>Maintenance:</w:t>
      </w:r>
      <w:r w:rsidRPr="00C8421E">
        <w:rPr>
          <w:rFonts w:asciiTheme="minorHAnsi" w:hAnsiTheme="minorHAnsi" w:cstheme="minorHAnsi"/>
          <w:sz w:val="24"/>
          <w:szCs w:val="24"/>
        </w:rPr>
        <w:t xml:space="preserve"> </w:t>
      </w:r>
      <w:proofErr w:type="gramStart"/>
      <w:r w:rsidRPr="00C8421E">
        <w:rPr>
          <w:rFonts w:asciiTheme="minorHAnsi" w:hAnsiTheme="minorHAnsi" w:cstheme="minorHAnsi"/>
          <w:sz w:val="24"/>
          <w:szCs w:val="24"/>
        </w:rPr>
        <w:t>Monthly system</w:t>
      </w:r>
      <w:proofErr w:type="gramEnd"/>
      <w:r w:rsidRPr="00C8421E">
        <w:rPr>
          <w:rFonts w:asciiTheme="minorHAnsi" w:hAnsiTheme="minorHAnsi" w:cstheme="minorHAnsi"/>
          <w:sz w:val="24"/>
          <w:szCs w:val="24"/>
        </w:rPr>
        <w:t xml:space="preserve"> health checks and updates.</w:t>
      </w:r>
    </w:p>
    <w:p w14:paraId="2E6F5134" w14:textId="77777777" w:rsidR="00325543" w:rsidRPr="00C8421E" w:rsidRDefault="00325543" w:rsidP="00325543">
      <w:pPr>
        <w:pStyle w:val="BodyText"/>
        <w:numPr>
          <w:ilvl w:val="0"/>
          <w:numId w:val="28"/>
        </w:numPr>
        <w:rPr>
          <w:rFonts w:asciiTheme="minorHAnsi" w:hAnsiTheme="minorHAnsi" w:cstheme="minorHAnsi"/>
          <w:sz w:val="24"/>
          <w:szCs w:val="24"/>
        </w:rPr>
      </w:pPr>
      <w:r w:rsidRPr="00C8421E">
        <w:rPr>
          <w:rFonts w:asciiTheme="minorHAnsi" w:hAnsiTheme="minorHAnsi" w:cstheme="minorHAnsi"/>
          <w:b/>
          <w:bCs/>
          <w:sz w:val="24"/>
          <w:szCs w:val="24"/>
        </w:rPr>
        <w:t>Deliverables:</w:t>
      </w:r>
    </w:p>
    <w:p w14:paraId="7F8B0284" w14:textId="77777777" w:rsidR="00325543" w:rsidRPr="00C8421E" w:rsidRDefault="00325543" w:rsidP="00325543">
      <w:pPr>
        <w:pStyle w:val="BodyText"/>
        <w:numPr>
          <w:ilvl w:val="1"/>
          <w:numId w:val="28"/>
        </w:numPr>
        <w:rPr>
          <w:rFonts w:asciiTheme="minorHAnsi" w:hAnsiTheme="minorHAnsi" w:cstheme="minorHAnsi"/>
          <w:sz w:val="24"/>
          <w:szCs w:val="24"/>
        </w:rPr>
      </w:pPr>
      <w:r w:rsidRPr="00C8421E">
        <w:rPr>
          <w:rFonts w:asciiTheme="minorHAnsi" w:hAnsiTheme="minorHAnsi" w:cstheme="minorHAnsi"/>
          <w:sz w:val="24"/>
          <w:szCs w:val="24"/>
        </w:rPr>
        <w:t>Post-Implementation Review Report</w:t>
      </w:r>
    </w:p>
    <w:p w14:paraId="12EC7EDD" w14:textId="77777777" w:rsidR="00325543" w:rsidRPr="00C8421E" w:rsidRDefault="00325543" w:rsidP="00325543">
      <w:pPr>
        <w:pStyle w:val="BodyText"/>
        <w:numPr>
          <w:ilvl w:val="1"/>
          <w:numId w:val="28"/>
        </w:numPr>
        <w:rPr>
          <w:rFonts w:asciiTheme="minorHAnsi" w:hAnsiTheme="minorHAnsi" w:cstheme="minorHAnsi"/>
          <w:sz w:val="24"/>
          <w:szCs w:val="24"/>
        </w:rPr>
      </w:pPr>
      <w:r w:rsidRPr="00C8421E">
        <w:rPr>
          <w:rFonts w:asciiTheme="minorHAnsi" w:hAnsiTheme="minorHAnsi" w:cstheme="minorHAnsi"/>
          <w:sz w:val="24"/>
          <w:szCs w:val="24"/>
        </w:rPr>
        <w:t>Continuous Improvement Plan</w:t>
      </w:r>
    </w:p>
    <w:p w14:paraId="15CB8FF9" w14:textId="77777777" w:rsidR="00325543" w:rsidRPr="00C7687A" w:rsidRDefault="00325543" w:rsidP="00325543">
      <w:pPr>
        <w:spacing w:before="100" w:beforeAutospacing="1" w:after="100" w:afterAutospacing="1"/>
        <w:rPr>
          <w:rFonts w:cstheme="minorHAnsi"/>
        </w:rPr>
      </w:pPr>
    </w:p>
    <w:p w14:paraId="3D5EF2F6" w14:textId="77777777" w:rsidR="00325543" w:rsidRDefault="00325543" w:rsidP="00325543">
      <w:pPr>
        <w:pStyle w:val="BodyText"/>
        <w:rPr>
          <w:rFonts w:asciiTheme="minorHAnsi" w:hAnsiTheme="minorHAnsi" w:cstheme="minorHAnsi"/>
          <w:b/>
          <w:bCs/>
          <w:sz w:val="24"/>
          <w:szCs w:val="24"/>
        </w:rPr>
      </w:pPr>
    </w:p>
    <w:p w14:paraId="7E9BA759" w14:textId="77777777" w:rsidR="00325543" w:rsidRDefault="00325543" w:rsidP="00325543">
      <w:pPr>
        <w:pStyle w:val="BodyText"/>
        <w:rPr>
          <w:rFonts w:asciiTheme="minorHAnsi" w:hAnsiTheme="minorHAnsi" w:cstheme="minorHAnsi"/>
          <w:b/>
          <w:bCs/>
          <w:sz w:val="24"/>
          <w:szCs w:val="24"/>
        </w:rPr>
      </w:pPr>
    </w:p>
    <w:p w14:paraId="346FF552" w14:textId="77777777" w:rsidR="00325543" w:rsidRDefault="00325543" w:rsidP="00325543">
      <w:pPr>
        <w:pStyle w:val="BodyText"/>
        <w:rPr>
          <w:rFonts w:asciiTheme="minorHAnsi" w:hAnsiTheme="minorHAnsi" w:cstheme="minorHAnsi"/>
          <w:b/>
          <w:bCs/>
          <w:sz w:val="24"/>
          <w:szCs w:val="24"/>
        </w:rPr>
      </w:pPr>
      <w:r w:rsidRPr="00C8421E">
        <w:rPr>
          <w:rFonts w:asciiTheme="minorHAnsi" w:hAnsiTheme="minorHAnsi" w:cstheme="minorHAnsi"/>
          <w:b/>
          <w:bCs/>
          <w:sz w:val="24"/>
          <w:szCs w:val="24"/>
        </w:rPr>
        <w:t>Summary Timeline</w:t>
      </w:r>
    </w:p>
    <w:p w14:paraId="46232B85" w14:textId="77777777" w:rsidR="00325543" w:rsidRPr="00C8421E" w:rsidRDefault="00325543" w:rsidP="00325543">
      <w:pPr>
        <w:pStyle w:val="BodyText"/>
        <w:rPr>
          <w:rFonts w:asciiTheme="minorHAnsi" w:hAnsiTheme="minorHAnsi" w:cstheme="minorHAnsi"/>
          <w:b/>
          <w:bCs/>
          <w:sz w:val="24"/>
          <w:szCs w:val="24"/>
        </w:rPr>
      </w:pPr>
    </w:p>
    <w:tbl>
      <w:tblPr>
        <w:tblW w:w="0" w:type="auto"/>
        <w:tblCellSpacing w:w="15" w:type="dxa"/>
        <w:tblInd w:w="1705" w:type="dxa"/>
        <w:tblCellMar>
          <w:top w:w="15" w:type="dxa"/>
          <w:left w:w="15" w:type="dxa"/>
          <w:bottom w:w="15" w:type="dxa"/>
          <w:right w:w="15" w:type="dxa"/>
        </w:tblCellMar>
        <w:tblLook w:val="04A0" w:firstRow="1" w:lastRow="0" w:firstColumn="1" w:lastColumn="0" w:noHBand="0" w:noVBand="1"/>
      </w:tblPr>
      <w:tblGrid>
        <w:gridCol w:w="1817"/>
        <w:gridCol w:w="2683"/>
      </w:tblGrid>
      <w:tr w:rsidR="00325543" w:rsidRPr="00C8421E" w14:paraId="159A8D67" w14:textId="77777777" w:rsidTr="0089537D">
        <w:trPr>
          <w:tblHeader/>
          <w:tblCellSpacing w:w="15" w:type="dxa"/>
        </w:trPr>
        <w:tc>
          <w:tcPr>
            <w:tcW w:w="1772" w:type="dxa"/>
            <w:tcBorders>
              <w:top w:val="single" w:sz="4" w:space="0" w:color="auto"/>
              <w:left w:val="single" w:sz="4" w:space="0" w:color="auto"/>
            </w:tcBorders>
            <w:vAlign w:val="center"/>
            <w:hideMark/>
          </w:tcPr>
          <w:p w14:paraId="4E497A43" w14:textId="77777777" w:rsidR="00325543" w:rsidRPr="00C8421E" w:rsidRDefault="00325543" w:rsidP="0089537D">
            <w:pPr>
              <w:pStyle w:val="BodyText"/>
              <w:rPr>
                <w:rFonts w:asciiTheme="minorHAnsi" w:hAnsiTheme="minorHAnsi" w:cstheme="minorHAnsi"/>
                <w:b/>
                <w:bCs/>
                <w:sz w:val="24"/>
                <w:szCs w:val="24"/>
              </w:rPr>
            </w:pPr>
            <w:r w:rsidRPr="00C8421E">
              <w:rPr>
                <w:rFonts w:asciiTheme="minorHAnsi" w:hAnsiTheme="minorHAnsi" w:cstheme="minorHAnsi"/>
                <w:b/>
                <w:bCs/>
                <w:sz w:val="24"/>
                <w:szCs w:val="24"/>
              </w:rPr>
              <w:t>Phase</w:t>
            </w:r>
          </w:p>
        </w:tc>
        <w:tc>
          <w:tcPr>
            <w:tcW w:w="2638" w:type="dxa"/>
            <w:tcBorders>
              <w:top w:val="single" w:sz="4" w:space="0" w:color="auto"/>
              <w:left w:val="single" w:sz="4" w:space="0" w:color="auto"/>
              <w:right w:val="single" w:sz="4" w:space="0" w:color="auto"/>
            </w:tcBorders>
            <w:vAlign w:val="center"/>
            <w:hideMark/>
          </w:tcPr>
          <w:p w14:paraId="73E43A39" w14:textId="77777777" w:rsidR="00325543" w:rsidRPr="00C8421E" w:rsidRDefault="00325543" w:rsidP="0089537D">
            <w:pPr>
              <w:pStyle w:val="BodyText"/>
              <w:rPr>
                <w:rFonts w:asciiTheme="minorHAnsi" w:hAnsiTheme="minorHAnsi" w:cstheme="minorHAnsi"/>
                <w:b/>
                <w:bCs/>
                <w:sz w:val="24"/>
                <w:szCs w:val="24"/>
              </w:rPr>
            </w:pPr>
            <w:r w:rsidRPr="00C8421E">
              <w:rPr>
                <w:rFonts w:asciiTheme="minorHAnsi" w:hAnsiTheme="minorHAnsi" w:cstheme="minorHAnsi"/>
                <w:b/>
                <w:bCs/>
                <w:sz w:val="24"/>
                <w:szCs w:val="24"/>
              </w:rPr>
              <w:t>Timeline</w:t>
            </w:r>
          </w:p>
        </w:tc>
      </w:tr>
      <w:tr w:rsidR="00325543" w:rsidRPr="00C8421E" w14:paraId="221E7A2E" w14:textId="77777777" w:rsidTr="0089537D">
        <w:trPr>
          <w:tblCellSpacing w:w="15" w:type="dxa"/>
        </w:trPr>
        <w:tc>
          <w:tcPr>
            <w:tcW w:w="1772" w:type="dxa"/>
            <w:tcBorders>
              <w:top w:val="single" w:sz="4" w:space="0" w:color="auto"/>
              <w:left w:val="single" w:sz="4" w:space="0" w:color="auto"/>
              <w:bottom w:val="single" w:sz="4" w:space="0" w:color="auto"/>
            </w:tcBorders>
            <w:vAlign w:val="center"/>
            <w:hideMark/>
          </w:tcPr>
          <w:p w14:paraId="652F6316" w14:textId="77777777" w:rsidR="00325543" w:rsidRPr="00C8421E" w:rsidRDefault="00325543" w:rsidP="0089537D">
            <w:pPr>
              <w:pStyle w:val="BodyText"/>
              <w:rPr>
                <w:rFonts w:asciiTheme="minorHAnsi" w:hAnsiTheme="minorHAnsi" w:cstheme="minorHAnsi"/>
                <w:sz w:val="24"/>
                <w:szCs w:val="24"/>
              </w:rPr>
            </w:pPr>
            <w:r w:rsidRPr="00C8421E">
              <w:rPr>
                <w:rFonts w:asciiTheme="minorHAnsi" w:hAnsiTheme="minorHAnsi" w:cstheme="minorHAnsi"/>
                <w:sz w:val="24"/>
                <w:szCs w:val="24"/>
              </w:rPr>
              <w:t>Planning &amp; Requirements</w:t>
            </w:r>
          </w:p>
        </w:tc>
        <w:tc>
          <w:tcPr>
            <w:tcW w:w="2638" w:type="dxa"/>
            <w:tcBorders>
              <w:top w:val="single" w:sz="4" w:space="0" w:color="auto"/>
              <w:left w:val="single" w:sz="4" w:space="0" w:color="auto"/>
              <w:bottom w:val="single" w:sz="4" w:space="0" w:color="auto"/>
              <w:right w:val="single" w:sz="4" w:space="0" w:color="auto"/>
            </w:tcBorders>
            <w:vAlign w:val="center"/>
            <w:hideMark/>
          </w:tcPr>
          <w:p w14:paraId="65F92572" w14:textId="77777777" w:rsidR="00325543" w:rsidRPr="00C8421E" w:rsidRDefault="00325543" w:rsidP="0089537D">
            <w:pPr>
              <w:pStyle w:val="BodyText"/>
              <w:rPr>
                <w:rFonts w:asciiTheme="minorHAnsi" w:hAnsiTheme="minorHAnsi" w:cstheme="minorHAnsi"/>
                <w:sz w:val="24"/>
                <w:szCs w:val="24"/>
              </w:rPr>
            </w:pPr>
            <w:r w:rsidRPr="00C8421E">
              <w:rPr>
                <w:rFonts w:asciiTheme="minorHAnsi" w:hAnsiTheme="minorHAnsi" w:cstheme="minorHAnsi"/>
                <w:sz w:val="24"/>
                <w:szCs w:val="24"/>
              </w:rPr>
              <w:t>Month 1</w:t>
            </w:r>
          </w:p>
        </w:tc>
      </w:tr>
      <w:tr w:rsidR="00325543" w:rsidRPr="00C8421E" w14:paraId="12AF4B08" w14:textId="77777777" w:rsidTr="0089537D">
        <w:trPr>
          <w:tblCellSpacing w:w="15" w:type="dxa"/>
        </w:trPr>
        <w:tc>
          <w:tcPr>
            <w:tcW w:w="1772" w:type="dxa"/>
            <w:tcBorders>
              <w:left w:val="single" w:sz="4" w:space="0" w:color="auto"/>
            </w:tcBorders>
            <w:vAlign w:val="center"/>
            <w:hideMark/>
          </w:tcPr>
          <w:p w14:paraId="0642028B" w14:textId="77777777" w:rsidR="00325543" w:rsidRPr="00C8421E" w:rsidRDefault="00325543" w:rsidP="0089537D">
            <w:pPr>
              <w:pStyle w:val="BodyText"/>
              <w:rPr>
                <w:rFonts w:asciiTheme="minorHAnsi" w:hAnsiTheme="minorHAnsi" w:cstheme="minorHAnsi"/>
                <w:sz w:val="24"/>
                <w:szCs w:val="24"/>
              </w:rPr>
            </w:pPr>
            <w:r w:rsidRPr="00C8421E">
              <w:rPr>
                <w:rFonts w:asciiTheme="minorHAnsi" w:hAnsiTheme="minorHAnsi" w:cstheme="minorHAnsi"/>
                <w:sz w:val="24"/>
                <w:szCs w:val="24"/>
              </w:rPr>
              <w:t>Design</w:t>
            </w:r>
          </w:p>
        </w:tc>
        <w:tc>
          <w:tcPr>
            <w:tcW w:w="2638" w:type="dxa"/>
            <w:tcBorders>
              <w:left w:val="single" w:sz="4" w:space="0" w:color="auto"/>
              <w:right w:val="single" w:sz="4" w:space="0" w:color="auto"/>
            </w:tcBorders>
            <w:vAlign w:val="center"/>
            <w:hideMark/>
          </w:tcPr>
          <w:p w14:paraId="2D683B14" w14:textId="77777777" w:rsidR="00325543" w:rsidRPr="00C8421E" w:rsidRDefault="00325543" w:rsidP="0089537D">
            <w:pPr>
              <w:pStyle w:val="BodyText"/>
              <w:rPr>
                <w:rFonts w:asciiTheme="minorHAnsi" w:hAnsiTheme="minorHAnsi" w:cstheme="minorHAnsi"/>
                <w:sz w:val="24"/>
                <w:szCs w:val="24"/>
              </w:rPr>
            </w:pPr>
            <w:r w:rsidRPr="00C8421E">
              <w:rPr>
                <w:rFonts w:asciiTheme="minorHAnsi" w:hAnsiTheme="minorHAnsi" w:cstheme="minorHAnsi"/>
                <w:sz w:val="24"/>
                <w:szCs w:val="24"/>
              </w:rPr>
              <w:t>Month 2</w:t>
            </w:r>
          </w:p>
        </w:tc>
      </w:tr>
      <w:tr w:rsidR="00325543" w:rsidRPr="00C8421E" w14:paraId="56CFF409" w14:textId="77777777" w:rsidTr="0089537D">
        <w:trPr>
          <w:tblCellSpacing w:w="15" w:type="dxa"/>
        </w:trPr>
        <w:tc>
          <w:tcPr>
            <w:tcW w:w="1772" w:type="dxa"/>
            <w:tcBorders>
              <w:top w:val="single" w:sz="4" w:space="0" w:color="auto"/>
              <w:left w:val="single" w:sz="4" w:space="0" w:color="auto"/>
            </w:tcBorders>
            <w:vAlign w:val="center"/>
            <w:hideMark/>
          </w:tcPr>
          <w:p w14:paraId="69DE206F" w14:textId="77777777" w:rsidR="00325543" w:rsidRPr="00C8421E" w:rsidRDefault="00325543" w:rsidP="0089537D">
            <w:pPr>
              <w:pStyle w:val="BodyText"/>
              <w:rPr>
                <w:rFonts w:asciiTheme="minorHAnsi" w:hAnsiTheme="minorHAnsi" w:cstheme="minorHAnsi"/>
                <w:sz w:val="24"/>
                <w:szCs w:val="24"/>
              </w:rPr>
            </w:pPr>
            <w:r w:rsidRPr="00C8421E">
              <w:rPr>
                <w:rFonts w:asciiTheme="minorHAnsi" w:hAnsiTheme="minorHAnsi" w:cstheme="minorHAnsi"/>
                <w:sz w:val="24"/>
                <w:szCs w:val="24"/>
              </w:rPr>
              <w:t>Development</w:t>
            </w:r>
          </w:p>
        </w:tc>
        <w:tc>
          <w:tcPr>
            <w:tcW w:w="2638" w:type="dxa"/>
            <w:tcBorders>
              <w:top w:val="single" w:sz="4" w:space="0" w:color="auto"/>
              <w:left w:val="single" w:sz="4" w:space="0" w:color="auto"/>
              <w:right w:val="single" w:sz="4" w:space="0" w:color="auto"/>
            </w:tcBorders>
            <w:vAlign w:val="center"/>
            <w:hideMark/>
          </w:tcPr>
          <w:p w14:paraId="098F3AD0" w14:textId="77777777" w:rsidR="00325543" w:rsidRPr="00C8421E" w:rsidRDefault="00325543" w:rsidP="0089537D">
            <w:pPr>
              <w:pStyle w:val="BodyText"/>
              <w:rPr>
                <w:rFonts w:asciiTheme="minorHAnsi" w:hAnsiTheme="minorHAnsi" w:cstheme="minorHAnsi"/>
                <w:sz w:val="24"/>
                <w:szCs w:val="24"/>
              </w:rPr>
            </w:pPr>
            <w:r w:rsidRPr="00C8421E">
              <w:rPr>
                <w:rFonts w:asciiTheme="minorHAnsi" w:hAnsiTheme="minorHAnsi" w:cstheme="minorHAnsi"/>
                <w:sz w:val="24"/>
                <w:szCs w:val="24"/>
              </w:rPr>
              <w:t>Months 2–4</w:t>
            </w:r>
          </w:p>
        </w:tc>
      </w:tr>
      <w:tr w:rsidR="00325543" w:rsidRPr="00C8421E" w14:paraId="23B748E9" w14:textId="77777777" w:rsidTr="0089537D">
        <w:trPr>
          <w:tblCellSpacing w:w="15" w:type="dxa"/>
        </w:trPr>
        <w:tc>
          <w:tcPr>
            <w:tcW w:w="1772" w:type="dxa"/>
            <w:tcBorders>
              <w:top w:val="single" w:sz="4" w:space="0" w:color="auto"/>
              <w:left w:val="single" w:sz="4" w:space="0" w:color="auto"/>
            </w:tcBorders>
            <w:vAlign w:val="center"/>
            <w:hideMark/>
          </w:tcPr>
          <w:p w14:paraId="02D1D923" w14:textId="77777777" w:rsidR="00325543" w:rsidRPr="00C8421E" w:rsidRDefault="00325543" w:rsidP="0089537D">
            <w:pPr>
              <w:pStyle w:val="BodyText"/>
              <w:rPr>
                <w:rFonts w:asciiTheme="minorHAnsi" w:hAnsiTheme="minorHAnsi" w:cstheme="minorHAnsi"/>
                <w:sz w:val="24"/>
                <w:szCs w:val="24"/>
              </w:rPr>
            </w:pPr>
            <w:r w:rsidRPr="00C8421E">
              <w:rPr>
                <w:rFonts w:asciiTheme="minorHAnsi" w:hAnsiTheme="minorHAnsi" w:cstheme="minorHAnsi"/>
                <w:sz w:val="24"/>
                <w:szCs w:val="24"/>
              </w:rPr>
              <w:t>Testing &amp; User Training</w:t>
            </w:r>
          </w:p>
        </w:tc>
        <w:tc>
          <w:tcPr>
            <w:tcW w:w="2638" w:type="dxa"/>
            <w:tcBorders>
              <w:top w:val="single" w:sz="4" w:space="0" w:color="auto"/>
              <w:left w:val="single" w:sz="4" w:space="0" w:color="auto"/>
              <w:right w:val="single" w:sz="4" w:space="0" w:color="auto"/>
            </w:tcBorders>
            <w:vAlign w:val="center"/>
            <w:hideMark/>
          </w:tcPr>
          <w:p w14:paraId="4783BB5A" w14:textId="77777777" w:rsidR="00325543" w:rsidRPr="00C8421E" w:rsidRDefault="00325543" w:rsidP="0089537D">
            <w:pPr>
              <w:pStyle w:val="BodyText"/>
              <w:rPr>
                <w:rFonts w:asciiTheme="minorHAnsi" w:hAnsiTheme="minorHAnsi" w:cstheme="minorHAnsi"/>
                <w:sz w:val="24"/>
                <w:szCs w:val="24"/>
              </w:rPr>
            </w:pPr>
            <w:r w:rsidRPr="00C8421E">
              <w:rPr>
                <w:rFonts w:asciiTheme="minorHAnsi" w:hAnsiTheme="minorHAnsi" w:cstheme="minorHAnsi"/>
                <w:sz w:val="24"/>
                <w:szCs w:val="24"/>
              </w:rPr>
              <w:t>Month 4–5</w:t>
            </w:r>
          </w:p>
        </w:tc>
      </w:tr>
      <w:tr w:rsidR="00325543" w:rsidRPr="00C8421E" w14:paraId="45DAB4D5" w14:textId="77777777" w:rsidTr="0089537D">
        <w:trPr>
          <w:tblCellSpacing w:w="15" w:type="dxa"/>
        </w:trPr>
        <w:tc>
          <w:tcPr>
            <w:tcW w:w="1772" w:type="dxa"/>
            <w:tcBorders>
              <w:top w:val="single" w:sz="4" w:space="0" w:color="auto"/>
              <w:left w:val="single" w:sz="4" w:space="0" w:color="auto"/>
              <w:bottom w:val="single" w:sz="4" w:space="0" w:color="auto"/>
            </w:tcBorders>
            <w:vAlign w:val="center"/>
            <w:hideMark/>
          </w:tcPr>
          <w:p w14:paraId="4974DBA0" w14:textId="77777777" w:rsidR="00325543" w:rsidRPr="00C8421E" w:rsidRDefault="00325543" w:rsidP="0089537D">
            <w:pPr>
              <w:pStyle w:val="BodyText"/>
              <w:rPr>
                <w:rFonts w:asciiTheme="minorHAnsi" w:hAnsiTheme="minorHAnsi" w:cstheme="minorHAnsi"/>
                <w:sz w:val="24"/>
                <w:szCs w:val="24"/>
              </w:rPr>
            </w:pPr>
            <w:r w:rsidRPr="00C8421E">
              <w:rPr>
                <w:rFonts w:asciiTheme="minorHAnsi" w:hAnsiTheme="minorHAnsi" w:cstheme="minorHAnsi"/>
                <w:sz w:val="24"/>
                <w:szCs w:val="24"/>
              </w:rPr>
              <w:t>Pilot Rollout</w:t>
            </w:r>
          </w:p>
        </w:tc>
        <w:tc>
          <w:tcPr>
            <w:tcW w:w="2638" w:type="dxa"/>
            <w:tcBorders>
              <w:top w:val="single" w:sz="4" w:space="0" w:color="auto"/>
              <w:left w:val="single" w:sz="4" w:space="0" w:color="auto"/>
              <w:bottom w:val="single" w:sz="4" w:space="0" w:color="auto"/>
              <w:right w:val="single" w:sz="4" w:space="0" w:color="auto"/>
            </w:tcBorders>
            <w:vAlign w:val="center"/>
            <w:hideMark/>
          </w:tcPr>
          <w:p w14:paraId="231A5FD2" w14:textId="77777777" w:rsidR="00325543" w:rsidRPr="00C8421E" w:rsidRDefault="00325543" w:rsidP="0089537D">
            <w:pPr>
              <w:pStyle w:val="BodyText"/>
              <w:rPr>
                <w:rFonts w:asciiTheme="minorHAnsi" w:hAnsiTheme="minorHAnsi" w:cstheme="minorHAnsi"/>
                <w:sz w:val="24"/>
                <w:szCs w:val="24"/>
              </w:rPr>
            </w:pPr>
            <w:r w:rsidRPr="00C8421E">
              <w:rPr>
                <w:rFonts w:asciiTheme="minorHAnsi" w:hAnsiTheme="minorHAnsi" w:cstheme="minorHAnsi"/>
                <w:sz w:val="24"/>
                <w:szCs w:val="24"/>
              </w:rPr>
              <w:t>Month 5</w:t>
            </w:r>
          </w:p>
        </w:tc>
      </w:tr>
      <w:tr w:rsidR="00325543" w:rsidRPr="00C8421E" w14:paraId="52AD2600" w14:textId="77777777" w:rsidTr="0089537D">
        <w:trPr>
          <w:tblCellSpacing w:w="15" w:type="dxa"/>
        </w:trPr>
        <w:tc>
          <w:tcPr>
            <w:tcW w:w="1772" w:type="dxa"/>
            <w:tcBorders>
              <w:left w:val="single" w:sz="4" w:space="0" w:color="auto"/>
            </w:tcBorders>
            <w:vAlign w:val="center"/>
            <w:hideMark/>
          </w:tcPr>
          <w:p w14:paraId="72583C66" w14:textId="77777777" w:rsidR="00325543" w:rsidRPr="00C8421E" w:rsidRDefault="00325543" w:rsidP="0089537D">
            <w:pPr>
              <w:pStyle w:val="BodyText"/>
              <w:rPr>
                <w:rFonts w:asciiTheme="minorHAnsi" w:hAnsiTheme="minorHAnsi" w:cstheme="minorHAnsi"/>
                <w:sz w:val="24"/>
                <w:szCs w:val="24"/>
              </w:rPr>
            </w:pPr>
            <w:r w:rsidRPr="00C8421E">
              <w:rPr>
                <w:rFonts w:asciiTheme="minorHAnsi" w:hAnsiTheme="minorHAnsi" w:cstheme="minorHAnsi"/>
                <w:sz w:val="24"/>
                <w:szCs w:val="24"/>
              </w:rPr>
              <w:t>Full Rollout</w:t>
            </w:r>
          </w:p>
        </w:tc>
        <w:tc>
          <w:tcPr>
            <w:tcW w:w="2638" w:type="dxa"/>
            <w:tcBorders>
              <w:left w:val="single" w:sz="4" w:space="0" w:color="auto"/>
              <w:right w:val="single" w:sz="4" w:space="0" w:color="auto"/>
            </w:tcBorders>
            <w:vAlign w:val="center"/>
            <w:hideMark/>
          </w:tcPr>
          <w:p w14:paraId="3E11F9E9" w14:textId="77777777" w:rsidR="00325543" w:rsidRPr="00C8421E" w:rsidRDefault="00325543" w:rsidP="0089537D">
            <w:pPr>
              <w:pStyle w:val="BodyText"/>
              <w:rPr>
                <w:rFonts w:asciiTheme="minorHAnsi" w:hAnsiTheme="minorHAnsi" w:cstheme="minorHAnsi"/>
                <w:sz w:val="24"/>
                <w:szCs w:val="24"/>
              </w:rPr>
            </w:pPr>
            <w:r w:rsidRPr="00C8421E">
              <w:rPr>
                <w:rFonts w:asciiTheme="minorHAnsi" w:hAnsiTheme="minorHAnsi" w:cstheme="minorHAnsi"/>
                <w:sz w:val="24"/>
                <w:szCs w:val="24"/>
              </w:rPr>
              <w:t>Month 6</w:t>
            </w:r>
          </w:p>
        </w:tc>
      </w:tr>
      <w:tr w:rsidR="00325543" w:rsidRPr="00C8421E" w14:paraId="202AC64E" w14:textId="77777777" w:rsidTr="0089537D">
        <w:trPr>
          <w:tblCellSpacing w:w="15" w:type="dxa"/>
        </w:trPr>
        <w:tc>
          <w:tcPr>
            <w:tcW w:w="1772" w:type="dxa"/>
            <w:tcBorders>
              <w:top w:val="single" w:sz="4" w:space="0" w:color="auto"/>
              <w:left w:val="single" w:sz="4" w:space="0" w:color="auto"/>
              <w:bottom w:val="single" w:sz="4" w:space="0" w:color="auto"/>
            </w:tcBorders>
            <w:vAlign w:val="center"/>
            <w:hideMark/>
          </w:tcPr>
          <w:p w14:paraId="5797BD58" w14:textId="77777777" w:rsidR="00325543" w:rsidRPr="00C8421E" w:rsidRDefault="00325543" w:rsidP="0089537D">
            <w:pPr>
              <w:pStyle w:val="BodyText"/>
              <w:rPr>
                <w:rFonts w:asciiTheme="minorHAnsi" w:hAnsiTheme="minorHAnsi" w:cstheme="minorHAnsi"/>
                <w:sz w:val="24"/>
                <w:szCs w:val="24"/>
              </w:rPr>
            </w:pPr>
            <w:r w:rsidRPr="00C8421E">
              <w:rPr>
                <w:rFonts w:asciiTheme="minorHAnsi" w:hAnsiTheme="minorHAnsi" w:cstheme="minorHAnsi"/>
                <w:sz w:val="24"/>
                <w:szCs w:val="24"/>
              </w:rPr>
              <w:t>Post-Go-Live Support</w:t>
            </w:r>
          </w:p>
        </w:tc>
        <w:tc>
          <w:tcPr>
            <w:tcW w:w="2638" w:type="dxa"/>
            <w:tcBorders>
              <w:top w:val="single" w:sz="4" w:space="0" w:color="auto"/>
              <w:left w:val="single" w:sz="4" w:space="0" w:color="auto"/>
              <w:bottom w:val="single" w:sz="4" w:space="0" w:color="auto"/>
              <w:right w:val="single" w:sz="4" w:space="0" w:color="auto"/>
            </w:tcBorders>
            <w:vAlign w:val="center"/>
            <w:hideMark/>
          </w:tcPr>
          <w:p w14:paraId="7347AFA8" w14:textId="77777777" w:rsidR="00325543" w:rsidRPr="00C8421E" w:rsidRDefault="00325543" w:rsidP="0089537D">
            <w:pPr>
              <w:pStyle w:val="BodyText"/>
              <w:rPr>
                <w:rFonts w:asciiTheme="minorHAnsi" w:hAnsiTheme="minorHAnsi" w:cstheme="minorHAnsi"/>
                <w:sz w:val="24"/>
                <w:szCs w:val="24"/>
              </w:rPr>
            </w:pPr>
            <w:r w:rsidRPr="00C8421E">
              <w:rPr>
                <w:rFonts w:asciiTheme="minorHAnsi" w:hAnsiTheme="minorHAnsi" w:cstheme="minorHAnsi"/>
                <w:sz w:val="24"/>
                <w:szCs w:val="24"/>
              </w:rPr>
              <w:t>Month 6 onward</w:t>
            </w:r>
          </w:p>
        </w:tc>
      </w:tr>
    </w:tbl>
    <w:p w14:paraId="240664FF" w14:textId="77777777" w:rsidR="00325543" w:rsidRDefault="00325543" w:rsidP="00325543">
      <w:pPr>
        <w:spacing w:before="100" w:beforeAutospacing="1" w:after="100" w:afterAutospacing="1"/>
      </w:pPr>
    </w:p>
    <w:p w14:paraId="245D4921" w14:textId="77777777" w:rsidR="00325543" w:rsidRPr="00F005DB" w:rsidRDefault="00325543" w:rsidP="00325543">
      <w:pPr>
        <w:spacing w:before="100" w:beforeAutospacing="1" w:after="100" w:afterAutospacing="1"/>
        <w:ind w:left="720"/>
        <w:rPr>
          <w:rFonts w:cstheme="minorHAnsi"/>
        </w:rPr>
      </w:pPr>
    </w:p>
    <w:p w14:paraId="29CB3D33" w14:textId="77777777" w:rsidR="00325543" w:rsidRDefault="00325543" w:rsidP="00325543">
      <w:pPr>
        <w:pStyle w:val="Heading1"/>
        <w:rPr>
          <w:color w:val="44536A"/>
        </w:rPr>
      </w:pPr>
      <w:r>
        <w:rPr>
          <w:color w:val="44536A"/>
        </w:rPr>
        <w:t>CONCLUSION</w:t>
      </w:r>
    </w:p>
    <w:p w14:paraId="74F78891" w14:textId="77777777" w:rsidR="00325543" w:rsidRDefault="00325543" w:rsidP="00325543">
      <w:pPr>
        <w:spacing w:before="100" w:beforeAutospacing="1" w:after="100" w:afterAutospacing="1"/>
        <w:rPr>
          <w:rFonts w:ascii="Calibri" w:hAnsi="Calibri" w:cs="Calibri"/>
        </w:rPr>
      </w:pPr>
      <w:r w:rsidRPr="00BD68AE">
        <w:rPr>
          <w:rFonts w:ascii="Calibri" w:hAnsi="Calibri" w:cs="Calibri"/>
        </w:rPr>
        <w:t xml:space="preserve">After a thorough review of the current canteen ordering process, market options, and integration requirements, the recommended solution and </w:t>
      </w:r>
      <w:proofErr w:type="gramStart"/>
      <w:r w:rsidRPr="00BD68AE">
        <w:rPr>
          <w:rFonts w:ascii="Calibri" w:hAnsi="Calibri" w:cs="Calibri"/>
        </w:rPr>
        <w:t>vendor</w:t>
      </w:r>
      <w:proofErr w:type="gramEnd"/>
      <w:r w:rsidRPr="00BD68AE">
        <w:rPr>
          <w:rFonts w:ascii="Calibri" w:hAnsi="Calibri" w:cs="Calibri"/>
        </w:rPr>
        <w:t xml:space="preserve"> have been carefully selected based on their ability to meet Unilever’s operational, technical, and user-experience needs.</w:t>
      </w:r>
    </w:p>
    <w:p w14:paraId="79D14E73" w14:textId="77777777" w:rsidR="00325543" w:rsidRPr="00BD68AE" w:rsidRDefault="00325543" w:rsidP="00325543">
      <w:pPr>
        <w:spacing w:before="100" w:beforeAutospacing="1" w:after="100" w:afterAutospacing="1"/>
        <w:rPr>
          <w:rFonts w:ascii="Calibri" w:hAnsi="Calibri" w:cs="Calibri"/>
        </w:rPr>
      </w:pPr>
    </w:p>
    <w:p w14:paraId="26F52A9A" w14:textId="77777777" w:rsidR="00325543" w:rsidRPr="001F3A10" w:rsidRDefault="00325543" w:rsidP="00325543">
      <w:pPr>
        <w:widowControl w:val="0"/>
        <w:autoSpaceDE w:val="0"/>
        <w:autoSpaceDN w:val="0"/>
        <w:spacing w:after="160" w:line="259" w:lineRule="auto"/>
        <w:ind w:left="720"/>
        <w:rPr>
          <w:rFonts w:ascii="Aptos" w:eastAsia="Arial" w:hAnsi="Aptos" w:cs="Aptos"/>
        </w:rPr>
      </w:pPr>
    </w:p>
    <w:p w14:paraId="5524CA3E" w14:textId="77777777" w:rsidR="00BF01D3" w:rsidRDefault="00BF01D3" w:rsidP="0063548D">
      <w:pPr>
        <w:spacing w:before="100" w:beforeAutospacing="1" w:after="100" w:afterAutospacing="1"/>
        <w:rPr>
          <w:rFonts w:cstheme="minorHAnsi"/>
        </w:rPr>
      </w:pPr>
    </w:p>
    <w:p w14:paraId="571C7C06" w14:textId="77777777" w:rsidR="0063548D" w:rsidRDefault="0063548D" w:rsidP="0063548D">
      <w:pPr>
        <w:spacing w:before="100" w:beforeAutospacing="1" w:after="100" w:afterAutospacing="1"/>
        <w:rPr>
          <w:rFonts w:cstheme="minorHAnsi"/>
        </w:rPr>
      </w:pPr>
    </w:p>
    <w:p w14:paraId="6D894A0D" w14:textId="77777777" w:rsidR="0063548D" w:rsidRDefault="0063548D" w:rsidP="0063548D">
      <w:pPr>
        <w:spacing w:before="100" w:beforeAutospacing="1" w:after="100" w:afterAutospacing="1"/>
        <w:rPr>
          <w:rFonts w:cstheme="minorHAnsi"/>
        </w:rPr>
      </w:pPr>
    </w:p>
    <w:p w14:paraId="5C149F10" w14:textId="77777777" w:rsidR="0063548D" w:rsidRPr="007B557F" w:rsidRDefault="0063548D" w:rsidP="0063548D">
      <w:pPr>
        <w:spacing w:before="100" w:beforeAutospacing="1" w:after="100" w:afterAutospacing="1"/>
      </w:pPr>
    </w:p>
    <w:p w14:paraId="4902DF27" w14:textId="77777777" w:rsidR="00C447A2" w:rsidRPr="00C447A2" w:rsidRDefault="00C447A2" w:rsidP="00C447A2">
      <w:pPr>
        <w:pStyle w:val="BodyText"/>
        <w:rPr>
          <w:rFonts w:ascii="Calibri" w:hAnsi="Calibri" w:cs="Calibri"/>
          <w:b/>
          <w:bCs/>
          <w:color w:val="0E2841" w:themeColor="text2"/>
          <w:sz w:val="32"/>
          <w:szCs w:val="32"/>
        </w:rPr>
      </w:pPr>
    </w:p>
    <w:sectPr w:rsidR="00C447A2" w:rsidRPr="00C4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ndara Light">
    <w:panose1 w:val="020E0502030303020204"/>
    <w:charset w:val="00"/>
    <w:family w:val="swiss"/>
    <w:pitch w:val="variable"/>
    <w:sig w:usb0="A00002F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2BB"/>
    <w:multiLevelType w:val="multilevel"/>
    <w:tmpl w:val="0FDE2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31F11"/>
    <w:multiLevelType w:val="multilevel"/>
    <w:tmpl w:val="108E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2320B"/>
    <w:multiLevelType w:val="multilevel"/>
    <w:tmpl w:val="361A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70A19"/>
    <w:multiLevelType w:val="multilevel"/>
    <w:tmpl w:val="3E30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C1BE8"/>
    <w:multiLevelType w:val="multilevel"/>
    <w:tmpl w:val="74B4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22319"/>
    <w:multiLevelType w:val="multilevel"/>
    <w:tmpl w:val="61D2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D0CE4"/>
    <w:multiLevelType w:val="multilevel"/>
    <w:tmpl w:val="77B4A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36480"/>
    <w:multiLevelType w:val="hybridMultilevel"/>
    <w:tmpl w:val="A82A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D3582"/>
    <w:multiLevelType w:val="multilevel"/>
    <w:tmpl w:val="140A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0A24E7"/>
    <w:multiLevelType w:val="multilevel"/>
    <w:tmpl w:val="CBCE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A49AB"/>
    <w:multiLevelType w:val="multilevel"/>
    <w:tmpl w:val="EF70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50410"/>
    <w:multiLevelType w:val="multilevel"/>
    <w:tmpl w:val="ED96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D1FE9"/>
    <w:multiLevelType w:val="multilevel"/>
    <w:tmpl w:val="A536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F5DBC"/>
    <w:multiLevelType w:val="multilevel"/>
    <w:tmpl w:val="615E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775992"/>
    <w:multiLevelType w:val="multilevel"/>
    <w:tmpl w:val="F52EA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E82E9A"/>
    <w:multiLevelType w:val="multilevel"/>
    <w:tmpl w:val="327AE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80A82"/>
    <w:multiLevelType w:val="multilevel"/>
    <w:tmpl w:val="9676A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D07B0"/>
    <w:multiLevelType w:val="hybridMultilevel"/>
    <w:tmpl w:val="4696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2127B"/>
    <w:multiLevelType w:val="multilevel"/>
    <w:tmpl w:val="50928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B24DD"/>
    <w:multiLevelType w:val="multilevel"/>
    <w:tmpl w:val="F050B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620E4"/>
    <w:multiLevelType w:val="multilevel"/>
    <w:tmpl w:val="EC58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11E73"/>
    <w:multiLevelType w:val="multilevel"/>
    <w:tmpl w:val="C7743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24E00"/>
    <w:multiLevelType w:val="multilevel"/>
    <w:tmpl w:val="24E84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02F21"/>
    <w:multiLevelType w:val="multilevel"/>
    <w:tmpl w:val="8C7A9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32320"/>
    <w:multiLevelType w:val="multilevel"/>
    <w:tmpl w:val="77323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56435"/>
    <w:multiLevelType w:val="multilevel"/>
    <w:tmpl w:val="32EA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5291B"/>
    <w:multiLevelType w:val="multilevel"/>
    <w:tmpl w:val="7BDE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E59B8"/>
    <w:multiLevelType w:val="multilevel"/>
    <w:tmpl w:val="6C580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850753">
    <w:abstractNumId w:val="26"/>
  </w:num>
  <w:num w:numId="2" w16cid:durableId="198860918">
    <w:abstractNumId w:val="18"/>
  </w:num>
  <w:num w:numId="3" w16cid:durableId="1789011867">
    <w:abstractNumId w:val="7"/>
  </w:num>
  <w:num w:numId="4" w16cid:durableId="1554807052">
    <w:abstractNumId w:val="2"/>
  </w:num>
  <w:num w:numId="5" w16cid:durableId="499271217">
    <w:abstractNumId w:val="24"/>
  </w:num>
  <w:num w:numId="6" w16cid:durableId="1871802357">
    <w:abstractNumId w:val="3"/>
  </w:num>
  <w:num w:numId="7" w16cid:durableId="253589498">
    <w:abstractNumId w:val="27"/>
  </w:num>
  <w:num w:numId="8" w16cid:durableId="936249640">
    <w:abstractNumId w:val="11"/>
  </w:num>
  <w:num w:numId="9" w16cid:durableId="1964313122">
    <w:abstractNumId w:val="13"/>
  </w:num>
  <w:num w:numId="10" w16cid:durableId="450436726">
    <w:abstractNumId w:val="17"/>
  </w:num>
  <w:num w:numId="11" w16cid:durableId="626549827">
    <w:abstractNumId w:val="20"/>
  </w:num>
  <w:num w:numId="12" w16cid:durableId="1653411367">
    <w:abstractNumId w:val="10"/>
  </w:num>
  <w:num w:numId="13" w16cid:durableId="5064818">
    <w:abstractNumId w:val="4"/>
  </w:num>
  <w:num w:numId="14" w16cid:durableId="98719063">
    <w:abstractNumId w:val="1"/>
  </w:num>
  <w:num w:numId="15" w16cid:durableId="617369823">
    <w:abstractNumId w:val="8"/>
  </w:num>
  <w:num w:numId="16" w16cid:durableId="2062509489">
    <w:abstractNumId w:val="25"/>
  </w:num>
  <w:num w:numId="17" w16cid:durableId="1043559908">
    <w:abstractNumId w:val="14"/>
  </w:num>
  <w:num w:numId="18" w16cid:durableId="1212883660">
    <w:abstractNumId w:val="23"/>
  </w:num>
  <w:num w:numId="19" w16cid:durableId="1103309337">
    <w:abstractNumId w:val="6"/>
  </w:num>
  <w:num w:numId="20" w16cid:durableId="1335256203">
    <w:abstractNumId w:val="9"/>
  </w:num>
  <w:num w:numId="21" w16cid:durableId="1057701240">
    <w:abstractNumId w:val="5"/>
  </w:num>
  <w:num w:numId="22" w16cid:durableId="1367684327">
    <w:abstractNumId w:val="22"/>
  </w:num>
  <w:num w:numId="23" w16cid:durableId="1142312337">
    <w:abstractNumId w:val="15"/>
  </w:num>
  <w:num w:numId="24" w16cid:durableId="223490954">
    <w:abstractNumId w:val="19"/>
  </w:num>
  <w:num w:numId="25" w16cid:durableId="2041321425">
    <w:abstractNumId w:val="21"/>
  </w:num>
  <w:num w:numId="26" w16cid:durableId="1667778701">
    <w:abstractNumId w:val="16"/>
  </w:num>
  <w:num w:numId="27" w16cid:durableId="405341338">
    <w:abstractNumId w:val="0"/>
  </w:num>
  <w:num w:numId="28" w16cid:durableId="11613147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53"/>
    <w:rsid w:val="00017DB7"/>
    <w:rsid w:val="001F3A10"/>
    <w:rsid w:val="00325543"/>
    <w:rsid w:val="0063548D"/>
    <w:rsid w:val="0068704F"/>
    <w:rsid w:val="0099074D"/>
    <w:rsid w:val="00B97DC9"/>
    <w:rsid w:val="00BF01D3"/>
    <w:rsid w:val="00C447A2"/>
    <w:rsid w:val="00D24114"/>
    <w:rsid w:val="00F143A5"/>
    <w:rsid w:val="00F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1F66"/>
  <w15:chartTrackingRefBased/>
  <w15:docId w15:val="{0C3B26D0-62FC-431E-9DFA-3B95A603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85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F4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8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8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8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8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853"/>
    <w:rPr>
      <w:rFonts w:eastAsiaTheme="majorEastAsia" w:cstheme="majorBidi"/>
      <w:color w:val="272727" w:themeColor="text1" w:themeTint="D8"/>
    </w:rPr>
  </w:style>
  <w:style w:type="paragraph" w:styleId="Title">
    <w:name w:val="Title"/>
    <w:basedOn w:val="Normal"/>
    <w:next w:val="Normal"/>
    <w:link w:val="TitleChar"/>
    <w:uiPriority w:val="10"/>
    <w:qFormat/>
    <w:rsid w:val="00FF48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853"/>
    <w:pPr>
      <w:spacing w:before="160"/>
      <w:jc w:val="center"/>
    </w:pPr>
    <w:rPr>
      <w:i/>
      <w:iCs/>
      <w:color w:val="404040" w:themeColor="text1" w:themeTint="BF"/>
    </w:rPr>
  </w:style>
  <w:style w:type="character" w:customStyle="1" w:styleId="QuoteChar">
    <w:name w:val="Quote Char"/>
    <w:basedOn w:val="DefaultParagraphFont"/>
    <w:link w:val="Quote"/>
    <w:uiPriority w:val="29"/>
    <w:rsid w:val="00FF4853"/>
    <w:rPr>
      <w:i/>
      <w:iCs/>
      <w:color w:val="404040" w:themeColor="text1" w:themeTint="BF"/>
    </w:rPr>
  </w:style>
  <w:style w:type="paragraph" w:styleId="ListParagraph">
    <w:name w:val="List Paragraph"/>
    <w:basedOn w:val="Normal"/>
    <w:uiPriority w:val="1"/>
    <w:qFormat/>
    <w:rsid w:val="00FF4853"/>
    <w:pPr>
      <w:ind w:left="720"/>
      <w:contextualSpacing/>
    </w:pPr>
  </w:style>
  <w:style w:type="character" w:styleId="IntenseEmphasis">
    <w:name w:val="Intense Emphasis"/>
    <w:basedOn w:val="DefaultParagraphFont"/>
    <w:uiPriority w:val="21"/>
    <w:qFormat/>
    <w:rsid w:val="00FF4853"/>
    <w:rPr>
      <w:i/>
      <w:iCs/>
      <w:color w:val="0F4761" w:themeColor="accent1" w:themeShade="BF"/>
    </w:rPr>
  </w:style>
  <w:style w:type="paragraph" w:styleId="IntenseQuote">
    <w:name w:val="Intense Quote"/>
    <w:basedOn w:val="Normal"/>
    <w:next w:val="Normal"/>
    <w:link w:val="IntenseQuoteChar"/>
    <w:uiPriority w:val="30"/>
    <w:qFormat/>
    <w:rsid w:val="00FF4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853"/>
    <w:rPr>
      <w:i/>
      <w:iCs/>
      <w:color w:val="0F4761" w:themeColor="accent1" w:themeShade="BF"/>
    </w:rPr>
  </w:style>
  <w:style w:type="character" w:styleId="IntenseReference">
    <w:name w:val="Intense Reference"/>
    <w:basedOn w:val="DefaultParagraphFont"/>
    <w:uiPriority w:val="32"/>
    <w:qFormat/>
    <w:rsid w:val="00FF4853"/>
    <w:rPr>
      <w:b/>
      <w:bCs/>
      <w:smallCaps/>
      <w:color w:val="0F4761" w:themeColor="accent1" w:themeShade="BF"/>
      <w:spacing w:val="5"/>
    </w:rPr>
  </w:style>
  <w:style w:type="character" w:styleId="Strong">
    <w:name w:val="Strong"/>
    <w:basedOn w:val="DefaultParagraphFont"/>
    <w:uiPriority w:val="22"/>
    <w:qFormat/>
    <w:rsid w:val="00FF4853"/>
    <w:rPr>
      <w:b/>
      <w:bCs/>
    </w:rPr>
  </w:style>
  <w:style w:type="paragraph" w:styleId="BodyText">
    <w:name w:val="Body Text"/>
    <w:basedOn w:val="Normal"/>
    <w:link w:val="BodyTextChar"/>
    <w:uiPriority w:val="1"/>
    <w:qFormat/>
    <w:rsid w:val="00FF4853"/>
    <w:pPr>
      <w:widowControl w:val="0"/>
      <w:autoSpaceDE w:val="0"/>
      <w:autoSpaceDN w:val="0"/>
    </w:pPr>
    <w:rPr>
      <w:rFonts w:ascii="Arial" w:eastAsia="Arial" w:hAnsi="Arial" w:cs="Arial"/>
      <w:sz w:val="16"/>
      <w:szCs w:val="16"/>
    </w:rPr>
  </w:style>
  <w:style w:type="character" w:customStyle="1" w:styleId="BodyTextChar">
    <w:name w:val="Body Text Char"/>
    <w:basedOn w:val="DefaultParagraphFont"/>
    <w:link w:val="BodyText"/>
    <w:uiPriority w:val="1"/>
    <w:rsid w:val="00FF4853"/>
    <w:rPr>
      <w:rFonts w:ascii="Arial" w:eastAsia="Arial" w:hAnsi="Arial" w:cs="Arial"/>
      <w:kern w:val="0"/>
      <w:sz w:val="16"/>
      <w:szCs w:val="16"/>
      <w14:ligatures w14:val="none"/>
    </w:rPr>
  </w:style>
  <w:style w:type="table" w:customStyle="1" w:styleId="TableGrid1">
    <w:name w:val="Table Grid1"/>
    <w:basedOn w:val="TableNormal"/>
    <w:next w:val="TableGrid"/>
    <w:uiPriority w:val="39"/>
    <w:rsid w:val="001F3A10"/>
    <w:pPr>
      <w:widowControl w:val="0"/>
      <w:autoSpaceDE w:val="0"/>
      <w:autoSpaceDN w:val="0"/>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F3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702093">
      <w:bodyDiv w:val="1"/>
      <w:marLeft w:val="0"/>
      <w:marRight w:val="0"/>
      <w:marTop w:val="0"/>
      <w:marBottom w:val="0"/>
      <w:divBdr>
        <w:top w:val="none" w:sz="0" w:space="0" w:color="auto"/>
        <w:left w:val="none" w:sz="0" w:space="0" w:color="auto"/>
        <w:bottom w:val="none" w:sz="0" w:space="0" w:color="auto"/>
        <w:right w:val="none" w:sz="0" w:space="0" w:color="auto"/>
      </w:divBdr>
    </w:div>
    <w:div w:id="533009079">
      <w:bodyDiv w:val="1"/>
      <w:marLeft w:val="0"/>
      <w:marRight w:val="0"/>
      <w:marTop w:val="0"/>
      <w:marBottom w:val="0"/>
      <w:divBdr>
        <w:top w:val="none" w:sz="0" w:space="0" w:color="auto"/>
        <w:left w:val="none" w:sz="0" w:space="0" w:color="auto"/>
        <w:bottom w:val="none" w:sz="0" w:space="0" w:color="auto"/>
        <w:right w:val="none" w:sz="0" w:space="0" w:color="auto"/>
      </w:divBdr>
    </w:div>
    <w:div w:id="21209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15</Pages>
  <Words>3032</Words>
  <Characters>17287</Characters>
  <Application>Microsoft Office Word</Application>
  <DocSecurity>0</DocSecurity>
  <Lines>144</Lines>
  <Paragraphs>40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CURRENT IMPLEMENTATION</vt:lpstr>
      <vt:lpstr>        Resources Required for Maintenance</vt:lpstr>
      <vt:lpstr>        Option 1: Maintain the Current Manual Process</vt:lpstr>
      <vt:lpstr>        Option 2: Introduce a Basic Menu Display System (No Pre-Ordering)</vt:lpstr>
      <vt:lpstr>        Option 3: Implement a Full Canteen Pre-Order and Payroll Deduction System (Recom</vt:lpstr>
      <vt:lpstr>    Evaluation Summary</vt:lpstr>
      <vt:lpstr>    Recommended Vendor- EazyEats Systems</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Oreva Erhahon</dc:creator>
  <cp:keywords/>
  <dc:description/>
  <cp:lastModifiedBy>Oreva Erhahon</cp:lastModifiedBy>
  <cp:revision>9</cp:revision>
  <dcterms:created xsi:type="dcterms:W3CDTF">2025-05-11T19:22:00Z</dcterms:created>
  <dcterms:modified xsi:type="dcterms:W3CDTF">2025-05-11T20:45:00Z</dcterms:modified>
</cp:coreProperties>
</file>