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512" w:rsidRDefault="00CC26CB" w:rsidP="00CC26CB">
      <w:pPr>
        <w:jc w:val="center"/>
        <w:rPr>
          <w:rFonts w:ascii="微軟正黑體" w:eastAsia="微軟正黑體" w:hAnsi="微軟正黑體" w:cs="新細明體"/>
          <w:b/>
          <w:color w:val="000000"/>
          <w:kern w:val="0"/>
          <w:sz w:val="32"/>
          <w:szCs w:val="32"/>
          <w:u w:val="single"/>
        </w:rPr>
      </w:pPr>
      <w:r w:rsidRPr="00A85A38">
        <w:rPr>
          <w:rFonts w:ascii="微軟正黑體" w:eastAsia="微軟正黑體" w:hAnsi="微軟正黑體" w:cs="新細明體" w:hint="eastAsia"/>
          <w:b/>
          <w:color w:val="000000"/>
          <w:kern w:val="0"/>
          <w:sz w:val="32"/>
          <w:szCs w:val="32"/>
          <w:u w:val="single"/>
        </w:rPr>
        <w:t>公關禮品申請暨管理系統</w:t>
      </w:r>
    </w:p>
    <w:p w:rsidR="00CB680B" w:rsidRDefault="00C97C4C" w:rsidP="00CC26CB">
      <w:pPr>
        <w:jc w:val="center"/>
      </w:pPr>
      <w:r>
        <w:rPr>
          <w:rFonts w:ascii="微軟正黑體" w:eastAsia="微軟正黑體" w:hAnsi="微軟正黑體" w:cs="新細明體" w:hint="eastAsia"/>
          <w:b/>
          <w:color w:val="000000"/>
          <w:kern w:val="0"/>
          <w:sz w:val="32"/>
          <w:szCs w:val="32"/>
          <w:u w:val="single"/>
        </w:rPr>
        <w:t>使用案例規格</w:t>
      </w:r>
    </w:p>
    <w:tbl>
      <w:tblPr>
        <w:tblStyle w:val="a3"/>
        <w:tblW w:w="8222" w:type="dxa"/>
        <w:tblInd w:w="137" w:type="dxa"/>
        <w:tblLook w:val="04A0"/>
      </w:tblPr>
      <w:tblGrid>
        <w:gridCol w:w="1418"/>
        <w:gridCol w:w="6804"/>
      </w:tblGrid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名稱</w:t>
            </w:r>
          </w:p>
        </w:tc>
        <w:tc>
          <w:tcPr>
            <w:tcW w:w="6804" w:type="dxa"/>
          </w:tcPr>
          <w:p w:rsidR="00F67506" w:rsidRDefault="006660E0" w:rsidP="00CB680B">
            <w:r>
              <w:rPr>
                <w:rFonts w:hint="eastAsia"/>
              </w:rPr>
              <w:t>查詢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摘要描述</w:t>
            </w:r>
          </w:p>
        </w:tc>
        <w:tc>
          <w:tcPr>
            <w:tcW w:w="6804" w:type="dxa"/>
          </w:tcPr>
          <w:p w:rsidR="00F67506" w:rsidRDefault="00D31151" w:rsidP="00876306">
            <w:r>
              <w:rPr>
                <w:rFonts w:hint="eastAsia"/>
              </w:rPr>
              <w:t>申請者、各級主管、管理部門</w:t>
            </w:r>
            <w:r w:rsidR="0018291C">
              <w:rPr>
                <w:rFonts w:hint="eastAsia"/>
              </w:rPr>
              <w:t>使用查詢系統查詢</w:t>
            </w:r>
            <w:r w:rsidR="00876306">
              <w:rPr>
                <w:rFonts w:hint="eastAsia"/>
              </w:rPr>
              <w:t>申請單、禮品</w:t>
            </w:r>
            <w:r w:rsidR="00CA1665">
              <w:rPr>
                <w:rFonts w:hint="eastAsia"/>
              </w:rPr>
              <w:t>相關</w:t>
            </w:r>
            <w:r w:rsidR="00876306">
              <w:rPr>
                <w:rFonts w:hint="eastAsia"/>
              </w:rPr>
              <w:t>資訊、</w:t>
            </w:r>
            <w:r w:rsidR="003B6094">
              <w:rPr>
                <w:rFonts w:hint="eastAsia"/>
              </w:rPr>
              <w:t>簽</w:t>
            </w:r>
            <w:r w:rsidR="004017B0">
              <w:rPr>
                <w:rFonts w:hint="eastAsia"/>
              </w:rPr>
              <w:t>核單</w:t>
            </w:r>
            <w:r w:rsidR="004017B0">
              <w:rPr>
                <w:rFonts w:hint="eastAsia"/>
              </w:rPr>
              <w:t>(</w:t>
            </w:r>
            <w:r w:rsidR="00946E34">
              <w:rPr>
                <w:rFonts w:hint="eastAsia"/>
              </w:rPr>
              <w:t>一般</w:t>
            </w:r>
            <w:r w:rsidR="004017B0">
              <w:rPr>
                <w:rFonts w:hint="eastAsia"/>
              </w:rPr>
              <w:t>申請者無法使用</w:t>
            </w:r>
            <w:r w:rsidR="004017B0">
              <w:rPr>
                <w:rFonts w:hint="eastAsia"/>
              </w:rPr>
              <w:t>)</w:t>
            </w:r>
            <w:r w:rsidR="00816FF8">
              <w:rPr>
                <w:rFonts w:hint="eastAsia"/>
              </w:rPr>
              <w:t>時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主要動作者</w:t>
            </w:r>
          </w:p>
        </w:tc>
        <w:tc>
          <w:tcPr>
            <w:tcW w:w="6804" w:type="dxa"/>
          </w:tcPr>
          <w:p w:rsidR="00F67506" w:rsidRDefault="00E47044" w:rsidP="00CB680B">
            <w:r>
              <w:rPr>
                <w:rFonts w:hint="eastAsia"/>
              </w:rPr>
              <w:t>申請者、各級主管、管理部門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支援動作者</w:t>
            </w:r>
          </w:p>
        </w:tc>
        <w:tc>
          <w:tcPr>
            <w:tcW w:w="6804" w:type="dxa"/>
          </w:tcPr>
          <w:p w:rsidR="00F67506" w:rsidRDefault="00904C2F" w:rsidP="00CB680B">
            <w:r>
              <w:rPr>
                <w:rFonts w:hint="eastAsia"/>
              </w:rPr>
              <w:t>無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bookmarkStart w:id="0" w:name="_GoBack"/>
            <w:bookmarkEnd w:id="0"/>
            <w:r>
              <w:rPr>
                <w:rFonts w:hint="eastAsia"/>
              </w:rPr>
              <w:t>前置條件</w:t>
            </w:r>
          </w:p>
        </w:tc>
        <w:tc>
          <w:tcPr>
            <w:tcW w:w="6804" w:type="dxa"/>
          </w:tcPr>
          <w:p w:rsidR="00F67506" w:rsidRDefault="00F15EFA" w:rsidP="00CB680B">
            <w:r>
              <w:rPr>
                <w:rFonts w:hint="eastAsia"/>
              </w:rPr>
              <w:t>已有申請單、禮品資訊、簽核單時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主流程</w:t>
            </w:r>
          </w:p>
        </w:tc>
        <w:tc>
          <w:tcPr>
            <w:tcW w:w="6804" w:type="dxa"/>
          </w:tcPr>
          <w:p w:rsidR="00F67506" w:rsidRDefault="0037759F" w:rsidP="00D07C73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申請者、各級主管、管理部門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以下簡稱使用者</w:t>
            </w:r>
            <w:r>
              <w:rPr>
                <w:rFonts w:hint="eastAsia"/>
              </w:rPr>
              <w:t>)</w:t>
            </w:r>
            <w:r w:rsidR="00D07C73">
              <w:rPr>
                <w:rFonts w:hint="eastAsia"/>
              </w:rPr>
              <w:t>至查詢管理系統</w:t>
            </w:r>
            <w:r w:rsidR="006F4D47">
              <w:rPr>
                <w:rFonts w:hint="eastAsia"/>
              </w:rPr>
              <w:t>頁面</w:t>
            </w:r>
          </w:p>
          <w:p w:rsidR="00D07C73" w:rsidRDefault="00D07C73" w:rsidP="00D07C73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使用者</w:t>
            </w:r>
            <w:r w:rsidR="004F1D0B">
              <w:rPr>
                <w:rFonts w:hint="eastAsia"/>
              </w:rPr>
              <w:t>點選查詢系統</w:t>
            </w:r>
          </w:p>
          <w:p w:rsidR="00DF4D84" w:rsidRDefault="00624E0C" w:rsidP="00624E0C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2-1. </w:t>
            </w:r>
            <w:r>
              <w:rPr>
                <w:rFonts w:hint="eastAsia"/>
              </w:rPr>
              <w:t>查詢申請單功能查詢</w:t>
            </w:r>
            <w:r w:rsidR="0015213D">
              <w:rPr>
                <w:rFonts w:hint="eastAsia"/>
              </w:rPr>
              <w:t>使用者或各級主管</w:t>
            </w:r>
            <w:r w:rsidR="00996855">
              <w:rPr>
                <w:rFonts w:hint="eastAsia"/>
              </w:rPr>
              <w:t>查詢下屬</w:t>
            </w:r>
            <w:r w:rsidR="0015213D">
              <w:rPr>
                <w:rFonts w:hint="eastAsia"/>
              </w:rPr>
              <w:t>的申</w:t>
            </w:r>
            <w:r w:rsidR="00DF4D84">
              <w:rPr>
                <w:rFonts w:hint="eastAsia"/>
              </w:rPr>
              <w:t xml:space="preserve"> </w:t>
            </w:r>
          </w:p>
          <w:p w:rsidR="00624E0C" w:rsidRDefault="00DF4D84" w:rsidP="00624E0C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</w:t>
            </w:r>
            <w:r w:rsidR="0015213D">
              <w:rPr>
                <w:rFonts w:hint="eastAsia"/>
              </w:rPr>
              <w:t>請單</w:t>
            </w:r>
            <w:r w:rsidR="0032585F">
              <w:rPr>
                <w:rFonts w:hint="eastAsia"/>
              </w:rPr>
              <w:t>或經過授權的使用者查詢其他使用者之申請單</w:t>
            </w:r>
            <w:r w:rsidR="00D82974">
              <w:rPr>
                <w:rFonts w:hint="eastAsia"/>
              </w:rPr>
              <w:t>，</w:t>
            </w:r>
          </w:p>
          <w:p w:rsidR="002F0D66" w:rsidRDefault="002F0D66" w:rsidP="00624E0C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2-1-1. </w:t>
            </w:r>
            <w:r w:rsidR="00993E52" w:rsidRPr="00993E52">
              <w:rPr>
                <w:rFonts w:hint="eastAsia"/>
              </w:rPr>
              <w:t>預設提供依申請者工號、日期、部門、廠區、單據</w:t>
            </w:r>
          </w:p>
          <w:p w:rsidR="00D82974" w:rsidRDefault="002F0D66" w:rsidP="00624E0C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  </w:t>
            </w:r>
            <w:r w:rsidR="00993E52" w:rsidRPr="00993E52">
              <w:rPr>
                <w:rFonts w:hint="eastAsia"/>
              </w:rPr>
              <w:t>狀態分類之所有表單查詢功能</w:t>
            </w:r>
          </w:p>
          <w:p w:rsidR="002F0D66" w:rsidRPr="002F0D66" w:rsidRDefault="002F0D66" w:rsidP="00624E0C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2-1-2. </w:t>
            </w:r>
            <w:r w:rsidRPr="002F0D66">
              <w:rPr>
                <w:rFonts w:hint="eastAsia"/>
              </w:rPr>
              <w:t>提供使用者可依申請部門、日期、工號、表單狀態等</w:t>
            </w:r>
          </w:p>
          <w:p w:rsidR="002F0D66" w:rsidRDefault="002F0D66" w:rsidP="00624E0C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  </w:t>
            </w:r>
            <w:r w:rsidRPr="002F0D66">
              <w:rPr>
                <w:rFonts w:hint="eastAsia"/>
              </w:rPr>
              <w:t>輸入條件或區間限定之查詢功能</w:t>
            </w:r>
          </w:p>
          <w:p w:rsidR="00170274" w:rsidRDefault="00170274" w:rsidP="00170274">
            <w:pPr>
              <w:pStyle w:val="a8"/>
              <w:ind w:leftChars="0" w:left="360"/>
              <w:jc w:val="center"/>
            </w:pPr>
            <w:r>
              <w:rPr>
                <w:rFonts w:hint="eastAsia"/>
              </w:rPr>
              <w:t>2-1-3.</w:t>
            </w:r>
            <w:r w:rsidRPr="00BD3120">
              <w:rPr>
                <w:rFonts w:hint="eastAsia"/>
                <w:color w:val="0000CC"/>
              </w:rPr>
              <w:t xml:space="preserve"> </w:t>
            </w:r>
            <w:r w:rsidRPr="00170274">
              <w:rPr>
                <w:rFonts w:hint="eastAsia"/>
              </w:rPr>
              <w:t>針對管理部門，提供可依部門、日期、工號等輸入條</w:t>
            </w:r>
          </w:p>
          <w:p w:rsidR="00170274" w:rsidRPr="00D82974" w:rsidRDefault="00170274" w:rsidP="00170274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  </w:t>
            </w:r>
            <w:r w:rsidRPr="00170274">
              <w:rPr>
                <w:rFonts w:hint="eastAsia"/>
              </w:rPr>
              <w:t>件查詢調撥申請單之功能</w:t>
            </w:r>
          </w:p>
          <w:p w:rsidR="0020284C" w:rsidRDefault="0020284C" w:rsidP="00624E0C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2-2. </w:t>
            </w:r>
            <w:r w:rsidR="00394430">
              <w:rPr>
                <w:rFonts w:hint="eastAsia"/>
              </w:rPr>
              <w:t>查詢禮品資訊查詢禮品的詳細資料以及庫存狀態</w:t>
            </w:r>
          </w:p>
          <w:p w:rsidR="007255CF" w:rsidRDefault="007255CF" w:rsidP="00624E0C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2-3. </w:t>
            </w:r>
            <w:r w:rsidR="0032585F">
              <w:rPr>
                <w:rFonts w:hint="eastAsia"/>
              </w:rPr>
              <w:t>主管級查詢</w:t>
            </w:r>
            <w:r w:rsidR="002C7DE9">
              <w:rPr>
                <w:rFonts w:hint="eastAsia"/>
              </w:rPr>
              <w:t>須</w:t>
            </w:r>
            <w:r w:rsidR="00003833">
              <w:rPr>
                <w:rFonts w:hint="eastAsia"/>
              </w:rPr>
              <w:t>簽核之申請單</w:t>
            </w:r>
            <w:r w:rsidR="00015B17">
              <w:rPr>
                <w:rFonts w:hint="eastAsia"/>
              </w:rPr>
              <w:t>狀態</w:t>
            </w:r>
          </w:p>
          <w:p w:rsidR="00624E0C" w:rsidRDefault="000F07E5" w:rsidP="00D07C73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查詢系統</w:t>
            </w:r>
            <w:r w:rsidR="00A75D9B">
              <w:rPr>
                <w:rFonts w:hint="eastAsia"/>
              </w:rPr>
              <w:t>提供之查詢方式</w:t>
            </w:r>
          </w:p>
          <w:p w:rsidR="000F07E5" w:rsidRDefault="000F07E5" w:rsidP="000F07E5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3-1. </w:t>
            </w:r>
            <w:r w:rsidR="00CD6488">
              <w:rPr>
                <w:rFonts w:hint="eastAsia"/>
              </w:rPr>
              <w:t>選單式查詢，固定顯示使用者權限可以允許</w:t>
            </w:r>
            <w:r w:rsidR="002221DB">
              <w:rPr>
                <w:rFonts w:hint="eastAsia"/>
              </w:rPr>
              <w:t>的</w:t>
            </w:r>
            <w:r w:rsidR="00CD6488">
              <w:rPr>
                <w:rFonts w:hint="eastAsia"/>
              </w:rPr>
              <w:t>查詢</w:t>
            </w:r>
          </w:p>
          <w:p w:rsidR="002221DB" w:rsidRPr="002221DB" w:rsidRDefault="002221DB" w:rsidP="000F07E5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3-2. </w:t>
            </w:r>
            <w:r>
              <w:rPr>
                <w:rFonts w:hint="eastAsia"/>
              </w:rPr>
              <w:t>條件式查詢，使用者使用關鍵字方式查詢</w:t>
            </w:r>
          </w:p>
          <w:p w:rsidR="000F07E5" w:rsidRDefault="002221DB" w:rsidP="00D07C73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查詢結果顯示</w:t>
            </w:r>
          </w:p>
          <w:p w:rsidR="001234FB" w:rsidRDefault="001234FB" w:rsidP="002221DB">
            <w:pPr>
              <w:pStyle w:val="a8"/>
              <w:ind w:leftChars="0" w:left="360"/>
            </w:pPr>
            <w:r>
              <w:rPr>
                <w:rFonts w:hint="eastAsia"/>
              </w:rPr>
              <w:t>4-1.</w:t>
            </w:r>
            <w:r w:rsidR="002221DB">
              <w:rPr>
                <w:rFonts w:hint="eastAsia"/>
              </w:rPr>
              <w:t>查詢結果僅簡單列出必要資訊，如申請者、申請日期、</w:t>
            </w:r>
          </w:p>
          <w:p w:rsidR="002221DB" w:rsidRDefault="001234FB" w:rsidP="002221DB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</w:t>
            </w:r>
            <w:r w:rsidR="002221DB">
              <w:rPr>
                <w:rFonts w:hint="eastAsia"/>
              </w:rPr>
              <w:t>簽核狀態，詳細資訊點擊該項目後</w:t>
            </w:r>
            <w:r>
              <w:rPr>
                <w:rFonts w:hint="eastAsia"/>
              </w:rPr>
              <w:t>另以彈出式視窗顯示</w:t>
            </w:r>
          </w:p>
          <w:p w:rsidR="00157F9B" w:rsidRDefault="00157F9B" w:rsidP="002221DB">
            <w:pPr>
              <w:pStyle w:val="a8"/>
              <w:ind w:leftChars="0" w:left="360"/>
            </w:pPr>
            <w:r>
              <w:rPr>
                <w:rFonts w:hint="eastAsia"/>
              </w:rPr>
              <w:t>4-2.</w:t>
            </w:r>
            <w:r>
              <w:rPr>
                <w:rFonts w:hint="eastAsia"/>
              </w:rPr>
              <w:t>禮品以詳細資料顯示</w:t>
            </w:r>
          </w:p>
          <w:p w:rsidR="0037759F" w:rsidRDefault="00A75D9B" w:rsidP="00A75D9B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使用者結束操作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後置條件</w:t>
            </w:r>
          </w:p>
        </w:tc>
        <w:tc>
          <w:tcPr>
            <w:tcW w:w="6804" w:type="dxa"/>
          </w:tcPr>
          <w:p w:rsidR="00F67506" w:rsidRDefault="00A75D9B" w:rsidP="00CB680B">
            <w:r>
              <w:rPr>
                <w:rFonts w:hint="eastAsia"/>
              </w:rPr>
              <w:t>無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替代流程</w:t>
            </w:r>
          </w:p>
        </w:tc>
        <w:tc>
          <w:tcPr>
            <w:tcW w:w="6804" w:type="dxa"/>
          </w:tcPr>
          <w:p w:rsidR="00F67506" w:rsidRDefault="001E48D3" w:rsidP="00D972F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關鍵字查詢無結果時僅彈出新視窗告知後</w:t>
            </w:r>
            <w:r w:rsidR="00D972F4">
              <w:rPr>
                <w:rFonts w:hint="eastAsia"/>
              </w:rPr>
              <w:t>自動</w:t>
            </w:r>
            <w:r w:rsidR="00DA3337">
              <w:rPr>
                <w:rFonts w:hint="eastAsia"/>
              </w:rPr>
              <w:t>轉</w:t>
            </w:r>
            <w:r>
              <w:rPr>
                <w:rFonts w:hint="eastAsia"/>
              </w:rPr>
              <w:t>回查詢頁面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F67506" w:rsidRDefault="001F654B" w:rsidP="00CB680B">
            <w:r>
              <w:rPr>
                <w:rFonts w:hint="eastAsia"/>
              </w:rPr>
              <w:t>使用者須注意權限是否足夠完成查詢需求</w:t>
            </w:r>
          </w:p>
        </w:tc>
      </w:tr>
    </w:tbl>
    <w:p w:rsidR="001A3D66" w:rsidRDefault="001A3D66"/>
    <w:p w:rsidR="001A3D66" w:rsidRDefault="001A3D66">
      <w:pPr>
        <w:widowControl/>
      </w:pPr>
      <w:r>
        <w:br w:type="page"/>
      </w:r>
    </w:p>
    <w:tbl>
      <w:tblPr>
        <w:tblStyle w:val="a3"/>
        <w:tblW w:w="8222" w:type="dxa"/>
        <w:tblInd w:w="137" w:type="dxa"/>
        <w:tblLook w:val="04A0"/>
      </w:tblPr>
      <w:tblGrid>
        <w:gridCol w:w="1418"/>
        <w:gridCol w:w="6804"/>
      </w:tblGrid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lastRenderedPageBreak/>
              <w:t>名稱</w:t>
            </w:r>
          </w:p>
        </w:tc>
        <w:tc>
          <w:tcPr>
            <w:tcW w:w="6804" w:type="dxa"/>
          </w:tcPr>
          <w:p w:rsidR="001A3D66" w:rsidRDefault="001A3D66" w:rsidP="00CB680B">
            <w:r>
              <w:rPr>
                <w:rFonts w:hint="eastAsia"/>
              </w:rPr>
              <w:t>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調撥</w:t>
            </w:r>
          </w:p>
        </w:tc>
      </w:tr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t>摘要描述</w:t>
            </w:r>
          </w:p>
        </w:tc>
        <w:tc>
          <w:tcPr>
            <w:tcW w:w="6804" w:type="dxa"/>
          </w:tcPr>
          <w:p w:rsidR="001A3D66" w:rsidRDefault="009066ED" w:rsidP="009066ED">
            <w:r>
              <w:rPr>
                <w:rFonts w:hint="eastAsia"/>
              </w:rPr>
              <w:t>申請者、各級主管填寫禮品申請單</w:t>
            </w:r>
          </w:p>
          <w:p w:rsidR="009066ED" w:rsidRPr="009066ED" w:rsidRDefault="009066ED" w:rsidP="009066ED">
            <w:r>
              <w:rPr>
                <w:rFonts w:hint="eastAsia"/>
              </w:rPr>
              <w:t>管理部門填寫調撥申請單</w:t>
            </w:r>
          </w:p>
        </w:tc>
      </w:tr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t>主要動作者</w:t>
            </w:r>
          </w:p>
        </w:tc>
        <w:tc>
          <w:tcPr>
            <w:tcW w:w="6804" w:type="dxa"/>
          </w:tcPr>
          <w:p w:rsidR="001A3D66" w:rsidRDefault="001A3D66" w:rsidP="002F6EAB">
            <w:r>
              <w:rPr>
                <w:rFonts w:hint="eastAsia"/>
              </w:rPr>
              <w:t>申請者、各級主管</w:t>
            </w:r>
            <w:r w:rsidR="00257106">
              <w:rPr>
                <w:rFonts w:hint="eastAsia"/>
              </w:rPr>
              <w:t>、管理部門</w:t>
            </w:r>
          </w:p>
        </w:tc>
      </w:tr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t>支援動作者</w:t>
            </w:r>
          </w:p>
        </w:tc>
        <w:tc>
          <w:tcPr>
            <w:tcW w:w="6804" w:type="dxa"/>
          </w:tcPr>
          <w:p w:rsidR="001A3D66" w:rsidRDefault="002F6EAB" w:rsidP="00CB680B">
            <w:r>
              <w:rPr>
                <w:rFonts w:hint="eastAsia"/>
              </w:rPr>
              <w:t>管理部門</w:t>
            </w:r>
          </w:p>
        </w:tc>
      </w:tr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t>前置條件</w:t>
            </w:r>
          </w:p>
        </w:tc>
        <w:tc>
          <w:tcPr>
            <w:tcW w:w="6804" w:type="dxa"/>
          </w:tcPr>
          <w:p w:rsidR="001A3D66" w:rsidRDefault="001A3D66" w:rsidP="00CB680B">
            <w:r>
              <w:rPr>
                <w:rFonts w:hint="eastAsia"/>
              </w:rPr>
              <w:t>申請者、各級主管、管理部門已登入系統</w:t>
            </w:r>
          </w:p>
        </w:tc>
      </w:tr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t>主流程</w:t>
            </w:r>
          </w:p>
        </w:tc>
        <w:tc>
          <w:tcPr>
            <w:tcW w:w="6804" w:type="dxa"/>
          </w:tcPr>
          <w:p w:rsidR="002F6EAB" w:rsidRDefault="002F6EAB" w:rsidP="002F6EAB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申請者、各級主管、管理部門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以下簡稱使用者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至申請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調撥系統</w:t>
            </w:r>
            <w:r w:rsidR="00BF5C23">
              <w:rPr>
                <w:rFonts w:hint="eastAsia"/>
              </w:rPr>
              <w:t>頁面</w:t>
            </w:r>
          </w:p>
          <w:p w:rsidR="002F6EAB" w:rsidRDefault="00621CA6" w:rsidP="002F6EAB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使用者點選申請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調撥系統</w:t>
            </w:r>
          </w:p>
          <w:p w:rsidR="00AC7178" w:rsidRDefault="00621CA6" w:rsidP="00621CA6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2-1. </w:t>
            </w:r>
            <w:r>
              <w:rPr>
                <w:rFonts w:hint="eastAsia"/>
              </w:rPr>
              <w:t>申請系統條列出禮品項目</w:t>
            </w:r>
            <w:r w:rsidR="002E5BD0">
              <w:rPr>
                <w:rFonts w:hint="eastAsia"/>
              </w:rPr>
              <w:t>欄位</w:t>
            </w:r>
            <w:r>
              <w:rPr>
                <w:rFonts w:hint="eastAsia"/>
              </w:rPr>
              <w:t>、申請目的欄位、贈送對</w:t>
            </w:r>
          </w:p>
          <w:p w:rsidR="00B71CE4" w:rsidRDefault="00AC7178" w:rsidP="00621CA6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</w:t>
            </w:r>
            <w:r w:rsidR="00621CA6">
              <w:rPr>
                <w:rFonts w:hint="eastAsia"/>
              </w:rPr>
              <w:t>象欄位</w:t>
            </w:r>
            <w:r w:rsidR="00BD2E59">
              <w:rPr>
                <w:rFonts w:hint="eastAsia"/>
              </w:rPr>
              <w:t>、禮品數量欄位</w:t>
            </w:r>
            <w:r w:rsidR="00DC0ED6">
              <w:rPr>
                <w:rFonts w:hint="eastAsia"/>
              </w:rPr>
              <w:t>(</w:t>
            </w:r>
            <w:r w:rsidR="005068DB">
              <w:rPr>
                <w:rFonts w:hint="eastAsia"/>
              </w:rPr>
              <w:t>和即時庫存量</w:t>
            </w:r>
            <w:r w:rsidR="00DC0ED6">
              <w:rPr>
                <w:rFonts w:hint="eastAsia"/>
              </w:rPr>
              <w:t>)</w:t>
            </w:r>
            <w:r w:rsidR="00B71CE4">
              <w:rPr>
                <w:rFonts w:hint="eastAsia"/>
              </w:rPr>
              <w:t>、備註欄位</w:t>
            </w:r>
            <w:r w:rsidR="006F5070">
              <w:rPr>
                <w:rFonts w:hint="eastAsia"/>
              </w:rPr>
              <w:t>以及</w:t>
            </w:r>
          </w:p>
          <w:p w:rsidR="00621CA6" w:rsidRDefault="00B71CE4" w:rsidP="00B71CE4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</w:t>
            </w:r>
            <w:r w:rsidR="006F5070">
              <w:rPr>
                <w:rFonts w:hint="eastAsia"/>
              </w:rPr>
              <w:t>自動帶入的申請人欄位</w:t>
            </w:r>
          </w:p>
          <w:p w:rsidR="00833B55" w:rsidRPr="00833B55" w:rsidRDefault="00833B55" w:rsidP="00B71CE4">
            <w:pPr>
              <w:pStyle w:val="a8"/>
              <w:ind w:leftChars="0" w:left="360"/>
            </w:pPr>
            <w:r>
              <w:rPr>
                <w:rFonts w:hint="eastAsia"/>
              </w:rPr>
              <w:t>2-1-1.</w:t>
            </w:r>
            <w:r w:rsidRPr="00BA66ED">
              <w:rPr>
                <w:rFonts w:hint="eastAsia"/>
                <w:color w:val="0000CC"/>
              </w:rPr>
              <w:t xml:space="preserve"> </w:t>
            </w:r>
            <w:r w:rsidRPr="00833B55">
              <w:rPr>
                <w:rFonts w:hint="eastAsia"/>
              </w:rPr>
              <w:t>使用者於一張新表單上可新增、修改、刪除欲申請之</w:t>
            </w:r>
          </w:p>
          <w:p w:rsidR="00833B55" w:rsidRPr="00833B55" w:rsidRDefault="00833B55" w:rsidP="00B71CE4">
            <w:pPr>
              <w:pStyle w:val="a8"/>
              <w:ind w:leftChars="0" w:left="360"/>
            </w:pPr>
            <w:r w:rsidRPr="00833B55">
              <w:rPr>
                <w:rFonts w:hint="eastAsia"/>
              </w:rPr>
              <w:t xml:space="preserve">      </w:t>
            </w:r>
            <w:r w:rsidRPr="00833B55">
              <w:rPr>
                <w:rFonts w:hint="eastAsia"/>
              </w:rPr>
              <w:t>多筆禮品相關資料，例如：拜訪公司名稱、拜訪對象</w:t>
            </w:r>
          </w:p>
          <w:p w:rsidR="00833B55" w:rsidRPr="00833B55" w:rsidRDefault="00833B55" w:rsidP="00B71CE4">
            <w:pPr>
              <w:pStyle w:val="a8"/>
              <w:ind w:leftChars="0" w:left="360"/>
            </w:pPr>
            <w:r w:rsidRPr="00833B55">
              <w:rPr>
                <w:rFonts w:hint="eastAsia"/>
              </w:rPr>
              <w:t xml:space="preserve">      </w:t>
            </w:r>
            <w:r w:rsidRPr="00833B55">
              <w:rPr>
                <w:rFonts w:hint="eastAsia"/>
              </w:rPr>
              <w:t>姓名、拜訪對象職稱類別、申請品名、申請數量，以</w:t>
            </w:r>
          </w:p>
          <w:p w:rsidR="00833B55" w:rsidRPr="00833B55" w:rsidRDefault="00833B55" w:rsidP="00B71CE4">
            <w:pPr>
              <w:pStyle w:val="a8"/>
              <w:ind w:leftChars="0" w:left="360"/>
            </w:pPr>
            <w:r w:rsidRPr="00833B55">
              <w:rPr>
                <w:rFonts w:hint="eastAsia"/>
              </w:rPr>
              <w:t xml:space="preserve">      </w:t>
            </w:r>
            <w:r w:rsidRPr="00833B55">
              <w:rPr>
                <w:rFonts w:hint="eastAsia"/>
              </w:rPr>
              <w:t>及申請員工之相關基本資訊，例如：員工工號、姓名、</w:t>
            </w:r>
          </w:p>
          <w:p w:rsidR="00833B55" w:rsidRPr="00833B55" w:rsidRDefault="00833B55" w:rsidP="00B71CE4">
            <w:pPr>
              <w:pStyle w:val="a8"/>
              <w:ind w:leftChars="0" w:left="360"/>
            </w:pPr>
            <w:r w:rsidRPr="00833B55">
              <w:rPr>
                <w:rFonts w:hint="eastAsia"/>
              </w:rPr>
              <w:t xml:space="preserve">      </w:t>
            </w:r>
            <w:r w:rsidRPr="00833B55">
              <w:rPr>
                <w:rFonts w:hint="eastAsia"/>
              </w:rPr>
              <w:t>部門代碼等，還有需求廠別、部門、日期、目的、備</w:t>
            </w:r>
          </w:p>
          <w:p w:rsidR="00833B55" w:rsidRDefault="00833B55" w:rsidP="00B71CE4">
            <w:pPr>
              <w:pStyle w:val="a8"/>
              <w:ind w:leftChars="0" w:left="360"/>
            </w:pPr>
            <w:r w:rsidRPr="00833B55">
              <w:rPr>
                <w:rFonts w:hint="eastAsia"/>
              </w:rPr>
              <w:t xml:space="preserve">      </w:t>
            </w:r>
            <w:r w:rsidRPr="00833B55">
              <w:rPr>
                <w:rFonts w:hint="eastAsia"/>
              </w:rPr>
              <w:t>註等欄位，填寫完成後按下【</w:t>
            </w:r>
            <w:r w:rsidRPr="00833B55">
              <w:rPr>
                <w:rFonts w:hint="eastAsia"/>
              </w:rPr>
              <w:t>Send</w:t>
            </w:r>
            <w:r w:rsidRPr="00833B55">
              <w:rPr>
                <w:rFonts w:hint="eastAsia"/>
              </w:rPr>
              <w:t>】鍵</w:t>
            </w:r>
          </w:p>
          <w:p w:rsidR="00833B55" w:rsidRDefault="00833B55" w:rsidP="00833B55">
            <w:pPr>
              <w:pStyle w:val="a8"/>
              <w:ind w:leftChars="0" w:left="360"/>
            </w:pPr>
            <w:r>
              <w:rPr>
                <w:rFonts w:hint="eastAsia"/>
              </w:rPr>
              <w:t>2-1-2.</w:t>
            </w:r>
            <w:r w:rsidRPr="00FF249A">
              <w:rPr>
                <w:rFonts w:hint="eastAsia"/>
                <w:color w:val="FF0000"/>
              </w:rPr>
              <w:t xml:space="preserve"> </w:t>
            </w:r>
            <w:r w:rsidRPr="00833B55">
              <w:rPr>
                <w:rFonts w:hint="eastAsia"/>
              </w:rPr>
              <w:t>每項申請禮品可挑選的清單會依其拜訪對象的職稱類</w:t>
            </w:r>
          </w:p>
          <w:p w:rsidR="00833B55" w:rsidRDefault="00833B55" w:rsidP="00833B55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  </w:t>
            </w:r>
            <w:r w:rsidRPr="00833B55">
              <w:rPr>
                <w:rFonts w:hint="eastAsia"/>
              </w:rPr>
              <w:t>別而有不同。判斷條件係依管理部門設定之禮品基本</w:t>
            </w:r>
          </w:p>
          <w:p w:rsidR="00751313" w:rsidRDefault="00833B55" w:rsidP="00833B55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  </w:t>
            </w:r>
            <w:r w:rsidRPr="00833B55">
              <w:rPr>
                <w:rFonts w:hint="eastAsia"/>
              </w:rPr>
              <w:t>資料的申請層級欄位而定</w:t>
            </w:r>
          </w:p>
          <w:p w:rsidR="007A6878" w:rsidRDefault="00B47825" w:rsidP="00621CA6">
            <w:pPr>
              <w:pStyle w:val="a8"/>
              <w:ind w:leftChars="0" w:left="360"/>
            </w:pPr>
            <w:r>
              <w:rPr>
                <w:rFonts w:hint="eastAsia"/>
              </w:rPr>
              <w:t>2-2.</w:t>
            </w:r>
            <w:r w:rsidR="000A7E7A">
              <w:rPr>
                <w:rFonts w:hint="eastAsia"/>
              </w:rPr>
              <w:t>調撥系統條列出禮品項目欄位、廠區庫存欄位</w:t>
            </w:r>
            <w:r w:rsidR="007A6878">
              <w:rPr>
                <w:rFonts w:hint="eastAsia"/>
              </w:rPr>
              <w:t>、調撥數</w:t>
            </w:r>
          </w:p>
          <w:p w:rsidR="00B47825" w:rsidRDefault="007A6878" w:rsidP="00621CA6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量</w:t>
            </w:r>
            <w:r w:rsidR="00AC5EA9">
              <w:rPr>
                <w:rFonts w:hint="eastAsia"/>
              </w:rPr>
              <w:t>欄位</w:t>
            </w:r>
            <w:r>
              <w:rPr>
                <w:rFonts w:hint="eastAsia"/>
              </w:rPr>
              <w:t>、調撥理由</w:t>
            </w:r>
            <w:r w:rsidR="00AC5EA9">
              <w:rPr>
                <w:rFonts w:hint="eastAsia"/>
              </w:rPr>
              <w:t>欄位</w:t>
            </w:r>
            <w:r>
              <w:rPr>
                <w:rFonts w:hint="eastAsia"/>
              </w:rPr>
              <w:t>、和自動帶入的調撥</w:t>
            </w:r>
            <w:r w:rsidR="00C4293E">
              <w:rPr>
                <w:rFonts w:hint="eastAsia"/>
              </w:rPr>
              <w:t>人</w:t>
            </w:r>
            <w:r w:rsidR="00430FF5">
              <w:rPr>
                <w:rFonts w:hint="eastAsia"/>
              </w:rPr>
              <w:t>欄位</w:t>
            </w:r>
          </w:p>
          <w:p w:rsidR="00396F9E" w:rsidRDefault="00396F9E" w:rsidP="00621CA6">
            <w:pPr>
              <w:pStyle w:val="a8"/>
              <w:ind w:leftChars="0" w:left="360"/>
            </w:pPr>
            <w:r>
              <w:rPr>
                <w:rFonts w:hint="eastAsia"/>
              </w:rPr>
              <w:t>2-2-1.</w:t>
            </w:r>
            <w:r w:rsidRPr="00BA66ED">
              <w:rPr>
                <w:rFonts w:hint="eastAsia"/>
                <w:color w:val="0000CC"/>
              </w:rPr>
              <w:t xml:space="preserve"> </w:t>
            </w:r>
            <w:r w:rsidRPr="00396F9E">
              <w:rPr>
                <w:rFonts w:hint="eastAsia"/>
              </w:rPr>
              <w:t>管理部門於一張新表單上可新增、修改、刪除多筆欲</w:t>
            </w:r>
          </w:p>
          <w:p w:rsidR="00396F9E" w:rsidRDefault="00396F9E" w:rsidP="00621CA6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  </w:t>
            </w:r>
            <w:r w:rsidRPr="00396F9E">
              <w:rPr>
                <w:rFonts w:hint="eastAsia"/>
              </w:rPr>
              <w:t>調撥之禮品相關資料，例如：轉入禮品編號、品名、</w:t>
            </w:r>
          </w:p>
          <w:p w:rsidR="00396F9E" w:rsidRDefault="00396F9E" w:rsidP="00621CA6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  </w:t>
            </w:r>
            <w:r w:rsidRPr="00396F9E">
              <w:rPr>
                <w:rFonts w:hint="eastAsia"/>
              </w:rPr>
              <w:t>轉出禮品編號、品名、數量，以及申請員工之相關基</w:t>
            </w:r>
          </w:p>
          <w:p w:rsidR="00396F9E" w:rsidRDefault="00396F9E" w:rsidP="00621CA6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  </w:t>
            </w:r>
            <w:r w:rsidRPr="00396F9E">
              <w:rPr>
                <w:rFonts w:hint="eastAsia"/>
              </w:rPr>
              <w:t>本資訊，例如：員工工號、姓名、部門代碼等，還有</w:t>
            </w:r>
          </w:p>
          <w:p w:rsidR="00396F9E" w:rsidRDefault="00396F9E" w:rsidP="00621CA6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  </w:t>
            </w:r>
            <w:r w:rsidRPr="00396F9E">
              <w:rPr>
                <w:rFonts w:hint="eastAsia"/>
              </w:rPr>
              <w:t>轉入廠別、轉出廠別、需求日期、原因說明、備註等</w:t>
            </w:r>
          </w:p>
          <w:p w:rsidR="00396F9E" w:rsidRDefault="00396F9E" w:rsidP="00621CA6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  </w:t>
            </w:r>
            <w:r w:rsidRPr="00396F9E">
              <w:rPr>
                <w:rFonts w:hint="eastAsia"/>
              </w:rPr>
              <w:t>欄位，填寫完成後按下【</w:t>
            </w:r>
            <w:r w:rsidRPr="00396F9E">
              <w:rPr>
                <w:rFonts w:hint="eastAsia"/>
              </w:rPr>
              <w:t>Send</w:t>
            </w:r>
            <w:r w:rsidRPr="00396F9E">
              <w:rPr>
                <w:rFonts w:hint="eastAsia"/>
              </w:rPr>
              <w:t>】鍵</w:t>
            </w:r>
          </w:p>
          <w:p w:rsidR="002B42C1" w:rsidRDefault="00337A24" w:rsidP="00621CA6">
            <w:pPr>
              <w:pStyle w:val="a8"/>
              <w:ind w:leftChars="0" w:left="360"/>
            </w:pPr>
            <w:r>
              <w:rPr>
                <w:rFonts w:hint="eastAsia"/>
              </w:rPr>
              <w:t>2-3.</w:t>
            </w:r>
            <w:r w:rsidRPr="00BA66ED">
              <w:rPr>
                <w:rFonts w:hint="eastAsia"/>
                <w:color w:val="0000CC"/>
              </w:rPr>
              <w:t xml:space="preserve"> </w:t>
            </w:r>
            <w:r w:rsidRPr="00337A24">
              <w:rPr>
                <w:rFonts w:hint="eastAsia"/>
              </w:rPr>
              <w:t>提供【</w:t>
            </w:r>
            <w:r w:rsidRPr="00337A24">
              <w:rPr>
                <w:rFonts w:hint="eastAsia"/>
              </w:rPr>
              <w:t>Edit</w:t>
            </w:r>
            <w:r w:rsidRPr="00337A24">
              <w:rPr>
                <w:rFonts w:hint="eastAsia"/>
              </w:rPr>
              <w:t>】按鈕，供使用者可進入該筆表單繼續進行</w:t>
            </w:r>
          </w:p>
          <w:p w:rsidR="00337A24" w:rsidRDefault="002B42C1" w:rsidP="00621CA6">
            <w:pPr>
              <w:pStyle w:val="a8"/>
              <w:ind w:leftChars="0" w:left="360"/>
              <w:rPr>
                <w:color w:val="0000CC"/>
              </w:rPr>
            </w:pPr>
            <w:r>
              <w:rPr>
                <w:rFonts w:hint="eastAsia"/>
              </w:rPr>
              <w:t xml:space="preserve">    </w:t>
            </w:r>
            <w:r w:rsidR="00337A24" w:rsidRPr="00337A24">
              <w:rPr>
                <w:rFonts w:hint="eastAsia"/>
              </w:rPr>
              <w:t>未完成或被退件之內容編輯</w:t>
            </w:r>
          </w:p>
          <w:p w:rsidR="00337A24" w:rsidRPr="00337A24" w:rsidRDefault="00337A24" w:rsidP="00621CA6">
            <w:pPr>
              <w:pStyle w:val="a8"/>
              <w:ind w:leftChars="0" w:left="360"/>
            </w:pPr>
            <w:r>
              <w:rPr>
                <w:rFonts w:hint="eastAsia"/>
              </w:rPr>
              <w:t>2-4.</w:t>
            </w:r>
            <w:r w:rsidRPr="00BA66ED">
              <w:rPr>
                <w:rFonts w:hint="eastAsia"/>
                <w:color w:val="0000CC"/>
              </w:rPr>
              <w:t xml:space="preserve"> </w:t>
            </w:r>
            <w:r w:rsidRPr="00337A24">
              <w:rPr>
                <w:rFonts w:hint="eastAsia"/>
              </w:rPr>
              <w:t>提供【</w:t>
            </w:r>
            <w:r w:rsidRPr="00337A24">
              <w:rPr>
                <w:rFonts w:hint="eastAsia"/>
              </w:rPr>
              <w:t>exit</w:t>
            </w:r>
            <w:r w:rsidRPr="00337A24">
              <w:rPr>
                <w:rFonts w:hint="eastAsia"/>
              </w:rPr>
              <w:t>】按鈕，供使用者可放棄該次申請</w:t>
            </w:r>
          </w:p>
          <w:p w:rsidR="0091026A" w:rsidRDefault="009B0BE2" w:rsidP="0091026A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調撥確認視窗</w:t>
            </w:r>
            <w:r w:rsidR="0091026A">
              <w:rPr>
                <w:rFonts w:hint="eastAsia"/>
              </w:rPr>
              <w:t>提醒使用者再次確認申請</w:t>
            </w:r>
            <w:r w:rsidR="0091026A">
              <w:rPr>
                <w:rFonts w:hint="eastAsia"/>
              </w:rPr>
              <w:t>/</w:t>
            </w:r>
            <w:r w:rsidR="0091026A">
              <w:rPr>
                <w:rFonts w:hint="eastAsia"/>
              </w:rPr>
              <w:t>調撥內容是否無誤</w:t>
            </w:r>
          </w:p>
          <w:p w:rsidR="0091026A" w:rsidRDefault="00655AEB" w:rsidP="00D6666B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調撥單</w:t>
            </w:r>
            <w:r w:rsidR="00F87AAA">
              <w:rPr>
                <w:rFonts w:hint="eastAsia"/>
              </w:rPr>
              <w:t>顯示</w:t>
            </w:r>
            <w:r w:rsidR="00D6666B">
              <w:rPr>
                <w:rFonts w:hint="eastAsia"/>
              </w:rPr>
              <w:t>結果</w:t>
            </w:r>
            <w:r w:rsidR="00C62B5E">
              <w:rPr>
                <w:rFonts w:hint="eastAsia"/>
              </w:rPr>
              <w:t>成功或失敗</w:t>
            </w:r>
          </w:p>
        </w:tc>
      </w:tr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t>後置條件</w:t>
            </w:r>
          </w:p>
        </w:tc>
        <w:tc>
          <w:tcPr>
            <w:tcW w:w="6804" w:type="dxa"/>
          </w:tcPr>
          <w:p w:rsidR="001A3D66" w:rsidRDefault="00491794" w:rsidP="00CB680B">
            <w:r>
              <w:rPr>
                <w:rFonts w:hint="eastAsia"/>
              </w:rPr>
              <w:t>禮品庫存</w:t>
            </w:r>
            <w:r w:rsidR="00231A36">
              <w:rPr>
                <w:rFonts w:hint="eastAsia"/>
              </w:rPr>
              <w:t>(</w:t>
            </w:r>
            <w:r w:rsidR="00231A36">
              <w:rPr>
                <w:rFonts w:hint="eastAsia"/>
              </w:rPr>
              <w:t>含申請中</w:t>
            </w:r>
            <w:r w:rsidR="00231A36">
              <w:rPr>
                <w:rFonts w:hint="eastAsia"/>
              </w:rPr>
              <w:t>)</w:t>
            </w:r>
            <w:r>
              <w:rPr>
                <w:rFonts w:hint="eastAsia"/>
              </w:rPr>
              <w:t>足夠方可完成上述操作</w:t>
            </w:r>
          </w:p>
          <w:p w:rsidR="00B40A50" w:rsidRDefault="00B40A50" w:rsidP="00B40A50">
            <w:r>
              <w:rPr>
                <w:rFonts w:hint="eastAsia"/>
              </w:rPr>
              <w:t>回到</w:t>
            </w:r>
            <w:r w:rsidRPr="00B40A50">
              <w:rPr>
                <w:rFonts w:hint="eastAsia"/>
              </w:rPr>
              <w:t>主畫面</w:t>
            </w:r>
            <w:r>
              <w:rPr>
                <w:rFonts w:hint="eastAsia"/>
              </w:rPr>
              <w:t>前顯示申請成功並同時</w:t>
            </w:r>
            <w:r w:rsidRPr="00B40A50">
              <w:rPr>
                <w:rFonts w:hint="eastAsia"/>
              </w:rPr>
              <w:t>由系統自動產生表單序號、送簽至直屬主管與記錄當次送單時間</w:t>
            </w:r>
          </w:p>
        </w:tc>
      </w:tr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lastRenderedPageBreak/>
              <w:t>替代流程</w:t>
            </w:r>
          </w:p>
        </w:tc>
        <w:tc>
          <w:tcPr>
            <w:tcW w:w="6804" w:type="dxa"/>
          </w:tcPr>
          <w:p w:rsidR="001A3D66" w:rsidRDefault="008C19E0" w:rsidP="00CB68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遞交申請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調撥通訊時間過長時</w:t>
            </w:r>
            <w:r w:rsidR="00B50888">
              <w:rPr>
                <w:rFonts w:hint="eastAsia"/>
              </w:rPr>
              <w:t>跳回前頁</w:t>
            </w:r>
          </w:p>
        </w:tc>
      </w:tr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1A3D66" w:rsidRDefault="002D0FB4" w:rsidP="00CB680B">
            <w:r>
              <w:rPr>
                <w:rFonts w:hint="eastAsia"/>
              </w:rPr>
              <w:t>成功遞交後發送</w:t>
            </w:r>
            <w:r w:rsidR="00054E30">
              <w:rPr>
                <w:rFonts w:hint="eastAsia"/>
              </w:rPr>
              <w:t>電子郵件</w:t>
            </w:r>
            <w:r>
              <w:rPr>
                <w:rFonts w:hint="eastAsia"/>
              </w:rPr>
              <w:t>通知</w:t>
            </w:r>
            <w:r w:rsidR="00054E30">
              <w:rPr>
                <w:rFonts w:hint="eastAsia"/>
              </w:rPr>
              <w:t>簽核者或管理部門</w:t>
            </w:r>
          </w:p>
        </w:tc>
      </w:tr>
    </w:tbl>
    <w:p w:rsidR="00EF5F93" w:rsidRDefault="00EF5F93"/>
    <w:p w:rsidR="00EF5F93" w:rsidRDefault="00EF5F93">
      <w:pPr>
        <w:widowControl/>
      </w:pPr>
      <w:r>
        <w:br w:type="page"/>
      </w:r>
    </w:p>
    <w:tbl>
      <w:tblPr>
        <w:tblStyle w:val="a3"/>
        <w:tblW w:w="8222" w:type="dxa"/>
        <w:tblInd w:w="137" w:type="dxa"/>
        <w:tblLook w:val="04A0"/>
      </w:tblPr>
      <w:tblGrid>
        <w:gridCol w:w="1418"/>
        <w:gridCol w:w="6804"/>
      </w:tblGrid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lastRenderedPageBreak/>
              <w:t>名稱</w:t>
            </w:r>
          </w:p>
        </w:tc>
        <w:tc>
          <w:tcPr>
            <w:tcW w:w="6804" w:type="dxa"/>
          </w:tcPr>
          <w:p w:rsidR="00EF5F93" w:rsidRPr="00257106" w:rsidRDefault="00EF5F93" w:rsidP="00CB680B">
            <w:pPr>
              <w:rPr>
                <w:b/>
              </w:rPr>
            </w:pPr>
            <w:r w:rsidRPr="00257106">
              <w:rPr>
                <w:rFonts w:hint="eastAsia"/>
                <w:b/>
              </w:rPr>
              <w:t>登入</w:t>
            </w:r>
          </w:p>
        </w:tc>
      </w:tr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摘要描述</w:t>
            </w:r>
          </w:p>
        </w:tc>
        <w:tc>
          <w:tcPr>
            <w:tcW w:w="6804" w:type="dxa"/>
          </w:tcPr>
          <w:p w:rsidR="00EF5F93" w:rsidRPr="009066ED" w:rsidRDefault="00EF5F93" w:rsidP="00EF5F93">
            <w:r>
              <w:rPr>
                <w:rFonts w:hint="eastAsia"/>
              </w:rPr>
              <w:t>申請者、各級主管、管理部門登入系統</w:t>
            </w:r>
          </w:p>
        </w:tc>
      </w:tr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主要動作者</w:t>
            </w:r>
          </w:p>
        </w:tc>
        <w:tc>
          <w:tcPr>
            <w:tcW w:w="6804" w:type="dxa"/>
          </w:tcPr>
          <w:p w:rsidR="00EF5F93" w:rsidRDefault="00EF5F93" w:rsidP="00CB680B">
            <w:r>
              <w:rPr>
                <w:rFonts w:hint="eastAsia"/>
              </w:rPr>
              <w:t>申請者、各級主管</w:t>
            </w:r>
            <w:r w:rsidR="007B7150">
              <w:rPr>
                <w:rFonts w:hint="eastAsia"/>
              </w:rPr>
              <w:t>、管理部門</w:t>
            </w:r>
          </w:p>
        </w:tc>
      </w:tr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支援動作者</w:t>
            </w:r>
          </w:p>
        </w:tc>
        <w:tc>
          <w:tcPr>
            <w:tcW w:w="6804" w:type="dxa"/>
          </w:tcPr>
          <w:p w:rsidR="00EF5F93" w:rsidRDefault="00EF5F93" w:rsidP="00CB680B">
            <w:r>
              <w:rPr>
                <w:rFonts w:hint="eastAsia"/>
              </w:rPr>
              <w:t>管理部門</w:t>
            </w:r>
          </w:p>
        </w:tc>
      </w:tr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前置條件</w:t>
            </w:r>
          </w:p>
        </w:tc>
        <w:tc>
          <w:tcPr>
            <w:tcW w:w="6804" w:type="dxa"/>
          </w:tcPr>
          <w:p w:rsidR="00EF5F93" w:rsidRDefault="00EF5F93" w:rsidP="00CB680B">
            <w:r>
              <w:rPr>
                <w:rFonts w:hint="eastAsia"/>
              </w:rPr>
              <w:t>申請者、各級主管、管理部門</w:t>
            </w:r>
            <w:r w:rsidR="00F95EE0">
              <w:rPr>
                <w:rFonts w:hint="eastAsia"/>
              </w:rPr>
              <w:t>知道系統網址</w:t>
            </w:r>
            <w:r w:rsidR="00CE4D66">
              <w:rPr>
                <w:rFonts w:hint="eastAsia"/>
              </w:rPr>
              <w:t>以及擁有帳號密碼</w:t>
            </w:r>
          </w:p>
        </w:tc>
      </w:tr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主流程</w:t>
            </w:r>
          </w:p>
        </w:tc>
        <w:tc>
          <w:tcPr>
            <w:tcW w:w="6804" w:type="dxa"/>
          </w:tcPr>
          <w:p w:rsidR="00EF5F93" w:rsidRDefault="00C65720" w:rsidP="00C65720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申請者、各級主管、管理部門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以下簡稱使用者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鍵入網址</w:t>
            </w:r>
          </w:p>
          <w:p w:rsidR="00C65720" w:rsidRDefault="00C65720" w:rsidP="00C65720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登入系統首頁顯示輸入帳號密碼欄位、</w:t>
            </w:r>
            <w:r w:rsidR="001D75E6">
              <w:rPr>
                <w:rFonts w:hint="eastAsia"/>
              </w:rPr>
              <w:t>登入功能、</w:t>
            </w:r>
            <w:r>
              <w:rPr>
                <w:rFonts w:hint="eastAsia"/>
              </w:rPr>
              <w:t>忘記密碼</w:t>
            </w:r>
            <w:r w:rsidR="009D4D91">
              <w:rPr>
                <w:rFonts w:hint="eastAsia"/>
              </w:rPr>
              <w:t>功能</w:t>
            </w:r>
          </w:p>
          <w:p w:rsidR="009E2C53" w:rsidRPr="00527D8C" w:rsidRDefault="00527D8C" w:rsidP="00C65720">
            <w:pPr>
              <w:pStyle w:val="a8"/>
              <w:numPr>
                <w:ilvl w:val="0"/>
                <w:numId w:val="3"/>
              </w:numPr>
              <w:ind w:leftChars="0"/>
            </w:pPr>
            <w:r w:rsidRPr="00527D8C">
              <w:rPr>
                <w:rFonts w:hint="eastAsia"/>
              </w:rPr>
              <w:t>驗證登入帳號</w:t>
            </w:r>
            <w:r w:rsidRPr="00527D8C">
              <w:rPr>
                <w:rFonts w:hint="eastAsia"/>
              </w:rPr>
              <w:t>(</w:t>
            </w:r>
            <w:r w:rsidRPr="00527D8C">
              <w:rPr>
                <w:rFonts w:hint="eastAsia"/>
              </w:rPr>
              <w:t>工號</w:t>
            </w:r>
            <w:r w:rsidRPr="00527D8C">
              <w:rPr>
                <w:rFonts w:hint="eastAsia"/>
              </w:rPr>
              <w:t>)</w:t>
            </w:r>
            <w:r w:rsidRPr="00527D8C">
              <w:rPr>
                <w:rFonts w:hint="eastAsia"/>
              </w:rPr>
              <w:t>、密碼</w:t>
            </w:r>
          </w:p>
          <w:p w:rsidR="00527D8C" w:rsidRDefault="00527D8C" w:rsidP="00C65720">
            <w:pPr>
              <w:pStyle w:val="a8"/>
              <w:numPr>
                <w:ilvl w:val="0"/>
                <w:numId w:val="3"/>
              </w:numPr>
              <w:ind w:leftChars="0"/>
            </w:pPr>
            <w:r w:rsidRPr="00527D8C">
              <w:rPr>
                <w:rFonts w:hint="eastAsia"/>
              </w:rPr>
              <w:t>取得登入者基本資料，例如</w:t>
            </w:r>
            <w:r w:rsidRPr="00527D8C">
              <w:rPr>
                <w:rFonts w:hint="eastAsia"/>
              </w:rPr>
              <w:t>:</w:t>
            </w:r>
            <w:r w:rsidRPr="00527D8C">
              <w:rPr>
                <w:rFonts w:hint="eastAsia"/>
              </w:rPr>
              <w:t>英文姓名、中文姓名、部門代碼、部門名稱、職稱、簽核層級、</w:t>
            </w:r>
            <w:r w:rsidRPr="00527D8C">
              <w:rPr>
                <w:rFonts w:hint="eastAsia"/>
              </w:rPr>
              <w:t>e-mail</w:t>
            </w:r>
          </w:p>
        </w:tc>
      </w:tr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後置條件</w:t>
            </w:r>
          </w:p>
        </w:tc>
        <w:tc>
          <w:tcPr>
            <w:tcW w:w="6804" w:type="dxa"/>
          </w:tcPr>
          <w:p w:rsidR="00EF5F93" w:rsidRDefault="00527D8C" w:rsidP="00CB680B">
            <w:r>
              <w:rPr>
                <w:rFonts w:hint="eastAsia"/>
              </w:rPr>
              <w:t>帳號、密碼成功，進入系統主畫面</w:t>
            </w:r>
          </w:p>
        </w:tc>
      </w:tr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替代流程</w:t>
            </w:r>
          </w:p>
        </w:tc>
        <w:tc>
          <w:tcPr>
            <w:tcW w:w="6804" w:type="dxa"/>
          </w:tcPr>
          <w:p w:rsidR="00EF5F93" w:rsidRDefault="00877129" w:rsidP="00CB680B">
            <w:r>
              <w:rPr>
                <w:rFonts w:hint="eastAsia"/>
              </w:rPr>
              <w:t>3.</w:t>
            </w:r>
            <w:r w:rsidR="00BE29CE">
              <w:rPr>
                <w:rFonts w:hint="eastAsia"/>
              </w:rPr>
              <w:t>登入失敗時重新跳回登入頁面</w:t>
            </w:r>
          </w:p>
        </w:tc>
      </w:tr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EF5F93" w:rsidRDefault="00F7396E" w:rsidP="00CB680B">
            <w:r>
              <w:rPr>
                <w:rFonts w:hint="eastAsia"/>
              </w:rPr>
              <w:t>點擊</w:t>
            </w:r>
            <w:r w:rsidR="005A2F6A">
              <w:rPr>
                <w:rFonts w:hint="eastAsia"/>
              </w:rPr>
              <w:t>忘記密碼功能時系統發送</w:t>
            </w:r>
            <w:r>
              <w:rPr>
                <w:rFonts w:hint="eastAsia"/>
              </w:rPr>
              <w:t>電子郵件</w:t>
            </w:r>
            <w:r w:rsidR="005A2F6A">
              <w:rPr>
                <w:rFonts w:hint="eastAsia"/>
              </w:rPr>
              <w:t>至原登錄信箱</w:t>
            </w:r>
          </w:p>
        </w:tc>
      </w:tr>
    </w:tbl>
    <w:p w:rsidR="00EF5F93" w:rsidRDefault="00EF5F93"/>
    <w:tbl>
      <w:tblPr>
        <w:tblStyle w:val="a3"/>
        <w:tblW w:w="8222" w:type="dxa"/>
        <w:tblInd w:w="137" w:type="dxa"/>
        <w:tblLook w:val="04A0"/>
      </w:tblPr>
      <w:tblGrid>
        <w:gridCol w:w="1418"/>
        <w:gridCol w:w="6804"/>
      </w:tblGrid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名稱</w:t>
            </w:r>
          </w:p>
        </w:tc>
        <w:tc>
          <w:tcPr>
            <w:tcW w:w="6804" w:type="dxa"/>
          </w:tcPr>
          <w:p w:rsidR="006B2986" w:rsidRDefault="003D1E5C" w:rsidP="00CB680B">
            <w:r>
              <w:rPr>
                <w:rFonts w:hint="eastAsia"/>
              </w:rPr>
              <w:t>簽核</w:t>
            </w:r>
          </w:p>
        </w:tc>
      </w:tr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摘要描述</w:t>
            </w:r>
          </w:p>
        </w:tc>
        <w:tc>
          <w:tcPr>
            <w:tcW w:w="6804" w:type="dxa"/>
          </w:tcPr>
          <w:p w:rsidR="006B2986" w:rsidRPr="009066ED" w:rsidRDefault="00D85867" w:rsidP="00CB680B">
            <w:r>
              <w:rPr>
                <w:rFonts w:hint="eastAsia"/>
              </w:rPr>
              <w:t>具有簽核或管理權限的使用者進行</w:t>
            </w:r>
            <w:r w:rsidR="00AD66DA">
              <w:rPr>
                <w:rFonts w:hint="eastAsia"/>
              </w:rPr>
              <w:t>核准</w:t>
            </w:r>
            <w:r>
              <w:rPr>
                <w:rFonts w:hint="eastAsia"/>
              </w:rPr>
              <w:t>作業</w:t>
            </w:r>
          </w:p>
        </w:tc>
      </w:tr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主要動作者</w:t>
            </w:r>
          </w:p>
        </w:tc>
        <w:tc>
          <w:tcPr>
            <w:tcW w:w="6804" w:type="dxa"/>
          </w:tcPr>
          <w:p w:rsidR="006B2986" w:rsidRDefault="006B2986" w:rsidP="00CB680B">
            <w:r>
              <w:rPr>
                <w:rFonts w:hint="eastAsia"/>
              </w:rPr>
              <w:t>各級主管、管理部門</w:t>
            </w:r>
          </w:p>
        </w:tc>
      </w:tr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支援動作者</w:t>
            </w:r>
          </w:p>
        </w:tc>
        <w:tc>
          <w:tcPr>
            <w:tcW w:w="6804" w:type="dxa"/>
          </w:tcPr>
          <w:p w:rsidR="006B2986" w:rsidRDefault="006B2986" w:rsidP="00CB680B">
            <w:r>
              <w:rPr>
                <w:rFonts w:hint="eastAsia"/>
              </w:rPr>
              <w:t>管理部門</w:t>
            </w:r>
          </w:p>
        </w:tc>
      </w:tr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前置條件</w:t>
            </w:r>
          </w:p>
        </w:tc>
        <w:tc>
          <w:tcPr>
            <w:tcW w:w="6804" w:type="dxa"/>
          </w:tcPr>
          <w:p w:rsidR="006B2986" w:rsidRDefault="00167980" w:rsidP="00CB680B">
            <w:r>
              <w:rPr>
                <w:rFonts w:hint="eastAsia"/>
              </w:rPr>
              <w:t>1.</w:t>
            </w:r>
            <w:r w:rsidR="006B2986">
              <w:rPr>
                <w:rFonts w:hint="eastAsia"/>
              </w:rPr>
              <w:t>申請者</w:t>
            </w:r>
            <w:r w:rsidR="00DE4572">
              <w:rPr>
                <w:rFonts w:hint="eastAsia"/>
              </w:rPr>
              <w:t>或其他廠區管理部門</w:t>
            </w:r>
            <w:r w:rsidR="00154E5B">
              <w:rPr>
                <w:rFonts w:hint="eastAsia"/>
              </w:rPr>
              <w:t>成功</w:t>
            </w:r>
            <w:r w:rsidR="00DE4572">
              <w:rPr>
                <w:rFonts w:hint="eastAsia"/>
              </w:rPr>
              <w:t>遞交申請單</w:t>
            </w:r>
            <w:r w:rsidR="006E3B28">
              <w:rPr>
                <w:rFonts w:hint="eastAsia"/>
              </w:rPr>
              <w:t>/</w:t>
            </w:r>
            <w:r w:rsidR="006E3B28">
              <w:rPr>
                <w:rFonts w:hint="eastAsia"/>
              </w:rPr>
              <w:t>調撥單</w:t>
            </w:r>
            <w:r w:rsidR="00154E5B">
              <w:rPr>
                <w:rFonts w:hint="eastAsia"/>
              </w:rPr>
              <w:t>後</w:t>
            </w:r>
          </w:p>
          <w:p w:rsidR="00167980" w:rsidRDefault="00167980" w:rsidP="00CB68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簽核人員收到電子郵件通知後點擊快捷連結或於瀏覽器上鍵</w:t>
            </w:r>
          </w:p>
          <w:p w:rsidR="00167980" w:rsidRDefault="00C253AF" w:rsidP="00CB680B">
            <w:r>
              <w:rPr>
                <w:rFonts w:hint="eastAsia"/>
              </w:rPr>
              <w:t xml:space="preserve"> </w:t>
            </w:r>
            <w:r w:rsidR="00167980">
              <w:rPr>
                <w:rFonts w:hint="eastAsia"/>
              </w:rPr>
              <w:t>入網址登入並瀏覽</w:t>
            </w:r>
            <w:r w:rsidR="00462A11">
              <w:rPr>
                <w:rFonts w:hint="eastAsia"/>
              </w:rPr>
              <w:t>簽核系統頁面</w:t>
            </w:r>
          </w:p>
        </w:tc>
      </w:tr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主流程</w:t>
            </w:r>
          </w:p>
        </w:tc>
        <w:tc>
          <w:tcPr>
            <w:tcW w:w="6804" w:type="dxa"/>
          </w:tcPr>
          <w:p w:rsidR="006B2986" w:rsidRDefault="00025482" w:rsidP="00123BB3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點擊簽核頁面查看列表式</w:t>
            </w:r>
            <w:r w:rsidR="00F93C37">
              <w:rPr>
                <w:rFonts w:hint="eastAsia"/>
              </w:rPr>
              <w:t>申請</w:t>
            </w:r>
            <w:r w:rsidR="00F93C37">
              <w:rPr>
                <w:rFonts w:hint="eastAsia"/>
              </w:rPr>
              <w:t>/</w:t>
            </w:r>
            <w:r w:rsidR="00F93C37">
              <w:rPr>
                <w:rFonts w:hint="eastAsia"/>
              </w:rPr>
              <w:t>調撥單</w:t>
            </w:r>
            <w:r>
              <w:rPr>
                <w:rFonts w:hint="eastAsia"/>
              </w:rPr>
              <w:t>通知</w:t>
            </w:r>
          </w:p>
          <w:p w:rsidR="00025482" w:rsidRDefault="00F93C37" w:rsidP="00123BB3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點擊單一任務後彈出新視窗顯示申請單詳細資訊</w:t>
            </w:r>
          </w:p>
          <w:p w:rsidR="00B647B6" w:rsidRPr="007424B4" w:rsidRDefault="00B647B6" w:rsidP="00B647B6">
            <w:pPr>
              <w:pStyle w:val="a8"/>
              <w:ind w:leftChars="0" w:left="360"/>
            </w:pPr>
            <w:r>
              <w:rPr>
                <w:rFonts w:hint="eastAsia"/>
              </w:rPr>
              <w:t>2-1.</w:t>
            </w:r>
            <w:r w:rsidRPr="006E5F8C">
              <w:rPr>
                <w:rFonts w:hint="eastAsia"/>
                <w:b/>
                <w:color w:val="0000CC"/>
              </w:rPr>
              <w:t xml:space="preserve"> </w:t>
            </w:r>
            <w:r w:rsidRPr="007424B4">
              <w:rPr>
                <w:rFonts w:hint="eastAsia"/>
              </w:rPr>
              <w:t>禮品申請流程：</w:t>
            </w:r>
          </w:p>
          <w:p w:rsidR="00B647B6" w:rsidRPr="007424B4" w:rsidRDefault="00B647B6" w:rsidP="00B647B6">
            <w:pPr>
              <w:pStyle w:val="a8"/>
              <w:ind w:leftChars="0" w:left="360"/>
            </w:pPr>
            <w:r w:rsidRPr="007424B4">
              <w:rPr>
                <w:rFonts w:hint="eastAsia"/>
              </w:rPr>
              <w:t xml:space="preserve">    </w:t>
            </w:r>
            <w:r w:rsidRPr="007424B4">
              <w:rPr>
                <w:rFonts w:hint="eastAsia"/>
              </w:rPr>
              <w:t>申請者</w:t>
            </w:r>
            <w:r w:rsidRPr="007424B4">
              <w:rPr>
                <w:rFonts w:hint="eastAsia"/>
              </w:rPr>
              <w:t xml:space="preserve"> -&gt;</w:t>
            </w:r>
            <w:r w:rsidRPr="007424B4">
              <w:rPr>
                <w:rFonts w:hint="eastAsia"/>
              </w:rPr>
              <w:t>直屬部門主管（最高簽至總經理）</w:t>
            </w:r>
            <w:r w:rsidRPr="007424B4">
              <w:rPr>
                <w:rFonts w:hint="eastAsia"/>
              </w:rPr>
              <w:t>-&gt;</w:t>
            </w:r>
            <w:r w:rsidRPr="007424B4">
              <w:rPr>
                <w:rFonts w:hint="eastAsia"/>
              </w:rPr>
              <w:t>各廠負責</w:t>
            </w:r>
          </w:p>
          <w:p w:rsidR="00B647B6" w:rsidRDefault="00B647B6" w:rsidP="00B647B6">
            <w:pPr>
              <w:pStyle w:val="a8"/>
              <w:ind w:leftChars="0" w:left="360"/>
            </w:pPr>
            <w:r w:rsidRPr="007424B4">
              <w:rPr>
                <w:rFonts w:hint="eastAsia"/>
              </w:rPr>
              <w:t xml:space="preserve">    </w:t>
            </w:r>
            <w:r w:rsidRPr="007424B4">
              <w:rPr>
                <w:rFonts w:hint="eastAsia"/>
              </w:rPr>
              <w:t>之管理部門同仁</w:t>
            </w:r>
          </w:p>
          <w:p w:rsidR="003F6CC7" w:rsidRPr="003F6CC7" w:rsidRDefault="003F6CC7" w:rsidP="00B647B6">
            <w:pPr>
              <w:pStyle w:val="a8"/>
              <w:ind w:leftChars="0" w:left="360"/>
            </w:pPr>
            <w:r>
              <w:rPr>
                <w:rFonts w:hint="eastAsia"/>
              </w:rPr>
              <w:t>2-2.</w:t>
            </w:r>
            <w:r w:rsidRPr="006E5F8C">
              <w:rPr>
                <w:rFonts w:hint="eastAsia"/>
                <w:b/>
                <w:color w:val="0000CC"/>
              </w:rPr>
              <w:t xml:space="preserve"> </w:t>
            </w:r>
            <w:r w:rsidRPr="003F6CC7">
              <w:rPr>
                <w:rFonts w:hint="eastAsia"/>
              </w:rPr>
              <w:t>調撥申請流程：</w:t>
            </w:r>
          </w:p>
          <w:p w:rsidR="003F6CC7" w:rsidRDefault="003F6CC7" w:rsidP="00B647B6">
            <w:pPr>
              <w:pStyle w:val="a8"/>
              <w:ind w:leftChars="0" w:left="360"/>
            </w:pPr>
            <w:r w:rsidRPr="003F6CC7">
              <w:rPr>
                <w:rFonts w:hint="eastAsia"/>
              </w:rPr>
              <w:t>申請者（限管理部門）</w:t>
            </w:r>
            <w:r w:rsidRPr="003F6CC7">
              <w:rPr>
                <w:rFonts w:hint="eastAsia"/>
              </w:rPr>
              <w:t xml:space="preserve"> -&gt;</w:t>
            </w:r>
            <w:r w:rsidRPr="003F6CC7">
              <w:rPr>
                <w:rFonts w:hint="eastAsia"/>
              </w:rPr>
              <w:t>直屬部門主管（最高簽至管理部門經理）</w:t>
            </w:r>
            <w:r w:rsidRPr="003F6CC7">
              <w:rPr>
                <w:rFonts w:hint="eastAsia"/>
              </w:rPr>
              <w:t>-&gt;</w:t>
            </w:r>
            <w:r w:rsidRPr="003F6CC7">
              <w:rPr>
                <w:rFonts w:hint="eastAsia"/>
              </w:rPr>
              <w:t>各廠負責之管理部門同仁</w:t>
            </w:r>
          </w:p>
          <w:p w:rsidR="00AA2CE6" w:rsidRPr="00DE5ACB" w:rsidRDefault="00AA2CE6" w:rsidP="00AA2CE6">
            <w:pPr>
              <w:pStyle w:val="a8"/>
              <w:ind w:leftChars="0" w:left="360"/>
            </w:pPr>
            <w:r>
              <w:rPr>
                <w:rFonts w:hint="eastAsia"/>
              </w:rPr>
              <w:t>2-3.</w:t>
            </w:r>
            <w:r w:rsidRPr="00DE5ACB">
              <w:rPr>
                <w:rFonts w:hint="eastAsia"/>
              </w:rPr>
              <w:t xml:space="preserve"> </w:t>
            </w:r>
            <w:r w:rsidRPr="00DE5ACB">
              <w:rPr>
                <w:rFonts w:hint="eastAsia"/>
              </w:rPr>
              <w:t>提供【</w:t>
            </w:r>
            <w:r w:rsidRPr="00DE5ACB">
              <w:rPr>
                <w:rFonts w:hint="eastAsia"/>
              </w:rPr>
              <w:t>Approve</w:t>
            </w:r>
            <w:r w:rsidRPr="00DE5ACB">
              <w:rPr>
                <w:rFonts w:hint="eastAsia"/>
              </w:rPr>
              <w:t>】按鈕，供簽核主管同意申請後，自動回主畫面</w:t>
            </w:r>
          </w:p>
          <w:p w:rsidR="00AA2CE6" w:rsidRPr="00DE5ACB" w:rsidRDefault="00AA2CE6" w:rsidP="00AA2CE6">
            <w:pPr>
              <w:pStyle w:val="a8"/>
              <w:ind w:leftChars="0" w:left="360"/>
            </w:pPr>
            <w:r>
              <w:rPr>
                <w:rFonts w:hint="eastAsia"/>
              </w:rPr>
              <w:t>2-4.</w:t>
            </w:r>
            <w:r w:rsidRPr="00DE5ACB">
              <w:rPr>
                <w:rFonts w:hint="eastAsia"/>
              </w:rPr>
              <w:t xml:space="preserve"> </w:t>
            </w:r>
            <w:r w:rsidRPr="00DE5ACB">
              <w:rPr>
                <w:rFonts w:hint="eastAsia"/>
              </w:rPr>
              <w:t>提供【</w:t>
            </w:r>
            <w:r w:rsidRPr="00DE5ACB">
              <w:rPr>
                <w:rFonts w:hint="eastAsia"/>
              </w:rPr>
              <w:t>Reject</w:t>
            </w:r>
            <w:r w:rsidRPr="00DE5ACB">
              <w:rPr>
                <w:rFonts w:hint="eastAsia"/>
              </w:rPr>
              <w:t>】按鈕，供簽核主管否決申請後，退回給原申請</w:t>
            </w:r>
            <w:r w:rsidR="00256F43" w:rsidRPr="00DE5ACB">
              <w:rPr>
                <w:rFonts w:hint="eastAsia"/>
              </w:rPr>
              <w:t>人</w:t>
            </w:r>
            <w:r w:rsidRPr="00DE5ACB">
              <w:rPr>
                <w:rFonts w:hint="eastAsia"/>
              </w:rPr>
              <w:t>與自動寄送郵件通知，回主畫面</w:t>
            </w:r>
          </w:p>
          <w:p w:rsidR="00AA2CE6" w:rsidRPr="00DE5ACB" w:rsidRDefault="00AA2CE6" w:rsidP="00AA2CE6">
            <w:pPr>
              <w:pStyle w:val="a8"/>
              <w:ind w:leftChars="0" w:left="360"/>
            </w:pPr>
            <w:r>
              <w:rPr>
                <w:rFonts w:hint="eastAsia"/>
              </w:rPr>
              <w:t>2-5.</w:t>
            </w:r>
            <w:r w:rsidRPr="00DE5ACB">
              <w:rPr>
                <w:rFonts w:hint="eastAsia"/>
              </w:rPr>
              <w:t xml:space="preserve"> </w:t>
            </w:r>
            <w:r w:rsidRPr="00DE5ACB">
              <w:rPr>
                <w:rFonts w:hint="eastAsia"/>
              </w:rPr>
              <w:t>提供【</w:t>
            </w:r>
            <w:r w:rsidRPr="00DE5ACB">
              <w:rPr>
                <w:rFonts w:hint="eastAsia"/>
              </w:rPr>
              <w:t>Edit</w:t>
            </w:r>
            <w:r w:rsidRPr="00DE5ACB">
              <w:rPr>
                <w:rFonts w:hint="eastAsia"/>
              </w:rPr>
              <w:t>】按鈕，供簽核主管可進入表單進行新增、修改、刪除欲申請多筆禮品相關資料</w:t>
            </w:r>
          </w:p>
          <w:p w:rsidR="00AA2CE6" w:rsidRPr="00DE5ACB" w:rsidRDefault="00AA2CE6" w:rsidP="00AA2CE6">
            <w:pPr>
              <w:pStyle w:val="a8"/>
              <w:ind w:leftChars="0" w:left="360"/>
            </w:pPr>
            <w:r>
              <w:rPr>
                <w:rFonts w:hint="eastAsia"/>
              </w:rPr>
              <w:t>2-6.</w:t>
            </w:r>
            <w:r w:rsidRPr="00DE5ACB">
              <w:rPr>
                <w:rFonts w:hint="eastAsia"/>
              </w:rPr>
              <w:t xml:space="preserve"> </w:t>
            </w:r>
            <w:r w:rsidRPr="00DE5ACB">
              <w:rPr>
                <w:rFonts w:hint="eastAsia"/>
              </w:rPr>
              <w:t>提供【</w:t>
            </w:r>
            <w:r w:rsidRPr="00DE5ACB">
              <w:rPr>
                <w:rFonts w:hint="eastAsia"/>
              </w:rPr>
              <w:t>Save</w:t>
            </w:r>
            <w:r w:rsidRPr="00DE5ACB">
              <w:rPr>
                <w:rFonts w:hint="eastAsia"/>
              </w:rPr>
              <w:t>】按鈕，供簽核主管可新增、修改、刪除欲申請多筆禮品相關資料</w:t>
            </w:r>
          </w:p>
          <w:p w:rsidR="00AA2CE6" w:rsidRPr="00DE5ACB" w:rsidRDefault="00AA2CE6" w:rsidP="00AA2CE6">
            <w:pPr>
              <w:pStyle w:val="a8"/>
              <w:ind w:leftChars="0" w:left="360"/>
            </w:pPr>
            <w:r>
              <w:rPr>
                <w:rFonts w:hint="eastAsia"/>
              </w:rPr>
              <w:lastRenderedPageBreak/>
              <w:t>2-7.</w:t>
            </w:r>
            <w:r w:rsidRPr="00DE5ACB">
              <w:rPr>
                <w:rFonts w:hint="eastAsia"/>
              </w:rPr>
              <w:t xml:space="preserve"> </w:t>
            </w:r>
            <w:r w:rsidRPr="00DE5ACB">
              <w:rPr>
                <w:rFonts w:hint="eastAsia"/>
              </w:rPr>
              <w:t>提供【</w:t>
            </w:r>
            <w:r w:rsidRPr="00DE5ACB">
              <w:rPr>
                <w:rFonts w:hint="eastAsia"/>
              </w:rPr>
              <w:t>Exit</w:t>
            </w:r>
            <w:r w:rsidRPr="00DE5ACB">
              <w:rPr>
                <w:rFonts w:hint="eastAsia"/>
              </w:rPr>
              <w:t>】按鈕，離開表單，回主畫面</w:t>
            </w:r>
          </w:p>
          <w:p w:rsidR="00AA2CE6" w:rsidRPr="00DE5ACB" w:rsidRDefault="00AA2CE6" w:rsidP="00AA2CE6">
            <w:pPr>
              <w:pStyle w:val="a8"/>
              <w:ind w:leftChars="0" w:left="360"/>
            </w:pPr>
            <w:r>
              <w:rPr>
                <w:rFonts w:hint="eastAsia"/>
              </w:rPr>
              <w:t>2-8.</w:t>
            </w:r>
            <w:r w:rsidRPr="00DE5ACB">
              <w:rPr>
                <w:rFonts w:hint="eastAsia"/>
              </w:rPr>
              <w:t xml:space="preserve"> </w:t>
            </w:r>
            <w:r w:rsidRPr="00DE5ACB">
              <w:rPr>
                <w:rFonts w:hint="eastAsia"/>
              </w:rPr>
              <w:t>提供【</w:t>
            </w:r>
            <w:r w:rsidRPr="00DE5ACB">
              <w:rPr>
                <w:rFonts w:hint="eastAsia"/>
              </w:rPr>
              <w:t>Complete</w:t>
            </w:r>
            <w:r w:rsidRPr="00DE5ACB">
              <w:rPr>
                <w:rFonts w:hint="eastAsia"/>
              </w:rPr>
              <w:t>】按鈕予管理部門同仁，待禮品被申請人領取後，將表單進行結案，回主畫面</w:t>
            </w:r>
          </w:p>
          <w:p w:rsidR="00AA2CE6" w:rsidRPr="00AA2CE6" w:rsidRDefault="00AA2CE6" w:rsidP="00AA2CE6">
            <w:pPr>
              <w:pStyle w:val="a8"/>
              <w:ind w:leftChars="0" w:left="360"/>
              <w:rPr>
                <w:color w:val="0000CC"/>
              </w:rPr>
            </w:pPr>
            <w:r>
              <w:rPr>
                <w:rFonts w:hint="eastAsia"/>
              </w:rPr>
              <w:t>2-9.</w:t>
            </w:r>
            <w:r w:rsidRPr="00DE5ACB">
              <w:rPr>
                <w:rFonts w:hint="eastAsia"/>
              </w:rPr>
              <w:t xml:space="preserve"> </w:t>
            </w:r>
            <w:r w:rsidRPr="00DE5ACB">
              <w:rPr>
                <w:rFonts w:hint="eastAsia"/>
              </w:rPr>
              <w:t>提供【</w:t>
            </w:r>
            <w:r w:rsidRPr="00DE5ACB">
              <w:t>Obsolete</w:t>
            </w:r>
            <w:r w:rsidRPr="00DE5ACB">
              <w:rPr>
                <w:rFonts w:hint="eastAsia"/>
              </w:rPr>
              <w:t>】按鈕予管理部門同仁，將已結案表單進行作廢，回主畫面</w:t>
            </w:r>
          </w:p>
          <w:p w:rsidR="00C15250" w:rsidRDefault="00C15250" w:rsidP="00123BB3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簽核完畢後關閉新視窗並更新主視窗通知狀態</w:t>
            </w:r>
          </w:p>
        </w:tc>
      </w:tr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lastRenderedPageBreak/>
              <w:t>後置條件</w:t>
            </w:r>
          </w:p>
        </w:tc>
        <w:tc>
          <w:tcPr>
            <w:tcW w:w="6804" w:type="dxa"/>
          </w:tcPr>
          <w:p w:rsidR="006B2986" w:rsidRDefault="002A7604" w:rsidP="00CB680B">
            <w:r w:rsidRPr="002A7604">
              <w:rPr>
                <w:rFonts w:hint="eastAsia"/>
              </w:rPr>
              <w:t>由系統自動送簽至下一位簽核者直到傳簽流程結束，同時記錄每次簽核時間與計算簽核之</w:t>
            </w:r>
            <w:r w:rsidRPr="002A7604">
              <w:rPr>
                <w:rFonts w:hint="eastAsia"/>
              </w:rPr>
              <w:t>Circle Time</w:t>
            </w:r>
          </w:p>
        </w:tc>
      </w:tr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替代流程</w:t>
            </w:r>
          </w:p>
        </w:tc>
        <w:tc>
          <w:tcPr>
            <w:tcW w:w="6804" w:type="dxa"/>
          </w:tcPr>
          <w:p w:rsidR="006B2986" w:rsidRDefault="006B2986" w:rsidP="0002170F">
            <w:r>
              <w:rPr>
                <w:rFonts w:hint="eastAsia"/>
              </w:rPr>
              <w:t>3.</w:t>
            </w:r>
            <w:r w:rsidR="00733EDF">
              <w:rPr>
                <w:rFonts w:hint="eastAsia"/>
              </w:rPr>
              <w:t>簽核否決時</w:t>
            </w:r>
            <w:r w:rsidR="0002170F">
              <w:rPr>
                <w:rFonts w:hint="eastAsia"/>
              </w:rPr>
              <w:t>系統</w:t>
            </w:r>
            <w:r w:rsidR="00733EDF">
              <w:rPr>
                <w:rFonts w:hint="eastAsia"/>
              </w:rPr>
              <w:t>發送電子郵件給申請者並結束此申請</w:t>
            </w:r>
            <w:r w:rsidR="00733EDF">
              <w:rPr>
                <w:rFonts w:hint="eastAsia"/>
              </w:rPr>
              <w:t>/</w:t>
            </w:r>
            <w:r w:rsidR="00733EDF">
              <w:rPr>
                <w:rFonts w:hint="eastAsia"/>
              </w:rPr>
              <w:t>調撥單</w:t>
            </w:r>
          </w:p>
        </w:tc>
      </w:tr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B2986" w:rsidRDefault="002A7604" w:rsidP="00CB680B">
            <w:r w:rsidRPr="002A7604">
              <w:rPr>
                <w:rFonts w:hint="eastAsia"/>
              </w:rPr>
              <w:t>當最後一位簽核之管理部門同仁執行【</w:t>
            </w:r>
            <w:r w:rsidRPr="002A7604">
              <w:rPr>
                <w:rFonts w:hint="eastAsia"/>
              </w:rPr>
              <w:t>Complete</w:t>
            </w:r>
            <w:r w:rsidRPr="002A7604">
              <w:rPr>
                <w:rFonts w:hint="eastAsia"/>
              </w:rPr>
              <w:t>】與【</w:t>
            </w:r>
            <w:r w:rsidRPr="002A7604">
              <w:t>Obsolete</w:t>
            </w:r>
            <w:r w:rsidRPr="002A7604">
              <w:rPr>
                <w:rFonts w:hint="eastAsia"/>
              </w:rPr>
              <w:t>】按鈕後，由系統自動更新相關申請禮品之最新庫存量</w:t>
            </w:r>
          </w:p>
        </w:tc>
      </w:tr>
    </w:tbl>
    <w:p w:rsidR="00F55AA5" w:rsidRDefault="00F55AA5"/>
    <w:p w:rsidR="00F55AA5" w:rsidRDefault="00F55AA5">
      <w:pPr>
        <w:widowControl/>
      </w:pPr>
      <w:r>
        <w:br w:type="page"/>
      </w:r>
    </w:p>
    <w:tbl>
      <w:tblPr>
        <w:tblStyle w:val="a3"/>
        <w:tblW w:w="8222" w:type="dxa"/>
        <w:tblInd w:w="137" w:type="dxa"/>
        <w:tblLook w:val="04A0"/>
      </w:tblPr>
      <w:tblGrid>
        <w:gridCol w:w="1418"/>
        <w:gridCol w:w="6804"/>
      </w:tblGrid>
      <w:tr w:rsidR="00F55AA5" w:rsidTr="00CB680B">
        <w:tc>
          <w:tcPr>
            <w:tcW w:w="1418" w:type="dxa"/>
            <w:shd w:val="clear" w:color="auto" w:fill="C5E0B3" w:themeFill="accent6" w:themeFillTint="66"/>
          </w:tcPr>
          <w:p w:rsidR="00F55AA5" w:rsidRDefault="00F55AA5" w:rsidP="00CB680B">
            <w:r>
              <w:rPr>
                <w:rFonts w:hint="eastAsia"/>
              </w:rPr>
              <w:lastRenderedPageBreak/>
              <w:t>名稱</w:t>
            </w:r>
          </w:p>
        </w:tc>
        <w:tc>
          <w:tcPr>
            <w:tcW w:w="6804" w:type="dxa"/>
          </w:tcPr>
          <w:p w:rsidR="00F55AA5" w:rsidRDefault="00A66C75" w:rsidP="00CB680B">
            <w:r>
              <w:rPr>
                <w:rFonts w:hint="eastAsia"/>
              </w:rPr>
              <w:t>管理維護</w:t>
            </w:r>
          </w:p>
        </w:tc>
      </w:tr>
      <w:tr w:rsidR="00747C92" w:rsidTr="00CB680B">
        <w:tc>
          <w:tcPr>
            <w:tcW w:w="1418" w:type="dxa"/>
            <w:shd w:val="clear" w:color="auto" w:fill="C5E0B3" w:themeFill="accent6" w:themeFillTint="66"/>
          </w:tcPr>
          <w:p w:rsidR="00747C92" w:rsidRDefault="00747C92" w:rsidP="00CB680B">
            <w:r>
              <w:rPr>
                <w:rFonts w:hint="eastAsia"/>
              </w:rPr>
              <w:t>摘要描述</w:t>
            </w:r>
          </w:p>
        </w:tc>
        <w:tc>
          <w:tcPr>
            <w:tcW w:w="6804" w:type="dxa"/>
          </w:tcPr>
          <w:p w:rsidR="00747C92" w:rsidRDefault="00747C92" w:rsidP="00E03DF7">
            <w:r>
              <w:rPr>
                <w:rFonts w:hint="eastAsia"/>
              </w:rPr>
              <w:t>禮品基本資料建檔維護、產生各項統計報表</w:t>
            </w:r>
          </w:p>
        </w:tc>
      </w:tr>
      <w:tr w:rsidR="00747C92" w:rsidTr="00CB680B">
        <w:tc>
          <w:tcPr>
            <w:tcW w:w="1418" w:type="dxa"/>
            <w:shd w:val="clear" w:color="auto" w:fill="C5E0B3" w:themeFill="accent6" w:themeFillTint="66"/>
          </w:tcPr>
          <w:p w:rsidR="00747C92" w:rsidRDefault="00747C92" w:rsidP="00CB680B">
            <w:r>
              <w:rPr>
                <w:rFonts w:hint="eastAsia"/>
              </w:rPr>
              <w:t>主要動作者</w:t>
            </w:r>
          </w:p>
        </w:tc>
        <w:tc>
          <w:tcPr>
            <w:tcW w:w="6804" w:type="dxa"/>
          </w:tcPr>
          <w:p w:rsidR="00747C92" w:rsidRDefault="00747C92" w:rsidP="00CB680B">
            <w:r>
              <w:rPr>
                <w:rFonts w:hint="eastAsia"/>
              </w:rPr>
              <w:t>管理部門</w:t>
            </w:r>
          </w:p>
        </w:tc>
      </w:tr>
      <w:tr w:rsidR="00747C92" w:rsidTr="00CB680B">
        <w:tc>
          <w:tcPr>
            <w:tcW w:w="1418" w:type="dxa"/>
            <w:shd w:val="clear" w:color="auto" w:fill="C5E0B3" w:themeFill="accent6" w:themeFillTint="66"/>
          </w:tcPr>
          <w:p w:rsidR="00747C92" w:rsidRDefault="00747C92" w:rsidP="00CB680B">
            <w:r>
              <w:rPr>
                <w:rFonts w:hint="eastAsia"/>
              </w:rPr>
              <w:t>支援動作者</w:t>
            </w:r>
          </w:p>
        </w:tc>
        <w:tc>
          <w:tcPr>
            <w:tcW w:w="6804" w:type="dxa"/>
          </w:tcPr>
          <w:p w:rsidR="00747C92" w:rsidRDefault="00747C92" w:rsidP="00CB680B">
            <w:r>
              <w:rPr>
                <w:rFonts w:hint="eastAsia"/>
              </w:rPr>
              <w:t>無</w:t>
            </w:r>
          </w:p>
        </w:tc>
      </w:tr>
      <w:tr w:rsidR="00747C92" w:rsidTr="00CB680B">
        <w:tc>
          <w:tcPr>
            <w:tcW w:w="1418" w:type="dxa"/>
            <w:shd w:val="clear" w:color="auto" w:fill="C5E0B3" w:themeFill="accent6" w:themeFillTint="66"/>
          </w:tcPr>
          <w:p w:rsidR="00747C92" w:rsidRDefault="00747C92" w:rsidP="00CB680B">
            <w:r>
              <w:rPr>
                <w:rFonts w:hint="eastAsia"/>
              </w:rPr>
              <w:t>前置條件</w:t>
            </w:r>
          </w:p>
        </w:tc>
        <w:tc>
          <w:tcPr>
            <w:tcW w:w="6804" w:type="dxa"/>
          </w:tcPr>
          <w:p w:rsidR="00747C92" w:rsidRDefault="00747C92" w:rsidP="00360DA4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列印前須確定印表機已安裝</w:t>
            </w:r>
          </w:p>
          <w:p w:rsidR="00B9102D" w:rsidRDefault="00360DA4" w:rsidP="00360DA4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使用者已經登入系統，顯示系統主畫面</w:t>
            </w:r>
          </w:p>
        </w:tc>
      </w:tr>
      <w:tr w:rsidR="00747C92" w:rsidTr="00CB680B">
        <w:tc>
          <w:tcPr>
            <w:tcW w:w="1418" w:type="dxa"/>
            <w:shd w:val="clear" w:color="auto" w:fill="C5E0B3" w:themeFill="accent6" w:themeFillTint="66"/>
          </w:tcPr>
          <w:p w:rsidR="00747C92" w:rsidRDefault="00747C92" w:rsidP="00CB680B">
            <w:r>
              <w:rPr>
                <w:rFonts w:hint="eastAsia"/>
              </w:rPr>
              <w:t>主流程</w:t>
            </w:r>
          </w:p>
        </w:tc>
        <w:tc>
          <w:tcPr>
            <w:tcW w:w="6804" w:type="dxa"/>
          </w:tcPr>
          <w:p w:rsidR="00747C92" w:rsidRPr="00747C92" w:rsidRDefault="00747C92" w:rsidP="00747C92">
            <w:pPr>
              <w:pStyle w:val="a8"/>
              <w:numPr>
                <w:ilvl w:val="0"/>
                <w:numId w:val="7"/>
              </w:numPr>
              <w:ind w:leftChars="0"/>
            </w:pPr>
            <w:r w:rsidRPr="00747C92">
              <w:rPr>
                <w:rFonts w:hint="eastAsia"/>
              </w:rPr>
              <w:t>建立與維</w:t>
            </w:r>
            <w:r w:rsidR="001B044C">
              <w:rPr>
                <w:rFonts w:hint="eastAsia"/>
              </w:rPr>
              <w:t>護</w:t>
            </w:r>
            <w:r w:rsidRPr="00747C92">
              <w:rPr>
                <w:rFonts w:hint="eastAsia"/>
              </w:rPr>
              <w:t>禮品基本資料，例如：禮品等級、申請層級、禮品代號、名稱、申請狀態、廠商名稱、購入金額、數量、日期、現有庫存量、安全庫存量、規格、備註等。</w:t>
            </w:r>
          </w:p>
          <w:p w:rsidR="00747C92" w:rsidRPr="00747C92" w:rsidRDefault="00747C92" w:rsidP="00747C92">
            <w:pPr>
              <w:pStyle w:val="a8"/>
              <w:numPr>
                <w:ilvl w:val="0"/>
                <w:numId w:val="7"/>
              </w:numPr>
              <w:ind w:leftChars="0"/>
            </w:pPr>
            <w:r w:rsidRPr="00747C92">
              <w:rPr>
                <w:rFonts w:hint="eastAsia"/>
              </w:rPr>
              <w:t>系統自動每月產生各類禮品等級之申請量統計報表</w:t>
            </w:r>
          </w:p>
          <w:p w:rsidR="00747C92" w:rsidRPr="00747C92" w:rsidRDefault="00747C92" w:rsidP="00747C92">
            <w:pPr>
              <w:pStyle w:val="a8"/>
              <w:numPr>
                <w:ilvl w:val="0"/>
                <w:numId w:val="7"/>
              </w:numPr>
              <w:ind w:leftChars="0"/>
            </w:pPr>
            <w:r w:rsidRPr="00747C92">
              <w:rPr>
                <w:rFonts w:hint="eastAsia"/>
              </w:rPr>
              <w:t>系統自動每月產生各類禮品等級之調撥量統計報表</w:t>
            </w:r>
          </w:p>
          <w:p w:rsidR="00747C92" w:rsidRPr="00747C92" w:rsidRDefault="00747C92" w:rsidP="00747C92">
            <w:pPr>
              <w:pStyle w:val="a8"/>
              <w:numPr>
                <w:ilvl w:val="0"/>
                <w:numId w:val="7"/>
              </w:numPr>
              <w:ind w:leftChars="0"/>
            </w:pPr>
            <w:r w:rsidRPr="00747C92">
              <w:rPr>
                <w:rFonts w:hint="eastAsia"/>
              </w:rPr>
              <w:t>系統自動每月產生各廠區禮品庫存明細表</w:t>
            </w:r>
          </w:p>
          <w:p w:rsidR="00747C92" w:rsidRPr="00747C92" w:rsidRDefault="00747C92" w:rsidP="00747C92">
            <w:pPr>
              <w:pStyle w:val="a8"/>
              <w:numPr>
                <w:ilvl w:val="0"/>
                <w:numId w:val="7"/>
              </w:numPr>
              <w:ind w:leftChars="0"/>
            </w:pPr>
            <w:r w:rsidRPr="00747C92">
              <w:rPr>
                <w:rFonts w:hint="eastAsia"/>
              </w:rPr>
              <w:t>系統自動產生全廠區禮品庫存總表</w:t>
            </w:r>
          </w:p>
          <w:p w:rsidR="00747C92" w:rsidRPr="00747C92" w:rsidRDefault="00747C92" w:rsidP="00747C92">
            <w:pPr>
              <w:pStyle w:val="a8"/>
              <w:numPr>
                <w:ilvl w:val="0"/>
                <w:numId w:val="7"/>
              </w:numPr>
              <w:ind w:leftChars="0"/>
            </w:pPr>
            <w:r w:rsidRPr="00747C92">
              <w:rPr>
                <w:rFonts w:hint="eastAsia"/>
              </w:rPr>
              <w:t>提供低於安全庫存量之禮品查詢功能，以能快速因應所需</w:t>
            </w:r>
          </w:p>
          <w:p w:rsidR="00747C92" w:rsidRDefault="00747C92" w:rsidP="00747C92">
            <w:pPr>
              <w:pStyle w:val="a8"/>
              <w:numPr>
                <w:ilvl w:val="0"/>
                <w:numId w:val="7"/>
              </w:numPr>
              <w:ind w:leftChars="0"/>
            </w:pPr>
            <w:r w:rsidRPr="00747C92">
              <w:rPr>
                <w:rFonts w:hint="eastAsia"/>
              </w:rPr>
              <w:t>提供可申請之所有禮品查詢</w:t>
            </w:r>
          </w:p>
          <w:p w:rsidR="00747C92" w:rsidRDefault="00B72230" w:rsidP="00B72230">
            <w:pPr>
              <w:pStyle w:val="a8"/>
              <w:numPr>
                <w:ilvl w:val="0"/>
                <w:numId w:val="7"/>
              </w:numPr>
              <w:ind w:leftChars="0"/>
            </w:pPr>
            <w:r w:rsidRPr="00747C92">
              <w:rPr>
                <w:rFonts w:hint="eastAsia"/>
              </w:rPr>
              <w:t>提供已停止申請之所有禮品查詢</w:t>
            </w:r>
          </w:p>
        </w:tc>
      </w:tr>
      <w:tr w:rsidR="00747C92" w:rsidTr="00CB680B">
        <w:tc>
          <w:tcPr>
            <w:tcW w:w="1418" w:type="dxa"/>
            <w:shd w:val="clear" w:color="auto" w:fill="C5E0B3" w:themeFill="accent6" w:themeFillTint="66"/>
          </w:tcPr>
          <w:p w:rsidR="00747C92" w:rsidRDefault="00747C92" w:rsidP="00CB680B">
            <w:r>
              <w:rPr>
                <w:rFonts w:hint="eastAsia"/>
              </w:rPr>
              <w:t>後置條件</w:t>
            </w:r>
          </w:p>
        </w:tc>
        <w:tc>
          <w:tcPr>
            <w:tcW w:w="6804" w:type="dxa"/>
          </w:tcPr>
          <w:p w:rsidR="00747C92" w:rsidRDefault="00747C92" w:rsidP="00CB680B">
            <w:r>
              <w:rPr>
                <w:rFonts w:hint="eastAsia"/>
              </w:rPr>
              <w:t>無</w:t>
            </w:r>
          </w:p>
        </w:tc>
      </w:tr>
      <w:tr w:rsidR="00747C92" w:rsidTr="00CB680B">
        <w:tc>
          <w:tcPr>
            <w:tcW w:w="1418" w:type="dxa"/>
            <w:shd w:val="clear" w:color="auto" w:fill="C5E0B3" w:themeFill="accent6" w:themeFillTint="66"/>
          </w:tcPr>
          <w:p w:rsidR="00747C92" w:rsidRDefault="00747C92" w:rsidP="00CB680B">
            <w:r>
              <w:rPr>
                <w:rFonts w:hint="eastAsia"/>
              </w:rPr>
              <w:t>替代流程</w:t>
            </w:r>
          </w:p>
        </w:tc>
        <w:tc>
          <w:tcPr>
            <w:tcW w:w="6804" w:type="dxa"/>
          </w:tcPr>
          <w:p w:rsidR="00747C92" w:rsidRDefault="006E7407" w:rsidP="002A7D40">
            <w:r>
              <w:rPr>
                <w:rFonts w:hint="eastAsia"/>
              </w:rPr>
              <w:t>無</w:t>
            </w:r>
          </w:p>
        </w:tc>
      </w:tr>
      <w:tr w:rsidR="00747C92" w:rsidTr="00CB680B">
        <w:tc>
          <w:tcPr>
            <w:tcW w:w="1418" w:type="dxa"/>
            <w:shd w:val="clear" w:color="auto" w:fill="C5E0B3" w:themeFill="accent6" w:themeFillTint="66"/>
          </w:tcPr>
          <w:p w:rsidR="00747C92" w:rsidRDefault="00747C92" w:rsidP="00CB68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747C92" w:rsidRDefault="00DA1EDB" w:rsidP="00CB680B">
            <w:r w:rsidRPr="00DA1EDB">
              <w:rPr>
                <w:rFonts w:hint="eastAsia"/>
              </w:rPr>
              <w:t>各項禮品代號由系統自動編碼產生</w:t>
            </w:r>
          </w:p>
        </w:tc>
      </w:tr>
    </w:tbl>
    <w:p w:rsidR="006B2986" w:rsidRPr="006B2986" w:rsidRDefault="006B2986"/>
    <w:sectPr w:rsidR="006B2986" w:rsidRPr="006B2986" w:rsidSect="009120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9E8" w:rsidRDefault="00F459E8" w:rsidP="00F67506">
      <w:r>
        <w:separator/>
      </w:r>
    </w:p>
  </w:endnote>
  <w:endnote w:type="continuationSeparator" w:id="1">
    <w:p w:rsidR="00F459E8" w:rsidRDefault="00F459E8" w:rsidP="00F675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9E8" w:rsidRDefault="00F459E8" w:rsidP="00F67506">
      <w:r>
        <w:separator/>
      </w:r>
    </w:p>
  </w:footnote>
  <w:footnote w:type="continuationSeparator" w:id="1">
    <w:p w:rsidR="00F459E8" w:rsidRDefault="00F459E8" w:rsidP="00F675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3132"/>
    <w:multiLevelType w:val="hybridMultilevel"/>
    <w:tmpl w:val="9F2E1084"/>
    <w:lvl w:ilvl="0" w:tplc="3BA23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F54F42"/>
    <w:multiLevelType w:val="hybridMultilevel"/>
    <w:tmpl w:val="8DE62C5E"/>
    <w:lvl w:ilvl="0" w:tplc="2EFCC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BC7242"/>
    <w:multiLevelType w:val="hybridMultilevel"/>
    <w:tmpl w:val="6E005354"/>
    <w:lvl w:ilvl="0" w:tplc="8DC2F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C57956"/>
    <w:multiLevelType w:val="hybridMultilevel"/>
    <w:tmpl w:val="15DE2B8E"/>
    <w:lvl w:ilvl="0" w:tplc="372E3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3BE42EE"/>
    <w:multiLevelType w:val="hybridMultilevel"/>
    <w:tmpl w:val="BBC4D7A4"/>
    <w:lvl w:ilvl="0" w:tplc="84064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99410B7"/>
    <w:multiLevelType w:val="hybridMultilevel"/>
    <w:tmpl w:val="FB4070F0"/>
    <w:lvl w:ilvl="0" w:tplc="3C6EC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FC34B7D"/>
    <w:multiLevelType w:val="hybridMultilevel"/>
    <w:tmpl w:val="D3BA39F6"/>
    <w:lvl w:ilvl="0" w:tplc="CDB4F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2020024"/>
    <w:multiLevelType w:val="hybridMultilevel"/>
    <w:tmpl w:val="B99E68D8"/>
    <w:lvl w:ilvl="0" w:tplc="A0AC6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2D6"/>
    <w:rsid w:val="00003833"/>
    <w:rsid w:val="00015895"/>
    <w:rsid w:val="00015B17"/>
    <w:rsid w:val="0002170F"/>
    <w:rsid w:val="00025482"/>
    <w:rsid w:val="00033E58"/>
    <w:rsid w:val="00054E30"/>
    <w:rsid w:val="000A7E7A"/>
    <w:rsid w:val="000C10DD"/>
    <w:rsid w:val="000D17B1"/>
    <w:rsid w:val="000F07E5"/>
    <w:rsid w:val="00112117"/>
    <w:rsid w:val="001234FB"/>
    <w:rsid w:val="001239ED"/>
    <w:rsid w:val="00123BB3"/>
    <w:rsid w:val="0015213D"/>
    <w:rsid w:val="00154E5B"/>
    <w:rsid w:val="00157796"/>
    <w:rsid w:val="00157F9B"/>
    <w:rsid w:val="00167980"/>
    <w:rsid w:val="00170274"/>
    <w:rsid w:val="0018291C"/>
    <w:rsid w:val="001A3D66"/>
    <w:rsid w:val="001B044C"/>
    <w:rsid w:val="001D75E6"/>
    <w:rsid w:val="001E48D3"/>
    <w:rsid w:val="001F654B"/>
    <w:rsid w:val="0020284C"/>
    <w:rsid w:val="002221DB"/>
    <w:rsid w:val="00231A36"/>
    <w:rsid w:val="00256F43"/>
    <w:rsid w:val="00257106"/>
    <w:rsid w:val="00267F9A"/>
    <w:rsid w:val="002A581C"/>
    <w:rsid w:val="002A7604"/>
    <w:rsid w:val="002A7D40"/>
    <w:rsid w:val="002B42C1"/>
    <w:rsid w:val="002B5593"/>
    <w:rsid w:val="002C7DE9"/>
    <w:rsid w:val="002D0FB4"/>
    <w:rsid w:val="002E5BD0"/>
    <w:rsid w:val="002F0D66"/>
    <w:rsid w:val="002F6EAB"/>
    <w:rsid w:val="00313BAC"/>
    <w:rsid w:val="0032585F"/>
    <w:rsid w:val="00337A24"/>
    <w:rsid w:val="00360DA4"/>
    <w:rsid w:val="0037759F"/>
    <w:rsid w:val="00391F82"/>
    <w:rsid w:val="00394430"/>
    <w:rsid w:val="00396F9E"/>
    <w:rsid w:val="003B6094"/>
    <w:rsid w:val="003D1E5C"/>
    <w:rsid w:val="003F6CC7"/>
    <w:rsid w:val="004017B0"/>
    <w:rsid w:val="004241A9"/>
    <w:rsid w:val="00430FF5"/>
    <w:rsid w:val="00454A8F"/>
    <w:rsid w:val="00462A11"/>
    <w:rsid w:val="00475344"/>
    <w:rsid w:val="00491794"/>
    <w:rsid w:val="0049799D"/>
    <w:rsid w:val="004A2A85"/>
    <w:rsid w:val="004E7A1C"/>
    <w:rsid w:val="004F1D0B"/>
    <w:rsid w:val="004F746B"/>
    <w:rsid w:val="005068DB"/>
    <w:rsid w:val="0050775D"/>
    <w:rsid w:val="00527D8C"/>
    <w:rsid w:val="00554222"/>
    <w:rsid w:val="00567E3B"/>
    <w:rsid w:val="005A2F6A"/>
    <w:rsid w:val="005D1356"/>
    <w:rsid w:val="005D68CB"/>
    <w:rsid w:val="00621CA6"/>
    <w:rsid w:val="00624E0C"/>
    <w:rsid w:val="00655AEB"/>
    <w:rsid w:val="006660E0"/>
    <w:rsid w:val="0068004E"/>
    <w:rsid w:val="006B2986"/>
    <w:rsid w:val="006E3B28"/>
    <w:rsid w:val="006E7407"/>
    <w:rsid w:val="006F4D47"/>
    <w:rsid w:val="006F5070"/>
    <w:rsid w:val="007255CF"/>
    <w:rsid w:val="00733EDF"/>
    <w:rsid w:val="007424B4"/>
    <w:rsid w:val="00747C92"/>
    <w:rsid w:val="00751313"/>
    <w:rsid w:val="007A6878"/>
    <w:rsid w:val="007B38CF"/>
    <w:rsid w:val="007B7150"/>
    <w:rsid w:val="008036D0"/>
    <w:rsid w:val="00816FF8"/>
    <w:rsid w:val="00833B55"/>
    <w:rsid w:val="00870DE2"/>
    <w:rsid w:val="00876306"/>
    <w:rsid w:val="00877129"/>
    <w:rsid w:val="008C19E0"/>
    <w:rsid w:val="00904C2F"/>
    <w:rsid w:val="009066ED"/>
    <w:rsid w:val="0091026A"/>
    <w:rsid w:val="00912071"/>
    <w:rsid w:val="00912B47"/>
    <w:rsid w:val="0094353F"/>
    <w:rsid w:val="00946E34"/>
    <w:rsid w:val="00993E52"/>
    <w:rsid w:val="00996855"/>
    <w:rsid w:val="009A6B68"/>
    <w:rsid w:val="009B0BE2"/>
    <w:rsid w:val="009D4D91"/>
    <w:rsid w:val="009E2C53"/>
    <w:rsid w:val="00A372D6"/>
    <w:rsid w:val="00A66C75"/>
    <w:rsid w:val="00A75D9B"/>
    <w:rsid w:val="00AA2CE6"/>
    <w:rsid w:val="00AB1767"/>
    <w:rsid w:val="00AC5EA9"/>
    <w:rsid w:val="00AC7178"/>
    <w:rsid w:val="00AD66DA"/>
    <w:rsid w:val="00AD66E8"/>
    <w:rsid w:val="00AF3A61"/>
    <w:rsid w:val="00B40A50"/>
    <w:rsid w:val="00B47825"/>
    <w:rsid w:val="00B50888"/>
    <w:rsid w:val="00B647B6"/>
    <w:rsid w:val="00B71CE4"/>
    <w:rsid w:val="00B72230"/>
    <w:rsid w:val="00B9102D"/>
    <w:rsid w:val="00BC4B3E"/>
    <w:rsid w:val="00BD2E59"/>
    <w:rsid w:val="00BE29CE"/>
    <w:rsid w:val="00BF5C23"/>
    <w:rsid w:val="00C15250"/>
    <w:rsid w:val="00C253AF"/>
    <w:rsid w:val="00C33BCE"/>
    <w:rsid w:val="00C4293E"/>
    <w:rsid w:val="00C62B5E"/>
    <w:rsid w:val="00C65720"/>
    <w:rsid w:val="00C97C4C"/>
    <w:rsid w:val="00CA1665"/>
    <w:rsid w:val="00CB680B"/>
    <w:rsid w:val="00CC26CB"/>
    <w:rsid w:val="00CD1C91"/>
    <w:rsid w:val="00CD6488"/>
    <w:rsid w:val="00CE4D66"/>
    <w:rsid w:val="00CF099B"/>
    <w:rsid w:val="00D07C73"/>
    <w:rsid w:val="00D2434D"/>
    <w:rsid w:val="00D31151"/>
    <w:rsid w:val="00D64512"/>
    <w:rsid w:val="00D6666B"/>
    <w:rsid w:val="00D82974"/>
    <w:rsid w:val="00D85867"/>
    <w:rsid w:val="00D972F4"/>
    <w:rsid w:val="00DA1EDB"/>
    <w:rsid w:val="00DA3337"/>
    <w:rsid w:val="00DC0ED6"/>
    <w:rsid w:val="00DE4572"/>
    <w:rsid w:val="00DE5ACB"/>
    <w:rsid w:val="00DF4D84"/>
    <w:rsid w:val="00E129A4"/>
    <w:rsid w:val="00E47044"/>
    <w:rsid w:val="00E67FE2"/>
    <w:rsid w:val="00EF5F93"/>
    <w:rsid w:val="00F15EFA"/>
    <w:rsid w:val="00F459E8"/>
    <w:rsid w:val="00F55AA5"/>
    <w:rsid w:val="00F67506"/>
    <w:rsid w:val="00F7396E"/>
    <w:rsid w:val="00F87AAA"/>
    <w:rsid w:val="00F93C37"/>
    <w:rsid w:val="00F95EE0"/>
    <w:rsid w:val="00FC7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BC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675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6750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675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67506"/>
    <w:rPr>
      <w:sz w:val="20"/>
      <w:szCs w:val="20"/>
    </w:rPr>
  </w:style>
  <w:style w:type="paragraph" w:styleId="a8">
    <w:name w:val="List Paragraph"/>
    <w:basedOn w:val="a"/>
    <w:uiPriority w:val="34"/>
    <w:qFormat/>
    <w:rsid w:val="00D07C73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4285</TotalTime>
  <Pages>6</Pages>
  <Words>455</Words>
  <Characters>2594</Characters>
  <Application>Microsoft Office Word</Application>
  <DocSecurity>0</DocSecurity>
  <Lines>21</Lines>
  <Paragraphs>6</Paragraphs>
  <ScaleCrop>false</ScaleCrop>
  <Company>C.M.T</Company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曾宥臻</cp:lastModifiedBy>
  <cp:revision>155</cp:revision>
  <dcterms:created xsi:type="dcterms:W3CDTF">2016-10-18T03:21:00Z</dcterms:created>
  <dcterms:modified xsi:type="dcterms:W3CDTF">2016-10-27T16:22:00Z</dcterms:modified>
</cp:coreProperties>
</file>