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1AD" w:rsidRDefault="00D941AD" w:rsidP="00A53D9C">
      <w:pPr>
        <w:rPr>
          <w:rFonts w:ascii="Tahoma" w:hAnsi="Tahoma" w:cs="Tahoma"/>
          <w:sz w:val="20"/>
          <w:szCs w:val="20"/>
        </w:rPr>
      </w:pPr>
    </w:p>
    <w:p w:rsidR="00D941AD" w:rsidRPr="00D941AD" w:rsidRDefault="00D941AD" w:rsidP="00D941AD">
      <w:pPr>
        <w:jc w:val="center"/>
        <w:rPr>
          <w:rFonts w:ascii="Tahoma" w:hAnsi="Tahoma" w:cs="Tahoma"/>
          <w:b/>
          <w:sz w:val="24"/>
          <w:szCs w:val="24"/>
        </w:rPr>
      </w:pPr>
      <w:r w:rsidRPr="00D941AD">
        <w:rPr>
          <w:rFonts w:ascii="Tahoma" w:hAnsi="Tahoma" w:cs="Tahoma"/>
          <w:b/>
          <w:sz w:val="24"/>
          <w:szCs w:val="24"/>
        </w:rPr>
        <w:t>AUDIOCODES KURULUMU NASIL YAPILIR?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Birincisi bilgisayarınızın IP adresini Audiocodes’e göre ayarlamak,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Ağ bağlantılarından yerel ağ bağlantısının üzerine sağ tıklayınız ve özelliklerine geliniz</w:t>
      </w:r>
      <w:r>
        <w:rPr>
          <w:rFonts w:ascii="Tahoma" w:hAnsi="Tahoma" w:cs="Tahoma"/>
          <w:sz w:val="20"/>
          <w:szCs w:val="20"/>
        </w:rPr>
        <w:t>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TCP/IP bölümünden IP adresinizi Audiocodes ile aynı IP bloğu</w:t>
      </w:r>
      <w:r>
        <w:rPr>
          <w:rFonts w:ascii="Tahoma" w:hAnsi="Tahoma" w:cs="Tahoma"/>
          <w:sz w:val="20"/>
          <w:szCs w:val="20"/>
        </w:rPr>
        <w:t>nda olacak şekilde ayarlayınız.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Kaydedip kapatınız ve web browser ile http://10.1.10.11 adresinden</w:t>
      </w:r>
      <w:r>
        <w:rPr>
          <w:rFonts w:ascii="Tahoma" w:hAnsi="Tahoma" w:cs="Tahoma"/>
          <w:sz w:val="20"/>
          <w:szCs w:val="20"/>
        </w:rPr>
        <w:t xml:space="preserve"> MP114 FXO cihazına bağlanınız.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Default kullanıcı adı ve parola Admin dir.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Username: Admin</w:t>
      </w:r>
      <w:r w:rsidR="00D941AD">
        <w:rPr>
          <w:rFonts w:ascii="Tahoma" w:hAnsi="Tahoma" w:cs="Tahoma"/>
          <w:sz w:val="20"/>
          <w:szCs w:val="20"/>
        </w:rPr>
        <w:t xml:space="preserve">       </w:t>
      </w:r>
      <w:r>
        <w:rPr>
          <w:rFonts w:ascii="Tahoma" w:hAnsi="Tahoma" w:cs="Tahoma"/>
          <w:sz w:val="20"/>
          <w:szCs w:val="20"/>
        </w:rPr>
        <w:t>Password : Admin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Cihazı modeme göre ayarlamak en mantıklı seçenektir. Bunun için cihazınızı modemin bulunduğu gatew</w:t>
      </w:r>
      <w:r>
        <w:rPr>
          <w:rFonts w:ascii="Tahoma" w:hAnsi="Tahoma" w:cs="Tahoma"/>
          <w:sz w:val="20"/>
          <w:szCs w:val="20"/>
        </w:rPr>
        <w:t>ay adresine göre ayarlayacağız.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Modeminiz Gateway olarak 192.168.2.1 Ip adresini kullanıyor ise aşağıdaki gibi ayarlamaları yapınız, başka bir IP bloğunda ise kendinize göre özel</w:t>
      </w:r>
      <w:r>
        <w:rPr>
          <w:rFonts w:ascii="Tahoma" w:hAnsi="Tahoma" w:cs="Tahoma"/>
          <w:sz w:val="20"/>
          <w:szCs w:val="20"/>
        </w:rPr>
        <w:t>leştirip kurulumu tamamlayınız.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Q</w:t>
      </w:r>
      <w:r>
        <w:rPr>
          <w:rFonts w:ascii="Tahoma" w:hAnsi="Tahoma" w:cs="Tahoma"/>
          <w:sz w:val="20"/>
          <w:szCs w:val="20"/>
        </w:rPr>
        <w:t>uick Setup link’ine tıklayınız.</w:t>
      </w:r>
    </w:p>
    <w:p w:rsidR="00A53D9C" w:rsidRPr="00D941AD" w:rsidRDefault="00A53D9C" w:rsidP="00A53D9C">
      <w:pPr>
        <w:rPr>
          <w:rFonts w:ascii="Tahoma" w:hAnsi="Tahoma" w:cs="Tahoma"/>
          <w:b/>
          <w:sz w:val="20"/>
          <w:szCs w:val="20"/>
        </w:rPr>
      </w:pPr>
      <w:r w:rsidRPr="00D941AD">
        <w:rPr>
          <w:rFonts w:ascii="Tahoma" w:hAnsi="Tahoma" w:cs="Tahoma"/>
          <w:b/>
          <w:sz w:val="20"/>
          <w:szCs w:val="20"/>
        </w:rPr>
        <w:t>IP Configuration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IP Address : 192.168.2.2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NAT IP Address : Boş kalsın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Subnet Mask : 255.255.255.0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Default G</w:t>
      </w:r>
      <w:r>
        <w:rPr>
          <w:rFonts w:ascii="Tahoma" w:hAnsi="Tahoma" w:cs="Tahoma"/>
          <w:sz w:val="20"/>
          <w:szCs w:val="20"/>
        </w:rPr>
        <w:t>ateway IP Address : 192.168.2.1</w:t>
      </w:r>
    </w:p>
    <w:p w:rsidR="00A53D9C" w:rsidRPr="00D941AD" w:rsidRDefault="00A53D9C" w:rsidP="00A53D9C">
      <w:pPr>
        <w:rPr>
          <w:rFonts w:ascii="Tahoma" w:hAnsi="Tahoma" w:cs="Tahoma"/>
          <w:b/>
          <w:sz w:val="20"/>
          <w:szCs w:val="20"/>
        </w:rPr>
      </w:pPr>
      <w:r w:rsidRPr="00D941AD">
        <w:rPr>
          <w:rFonts w:ascii="Tahoma" w:hAnsi="Tahoma" w:cs="Tahoma"/>
          <w:b/>
          <w:sz w:val="20"/>
          <w:szCs w:val="20"/>
        </w:rPr>
        <w:t>SIP Parameters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Gateway Name : 192.168.2.3 // Asterisk PBX in Ip adresi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Working with Proxy : Yes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Proxy IP Address : 192.168.2.3 // Asterisk PBX in Ip adresi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Proxy Name :192.168.2.3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Enable Registration : Disable // FXO da regi</w:t>
      </w:r>
      <w:r>
        <w:rPr>
          <w:rFonts w:ascii="Tahoma" w:hAnsi="Tahoma" w:cs="Tahoma"/>
          <w:sz w:val="20"/>
          <w:szCs w:val="20"/>
        </w:rPr>
        <w:t>stiration yapmaya gerek yoktur.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Reset butonuna tıklayınız, çıkan uyarıyı onaylayıp cihazın</w:t>
      </w:r>
      <w:r>
        <w:rPr>
          <w:rFonts w:ascii="Tahoma" w:hAnsi="Tahoma" w:cs="Tahoma"/>
          <w:sz w:val="20"/>
          <w:szCs w:val="20"/>
        </w:rPr>
        <w:t xml:space="preserve"> kapanıp açılmasını bekleyiniz.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Cihazınız açıldığında modeminiz ile aynı gateway üzerinde bulunacaktır ancak siz TCP/I</w:t>
      </w:r>
      <w:r>
        <w:rPr>
          <w:rFonts w:ascii="Tahoma" w:hAnsi="Tahoma" w:cs="Tahoma"/>
          <w:sz w:val="20"/>
          <w:szCs w:val="20"/>
        </w:rPr>
        <w:t>P adresinizi değiştirmiştiniz!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IP adresinizi yeniden DHCP den otomatik alma şeklinde tnımlayınız yada modeminiz ile aynı IP bloğunda olacağınız bir IP adresinizi ( 192.16</w:t>
      </w:r>
      <w:r>
        <w:rPr>
          <w:rFonts w:ascii="Tahoma" w:hAnsi="Tahoma" w:cs="Tahoma"/>
          <w:sz w:val="20"/>
          <w:szCs w:val="20"/>
        </w:rPr>
        <w:t>8.2.54 gibi) elle tanımlayınız.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Sizde Ip adresinizi değiştirdiğiniz web browserdan http://192.168.2.2 adresine bağlandığınızda cihaz modeminiz ile aynı gateway adresini kullanıyor demektir.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Cihazın IP adresini değiştirmek için audiocodes tarafından sağlanan BootP programını kullanmaktır. Ancak bu yöntemi i</w:t>
      </w:r>
      <w:r>
        <w:rPr>
          <w:rFonts w:ascii="Tahoma" w:hAnsi="Tahoma" w:cs="Tahoma"/>
          <w:sz w:val="20"/>
          <w:szCs w:val="20"/>
        </w:rPr>
        <w:t>lerleyen yazılarımda yazacağım.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Cihaza yeniden bağlandığınızda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lastRenderedPageBreak/>
        <w:t>Protocol Management =&gt;Protocol Definition =&gt; General Parameters bölümünden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PRACK Mode : Disable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Channel Select Mode : Cyclic Ascending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Şeklinde ayarlayınız</w:t>
      </w:r>
      <w:r>
        <w:rPr>
          <w:rFonts w:ascii="Tahoma" w:hAnsi="Tahoma" w:cs="Tahoma"/>
          <w:sz w:val="20"/>
          <w:szCs w:val="20"/>
        </w:rPr>
        <w:t xml:space="preserve"> ve submit butonuna tıklayınız.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 xml:space="preserve">Protocol Management =&gt;Protocol Definition =&gt; </w:t>
      </w:r>
      <w:r>
        <w:rPr>
          <w:rFonts w:ascii="Tahoma" w:hAnsi="Tahoma" w:cs="Tahoma"/>
          <w:sz w:val="20"/>
          <w:szCs w:val="20"/>
        </w:rPr>
        <w:t>Proxy &amp; Registration bölümünden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Enable Proxy: Use Proxy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Proxy Name: 192.168.2.3 //Asterisk makinenın Ip adresi siz isimde verebilirsiniz.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Proxy IP Address : 192.168.2.3 // Asterisk Pbx sisteme verdiğimiz IP adresi.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Gateway Name : 192.168.2.3 // Asterisk makinenın Ip adresi siz isimde verebilirsiniz.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Gateway Registration Name : 801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User Name : 801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Password : 801 //sizin verdiğiniz parola ne ise onu veriniz.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Aut</w:t>
      </w:r>
      <w:r>
        <w:rPr>
          <w:rFonts w:ascii="Tahoma" w:hAnsi="Tahoma" w:cs="Tahoma"/>
          <w:sz w:val="20"/>
          <w:szCs w:val="20"/>
        </w:rPr>
        <w:t>hentication Mode : Per Endpoint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Register butonuna tıklayınız.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Submit butonuna tıklayınız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Protocol Management =&gt;Protocol Definition =&gt; Routing Tables=&gt;Tel to IP Routing bö</w:t>
      </w:r>
      <w:r>
        <w:rPr>
          <w:rFonts w:ascii="Tahoma" w:hAnsi="Tahoma" w:cs="Tahoma"/>
          <w:sz w:val="20"/>
          <w:szCs w:val="20"/>
        </w:rPr>
        <w:t>lümünü aşağıda ki gibi yapınız.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Kutuların içi sırası ile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* * 192.168.2.3 0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Protocol Management =&gt;Protocol Definition =&gt; Routing Tables=&gt;IP to Hunt Group Routing Table bö</w:t>
      </w:r>
      <w:r>
        <w:rPr>
          <w:rFonts w:ascii="Tahoma" w:hAnsi="Tahoma" w:cs="Tahoma"/>
          <w:sz w:val="20"/>
          <w:szCs w:val="20"/>
        </w:rPr>
        <w:t>lümünü aşağıda ki gibi yapınız.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Kutuların içi sırası ile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Dest Phone</w:t>
      </w:r>
      <w:r w:rsidRPr="00A53D9C">
        <w:rPr>
          <w:rFonts w:ascii="Tahoma" w:hAnsi="Tahoma" w:cs="Tahoma"/>
          <w:sz w:val="20"/>
          <w:szCs w:val="20"/>
        </w:rPr>
        <w:tab/>
        <w:t>Source Phone</w:t>
      </w:r>
      <w:r w:rsidRPr="00A53D9C">
        <w:rPr>
          <w:rFonts w:ascii="Tahoma" w:hAnsi="Tahoma" w:cs="Tahoma"/>
          <w:sz w:val="20"/>
          <w:szCs w:val="20"/>
        </w:rPr>
        <w:tab/>
        <w:t>Source IP</w:t>
      </w:r>
      <w:r w:rsidRPr="00A53D9C">
        <w:rPr>
          <w:rFonts w:ascii="Tahoma" w:hAnsi="Tahoma" w:cs="Tahoma"/>
          <w:sz w:val="20"/>
          <w:szCs w:val="20"/>
        </w:rPr>
        <w:tab/>
        <w:t>Hunt Group</w:t>
      </w:r>
      <w:r w:rsidRPr="00A53D9C">
        <w:rPr>
          <w:rFonts w:ascii="Tahoma" w:hAnsi="Tahoma" w:cs="Tahoma"/>
          <w:sz w:val="20"/>
          <w:szCs w:val="20"/>
        </w:rPr>
        <w:tab/>
        <w:t>Profile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200*</w:t>
      </w:r>
      <w:r w:rsidRPr="00A53D9C">
        <w:rPr>
          <w:rFonts w:ascii="Tahoma" w:hAnsi="Tahoma" w:cs="Tahoma"/>
          <w:sz w:val="20"/>
          <w:szCs w:val="20"/>
        </w:rPr>
        <w:tab/>
        <w:t>*</w:t>
      </w:r>
      <w:r w:rsidRPr="00A53D9C">
        <w:rPr>
          <w:rFonts w:ascii="Tahoma" w:hAnsi="Tahoma" w:cs="Tahoma"/>
          <w:sz w:val="20"/>
          <w:szCs w:val="20"/>
        </w:rPr>
        <w:tab/>
        <w:t>192.168.2.3</w:t>
      </w:r>
      <w:r w:rsidRPr="00A53D9C">
        <w:rPr>
          <w:rFonts w:ascii="Tahoma" w:hAnsi="Tahoma" w:cs="Tahoma"/>
          <w:sz w:val="20"/>
          <w:szCs w:val="20"/>
        </w:rPr>
        <w:tab/>
        <w:t>2</w:t>
      </w:r>
      <w:r w:rsidRPr="00A53D9C">
        <w:rPr>
          <w:rFonts w:ascii="Tahoma" w:hAnsi="Tahoma" w:cs="Tahoma"/>
          <w:sz w:val="20"/>
          <w:szCs w:val="20"/>
        </w:rPr>
        <w:tab/>
        <w:t>0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05*</w:t>
      </w:r>
      <w:r w:rsidRPr="00A53D9C">
        <w:rPr>
          <w:rFonts w:ascii="Tahoma" w:hAnsi="Tahoma" w:cs="Tahoma"/>
          <w:sz w:val="20"/>
          <w:szCs w:val="20"/>
        </w:rPr>
        <w:tab/>
        <w:t>*</w:t>
      </w:r>
      <w:r w:rsidRPr="00A53D9C">
        <w:rPr>
          <w:rFonts w:ascii="Tahoma" w:hAnsi="Tahoma" w:cs="Tahoma"/>
          <w:sz w:val="20"/>
          <w:szCs w:val="20"/>
        </w:rPr>
        <w:tab/>
        <w:t>192.168.2.3</w:t>
      </w:r>
      <w:r w:rsidRPr="00A53D9C">
        <w:rPr>
          <w:rFonts w:ascii="Tahoma" w:hAnsi="Tahoma" w:cs="Tahoma"/>
          <w:sz w:val="20"/>
          <w:szCs w:val="20"/>
        </w:rPr>
        <w:tab/>
        <w:t>2</w:t>
      </w:r>
      <w:r w:rsidRPr="00A53D9C">
        <w:rPr>
          <w:rFonts w:ascii="Tahoma" w:hAnsi="Tahoma" w:cs="Tahoma"/>
          <w:sz w:val="20"/>
          <w:szCs w:val="20"/>
        </w:rPr>
        <w:tab/>
        <w:t>0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*</w:t>
      </w:r>
      <w:r>
        <w:rPr>
          <w:rFonts w:ascii="Tahoma" w:hAnsi="Tahoma" w:cs="Tahoma"/>
          <w:sz w:val="20"/>
          <w:szCs w:val="20"/>
        </w:rPr>
        <w:tab/>
        <w:t>*</w:t>
      </w:r>
      <w:r>
        <w:rPr>
          <w:rFonts w:ascii="Tahoma" w:hAnsi="Tahoma" w:cs="Tahoma"/>
          <w:sz w:val="20"/>
          <w:szCs w:val="20"/>
        </w:rPr>
        <w:tab/>
        <w:t>192.168.2.3</w:t>
      </w:r>
      <w:r>
        <w:rPr>
          <w:rFonts w:ascii="Tahoma" w:hAnsi="Tahoma" w:cs="Tahoma"/>
          <w:sz w:val="20"/>
          <w:szCs w:val="20"/>
        </w:rPr>
        <w:tab/>
        <w:t>1</w:t>
      </w:r>
      <w:r>
        <w:rPr>
          <w:rFonts w:ascii="Tahoma" w:hAnsi="Tahoma" w:cs="Tahoma"/>
          <w:sz w:val="20"/>
          <w:szCs w:val="20"/>
        </w:rPr>
        <w:tab/>
        <w:t>0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Ben 4 numaralı porta Gsm bağladım ve 05* ile ve 200* ile başlayan tüm numaraların 4 numaralı gsm takılı olan porttan çıkmasını sağlamak istediğim için bu şekilde bir ayarlama yaptım. 200* şeklinde başlayan numaralar şirkete bağlı birbirimizi ucuza arayabilec</w:t>
      </w:r>
      <w:r>
        <w:rPr>
          <w:rFonts w:ascii="Tahoma" w:hAnsi="Tahoma" w:cs="Tahoma"/>
          <w:sz w:val="20"/>
          <w:szCs w:val="20"/>
        </w:rPr>
        <w:t>eğim dahili gsm numaaralarıdır.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Geri kalan tüm numaralar 1,2 ve 3 numaralı porttan yapıl</w:t>
      </w:r>
      <w:r>
        <w:rPr>
          <w:rFonts w:ascii="Tahoma" w:hAnsi="Tahoma" w:cs="Tahoma"/>
          <w:sz w:val="20"/>
          <w:szCs w:val="20"/>
        </w:rPr>
        <w:t>ıyor. Hunt gruba dikkat ediniz.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Protocol Management =&gt;Protocol Defi</w:t>
      </w:r>
      <w:r>
        <w:rPr>
          <w:rFonts w:ascii="Tahoma" w:hAnsi="Tahoma" w:cs="Tahoma"/>
          <w:sz w:val="20"/>
          <w:szCs w:val="20"/>
        </w:rPr>
        <w:t>nition =&gt;Endpoint Phone Numbers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4 numaralı portun Hunt Group Numara</w:t>
      </w:r>
      <w:r>
        <w:rPr>
          <w:rFonts w:ascii="Tahoma" w:hAnsi="Tahoma" w:cs="Tahoma"/>
          <w:sz w:val="20"/>
          <w:szCs w:val="20"/>
        </w:rPr>
        <w:t>sının 2 olduğuna dikkat ediniz.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Protocol Management =&gt;Protocol D</w:t>
      </w:r>
      <w:r>
        <w:rPr>
          <w:rFonts w:ascii="Tahoma" w:hAnsi="Tahoma" w:cs="Tahoma"/>
          <w:sz w:val="20"/>
          <w:szCs w:val="20"/>
        </w:rPr>
        <w:t>efinition =&gt;Hunt Group Settings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lastRenderedPageBreak/>
        <w:t>Protocol Management =&gt;Protocol Definition =&gt;En</w:t>
      </w:r>
      <w:r>
        <w:rPr>
          <w:rFonts w:ascii="Tahoma" w:hAnsi="Tahoma" w:cs="Tahoma"/>
          <w:sz w:val="20"/>
          <w:szCs w:val="20"/>
        </w:rPr>
        <w:t>dpoint Settings=&gt;Authentication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Protocol Management =&gt;Protocol Definition =&gt;Endpoint Settings=&gt;Automatic Dialing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 xml:space="preserve">7777 Freepbx de From-Trunk </w:t>
      </w:r>
      <w:r>
        <w:rPr>
          <w:rFonts w:ascii="Tahoma" w:hAnsi="Tahoma" w:cs="Tahoma"/>
          <w:sz w:val="20"/>
          <w:szCs w:val="20"/>
        </w:rPr>
        <w:t>ın dial numarasıdır.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Protocol Management =&gt;Protocol Definition =&gt;</w:t>
      </w:r>
      <w:r>
        <w:rPr>
          <w:rFonts w:ascii="Tahoma" w:hAnsi="Tahoma" w:cs="Tahoma"/>
          <w:sz w:val="20"/>
          <w:szCs w:val="20"/>
        </w:rPr>
        <w:t>Endpoint Settings=&gt;FXO Settings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One Stage, seçili olduğunda asterisk numarayı Audiocodes’e teslim ettiği anda audiocodes aramaya başlar.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Two Stageyi seçtiğinizde önce çevir sesi verir. IP telefondan çevir sesi duyuğunuzda numarayı çevirirsiniz, ancak two stagenin ayarlarında bazı püf noktalar v</w:t>
      </w:r>
      <w:r>
        <w:rPr>
          <w:rFonts w:ascii="Tahoma" w:hAnsi="Tahoma" w:cs="Tahoma"/>
          <w:sz w:val="20"/>
          <w:szCs w:val="20"/>
        </w:rPr>
        <w:t>ar. Siz aşağıdaki gibi yapınız.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Protocol Management</w:t>
      </w:r>
      <w:r>
        <w:rPr>
          <w:rFonts w:ascii="Tahoma" w:hAnsi="Tahoma" w:cs="Tahoma"/>
          <w:sz w:val="20"/>
          <w:szCs w:val="20"/>
        </w:rPr>
        <w:t xml:space="preserve"> =&gt;Protocol Definition =&gt;Coders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Bu tabloda ses formatını seçiyoruz. Default olarak g.729 gelm</w:t>
      </w:r>
      <w:r>
        <w:rPr>
          <w:rFonts w:ascii="Tahoma" w:hAnsi="Tahoma" w:cs="Tahoma"/>
          <w:sz w:val="20"/>
          <w:szCs w:val="20"/>
        </w:rPr>
        <w:t>iş ise onun yerine;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G.711U-Law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G.711A-Law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Ses codec lerini seçiyoru</w:t>
      </w:r>
      <w:r>
        <w:rPr>
          <w:rFonts w:ascii="Tahoma" w:hAnsi="Tahoma" w:cs="Tahoma"/>
          <w:sz w:val="20"/>
          <w:szCs w:val="20"/>
        </w:rPr>
        <w:t>z ve submit butonuna basıyoruz.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Not: Yerel ağda g.729 kullanmanızı kesinlikle tavsiye etmem.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 xml:space="preserve">Çünkü en kötü ethernet kartınız 100 Mbit desteklidir ve bandwith sıkıntınız yoktur. Gereksiz yere cihazla aranızda ki band genişliğini düşürmek için </w:t>
      </w:r>
      <w:r>
        <w:rPr>
          <w:rFonts w:ascii="Tahoma" w:hAnsi="Tahoma" w:cs="Tahoma"/>
          <w:sz w:val="20"/>
          <w:szCs w:val="20"/>
        </w:rPr>
        <w:t>ses kalitenizden ödün vermeyin.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İkinci önemli nokta ise G.729 kullaanırsanız voip üzerinden kesinlikle Faks alamazsınız. Tüm konfigürasyonu yapar her</w:t>
      </w:r>
      <w:r w:rsidR="00D941AD">
        <w:rPr>
          <w:rFonts w:ascii="Tahoma" w:hAnsi="Tahoma" w:cs="Tahoma"/>
          <w:sz w:val="20"/>
          <w:szCs w:val="20"/>
        </w:rPr>
        <w:t>ş</w:t>
      </w:r>
      <w:r w:rsidRPr="00A53D9C">
        <w:rPr>
          <w:rFonts w:ascii="Tahoma" w:hAnsi="Tahoma" w:cs="Tahoma"/>
          <w:sz w:val="20"/>
          <w:szCs w:val="20"/>
        </w:rPr>
        <w:t>ey düzgün gözükür ama faks alamadığınız için sinirleriniz bozulur. Küçük ama değerli bir kaç not. Baş</w:t>
      </w:r>
      <w:r>
        <w:rPr>
          <w:rFonts w:ascii="Tahoma" w:hAnsi="Tahoma" w:cs="Tahoma"/>
          <w:sz w:val="20"/>
          <w:szCs w:val="20"/>
        </w:rPr>
        <w:t>ıma geldiği için belirtiyorum..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Tüm işlemler bittiğinde solda ki Maintenance menüsünden Save Configuration burn</w:t>
      </w:r>
      <w:r>
        <w:rPr>
          <w:rFonts w:ascii="Tahoma" w:hAnsi="Tahoma" w:cs="Tahoma"/>
          <w:sz w:val="20"/>
          <w:szCs w:val="20"/>
        </w:rPr>
        <w:t xml:space="preserve"> butonuna tıklayınız.</w:t>
      </w:r>
    </w:p>
    <w:p w:rsidR="00A53D9C" w:rsidRPr="00A53D9C" w:rsidRDefault="00A53D9C" w:rsidP="00A53D9C">
      <w:pPr>
        <w:rPr>
          <w:rFonts w:ascii="Tahoma" w:hAnsi="Tahoma" w:cs="Tahoma"/>
          <w:sz w:val="20"/>
          <w:szCs w:val="20"/>
        </w:rPr>
      </w:pPr>
      <w:r w:rsidRPr="00A53D9C">
        <w:rPr>
          <w:rFonts w:ascii="Tahoma" w:hAnsi="Tahoma" w:cs="Tahoma"/>
          <w:sz w:val="20"/>
          <w:szCs w:val="20"/>
        </w:rPr>
        <w:t>Şimdi telefonunuzu a</w:t>
      </w:r>
      <w:r>
        <w:rPr>
          <w:rFonts w:ascii="Tahoma" w:hAnsi="Tahoma" w:cs="Tahoma"/>
          <w:sz w:val="20"/>
          <w:szCs w:val="20"/>
        </w:rPr>
        <w:t>rayınız ve sistemi test ediniz.</w:t>
      </w:r>
    </w:p>
    <w:p w:rsidR="00503128" w:rsidRPr="00A53D9C" w:rsidRDefault="00503128" w:rsidP="00A53D9C">
      <w:pPr>
        <w:rPr>
          <w:rFonts w:ascii="Tahoma" w:hAnsi="Tahoma" w:cs="Tahoma"/>
          <w:sz w:val="20"/>
          <w:szCs w:val="20"/>
        </w:rPr>
      </w:pPr>
      <w:bookmarkStart w:id="0" w:name="_GoBack"/>
      <w:bookmarkEnd w:id="0"/>
    </w:p>
    <w:sectPr w:rsidR="00503128" w:rsidRPr="00A53D9C" w:rsidSect="00A53D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63B1" w:rsidRDefault="004B63B1" w:rsidP="00A53D9C">
      <w:pPr>
        <w:spacing w:after="0" w:line="240" w:lineRule="auto"/>
      </w:pPr>
      <w:r>
        <w:separator/>
      </w:r>
    </w:p>
  </w:endnote>
  <w:endnote w:type="continuationSeparator" w:id="0">
    <w:p w:rsidR="004B63B1" w:rsidRDefault="004B63B1" w:rsidP="00A53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D9C" w:rsidRDefault="00A53D9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D9C" w:rsidRDefault="00A53D9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D9C" w:rsidRDefault="00A53D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63B1" w:rsidRDefault="004B63B1" w:rsidP="00A53D9C">
      <w:pPr>
        <w:spacing w:after="0" w:line="240" w:lineRule="auto"/>
      </w:pPr>
      <w:r>
        <w:separator/>
      </w:r>
    </w:p>
  </w:footnote>
  <w:footnote w:type="continuationSeparator" w:id="0">
    <w:p w:rsidR="004B63B1" w:rsidRDefault="004B63B1" w:rsidP="00A53D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D9C" w:rsidRDefault="00A53D9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219274"/>
      <w:docPartObj>
        <w:docPartGallery w:val="Page Numbers (Top of Page)"/>
        <w:docPartUnique/>
      </w:docPartObj>
    </w:sdtPr>
    <w:sdtEndPr>
      <w:rPr>
        <w:noProof/>
      </w:rPr>
    </w:sdtEndPr>
    <w:sdtContent>
      <w:p w:rsidR="00A53D9C" w:rsidRDefault="00A53D9C" w:rsidP="00A53D9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41A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A53D9C" w:rsidRDefault="00A53D9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D9C" w:rsidRDefault="00A53D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D9C"/>
    <w:rsid w:val="004B63B1"/>
    <w:rsid w:val="00503128"/>
    <w:rsid w:val="0070797E"/>
    <w:rsid w:val="00A53D9C"/>
    <w:rsid w:val="00D9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3D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D9C"/>
  </w:style>
  <w:style w:type="paragraph" w:styleId="Footer">
    <w:name w:val="footer"/>
    <w:basedOn w:val="Normal"/>
    <w:link w:val="FooterChar"/>
    <w:uiPriority w:val="99"/>
    <w:unhideWhenUsed/>
    <w:rsid w:val="00A53D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D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3D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D9C"/>
  </w:style>
  <w:style w:type="paragraph" w:styleId="Footer">
    <w:name w:val="footer"/>
    <w:basedOn w:val="Normal"/>
    <w:link w:val="FooterChar"/>
    <w:uiPriority w:val="99"/>
    <w:unhideWhenUsed/>
    <w:rsid w:val="00A53D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0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7B89FE-976B-4CAE-B6FE-60EF8B217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SAFAKDOGAN</dc:creator>
  <cp:lastModifiedBy>SAFAKDOGAN</cp:lastModifiedBy>
  <cp:revision>2</cp:revision>
  <dcterms:created xsi:type="dcterms:W3CDTF">2012-01-23T11:33:00Z</dcterms:created>
  <dcterms:modified xsi:type="dcterms:W3CDTF">2012-01-23T11:48:00Z</dcterms:modified>
</cp:coreProperties>
</file>