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אפיפלקסיות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כשחישוב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09.01.26,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562, 462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Epiplexity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Rethinking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Computationally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Bounded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דיסקליימר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קולמוגורוב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פסאודו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0;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קולמוגורוב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אפיפלקסיות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Epiplexity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אפיסטמית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אקראיות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06">
      <w:pPr>
        <w:keepNext w:val="0"/>
        <w:keepLines w:val="0"/>
        <w:bidi w:val="1"/>
        <w:spacing w:before="0" w:lineRule="auto"/>
        <w:jc w:val="both"/>
        <w:rPr/>
      </w:pPr>
      <w:r w:rsidDel="00000000" w:rsidR="00000000" w:rsidRPr="00000000">
        <w:rPr>
          <w:rtl w:val="1"/>
        </w:rPr>
        <w:t xml:space="preserve">הפורמליזם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Minimum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אפיפלקסיות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שממזערת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בהינתן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קולמוגורוב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קולמוגורוב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0" w:lineRule="auto"/>
        <w:jc w:val="both"/>
        <w:rPr/>
      </w:pP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למדידה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טיורינג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אפיפלקסיות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Prequential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פרקוונציאלי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irreducible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noise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האינטגרל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). 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שהתכנס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Requential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ריגורוזית</w:t>
      </w:r>
      <w:r w:rsidDel="00000000" w:rsidR="00000000" w:rsidRPr="00000000">
        <w:rPr>
          <w:rtl w:val="1"/>
        </w:rPr>
        <w:t xml:space="preserve">״)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Prequential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Requential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Relative Entropy Coding (REC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Kullback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Leibler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קונסטרוקטיבי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קולמוגורוב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אסימפטוטיות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bidi w:val="1"/>
        <w:spacing w:before="0" w:lineRule="auto"/>
        <w:jc w:val="both"/>
        <w:rPr/>
      </w:pPr>
      <w:r w:rsidDel="00000000" w:rsidR="00000000" w:rsidRPr="00000000">
        <w:rPr>
          <w:rtl w:val="1"/>
        </w:rPr>
        <w:t xml:space="preserve">החזית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Compute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Frontier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פארטו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באינפרנס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אפיפלקסיות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פרדוקסים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לאפיפלקסיות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אפיפלקסיות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ריגורוזית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https://arxiv.org/abs/2601.03220v1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1.03220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