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946fu6g90he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טרנספורמרים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מבוססי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אנקודרים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בלבד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כמנגנוני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תגמול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סמנטיים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 20.10.25,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528 - </w:t>
      </w:r>
      <w:r w:rsidDel="00000000" w:rsidR="00000000" w:rsidRPr="00000000">
        <w:rPr>
          <w:b w:val="1"/>
          <w:rtl w:val="1"/>
        </w:rPr>
        <w:t xml:space="preserve">נותר</w:t>
      </w:r>
      <w:r w:rsidDel="00000000" w:rsidR="00000000" w:rsidRPr="00000000">
        <w:rPr>
          <w:b w:val="1"/>
          <w:rtl w:val="1"/>
        </w:rPr>
        <w:t xml:space="preserve"> 496 </w:t>
      </w:r>
      <w:r w:rsidDel="00000000" w:rsidR="00000000" w:rsidRPr="00000000">
        <w:rPr>
          <w:b w:val="1"/>
          <w:rtl w:val="1"/>
        </w:rPr>
        <w:t xml:space="preserve">עד</w:t>
      </w:r>
      <w:r w:rsidDel="00000000" w:rsidR="00000000" w:rsidRPr="00000000">
        <w:rPr>
          <w:b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rtl w:val="0"/>
        </w:rPr>
        <w:t xml:space="preserve">Shaping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Explanations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Semantic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Reward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Modeling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with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Encoder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Only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Transformers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for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GRPO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כשופט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לקסיקלית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אנקודר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ואלגנטית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שגונרטו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מונוליטית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דמיון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סמנטי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קוסינוסי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מתואם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דיוק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עובדתי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תקינות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מבנית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שקיפות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ההיגיון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thought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לקסיקליים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https://arxiv.org/abs/2509.13081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