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F7AF3" w14:textId="0D4A2721" w:rsidR="00A55D81" w:rsidRDefault="00A55D81" w:rsidP="00815A12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89352B1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5309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3126"/>
        <w:gridCol w:w="288"/>
        <w:gridCol w:w="3942"/>
        <w:gridCol w:w="2520"/>
        <w:gridCol w:w="90"/>
      </w:tblGrid>
      <w:tr w:rsidR="00816833" w:rsidRPr="00C85093" w14:paraId="156B2AAF" w14:textId="77777777" w:rsidTr="00446CCC">
        <w:trPr>
          <w:trHeight w:val="1827"/>
        </w:trPr>
        <w:tc>
          <w:tcPr>
            <w:tcW w:w="114" w:type="dxa"/>
          </w:tcPr>
          <w:p w14:paraId="3322A49A" w14:textId="77777777" w:rsidR="00816833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3"/>
          </w:tcPr>
          <w:p w14:paraId="1A209213" w14:textId="24F1F135" w:rsidR="00816833" w:rsidRPr="00132DD4" w:rsidRDefault="009354FC" w:rsidP="00FC55B2">
            <w:pPr>
              <w:pStyle w:val="Title"/>
            </w:pPr>
            <w:r>
              <w:t>dsdsdsd</w:t>
            </w:r>
          </w:p>
          <w:p w14:paraId="53116679" w14:textId="17312239" w:rsidR="00816833" w:rsidRDefault="009354FC" w:rsidP="000930DF">
            <w:pPr>
              <w:pStyle w:val="Subtitle"/>
              <w:rPr>
                <w:shd w:val="clear" w:color="auto" w:fill="FFFFFF"/>
              </w:rPr>
            </w:pPr>
            <w:r/>
          </w:p>
        </w:tc>
        <w:tc>
          <w:tcPr>
            <w:tcW w:w="2520" w:type="dxa"/>
          </w:tcPr>
          <w:p w14:paraId="6886A702" w14:textId="77314025" w:rsidR="00816833" w:rsidRPr="007F4DAF" w:rsidRDefault="00816833" w:rsidP="000930DF">
            <w:pPr>
              <w:jc w:val="right"/>
              <w:rPr>
                <w:lang w:val="fr-FR"/>
              </w:rPr>
            </w:pPr>
          </w:p>
          <w:p w14:paraId="2E23FD3B" w14:textId="77777777" w:rsidR="009354FC" w:rsidRDefault="009354FC" w:rsidP="000930DF">
            <w:pPr>
              <w:jc w:val="right"/>
            </w:pPr>
          </w:p>
          <w:p w14:paraId="10C1EF64" w14:textId="5E1C1045" w:rsidR="00816833" w:rsidRPr="007F4DAF" w:rsidRDefault="009354FC" w:rsidP="000930DF">
            <w:pPr>
              <w:jc w:val="right"/>
              <w:rPr>
                <w:lang w:val="fr-FR"/>
              </w:rPr>
            </w:pPr>
            <w:r>
              <w:t>12345</w:t>
            </w:r>
            <w:r w:rsidR="00237A6B">
              <w:t>6</w:t>
            </w:r>
            <w:r w:rsidR="00333D68">
              <w:t>7</w:t>
            </w:r>
            <w:r>
              <w:t>890</w:t>
            </w:r>
          </w:p>
          <w:p w14:paraId="7B0985DF" w14:textId="6DF86276" w:rsidR="00816833" w:rsidRPr="007F4DAF" w:rsidRDefault="009354FC" w:rsidP="000930DF">
            <w:pPr>
              <w:jc w:val="right"/>
              <w:rPr>
                <w:lang w:val="fr-FR"/>
              </w:rPr>
            </w:pPr>
            <w:r>
              <w:t>johndoe@example.com</w:t>
            </w:r>
          </w:p>
          <w:p w14:paraId="5D950CD4" w14:textId="6EC2BF1A" w:rsidR="00816833" w:rsidRPr="007F4DAF" w:rsidRDefault="00816833" w:rsidP="000930DF">
            <w:pPr>
              <w:jc w:val="right"/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A1A1382" w14:textId="77777777" w:rsidR="00816833" w:rsidRPr="007F4DAF" w:rsidRDefault="00816833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FC55B2" w:rsidRPr="00C85093" w14:paraId="242B43CC" w14:textId="77777777" w:rsidTr="00446CCC">
        <w:trPr>
          <w:trHeight w:val="930"/>
        </w:trPr>
        <w:tc>
          <w:tcPr>
            <w:tcW w:w="114" w:type="dxa"/>
          </w:tcPr>
          <w:p w14:paraId="376EA69D" w14:textId="77777777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6462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7F4DAF" w:rsidRDefault="00FC55B2" w:rsidP="002F193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90" w:type="dxa"/>
          </w:tcPr>
          <w:p w14:paraId="3976F895" w14:textId="55EE70EA" w:rsidR="00FC55B2" w:rsidRPr="007F4DAF" w:rsidRDefault="00FC55B2" w:rsidP="00815A12">
            <w:pPr>
              <w:rPr>
                <w:shd w:val="clear" w:color="auto" w:fill="FFFFFF"/>
                <w:lang w:val="fr-FR"/>
              </w:rPr>
            </w:pPr>
          </w:p>
        </w:tc>
      </w:tr>
      <w:tr w:rsidR="00446CCC" w14:paraId="369F9EB3" w14:textId="77777777" w:rsidTr="00342122">
        <w:trPr>
          <w:trHeight w:val="2160"/>
        </w:trPr>
        <w:tc>
          <w:tcPr>
            <w:tcW w:w="114" w:type="dxa"/>
          </w:tcPr>
          <w:p w14:paraId="68B7D51E" w14:textId="77777777" w:rsidR="00446CCC" w:rsidRPr="007F4DAF" w:rsidRDefault="00446CCC" w:rsidP="00686C88">
            <w:pPr>
              <w:rPr>
                <w:shd w:val="clear" w:color="auto" w:fill="FFFFFF"/>
                <w:lang w:val="fr-FR"/>
              </w:rPr>
            </w:pPr>
          </w:p>
        </w:tc>
        <w:tc>
          <w:tcPr>
            <w:tcW w:w="3126" w:type="dxa"/>
            <w:vMerge w:val="restart"/>
          </w:tcPr>
          <w:p w14:paraId="61EED8DF" w14:textId="4A97B23D" w:rsidR="00446CCC" w:rsidRPr="00812E93" w:rsidRDefault="009354FC" w:rsidP="00446CCC">
            <w:pPr>
              <w:pStyle w:val="Heading2"/>
            </w:pPr>
            <w:r>
              <w:t>20 Mar, 2024</w:t>
            </w:r>
          </w:p>
        </w:tc>
        <w:tc>
          <w:tcPr>
            <w:tcW w:w="288" w:type="dxa"/>
            <w:vMerge w:val="restart"/>
          </w:tcPr>
          <w:p w14:paraId="2302BDE7" w14:textId="77777777" w:rsidR="00446CCC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 w:val="restart"/>
          </w:tcPr>
          <w:p w14:paraId="14A2F0E4" w14:textId="77777777" w:rsidR="00446CCC" w:rsidRPr="008237C2" w:rsidRDefault="00446CCC" w:rsidP="00446CCC">
            <w:pPr>
              <w:pStyle w:val="Heading2"/>
            </w:pPr>
          </w:p>
          <w:p w14:paraId="13BE887E" w14:textId="46709D81" w:rsidR="00446CCC" w:rsidRDefault="009354FC" w:rsidP="009354FC">
            <w:r>
              <w:t>Dear Hiring Manager,</w:t>
              <w:br/>
              <w:br/>
              <w:t>I am writing to express my interest in the Backend Engineer position at Firebolt's Metadata Team. With over 3 years of experience as a backend engineer, including 1.5 years of production experience using Go, I believe that I possess the necessary skills and expertise to excel in this role.</w:t>
              <w:br/>
              <w:br/>
              <w:t>Throughout my career, I have designed, built, and maintained cutting-edge solutions, working closely with teams to provide a seamless data experience. I have a strong foundation in Linux fundamentals, networking, and experience in building and operating cloud-native applications on AWS. Additionally, I have hands-on experience with Kubernetes and have worked on highly concurrent, fault-tolerant distributed systems.</w:t>
              <w:br/>
              <w:br/>
              <w:t>I am confident in my ability to contribute to Firebolt's mission to revolutionize data analytics and help businesses unlock the full potential of their data. I am eager to take part in defining Firebolt's product design and architecture, as well as solving challenges around scalability, concurrency, and performance.</w:t>
              <w:br/>
              <w:br/>
              <w:t>I am excited about the opportunity to join the innovative team at Firebolt and contribute to the continued success of the Metadata Team. Thank you for considering my application. I look forward to the possibility of discussing how my skills and experiences align with the requirements of the role.</w:t>
              <w:br/>
              <w:br/>
              <w:t>Sincerely,</w:t>
              <w:br/>
              <w:t>[dsdsdsd]</w:t>
            </w:r>
          </w:p>
          <w:p w14:paraId="5011FD42" w14:textId="46C5BF78" w:rsidR="00446CCC" w:rsidRDefault="00446CCC" w:rsidP="00446CCC"/>
          <w:p w14:paraId="5D2DBFFD" w14:textId="22D8F6BE" w:rsidR="00446CCC" w:rsidRDefault="00446CCC" w:rsidP="00446CCC"/>
          <w:p w14:paraId="3B3C070F" w14:textId="77777777" w:rsidR="00446CCC" w:rsidRDefault="00446CCC" w:rsidP="00446CC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8E79083" w14:textId="77777777" w:rsidR="00446CCC" w:rsidRDefault="00446CCC" w:rsidP="00686C88">
            <w:pPr>
              <w:rPr>
                <w:shd w:val="clear" w:color="auto" w:fill="FFFFFF"/>
              </w:rPr>
            </w:pPr>
          </w:p>
        </w:tc>
      </w:tr>
      <w:tr w:rsidR="00446CCC" w14:paraId="2B11C7C6" w14:textId="77777777" w:rsidTr="00342122">
        <w:trPr>
          <w:trHeight w:val="1800"/>
        </w:trPr>
        <w:tc>
          <w:tcPr>
            <w:tcW w:w="114" w:type="dxa"/>
          </w:tcPr>
          <w:p w14:paraId="774FD1B0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4C2C4725" w14:textId="77777777" w:rsidR="00446CCC" w:rsidRPr="009572FC" w:rsidRDefault="00446CCC" w:rsidP="00446CCC"/>
        </w:tc>
        <w:tc>
          <w:tcPr>
            <w:tcW w:w="288" w:type="dxa"/>
            <w:vMerge/>
          </w:tcPr>
          <w:p w14:paraId="59B23A2B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256E7AC2" w14:textId="77777777" w:rsidR="00446CCC" w:rsidRPr="00DB0AF1" w:rsidRDefault="00446CCC" w:rsidP="00446CCC">
            <w:pPr>
              <w:pStyle w:val="Heading3"/>
            </w:pPr>
          </w:p>
        </w:tc>
        <w:tc>
          <w:tcPr>
            <w:tcW w:w="90" w:type="dxa"/>
          </w:tcPr>
          <w:p w14:paraId="1A6836FA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</w:tr>
      <w:tr w:rsidR="00446CCC" w14:paraId="712EB11D" w14:textId="77777777" w:rsidTr="006044F0">
        <w:trPr>
          <w:trHeight w:val="70"/>
        </w:trPr>
        <w:tc>
          <w:tcPr>
            <w:tcW w:w="114" w:type="dxa"/>
          </w:tcPr>
          <w:p w14:paraId="15381697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23C7552E" w14:textId="77777777" w:rsidR="00446CCC" w:rsidRPr="009572FC" w:rsidRDefault="00446CCC" w:rsidP="00446CCC"/>
        </w:tc>
        <w:tc>
          <w:tcPr>
            <w:tcW w:w="288" w:type="dxa"/>
            <w:vMerge/>
          </w:tcPr>
          <w:p w14:paraId="311B93A3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09FBAA76" w14:textId="3D320D4E" w:rsidR="00446CCC" w:rsidRPr="00DB0AF1" w:rsidRDefault="00446CCC" w:rsidP="00485724">
            <w:pPr>
              <w:pStyle w:val="Heading3"/>
            </w:pPr>
          </w:p>
        </w:tc>
        <w:tc>
          <w:tcPr>
            <w:tcW w:w="90" w:type="dxa"/>
          </w:tcPr>
          <w:p w14:paraId="16C726F8" w14:textId="77777777" w:rsidR="00446CCC" w:rsidRDefault="00446CCC" w:rsidP="00342122">
            <w:pPr>
              <w:rPr>
                <w:shd w:val="clear" w:color="auto" w:fill="FFFFFF"/>
              </w:rPr>
            </w:pPr>
          </w:p>
        </w:tc>
      </w:tr>
    </w:tbl>
    <w:p w14:paraId="29B036FE" w14:textId="041DFB9B" w:rsidR="00F65859" w:rsidRDefault="00F65859" w:rsidP="00815A12"/>
    <w:sectPr w:rsidR="00F65859" w:rsidSect="0064796E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D6E5E" w14:textId="77777777" w:rsidR="0064796E" w:rsidRDefault="0064796E" w:rsidP="00686C88">
      <w:r>
        <w:separator/>
      </w:r>
    </w:p>
  </w:endnote>
  <w:endnote w:type="continuationSeparator" w:id="0">
    <w:p w14:paraId="0BBC1F65" w14:textId="77777777" w:rsidR="0064796E" w:rsidRDefault="0064796E" w:rsidP="0068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686BE" w14:textId="77777777" w:rsidR="0064796E" w:rsidRDefault="0064796E" w:rsidP="00686C88">
      <w:r>
        <w:separator/>
      </w:r>
    </w:p>
  </w:footnote>
  <w:footnote w:type="continuationSeparator" w:id="0">
    <w:p w14:paraId="3BDFC041" w14:textId="77777777" w:rsidR="0064796E" w:rsidRDefault="0064796E" w:rsidP="00686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1304">
    <w:abstractNumId w:val="0"/>
  </w:num>
  <w:num w:numId="2" w16cid:durableId="107089800">
    <w:abstractNumId w:val="3"/>
  </w:num>
  <w:num w:numId="3" w16cid:durableId="798185439">
    <w:abstractNumId w:val="7"/>
  </w:num>
  <w:num w:numId="4" w16cid:durableId="936061053">
    <w:abstractNumId w:val="9"/>
  </w:num>
  <w:num w:numId="5" w16cid:durableId="1732146685">
    <w:abstractNumId w:val="8"/>
  </w:num>
  <w:num w:numId="6" w16cid:durableId="1095787848">
    <w:abstractNumId w:val="1"/>
  </w:num>
  <w:num w:numId="7" w16cid:durableId="988440191">
    <w:abstractNumId w:val="4"/>
  </w:num>
  <w:num w:numId="8" w16cid:durableId="836502809">
    <w:abstractNumId w:val="5"/>
  </w:num>
  <w:num w:numId="9" w16cid:durableId="1939098757">
    <w:abstractNumId w:val="2"/>
  </w:num>
  <w:num w:numId="10" w16cid:durableId="1948275283">
    <w:abstractNumId w:val="0"/>
  </w:num>
  <w:num w:numId="11" w16cid:durableId="1508209007">
    <w:abstractNumId w:val="6"/>
  </w:num>
  <w:num w:numId="12" w16cid:durableId="1820420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D42"/>
    <w:rsid w:val="000322D1"/>
    <w:rsid w:val="00034F88"/>
    <w:rsid w:val="000930DF"/>
    <w:rsid w:val="000C1585"/>
    <w:rsid w:val="000E4A7A"/>
    <w:rsid w:val="00104ADC"/>
    <w:rsid w:val="00125E82"/>
    <w:rsid w:val="00132DD4"/>
    <w:rsid w:val="0016059D"/>
    <w:rsid w:val="001C4845"/>
    <w:rsid w:val="00237A6B"/>
    <w:rsid w:val="002F1938"/>
    <w:rsid w:val="00333D68"/>
    <w:rsid w:val="00342122"/>
    <w:rsid w:val="003A0FE2"/>
    <w:rsid w:val="003E791B"/>
    <w:rsid w:val="00414E7C"/>
    <w:rsid w:val="00446CCC"/>
    <w:rsid w:val="00485724"/>
    <w:rsid w:val="004C7D29"/>
    <w:rsid w:val="004E6605"/>
    <w:rsid w:val="004F248F"/>
    <w:rsid w:val="00513C3B"/>
    <w:rsid w:val="00555C2D"/>
    <w:rsid w:val="00567DB7"/>
    <w:rsid w:val="005F4047"/>
    <w:rsid w:val="0064796E"/>
    <w:rsid w:val="00686C88"/>
    <w:rsid w:val="006C2DD3"/>
    <w:rsid w:val="0075149E"/>
    <w:rsid w:val="00783F35"/>
    <w:rsid w:val="007B3EF4"/>
    <w:rsid w:val="007F4DAF"/>
    <w:rsid w:val="00802B08"/>
    <w:rsid w:val="00812E93"/>
    <w:rsid w:val="00815A12"/>
    <w:rsid w:val="00816833"/>
    <w:rsid w:val="008175E4"/>
    <w:rsid w:val="008A224A"/>
    <w:rsid w:val="008C5601"/>
    <w:rsid w:val="00900D58"/>
    <w:rsid w:val="009354FC"/>
    <w:rsid w:val="009D137A"/>
    <w:rsid w:val="00A105A3"/>
    <w:rsid w:val="00A17985"/>
    <w:rsid w:val="00A469DF"/>
    <w:rsid w:val="00A51153"/>
    <w:rsid w:val="00A55D81"/>
    <w:rsid w:val="00A62D19"/>
    <w:rsid w:val="00AA4EC1"/>
    <w:rsid w:val="00AB79B1"/>
    <w:rsid w:val="00AD2BEC"/>
    <w:rsid w:val="00B23489"/>
    <w:rsid w:val="00C00329"/>
    <w:rsid w:val="00C31C0B"/>
    <w:rsid w:val="00C85093"/>
    <w:rsid w:val="00CD3679"/>
    <w:rsid w:val="00CD4262"/>
    <w:rsid w:val="00D50C2F"/>
    <w:rsid w:val="00E079E7"/>
    <w:rsid w:val="00E57F26"/>
    <w:rsid w:val="00E65632"/>
    <w:rsid w:val="00E715BE"/>
    <w:rsid w:val="00E86D3A"/>
    <w:rsid w:val="00EE2ABF"/>
    <w:rsid w:val="00F53958"/>
    <w:rsid w:val="00F65859"/>
    <w:rsid w:val="00F87F27"/>
    <w:rsid w:val="00F90670"/>
    <w:rsid w:val="00FC55B2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70C6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eGrid">
    <w:name w:val="Table Grid"/>
    <w:basedOn w:val="Table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Emphasis">
    <w:name w:val="Emphasis"/>
    <w:basedOn w:val="DefaultParagraphFont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Header">
    <w:name w:val="header"/>
    <w:basedOn w:val="Normal"/>
    <w:link w:val="Head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047"/>
    <w:rPr>
      <w:color w:val="000000" w:themeColor="text1"/>
      <w:spacing w:val="-4"/>
      <w:sz w:val="20"/>
    </w:rPr>
  </w:style>
  <w:style w:type="paragraph" w:styleId="Footer">
    <w:name w:val="footer"/>
    <w:basedOn w:val="Normal"/>
    <w:link w:val="FooterCh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047"/>
    <w:rPr>
      <w:color w:val="000000" w:themeColor="text1"/>
      <w:spacing w:val="-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A4BB25-C1F3-4A78-A733-64B6A899B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286F16-1CE9-4D0E-8325-C9C590AB0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88CF07-FA16-4777-AB91-8ACEC4E31E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AA323C-FFEA-4870-89E3-80D6CC7250F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2024-03-18T09:29:00Z</dcterms:created>
  <dcterms:modified xsi:type="dcterms:W3CDTF">2024-03-18T11:53:00Z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