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83" w:rsidRDefault="00743920">
      <w:pPr>
        <w:rPr>
          <w:lang w:val="es-AR"/>
        </w:rPr>
      </w:pPr>
      <w:r>
        <w:rPr>
          <w:lang w:val="es-AR"/>
        </w:rPr>
        <w:t>Atajos de teclado:</w:t>
      </w:r>
    </w:p>
    <w:p w:rsidR="00743920" w:rsidRDefault="00743920">
      <w:pPr>
        <w:rPr>
          <w:lang w:val="es-AR"/>
        </w:rPr>
      </w:pPr>
      <w:proofErr w:type="spellStart"/>
      <w:r>
        <w:rPr>
          <w:lang w:val="es-AR"/>
        </w:rPr>
        <w:t>Shift+alt+abajo</w:t>
      </w:r>
      <w:proofErr w:type="spellEnd"/>
      <w:r>
        <w:rPr>
          <w:lang w:val="es-AR"/>
        </w:rPr>
        <w:t xml:space="preserve">: duplica </w:t>
      </w:r>
      <w:proofErr w:type="spellStart"/>
      <w:r>
        <w:rPr>
          <w:lang w:val="es-AR"/>
        </w:rPr>
        <w:t>codigo</w:t>
      </w:r>
      <w:proofErr w:type="spellEnd"/>
    </w:p>
    <w:p w:rsidR="00806687" w:rsidRDefault="00806687">
      <w:pPr>
        <w:rPr>
          <w:lang w:val="es-AR"/>
        </w:rPr>
      </w:pPr>
    </w:p>
    <w:p w:rsidR="00806687" w:rsidRDefault="00806687">
      <w:pPr>
        <w:rPr>
          <w:lang w:val="es-AR"/>
        </w:rPr>
      </w:pPr>
      <w:r>
        <w:rPr>
          <w:lang w:val="es-AR"/>
        </w:rPr>
        <w:t>Primero: Siempre descargar:</w:t>
      </w:r>
      <w:r w:rsidR="00751306">
        <w:rPr>
          <w:lang w:val="es-AR"/>
        </w:rPr>
        <w:t xml:space="preserve"> para el </w:t>
      </w:r>
      <w:proofErr w:type="spellStart"/>
      <w:r w:rsidR="00751306">
        <w:rPr>
          <w:lang w:val="es-AR"/>
        </w:rPr>
        <w:t>html</w:t>
      </w:r>
      <w:proofErr w:type="spellEnd"/>
    </w:p>
    <w:p w:rsid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 w:rsidRPr="00806687">
        <w:rPr>
          <w:lang w:val="es-AR"/>
        </w:rPr>
        <w:t xml:space="preserve">Código </w:t>
      </w:r>
      <w:proofErr w:type="spellStart"/>
      <w:r w:rsidRPr="00806687">
        <w:rPr>
          <w:lang w:val="es-AR"/>
        </w:rPr>
        <w:t>normalize</w:t>
      </w:r>
      <w:proofErr w:type="spellEnd"/>
      <w:r w:rsidRPr="00806687">
        <w:rPr>
          <w:lang w:val="es-AR"/>
        </w:rPr>
        <w:t xml:space="preserve"> y pegarlo en normalize.css</w:t>
      </w:r>
    </w:p>
    <w:p w:rsid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Copiar el link de </w:t>
      </w:r>
      <w:hyperlink r:id="rId5" w:history="1">
        <w:r w:rsidRPr="00FD53B1">
          <w:rPr>
            <w:rStyle w:val="Hipervnculo"/>
            <w:lang w:val="es-AR"/>
          </w:rPr>
          <w:t>https://fonts.google.com/specimen/Staatliches?query=staa#standard-styles</w:t>
        </w:r>
      </w:hyperlink>
    </w:p>
    <w:p w:rsidR="00806687" w:rsidRPr="00806687" w:rsidRDefault="00806687" w:rsidP="008066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Escribir el style.css</w:t>
      </w:r>
    </w:p>
    <w:p w:rsidR="00751306" w:rsidRDefault="00751306">
      <w:pPr>
        <w:rPr>
          <w:lang w:val="es-AR"/>
        </w:rPr>
      </w:pPr>
      <w:r>
        <w:rPr>
          <w:lang w:val="es-AR"/>
        </w:rPr>
        <w:t xml:space="preserve">Segundo: En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:</w:t>
      </w:r>
    </w:p>
    <w:p w:rsidR="00806687" w:rsidRDefault="00751306" w:rsidP="00751306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:</w:t>
      </w:r>
      <w:proofErr w:type="spellStart"/>
      <w:r>
        <w:rPr>
          <w:lang w:val="es-AR"/>
        </w:rPr>
        <w:t>root</w:t>
      </w:r>
      <w:proofErr w:type="spellEnd"/>
      <w:proofErr w:type="gramEnd"/>
      <w:r>
        <w:rPr>
          <w:lang w:val="es-AR"/>
        </w:rPr>
        <w:t>{</w:t>
      </w:r>
      <w:r w:rsidRPr="00751306">
        <w:rPr>
          <w:lang w:val="es-AR"/>
        </w:rPr>
        <w:t xml:space="preserve"> colocar las variables globales de los colores</w:t>
      </w:r>
      <w:r>
        <w:rPr>
          <w:lang w:val="es-AR"/>
        </w:rPr>
        <w:t>.</w:t>
      </w:r>
    </w:p>
    <w:p w:rsidR="00751306" w:rsidRDefault="00751306" w:rsidP="00751306">
      <w:pPr>
        <w:pStyle w:val="Prrafodelista"/>
        <w:numPr>
          <w:ilvl w:val="0"/>
          <w:numId w:val="2"/>
        </w:numPr>
        <w:rPr>
          <w:lang w:val="es-AR"/>
        </w:rPr>
      </w:pPr>
      <w:hyperlink r:id="rId6" w:history="1">
        <w:r w:rsidRPr="00FD53B1">
          <w:rPr>
            <w:rStyle w:val="Hipervnculo"/>
            <w:lang w:val="es-AR"/>
          </w:rPr>
          <w:t>https://www.paulirish.com/2012/box-sizing-border-box-ftw/</w:t>
        </w:r>
      </w:hyperlink>
      <w:r>
        <w:rPr>
          <w:lang w:val="es-AR"/>
        </w:rPr>
        <w:t xml:space="preserve"> pegar el código.</w:t>
      </w:r>
    </w:p>
    <w:p w:rsidR="007F798C" w:rsidRDefault="007F798C" w:rsidP="007F798C">
      <w:pPr>
        <w:rPr>
          <w:lang w:val="es-AR"/>
        </w:rPr>
      </w:pPr>
    </w:p>
    <w:p w:rsidR="007F798C" w:rsidRDefault="007F798C" w:rsidP="007F798C">
      <w:pPr>
        <w:rPr>
          <w:lang w:val="es-AR"/>
        </w:rPr>
      </w:pP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: ¿Qué es BEM?</w:t>
      </w:r>
    </w:p>
    <w:p w:rsidR="007F798C" w:rsidRDefault="007F798C" w:rsidP="007F798C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47506F34" wp14:editId="084052C6">
            <wp:extent cx="2809240" cy="26526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042" cy="26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8C" w:rsidRDefault="007F798C" w:rsidP="007F798C">
      <w:pPr>
        <w:rPr>
          <w:lang w:val="es-AR"/>
        </w:rPr>
      </w:pPr>
      <w:r>
        <w:rPr>
          <w:lang w:val="es-AR"/>
        </w:rPr>
        <w:t>Eje: &lt;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>=”cliente”&gt;</w:t>
      </w:r>
    </w:p>
    <w:p w:rsidR="007F798C" w:rsidRDefault="007F798C" w:rsidP="007F798C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&lt;</w:t>
      </w:r>
      <w:proofErr w:type="spellStart"/>
      <w:proofErr w:type="gramStart"/>
      <w:r>
        <w:rPr>
          <w:lang w:val="es-AR"/>
        </w:rPr>
        <w:t>class</w:t>
      </w:r>
      <w:proofErr w:type="spellEnd"/>
      <w:proofErr w:type="gramEnd"/>
      <w:r>
        <w:rPr>
          <w:lang w:val="es-AR"/>
        </w:rPr>
        <w:t>=”</w:t>
      </w:r>
      <w:proofErr w:type="spellStart"/>
      <w:r>
        <w:rPr>
          <w:lang w:val="es-AR"/>
        </w:rPr>
        <w:t>cliente__nombre</w:t>
      </w:r>
      <w:proofErr w:type="spellEnd"/>
      <w:r>
        <w:rPr>
          <w:lang w:val="es-AR"/>
        </w:rPr>
        <w:t>”&gt;</w:t>
      </w:r>
    </w:p>
    <w:p w:rsidR="007F798C" w:rsidRPr="007F798C" w:rsidRDefault="007F798C" w:rsidP="007F798C">
      <w:pPr>
        <w:rPr>
          <w:lang w:val="es-AR"/>
        </w:rPr>
      </w:pPr>
      <w:bookmarkStart w:id="0" w:name="_GoBack"/>
      <w:bookmarkEnd w:id="0"/>
    </w:p>
    <w:sectPr w:rsidR="007F798C" w:rsidRPr="007F7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62D3A"/>
    <w:multiLevelType w:val="hybridMultilevel"/>
    <w:tmpl w:val="363AC4FE"/>
    <w:lvl w:ilvl="0" w:tplc="42680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1729A"/>
    <w:multiLevelType w:val="hybridMultilevel"/>
    <w:tmpl w:val="5A9EDAEC"/>
    <w:lvl w:ilvl="0" w:tplc="440E2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B2"/>
    <w:rsid w:val="00743920"/>
    <w:rsid w:val="00751306"/>
    <w:rsid w:val="007F798C"/>
    <w:rsid w:val="00806687"/>
    <w:rsid w:val="00B3675C"/>
    <w:rsid w:val="00E923B2"/>
    <w:rsid w:val="00FD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A1152-C5F7-4CB5-88F2-CB6245E0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6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6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ulirish.com/2012/box-sizing-border-box-ftw/" TargetMode="External"/><Relationship Id="rId5" Type="http://schemas.openxmlformats.org/officeDocument/2006/relationships/hyperlink" Target="https://fonts.google.com/specimen/Staatliches?query=staa#standard-sty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Soria</dc:creator>
  <cp:keywords/>
  <dc:description/>
  <cp:lastModifiedBy>Sergio Aguilar Soria</cp:lastModifiedBy>
  <cp:revision>5</cp:revision>
  <dcterms:created xsi:type="dcterms:W3CDTF">2021-05-16T21:03:00Z</dcterms:created>
  <dcterms:modified xsi:type="dcterms:W3CDTF">2021-05-17T02:36:00Z</dcterms:modified>
</cp:coreProperties>
</file>