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Bezier Path Animation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Animate along a curve – plane and simple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ScrollMagic can handle anything GSAP throws at it, you can also make use of its awesome bezier plugin.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define the curve points and supply them in your tween definition.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learn more about the GSAP Bezier plugin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ensock.com/docs/#/HTML5/GSAP/Plugins/BezierPlugin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