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carpeta contiene subcarpetas ordenadas por clase y otra con los archivos de datos de toda la materia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