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b w:val="1"/>
          <w:i w:val="1"/>
          <w:color w:val="666666"/>
          <w:rtl w:val="0"/>
        </w:rPr>
        <w:t xml:space="preserve">Martes 16/04</w:t>
      </w:r>
      <w:r w:rsidDel="00000000" w:rsidR="00000000" w:rsidRPr="00000000">
        <w:rPr>
          <w:color w:val="000000"/>
          <w:sz w:val="24"/>
          <w:szCs w:val="24"/>
          <w:rtl w:val="0"/>
        </w:rPr>
        <w:br w:type="textWrapping"/>
      </w:r>
      <w:r w:rsidDel="00000000" w:rsidR="00000000" w:rsidRPr="00000000">
        <w:rPr>
          <w:color w:val="000000"/>
          <w:rtl w:val="0"/>
        </w:rPr>
        <w:t xml:space="preserve">Un importante supermercado del país, le solicita desarrollar un algoritmo que asista en el manejo de sus líneas de cajas. El programa registra cada compra realizada listando al final el ticket de compra. Será utilizado por un cajero y el ingreso de datos se hará de manera interactiva, pudiendo el cajero atender varios clientes y cerrar la caja en cualquier momento (una vez terminado de atender un cliente).</w:t>
      </w:r>
    </w:p>
    <w:p w:rsidR="00000000" w:rsidDel="00000000" w:rsidP="00000000" w:rsidRDefault="00000000" w:rsidRPr="00000000" w14:paraId="00000002">
      <w:pPr>
        <w:spacing w:before="0" w:line="276" w:lineRule="auto"/>
        <w:jc w:val="both"/>
        <w:rPr>
          <w:color w:val="000000"/>
        </w:rPr>
      </w:pPr>
      <w:r w:rsidDel="00000000" w:rsidR="00000000" w:rsidRPr="00000000">
        <w:rPr>
          <w:rtl w:val="0"/>
        </w:rPr>
      </w:r>
    </w:p>
    <w:p w:rsidR="00000000" w:rsidDel="00000000" w:rsidP="00000000" w:rsidRDefault="00000000" w:rsidRPr="00000000" w14:paraId="00000003">
      <w:pPr>
        <w:spacing w:before="0" w:line="276" w:lineRule="auto"/>
        <w:jc w:val="both"/>
        <w:rPr>
          <w:b w:val="1"/>
          <w:i w:val="1"/>
          <w:color w:val="000000"/>
        </w:rPr>
      </w:pPr>
      <w:r w:rsidDel="00000000" w:rsidR="00000000" w:rsidRPr="00000000">
        <w:rPr>
          <w:b w:val="1"/>
          <w:i w:val="1"/>
          <w:color w:val="000000"/>
          <w:rtl w:val="0"/>
        </w:rPr>
        <w:t xml:space="preserve">El proceso es el siguiente:</w:t>
      </w:r>
    </w:p>
    <w:p w:rsidR="00000000" w:rsidDel="00000000" w:rsidP="00000000" w:rsidRDefault="00000000" w:rsidRPr="00000000" w14:paraId="00000004">
      <w:pPr>
        <w:spacing w:before="0" w:line="276" w:lineRule="auto"/>
        <w:jc w:val="both"/>
        <w:rPr>
          <w:color w:val="000000"/>
        </w:rPr>
      </w:pPr>
      <w:r w:rsidDel="00000000" w:rsidR="00000000" w:rsidRPr="00000000">
        <w:rPr>
          <w:color w:val="000000"/>
          <w:rtl w:val="0"/>
        </w:rPr>
        <w:t xml:space="preserve">Por primera vez, se solicitan los siguientes datos:</w:t>
      </w:r>
    </w:p>
    <w:p w:rsidR="00000000" w:rsidDel="00000000" w:rsidP="00000000" w:rsidRDefault="00000000" w:rsidRPr="00000000" w14:paraId="00000005">
      <w:pPr>
        <w:numPr>
          <w:ilvl w:val="0"/>
          <w:numId w:val="10"/>
        </w:numPr>
        <w:spacing w:before="0" w:line="276" w:lineRule="auto"/>
        <w:ind w:left="720" w:hanging="360"/>
        <w:jc w:val="both"/>
        <w:rPr>
          <w:color w:val="000000"/>
          <w:u w:val="none"/>
        </w:rPr>
      </w:pPr>
      <w:r w:rsidDel="00000000" w:rsidR="00000000" w:rsidRPr="00000000">
        <w:rPr>
          <w:color w:val="000000"/>
          <w:rtl w:val="0"/>
        </w:rPr>
        <w:t xml:space="preserve">Nro de Caja</w:t>
      </w:r>
    </w:p>
    <w:p w:rsidR="00000000" w:rsidDel="00000000" w:rsidP="00000000" w:rsidRDefault="00000000" w:rsidRPr="00000000" w14:paraId="00000006">
      <w:pPr>
        <w:numPr>
          <w:ilvl w:val="0"/>
          <w:numId w:val="10"/>
        </w:numPr>
        <w:spacing w:before="0" w:line="276" w:lineRule="auto"/>
        <w:ind w:left="720" w:hanging="360"/>
        <w:jc w:val="both"/>
        <w:rPr>
          <w:color w:val="000000"/>
          <w:u w:val="none"/>
        </w:rPr>
      </w:pPr>
      <w:r w:rsidDel="00000000" w:rsidR="00000000" w:rsidRPr="00000000">
        <w:rPr>
          <w:color w:val="000000"/>
          <w:rtl w:val="0"/>
        </w:rPr>
        <w:t xml:space="preserve">Apellido y nombre del cajero.</w:t>
      </w:r>
    </w:p>
    <w:p w:rsidR="00000000" w:rsidDel="00000000" w:rsidP="00000000" w:rsidRDefault="00000000" w:rsidRPr="00000000" w14:paraId="00000007">
      <w:pPr>
        <w:spacing w:before="0" w:line="276" w:lineRule="auto"/>
        <w:jc w:val="both"/>
        <w:rPr>
          <w:color w:val="000000"/>
        </w:rPr>
      </w:pPr>
      <w:r w:rsidDel="00000000" w:rsidR="00000000" w:rsidRPr="00000000">
        <w:rPr>
          <w:rtl w:val="0"/>
        </w:rPr>
      </w:r>
    </w:p>
    <w:p w:rsidR="00000000" w:rsidDel="00000000" w:rsidP="00000000" w:rsidRDefault="00000000" w:rsidRPr="00000000" w14:paraId="00000008">
      <w:pPr>
        <w:spacing w:before="0" w:line="276" w:lineRule="auto"/>
        <w:jc w:val="both"/>
        <w:rPr>
          <w:color w:val="000000"/>
        </w:rPr>
      </w:pPr>
      <w:r w:rsidDel="00000000" w:rsidR="00000000" w:rsidRPr="00000000">
        <w:rPr>
          <w:color w:val="000000"/>
          <w:rtl w:val="0"/>
        </w:rPr>
        <w:t xml:space="preserve">Luego por cada arribo de un cliente a la caja, se le solicitará (también por unica vez):</w:t>
      </w:r>
    </w:p>
    <w:p w:rsidR="00000000" w:rsidDel="00000000" w:rsidP="00000000" w:rsidRDefault="00000000" w:rsidRPr="00000000" w14:paraId="00000009">
      <w:pPr>
        <w:numPr>
          <w:ilvl w:val="0"/>
          <w:numId w:val="2"/>
        </w:numPr>
        <w:spacing w:before="0" w:line="276" w:lineRule="auto"/>
        <w:ind w:left="720" w:hanging="360"/>
        <w:jc w:val="both"/>
        <w:rPr>
          <w:color w:val="000000"/>
        </w:rPr>
      </w:pPr>
      <w:r w:rsidDel="00000000" w:rsidR="00000000" w:rsidRPr="00000000">
        <w:rPr>
          <w:color w:val="000000"/>
          <w:rtl w:val="0"/>
        </w:rPr>
        <w:t xml:space="preserve">Dni del cliente</w:t>
      </w:r>
    </w:p>
    <w:p w:rsidR="00000000" w:rsidDel="00000000" w:rsidP="00000000" w:rsidRDefault="00000000" w:rsidRPr="00000000" w14:paraId="0000000A">
      <w:pPr>
        <w:numPr>
          <w:ilvl w:val="0"/>
          <w:numId w:val="2"/>
        </w:numPr>
        <w:spacing w:before="0" w:line="276" w:lineRule="auto"/>
        <w:ind w:left="720" w:hanging="360"/>
        <w:jc w:val="both"/>
        <w:rPr>
          <w:color w:val="000000"/>
        </w:rPr>
      </w:pPr>
      <w:r w:rsidDel="00000000" w:rsidR="00000000" w:rsidRPr="00000000">
        <w:rPr>
          <w:color w:val="000000"/>
          <w:rtl w:val="0"/>
        </w:rPr>
        <w:t xml:space="preserve">Cantidad de productos (distintos) a comprar</w:t>
      </w:r>
    </w:p>
    <w:p w:rsidR="00000000" w:rsidDel="00000000" w:rsidP="00000000" w:rsidRDefault="00000000" w:rsidRPr="00000000" w14:paraId="0000000B">
      <w:pPr>
        <w:spacing w:before="0" w:line="276" w:lineRule="auto"/>
        <w:jc w:val="both"/>
        <w:rPr>
          <w:color w:val="000000"/>
        </w:rPr>
      </w:pPr>
      <w:r w:rsidDel="00000000" w:rsidR="00000000" w:rsidRPr="00000000">
        <w:rPr>
          <w:color w:val="000000"/>
          <w:rtl w:val="0"/>
        </w:rPr>
        <w:t xml:space="preserve">Por cada producto que compra el usuario se deberá ingresar el </w:t>
      </w:r>
      <w:r w:rsidDel="00000000" w:rsidR="00000000" w:rsidRPr="00000000">
        <w:rPr>
          <w:b w:val="1"/>
          <w:color w:val="000000"/>
          <w:rtl w:val="0"/>
        </w:rPr>
        <w:t xml:space="preserve">Código de barras (</w:t>
      </w:r>
      <w:r w:rsidDel="00000000" w:rsidR="00000000" w:rsidRPr="00000000">
        <w:rPr>
          <w:color w:val="000000"/>
          <w:rtl w:val="0"/>
        </w:rPr>
        <w:t xml:space="preserve">alfanumérico)</w:t>
      </w:r>
      <w:r w:rsidDel="00000000" w:rsidR="00000000" w:rsidRPr="00000000">
        <w:rPr>
          <w:color w:val="000000"/>
          <w:rtl w:val="0"/>
        </w:rPr>
        <w:t xml:space="preserve"> correspondiente, y las </w:t>
      </w:r>
      <w:r w:rsidDel="00000000" w:rsidR="00000000" w:rsidRPr="00000000">
        <w:rPr>
          <w:b w:val="1"/>
          <w:color w:val="000000"/>
          <w:rtl w:val="0"/>
        </w:rPr>
        <w:t xml:space="preserve">unidades</w:t>
      </w:r>
      <w:r w:rsidDel="00000000" w:rsidR="00000000" w:rsidRPr="00000000">
        <w:rPr>
          <w:color w:val="000000"/>
          <w:rtl w:val="0"/>
        </w:rPr>
        <w:t xml:space="preserve"> que lleva para dicho producto.</w:t>
      </w:r>
    </w:p>
    <w:p w:rsidR="00000000" w:rsidDel="00000000" w:rsidP="00000000" w:rsidRDefault="00000000" w:rsidRPr="00000000" w14:paraId="0000000C">
      <w:pPr>
        <w:spacing w:before="0" w:line="276" w:lineRule="auto"/>
        <w:jc w:val="both"/>
        <w:rPr>
          <w:color w:val="000000"/>
        </w:rPr>
      </w:pPr>
      <w:r w:rsidDel="00000000" w:rsidR="00000000" w:rsidRPr="00000000">
        <w:rPr>
          <w:rtl w:val="0"/>
        </w:rPr>
      </w:r>
    </w:p>
    <w:p w:rsidR="00000000" w:rsidDel="00000000" w:rsidP="00000000" w:rsidRDefault="00000000" w:rsidRPr="00000000" w14:paraId="0000000D">
      <w:pPr>
        <w:spacing w:before="0" w:line="276" w:lineRule="auto"/>
        <w:jc w:val="both"/>
        <w:rPr>
          <w:b w:val="1"/>
          <w:i w:val="1"/>
          <w:color w:val="000000"/>
        </w:rPr>
      </w:pPr>
      <w:r w:rsidDel="00000000" w:rsidR="00000000" w:rsidRPr="00000000">
        <w:rPr>
          <w:b w:val="1"/>
          <w:i w:val="1"/>
          <w:color w:val="000000"/>
          <w:rtl w:val="0"/>
        </w:rPr>
        <w:t xml:space="preserve">Sub Acciones ya implementadas:</w:t>
      </w:r>
    </w:p>
    <w:p w:rsidR="00000000" w:rsidDel="00000000" w:rsidP="00000000" w:rsidRDefault="00000000" w:rsidRPr="00000000" w14:paraId="0000000E">
      <w:pPr>
        <w:numPr>
          <w:ilvl w:val="0"/>
          <w:numId w:val="8"/>
        </w:numPr>
        <w:spacing w:before="0" w:line="276" w:lineRule="auto"/>
        <w:ind w:left="720" w:hanging="360"/>
        <w:jc w:val="both"/>
        <w:rPr>
          <w:i w:val="1"/>
          <w:color w:val="000000"/>
          <w:u w:val="none"/>
        </w:rPr>
      </w:pPr>
      <w:r w:rsidDel="00000000" w:rsidR="00000000" w:rsidRPr="00000000">
        <w:rPr>
          <w:rFonts w:ascii="Fira Code" w:cs="Fira Code" w:eastAsia="Fira Code" w:hAnsi="Fira Code"/>
          <w:b w:val="1"/>
          <w:color w:val="351c75"/>
          <w:rtl w:val="0"/>
        </w:rPr>
        <w:t xml:space="preserve">obtener_precio_producto(codigo_barras)</w:t>
      </w:r>
      <w:r w:rsidDel="00000000" w:rsidR="00000000" w:rsidRPr="00000000">
        <w:rPr>
          <w:i w:val="1"/>
          <w:color w:val="000000"/>
          <w:rtl w:val="0"/>
        </w:rPr>
        <w:t xml:space="preserve"> </w:t>
      </w:r>
      <w:r w:rsidDel="00000000" w:rsidR="00000000" w:rsidRPr="00000000">
        <w:rPr>
          <w:color w:val="000000"/>
          <w:rtl w:val="0"/>
        </w:rPr>
        <w:t xml:space="preserve">Brinda el precio unitario del producto.</w:t>
      </w:r>
    </w:p>
    <w:p w:rsidR="00000000" w:rsidDel="00000000" w:rsidP="00000000" w:rsidRDefault="00000000" w:rsidRPr="00000000" w14:paraId="0000000F">
      <w:pPr>
        <w:numPr>
          <w:ilvl w:val="0"/>
          <w:numId w:val="8"/>
        </w:numPr>
        <w:spacing w:before="0" w:line="276" w:lineRule="auto"/>
        <w:ind w:left="720" w:hanging="360"/>
        <w:jc w:val="both"/>
        <w:rPr>
          <w:i w:val="1"/>
          <w:color w:val="000000"/>
        </w:rPr>
      </w:pPr>
      <w:r w:rsidDel="00000000" w:rsidR="00000000" w:rsidRPr="00000000">
        <w:rPr>
          <w:rFonts w:ascii="Fira Code" w:cs="Fira Code" w:eastAsia="Fira Code" w:hAnsi="Fira Code"/>
          <w:b w:val="1"/>
          <w:color w:val="351c75"/>
          <w:rtl w:val="0"/>
        </w:rPr>
        <w:t xml:space="preserve">es_socio(dni)</w:t>
      </w:r>
      <w:r w:rsidDel="00000000" w:rsidR="00000000" w:rsidRPr="00000000">
        <w:rPr>
          <w:i w:val="1"/>
          <w:color w:val="000000"/>
          <w:rtl w:val="0"/>
        </w:rPr>
        <w:t xml:space="preserve"> </w:t>
      </w:r>
      <w:r w:rsidDel="00000000" w:rsidR="00000000" w:rsidRPr="00000000">
        <w:rPr>
          <w:color w:val="000000"/>
          <w:rtl w:val="0"/>
        </w:rPr>
        <w:t xml:space="preserve">Permite determinar si el cliente pertenece al programa de fidelización del supermercado de "clientes frecuentes". Los resultados posibles son: ORO | PLATA | DIAMANTE | NO SOCIO</w:t>
      </w:r>
    </w:p>
    <w:p w:rsidR="00000000" w:rsidDel="00000000" w:rsidP="00000000" w:rsidRDefault="00000000" w:rsidRPr="00000000" w14:paraId="00000010">
      <w:pPr>
        <w:numPr>
          <w:ilvl w:val="0"/>
          <w:numId w:val="8"/>
        </w:numPr>
        <w:spacing w:before="0" w:line="276" w:lineRule="auto"/>
        <w:ind w:left="720" w:hanging="360"/>
        <w:jc w:val="both"/>
        <w:rPr>
          <w:color w:val="000000"/>
          <w:u w:val="none"/>
        </w:rPr>
      </w:pPr>
      <w:r w:rsidDel="00000000" w:rsidR="00000000" w:rsidRPr="00000000">
        <w:rPr>
          <w:rFonts w:ascii="Fira Code" w:cs="Fira Code" w:eastAsia="Fira Code" w:hAnsi="Fira Code"/>
          <w:b w:val="1"/>
          <w:color w:val="351c75"/>
          <w:rtl w:val="0"/>
        </w:rPr>
        <w:t xml:space="preserve">obtener_fecha_hora()</w:t>
      </w:r>
      <w:r w:rsidDel="00000000" w:rsidR="00000000" w:rsidRPr="00000000">
        <w:rPr>
          <w:color w:val="000000"/>
          <w:rtl w:val="0"/>
        </w:rPr>
        <w:t xml:space="preserve"> Brinda la fecha y hora del sistema</w:t>
      </w:r>
    </w:p>
    <w:p w:rsidR="00000000" w:rsidDel="00000000" w:rsidP="00000000" w:rsidRDefault="00000000" w:rsidRPr="00000000" w14:paraId="00000011">
      <w:pPr>
        <w:spacing w:before="0" w:line="276" w:lineRule="auto"/>
        <w:ind w:left="720" w:firstLine="0"/>
        <w:jc w:val="both"/>
        <w:rPr>
          <w:color w:val="000000"/>
        </w:rPr>
      </w:pPr>
      <w:r w:rsidDel="00000000" w:rsidR="00000000" w:rsidRPr="00000000">
        <w:rPr>
          <w:rtl w:val="0"/>
        </w:rPr>
      </w:r>
    </w:p>
    <w:p w:rsidR="00000000" w:rsidDel="00000000" w:rsidP="00000000" w:rsidRDefault="00000000" w:rsidRPr="00000000" w14:paraId="00000012">
      <w:pPr>
        <w:spacing w:before="0" w:line="276" w:lineRule="auto"/>
        <w:jc w:val="both"/>
        <w:rPr>
          <w:i w:val="1"/>
          <w:color w:val="000000"/>
        </w:rPr>
      </w:pPr>
      <w:r w:rsidDel="00000000" w:rsidR="00000000" w:rsidRPr="00000000">
        <w:rPr>
          <w:b w:val="1"/>
          <w:i w:val="1"/>
          <w:color w:val="000000"/>
          <w:rtl w:val="0"/>
        </w:rPr>
        <w:t xml:space="preserve">Nota</w:t>
      </w:r>
      <w:r w:rsidDel="00000000" w:rsidR="00000000" w:rsidRPr="00000000">
        <w:rPr>
          <w:i w:val="1"/>
          <w:color w:val="000000"/>
          <w:rtl w:val="0"/>
        </w:rPr>
        <w:t xml:space="preserve">: no debe desarrollar ambas subacciones, solo identificar el tipo de sub acción acorde y utilizarla.</w:t>
      </w:r>
    </w:p>
    <w:p w:rsidR="00000000" w:rsidDel="00000000" w:rsidP="00000000" w:rsidRDefault="00000000" w:rsidRPr="00000000" w14:paraId="00000013">
      <w:pPr>
        <w:spacing w:before="0" w:line="276" w:lineRule="auto"/>
        <w:jc w:val="both"/>
        <w:rPr>
          <w:color w:val="000000"/>
          <w:u w:val="single"/>
        </w:rPr>
      </w:pPr>
      <w:r w:rsidDel="00000000" w:rsidR="00000000" w:rsidRPr="00000000">
        <w:rPr>
          <w:color w:val="000000"/>
          <w:u w:val="single"/>
          <w:rtl w:val="0"/>
        </w:rPr>
        <w:t xml:space="preserve"> </w:t>
      </w:r>
    </w:p>
    <w:p w:rsidR="00000000" w:rsidDel="00000000" w:rsidP="00000000" w:rsidRDefault="00000000" w:rsidRPr="00000000" w14:paraId="00000014">
      <w:pPr>
        <w:spacing w:before="0" w:line="276" w:lineRule="auto"/>
        <w:jc w:val="both"/>
        <w:rPr>
          <w:color w:val="000000"/>
          <w:u w:val="single"/>
        </w:rPr>
      </w:pPr>
      <w:r w:rsidDel="00000000" w:rsidR="00000000" w:rsidRPr="00000000">
        <w:rPr>
          <w:color w:val="000000"/>
          <w:u w:val="single"/>
          <w:rtl w:val="0"/>
        </w:rPr>
        <w:t xml:space="preserve">Descuentos posibles:</w:t>
      </w:r>
      <w:r w:rsidDel="00000000" w:rsidR="00000000" w:rsidRPr="00000000">
        <w:rPr>
          <w:rtl w:val="0"/>
        </w:rPr>
      </w:r>
    </w:p>
    <w:p w:rsidR="00000000" w:rsidDel="00000000" w:rsidP="00000000" w:rsidRDefault="00000000" w:rsidRPr="00000000" w14:paraId="00000015">
      <w:pPr>
        <w:numPr>
          <w:ilvl w:val="0"/>
          <w:numId w:val="4"/>
        </w:numPr>
        <w:spacing w:before="0" w:line="276" w:lineRule="auto"/>
        <w:ind w:left="720" w:hanging="360"/>
        <w:jc w:val="both"/>
        <w:rPr>
          <w:color w:val="000000"/>
          <w:u w:val="none"/>
        </w:rPr>
      </w:pPr>
      <w:r w:rsidDel="00000000" w:rsidR="00000000" w:rsidRPr="00000000">
        <w:rPr>
          <w:color w:val="000000"/>
          <w:rtl w:val="0"/>
        </w:rPr>
        <w:t xml:space="preserve">Si el cliente pertenece al programa, se le hará  un descuento sobre el precio final , de acuerdo a su categoría: ORO : 5% ; PLATA : 10% ; DIAMANTE: 15%</w:t>
      </w:r>
    </w:p>
    <w:p w:rsidR="00000000" w:rsidDel="00000000" w:rsidP="00000000" w:rsidRDefault="00000000" w:rsidRPr="00000000" w14:paraId="00000016">
      <w:pPr>
        <w:numPr>
          <w:ilvl w:val="0"/>
          <w:numId w:val="4"/>
        </w:numPr>
        <w:spacing w:before="0" w:line="276" w:lineRule="auto"/>
        <w:ind w:left="720" w:hanging="360"/>
        <w:jc w:val="both"/>
        <w:rPr>
          <w:color w:val="000000"/>
          <w:u w:val="none"/>
        </w:rPr>
      </w:pPr>
      <w:r w:rsidDel="00000000" w:rsidR="00000000" w:rsidRPr="00000000">
        <w:rPr>
          <w:color w:val="000000"/>
          <w:rtl w:val="0"/>
        </w:rPr>
        <w:t xml:space="preserve">Si el cliente realiza una compra de 4 unidades o más del mismo producto, obtiene un descuento del 2% sobre dicho total para ese producto. </w:t>
      </w:r>
      <w:r w:rsidDel="00000000" w:rsidR="00000000" w:rsidRPr="00000000">
        <w:rPr>
          <w:color w:val="000000"/>
          <w:rtl w:val="0"/>
        </w:rPr>
        <w:t xml:space="preserve">Este descuento es acumulable con el anterior</w:t>
      </w:r>
    </w:p>
    <w:p w:rsidR="00000000" w:rsidDel="00000000" w:rsidP="00000000" w:rsidRDefault="00000000" w:rsidRPr="00000000" w14:paraId="00000017">
      <w:pPr>
        <w:spacing w:before="0" w:line="276" w:lineRule="auto"/>
        <w:jc w:val="both"/>
        <w:rPr>
          <w:color w:val="000000"/>
        </w:rPr>
      </w:pPr>
      <w:r w:rsidDel="00000000" w:rsidR="00000000" w:rsidRPr="00000000">
        <w:rPr>
          <w:rtl w:val="0"/>
        </w:rPr>
      </w:r>
    </w:p>
    <w:p w:rsidR="00000000" w:rsidDel="00000000" w:rsidP="00000000" w:rsidRDefault="00000000" w:rsidRPr="00000000" w14:paraId="00000018">
      <w:pPr>
        <w:spacing w:before="0" w:line="276" w:lineRule="auto"/>
        <w:jc w:val="both"/>
        <w:rPr>
          <w:color w:val="000000"/>
          <w:u w:val="single"/>
        </w:rPr>
      </w:pPr>
      <w:r w:rsidDel="00000000" w:rsidR="00000000" w:rsidRPr="00000000">
        <w:rPr>
          <w:rtl w:val="0"/>
        </w:rPr>
      </w:r>
    </w:p>
    <w:p w:rsidR="00000000" w:rsidDel="00000000" w:rsidP="00000000" w:rsidRDefault="00000000" w:rsidRPr="00000000" w14:paraId="00000019">
      <w:pPr>
        <w:spacing w:before="0" w:line="276" w:lineRule="auto"/>
        <w:jc w:val="both"/>
        <w:rPr>
          <w:color w:val="000000"/>
          <w:u w:val="single"/>
        </w:rPr>
      </w:pPr>
      <w:r w:rsidDel="00000000" w:rsidR="00000000" w:rsidRPr="00000000">
        <w:rPr>
          <w:rtl w:val="0"/>
        </w:rPr>
      </w:r>
    </w:p>
    <w:p w:rsidR="00000000" w:rsidDel="00000000" w:rsidP="00000000" w:rsidRDefault="00000000" w:rsidRPr="00000000" w14:paraId="0000001A">
      <w:pPr>
        <w:spacing w:before="0" w:line="276" w:lineRule="auto"/>
        <w:jc w:val="both"/>
        <w:rPr>
          <w:color w:val="000000"/>
          <w:u w:val="single"/>
        </w:rPr>
      </w:pPr>
      <w:r w:rsidDel="00000000" w:rsidR="00000000" w:rsidRPr="00000000">
        <w:rPr>
          <w:color w:val="000000"/>
          <w:u w:val="single"/>
          <w:rtl w:val="0"/>
        </w:rPr>
        <w:t xml:space="preserve">Salida esperada:</w:t>
      </w:r>
    </w:p>
    <w:p w:rsidR="00000000" w:rsidDel="00000000" w:rsidP="00000000" w:rsidRDefault="00000000" w:rsidRPr="00000000" w14:paraId="0000001B">
      <w:pPr>
        <w:spacing w:before="0" w:line="276" w:lineRule="auto"/>
        <w:jc w:val="both"/>
        <w:rPr>
          <w:color w:val="000000"/>
        </w:rPr>
      </w:pPr>
      <w:r w:rsidDel="00000000" w:rsidR="00000000" w:rsidRPr="00000000">
        <w:rPr>
          <w:color w:val="000000"/>
          <w:rtl w:val="0"/>
        </w:rPr>
        <w:t xml:space="preserve">Para cada compra de cliente deberá emitir el ticket correspondiente en donde deberán figurar los siguiente datos con este orden:</w:t>
      </w:r>
    </w:p>
    <w:p w:rsidR="00000000" w:rsidDel="00000000" w:rsidP="00000000" w:rsidRDefault="00000000" w:rsidRPr="00000000" w14:paraId="0000001C">
      <w:pPr>
        <w:widowControl w:val="0"/>
        <w:numPr>
          <w:ilvl w:val="0"/>
          <w:numId w:val="9"/>
        </w:numPr>
        <w:spacing w:after="240" w:before="0" w:line="240" w:lineRule="auto"/>
        <w:ind w:left="720" w:hanging="360"/>
        <w:jc w:val="center"/>
        <w:rPr>
          <w:rFonts w:ascii="Fira Code" w:cs="Fira Code" w:eastAsia="Fira Code" w:hAnsi="Fira Code"/>
          <w:color w:val="351c75"/>
          <w:sz w:val="24"/>
          <w:szCs w:val="24"/>
          <w:u w:val="none"/>
        </w:rPr>
      </w:pPr>
      <w:r w:rsidDel="00000000" w:rsidR="00000000" w:rsidRPr="00000000">
        <w:rPr>
          <w:rFonts w:ascii="Fira Code" w:cs="Fira Code" w:eastAsia="Fira Code" w:hAnsi="Fira Code"/>
          <w:color w:val="351c75"/>
          <w:sz w:val="24"/>
          <w:szCs w:val="24"/>
          <w:rtl w:val="0"/>
        </w:rPr>
        <w:t xml:space="preserve">CABECERA -</w:t>
      </w:r>
    </w:p>
    <w:p w:rsidR="00000000" w:rsidDel="00000000" w:rsidP="00000000" w:rsidRDefault="00000000" w:rsidRPr="00000000" w14:paraId="0000001D">
      <w:pPr>
        <w:widowControl w:val="0"/>
        <w:spacing w:after="240" w:before="0" w:line="240" w:lineRule="auto"/>
        <w:rPr>
          <w:rFonts w:ascii="Fira Code" w:cs="Fira Code" w:eastAsia="Fira Code" w:hAnsi="Fira Code"/>
          <w:b w:val="1"/>
          <w:color w:val="1f1f1f"/>
          <w:sz w:val="18"/>
          <w:szCs w:val="18"/>
        </w:rPr>
      </w:pPr>
      <w:r w:rsidDel="00000000" w:rsidR="00000000" w:rsidRPr="00000000">
        <w:rPr>
          <w:rFonts w:ascii="Fira Code" w:cs="Fira Code" w:eastAsia="Fira Code" w:hAnsi="Fira Code"/>
          <w:color w:val="1f1f1f"/>
          <w:sz w:val="18"/>
          <w:szCs w:val="18"/>
          <w:rtl w:val="0"/>
        </w:rPr>
        <w:t xml:space="preserve">Ticket de Compra - Supermercado [xxxxxxxxxxxxxxx]</w:t>
        <w:br w:type="textWrapping"/>
      </w:r>
      <w:r w:rsidDel="00000000" w:rsidR="00000000" w:rsidRPr="00000000">
        <w:rPr>
          <w:rFonts w:ascii="Fira Code" w:cs="Fira Code" w:eastAsia="Fira Code" w:hAnsi="Fira Code"/>
          <w:b w:val="1"/>
          <w:color w:val="1f1f1f"/>
          <w:sz w:val="18"/>
          <w:szCs w:val="18"/>
          <w:rtl w:val="0"/>
        </w:rPr>
        <w:t xml:space="preserve">Fecha y Hora:</w:t>
      </w:r>
      <w:r w:rsidDel="00000000" w:rsidR="00000000" w:rsidRPr="00000000">
        <w:rPr>
          <w:rFonts w:ascii="Fira Code" w:cs="Fira Code" w:eastAsia="Fira Code" w:hAnsi="Fira Code"/>
          <w:color w:val="1f1f1f"/>
          <w:sz w:val="18"/>
          <w:szCs w:val="18"/>
          <w:rtl w:val="0"/>
        </w:rPr>
        <w:t xml:space="preserve"> [dd/mm/aaaa hh:mm] | </w:t>
      </w:r>
      <w:r w:rsidDel="00000000" w:rsidR="00000000" w:rsidRPr="00000000">
        <w:rPr>
          <w:rFonts w:ascii="Fira Code" w:cs="Fira Code" w:eastAsia="Fira Code" w:hAnsi="Fira Code"/>
          <w:b w:val="1"/>
          <w:color w:val="1f1f1f"/>
          <w:sz w:val="18"/>
          <w:szCs w:val="18"/>
          <w:rtl w:val="0"/>
        </w:rPr>
        <w:t xml:space="preserve">Caja:</w:t>
      </w:r>
      <w:r w:rsidDel="00000000" w:rsidR="00000000" w:rsidRPr="00000000">
        <w:rPr>
          <w:rFonts w:ascii="Fira Code" w:cs="Fira Code" w:eastAsia="Fira Code" w:hAnsi="Fira Code"/>
          <w:color w:val="1f1f1f"/>
          <w:sz w:val="18"/>
          <w:szCs w:val="18"/>
          <w:rtl w:val="0"/>
        </w:rPr>
        <w:t xml:space="preserve"> [Nro. X] | </w:t>
      </w:r>
      <w:r w:rsidDel="00000000" w:rsidR="00000000" w:rsidRPr="00000000">
        <w:rPr>
          <w:rFonts w:ascii="Fira Code" w:cs="Fira Code" w:eastAsia="Fira Code" w:hAnsi="Fira Code"/>
          <w:b w:val="1"/>
          <w:color w:val="1f1f1f"/>
          <w:sz w:val="18"/>
          <w:szCs w:val="18"/>
          <w:rtl w:val="0"/>
        </w:rPr>
        <w:t xml:space="preserve">Cajero:</w:t>
      </w:r>
      <w:r w:rsidDel="00000000" w:rsidR="00000000" w:rsidRPr="00000000">
        <w:rPr>
          <w:rFonts w:ascii="Fira Code" w:cs="Fira Code" w:eastAsia="Fira Code" w:hAnsi="Fira Code"/>
          <w:color w:val="1f1f1f"/>
          <w:sz w:val="18"/>
          <w:szCs w:val="18"/>
          <w:rtl w:val="0"/>
        </w:rPr>
        <w:t xml:space="preserve"> [Nombre y Apellido]</w:t>
        <w:br w:type="textWrapping"/>
        <w:br w:type="textWrapping"/>
      </w:r>
      <w:r w:rsidDel="00000000" w:rsidR="00000000" w:rsidRPr="00000000">
        <w:rPr>
          <w:rFonts w:ascii="Fira Code" w:cs="Fira Code" w:eastAsia="Fira Code" w:hAnsi="Fira Code"/>
          <w:b w:val="1"/>
          <w:color w:val="1f1f1f"/>
          <w:sz w:val="18"/>
          <w:szCs w:val="18"/>
          <w:rtl w:val="0"/>
        </w:rPr>
        <w:t xml:space="preserve">Cliente:</w:t>
      </w:r>
    </w:p>
    <w:p w:rsidR="00000000" w:rsidDel="00000000" w:rsidP="00000000" w:rsidRDefault="00000000" w:rsidRPr="00000000" w14:paraId="0000001E">
      <w:pPr>
        <w:widowControl w:val="0"/>
        <w:numPr>
          <w:ilvl w:val="0"/>
          <w:numId w:val="3"/>
        </w:numPr>
        <w:spacing w:before="0" w:line="240" w:lineRule="auto"/>
        <w:ind w:left="270" w:hanging="360"/>
        <w:rPr>
          <w:rFonts w:ascii="Fira Code" w:cs="Fira Code" w:eastAsia="Fira Code" w:hAnsi="Fira Code"/>
          <w:sz w:val="18"/>
          <w:szCs w:val="18"/>
        </w:rPr>
      </w:pPr>
      <w:r w:rsidDel="00000000" w:rsidR="00000000" w:rsidRPr="00000000">
        <w:rPr>
          <w:rFonts w:ascii="Fira Code" w:cs="Fira Code" w:eastAsia="Fira Code" w:hAnsi="Fira Code"/>
          <w:color w:val="1f1f1f"/>
          <w:sz w:val="18"/>
          <w:szCs w:val="18"/>
          <w:rtl w:val="0"/>
        </w:rPr>
        <w:t xml:space="preserve">DNI: [xxxxxxxxxxxxx]</w:t>
      </w:r>
    </w:p>
    <w:p w:rsidR="00000000" w:rsidDel="00000000" w:rsidP="00000000" w:rsidRDefault="00000000" w:rsidRPr="00000000" w14:paraId="0000001F">
      <w:pPr>
        <w:widowControl w:val="0"/>
        <w:numPr>
          <w:ilvl w:val="0"/>
          <w:numId w:val="3"/>
        </w:numPr>
        <w:spacing w:after="0" w:afterAutospacing="0" w:before="0" w:line="240" w:lineRule="auto"/>
        <w:ind w:left="270" w:hanging="360"/>
        <w:rPr>
          <w:rFonts w:ascii="Fira Code" w:cs="Fira Code" w:eastAsia="Fira Code" w:hAnsi="Fira Code"/>
          <w:sz w:val="18"/>
          <w:szCs w:val="18"/>
        </w:rPr>
      </w:pPr>
      <w:r w:rsidDel="00000000" w:rsidR="00000000" w:rsidRPr="00000000">
        <w:rPr>
          <w:rFonts w:ascii="Fira Code" w:cs="Fira Code" w:eastAsia="Fira Code" w:hAnsi="Fira Code"/>
          <w:color w:val="1f1f1f"/>
          <w:sz w:val="18"/>
          <w:szCs w:val="18"/>
          <w:rtl w:val="0"/>
        </w:rPr>
        <w:t xml:space="preserve">Tipo de Cliente: [ORO; PLATA; DIAMANTE; NO SOCIO]</w:t>
      </w:r>
    </w:p>
    <w:p w:rsidR="00000000" w:rsidDel="00000000" w:rsidP="00000000" w:rsidRDefault="00000000" w:rsidRPr="00000000" w14:paraId="00000020">
      <w:pPr>
        <w:widowControl w:val="0"/>
        <w:numPr>
          <w:ilvl w:val="0"/>
          <w:numId w:val="6"/>
        </w:numPr>
        <w:spacing w:after="240" w:before="0" w:beforeAutospacing="0" w:line="240" w:lineRule="auto"/>
        <w:ind w:left="720" w:hanging="360"/>
        <w:jc w:val="center"/>
        <w:rPr>
          <w:rFonts w:ascii="Fira Code" w:cs="Fira Code" w:eastAsia="Fira Code" w:hAnsi="Fira Code"/>
          <w:color w:val="351c75"/>
          <w:u w:val="none"/>
        </w:rPr>
      </w:pPr>
      <w:r w:rsidDel="00000000" w:rsidR="00000000" w:rsidRPr="00000000">
        <w:rPr>
          <w:rFonts w:ascii="Fira Code" w:cs="Fira Code" w:eastAsia="Fira Code" w:hAnsi="Fira Code"/>
          <w:color w:val="351c75"/>
          <w:rtl w:val="0"/>
        </w:rPr>
        <w:t xml:space="preserve">DETALLE DE COMPRA -</w:t>
      </w:r>
      <w:r w:rsidDel="00000000" w:rsidR="00000000" w:rsidRPr="00000000">
        <w:rPr>
          <w:rtl w:val="0"/>
        </w:rPr>
      </w:r>
    </w:p>
    <w:tbl>
      <w:tblPr>
        <w:tblStyle w:val="Table1"/>
        <w:tblW w:w="11130.0" w:type="dxa"/>
        <w:jc w:val="left"/>
        <w:tblInd w:w="-825.0" w:type="dxa"/>
        <w:tblLayout w:type="fixed"/>
        <w:tblLook w:val="0600"/>
      </w:tblPr>
      <w:tblGrid>
        <w:gridCol w:w="1200"/>
        <w:gridCol w:w="1155"/>
        <w:gridCol w:w="1275"/>
        <w:gridCol w:w="1095"/>
        <w:gridCol w:w="1425"/>
        <w:gridCol w:w="2625"/>
        <w:gridCol w:w="2355"/>
        <w:tblGridChange w:id="0">
          <w:tblGrid>
            <w:gridCol w:w="1200"/>
            <w:gridCol w:w="1155"/>
            <w:gridCol w:w="1275"/>
            <w:gridCol w:w="1095"/>
            <w:gridCol w:w="1425"/>
            <w:gridCol w:w="2625"/>
            <w:gridCol w:w="235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21">
            <w:pPr>
              <w:spacing w:before="0" w:line="240" w:lineRule="auto"/>
              <w:ind w:left="-141.73228346456688" w:right="-323.8582677165351" w:firstLine="0"/>
              <w:rPr>
                <w:rFonts w:ascii="Fira Code" w:cs="Fira Code" w:eastAsia="Fira Code" w:hAnsi="Fira Code"/>
                <w:b w:val="1"/>
                <w:color w:val="351c75"/>
                <w:sz w:val="18"/>
                <w:szCs w:val="18"/>
              </w:rPr>
            </w:pPr>
            <w:r w:rsidDel="00000000" w:rsidR="00000000" w:rsidRPr="00000000">
              <w:rPr>
                <w:rFonts w:ascii="Fira Code" w:cs="Fira Code" w:eastAsia="Fira Code" w:hAnsi="Fira Code"/>
                <w:b w:val="1"/>
                <w:color w:val="351c75"/>
                <w:sz w:val="18"/>
                <w:szCs w:val="18"/>
                <w:rtl w:val="0"/>
              </w:rPr>
              <w:t xml:space="preserve">Unidades</w:t>
            </w:r>
          </w:p>
        </w:tc>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22">
            <w:pPr>
              <w:spacing w:before="0" w:line="240" w:lineRule="auto"/>
              <w:ind w:left="-141.7322834645671" w:right="-308.8582677165351" w:firstLine="0"/>
              <w:rPr>
                <w:rFonts w:ascii="Fira Code" w:cs="Fira Code" w:eastAsia="Fira Code" w:hAnsi="Fira Code"/>
                <w:b w:val="1"/>
                <w:color w:val="351c75"/>
                <w:sz w:val="18"/>
                <w:szCs w:val="18"/>
              </w:rPr>
            </w:pPr>
            <w:r w:rsidDel="00000000" w:rsidR="00000000" w:rsidRPr="00000000">
              <w:rPr>
                <w:rFonts w:ascii="Fira Code" w:cs="Fira Code" w:eastAsia="Fira Code" w:hAnsi="Fira Code"/>
                <w:b w:val="1"/>
                <w:color w:val="351c75"/>
                <w:sz w:val="18"/>
                <w:szCs w:val="18"/>
                <w:rtl w:val="0"/>
              </w:rPr>
              <w:t xml:space="preserve">Producto</w:t>
            </w:r>
          </w:p>
        </w:tc>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23">
            <w:pPr>
              <w:spacing w:before="0" w:line="240" w:lineRule="auto"/>
              <w:ind w:left="-141.7322834645671" w:right="-197.12598425196802" w:firstLine="0"/>
              <w:rPr>
                <w:rFonts w:ascii="Fira Code" w:cs="Fira Code" w:eastAsia="Fira Code" w:hAnsi="Fira Code"/>
                <w:b w:val="1"/>
                <w:color w:val="351c75"/>
                <w:sz w:val="18"/>
                <w:szCs w:val="18"/>
              </w:rPr>
            </w:pPr>
            <w:r w:rsidDel="00000000" w:rsidR="00000000" w:rsidRPr="00000000">
              <w:rPr>
                <w:rFonts w:ascii="Fira Code" w:cs="Fira Code" w:eastAsia="Fira Code" w:hAnsi="Fira Code"/>
                <w:b w:val="1"/>
                <w:color w:val="351c75"/>
                <w:sz w:val="18"/>
                <w:szCs w:val="18"/>
                <w:rtl w:val="0"/>
              </w:rPr>
              <w:t xml:space="preserve">Precio </w:t>
              <w:br w:type="textWrapping"/>
              <w:t xml:space="preserve">Unitario</w:t>
            </w:r>
          </w:p>
        </w:tc>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24">
            <w:pPr>
              <w:spacing w:before="0" w:line="240" w:lineRule="auto"/>
              <w:ind w:left="-141.7322834645671" w:right="-235.39370078740177" w:hanging="135"/>
              <w:rPr>
                <w:rFonts w:ascii="Fira Code" w:cs="Fira Code" w:eastAsia="Fira Code" w:hAnsi="Fira Code"/>
                <w:b w:val="1"/>
                <w:color w:val="351c75"/>
                <w:sz w:val="18"/>
                <w:szCs w:val="18"/>
              </w:rPr>
            </w:pPr>
            <w:r w:rsidDel="00000000" w:rsidR="00000000" w:rsidRPr="00000000">
              <w:rPr>
                <w:rFonts w:ascii="Fira Code" w:cs="Fira Code" w:eastAsia="Fira Code" w:hAnsi="Fira Code"/>
                <w:b w:val="1"/>
                <w:color w:val="351c75"/>
                <w:sz w:val="18"/>
                <w:szCs w:val="18"/>
                <w:rtl w:val="0"/>
              </w:rPr>
              <w:t xml:space="preserve"> Cantidad</w:t>
            </w:r>
          </w:p>
        </w:tc>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25">
            <w:pPr>
              <w:spacing w:before="0" w:line="240" w:lineRule="auto"/>
              <w:ind w:right="-330.5905511811022"/>
              <w:rPr>
                <w:rFonts w:ascii="Fira Code" w:cs="Fira Code" w:eastAsia="Fira Code" w:hAnsi="Fira Code"/>
                <w:b w:val="1"/>
                <w:color w:val="351c75"/>
                <w:sz w:val="18"/>
                <w:szCs w:val="18"/>
              </w:rPr>
            </w:pPr>
            <w:r w:rsidDel="00000000" w:rsidR="00000000" w:rsidRPr="00000000">
              <w:rPr>
                <w:rFonts w:ascii="Fira Code" w:cs="Fira Code" w:eastAsia="Fira Code" w:hAnsi="Fira Code"/>
                <w:b w:val="1"/>
                <w:color w:val="351c75"/>
                <w:sz w:val="18"/>
                <w:szCs w:val="18"/>
                <w:rtl w:val="0"/>
              </w:rPr>
              <w:t xml:space="preserve">Descuento </w:t>
              <w:br w:type="textWrapping"/>
              <w:t xml:space="preserve">(%)</w:t>
            </w:r>
          </w:p>
        </w:tc>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26">
            <w:pPr>
              <w:spacing w:before="0" w:line="240" w:lineRule="auto"/>
              <w:ind w:left="-141.7322834645671" w:right="-346.18110236220446" w:firstLine="0"/>
              <w:rPr>
                <w:rFonts w:ascii="Fira Code" w:cs="Fira Code" w:eastAsia="Fira Code" w:hAnsi="Fira Code"/>
                <w:b w:val="1"/>
                <w:color w:val="351c75"/>
                <w:sz w:val="18"/>
                <w:szCs w:val="18"/>
              </w:rPr>
            </w:pPr>
            <w:r w:rsidDel="00000000" w:rsidR="00000000" w:rsidRPr="00000000">
              <w:rPr>
                <w:rFonts w:ascii="Fira Code" w:cs="Fira Code" w:eastAsia="Fira Code" w:hAnsi="Fira Code"/>
                <w:b w:val="1"/>
                <w:color w:val="351c75"/>
                <w:sz w:val="18"/>
                <w:szCs w:val="18"/>
                <w:rtl w:val="0"/>
              </w:rPr>
              <w:t xml:space="preserve">Precio con Descuento</w:t>
            </w:r>
          </w:p>
        </w:tc>
        <w:tc>
          <w:tcPr>
            <w:tcBorders>
              <w:top w:color="000000" w:space="0" w:sz="0" w:val="nil"/>
              <w:left w:color="000000" w:space="0" w:sz="0" w:val="nil"/>
              <w:bottom w:color="000000" w:space="0" w:sz="0" w:val="nil"/>
              <w:right w:color="000000" w:space="0" w:sz="0" w:val="nil"/>
            </w:tcBorders>
            <w:shd w:fill="f2f2f2" w:val="clear"/>
            <w:tcMar>
              <w:top w:w="277.5" w:type="dxa"/>
              <w:left w:w="240.0" w:type="dxa"/>
              <w:bottom w:w="277.5" w:type="dxa"/>
              <w:right w:w="240.0" w:type="dxa"/>
            </w:tcMar>
            <w:vAlign w:val="top"/>
          </w:tcPr>
          <w:p w:rsidR="00000000" w:rsidDel="00000000" w:rsidP="00000000" w:rsidRDefault="00000000" w:rsidRPr="00000000" w14:paraId="00000027">
            <w:pPr>
              <w:spacing w:before="0" w:line="240" w:lineRule="auto"/>
              <w:rPr>
                <w:rFonts w:ascii="Fira Code" w:cs="Fira Code" w:eastAsia="Fira Code" w:hAnsi="Fira Code"/>
                <w:b w:val="1"/>
                <w:color w:val="351c75"/>
                <w:sz w:val="18"/>
                <w:szCs w:val="18"/>
              </w:rPr>
            </w:pPr>
            <w:r w:rsidDel="00000000" w:rsidR="00000000" w:rsidRPr="00000000">
              <w:rPr>
                <w:rFonts w:ascii="Fira Code" w:cs="Fira Code" w:eastAsia="Fira Code" w:hAnsi="Fira Code"/>
                <w:b w:val="1"/>
                <w:color w:val="351c75"/>
                <w:sz w:val="18"/>
                <w:szCs w:val="18"/>
                <w:rtl w:val="0"/>
              </w:rPr>
              <w:t xml:space="preserve">Total Producto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28">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29">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2A">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2B">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2C">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2D">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2E">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2F">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0">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1">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2">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3">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4">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5">
            <w:pPr>
              <w:widowControl w:val="0"/>
              <w:spacing w:after="0"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w:t>
            </w:r>
          </w:p>
        </w:tc>
      </w:tr>
      <w:tr>
        <w:trPr>
          <w:cantSplit w:val="0"/>
          <w:trHeight w:val="7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6">
            <w:pPr>
              <w:widowControl w:val="0"/>
              <w:spacing w:after="0" w:before="0" w:line="240" w:lineRule="auto"/>
              <w:rPr>
                <w:rFonts w:ascii="Fira Code" w:cs="Fira Code" w:eastAsia="Fira Code" w:hAnsi="Fira Code"/>
                <w:b w:val="1"/>
                <w:i w:val="1"/>
                <w:color w:val="1f1f1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8">
            <w:pPr>
              <w:widowControl w:val="0"/>
              <w:spacing w:before="0" w:line="240" w:lineRule="auto"/>
              <w:rPr>
                <w:rFonts w:ascii="Fira Code" w:cs="Fira Code" w:eastAsia="Fira Code" w:hAnsi="Fira Code"/>
                <w:i w:val="1"/>
                <w:color w:val="1f1f1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9">
            <w:pPr>
              <w:widowControl w:val="0"/>
              <w:spacing w:after="0" w:before="0" w:line="240" w:lineRule="auto"/>
              <w:rPr>
                <w:rFonts w:ascii="Fira Code" w:cs="Fira Code" w:eastAsia="Fira Code" w:hAnsi="Fira Code"/>
                <w:i w:val="1"/>
                <w:color w:val="1f1f1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A">
            <w:pPr>
              <w:widowControl w:val="0"/>
              <w:spacing w:after="0" w:before="0" w:line="240" w:lineRule="auto"/>
              <w:rPr>
                <w:rFonts w:ascii="Fira Code" w:cs="Fira Code" w:eastAsia="Fira Code" w:hAnsi="Fira Code"/>
                <w:i w:val="1"/>
                <w:color w:val="1f1f1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B">
            <w:pPr>
              <w:widowControl w:val="0"/>
              <w:spacing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b w:val="1"/>
                <w:i w:val="1"/>
                <w:color w:val="1f1f1f"/>
                <w:sz w:val="20"/>
                <w:szCs w:val="20"/>
                <w:rtl w:val="0"/>
              </w:rPr>
              <w:t xml:space="preserve">Subtotal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40.0" w:type="dxa"/>
              <w:left w:w="240.0" w:type="dxa"/>
              <w:bottom w:w="240.0" w:type="dxa"/>
              <w:right w:w="240.0" w:type="dxa"/>
            </w:tcMar>
            <w:vAlign w:val="top"/>
          </w:tcPr>
          <w:p w:rsidR="00000000" w:rsidDel="00000000" w:rsidP="00000000" w:rsidRDefault="00000000" w:rsidRPr="00000000" w14:paraId="0000003C">
            <w:pPr>
              <w:widowControl w:val="0"/>
              <w:spacing w:before="0" w:line="240" w:lineRule="auto"/>
              <w:rPr>
                <w:rFonts w:ascii="Fira Code" w:cs="Fira Code" w:eastAsia="Fira Code" w:hAnsi="Fira Code"/>
                <w:i w:val="1"/>
                <w:color w:val="1f1f1f"/>
                <w:sz w:val="20"/>
                <w:szCs w:val="20"/>
              </w:rPr>
            </w:pPr>
            <w:r w:rsidDel="00000000" w:rsidR="00000000" w:rsidRPr="00000000">
              <w:rPr>
                <w:rFonts w:ascii="Fira Code" w:cs="Fira Code" w:eastAsia="Fira Code" w:hAnsi="Fira Code"/>
                <w:i w:val="1"/>
                <w:color w:val="1f1f1f"/>
                <w:sz w:val="20"/>
                <w:szCs w:val="20"/>
                <w:rtl w:val="0"/>
              </w:rPr>
              <w:t xml:space="preserve">$xxxx</w:t>
            </w:r>
          </w:p>
        </w:tc>
      </w:tr>
    </w:tbl>
    <w:p w:rsidR="00000000" w:rsidDel="00000000" w:rsidP="00000000" w:rsidRDefault="00000000" w:rsidRPr="00000000" w14:paraId="0000003D">
      <w:pPr>
        <w:numPr>
          <w:ilvl w:val="0"/>
          <w:numId w:val="5"/>
        </w:numPr>
        <w:spacing w:before="0" w:line="276" w:lineRule="auto"/>
        <w:ind w:left="720" w:hanging="360"/>
        <w:jc w:val="center"/>
        <w:rPr>
          <w:rFonts w:ascii="Fira Code" w:cs="Fira Code" w:eastAsia="Fira Code" w:hAnsi="Fira Code"/>
          <w:color w:val="351c75"/>
          <w:sz w:val="24"/>
          <w:szCs w:val="24"/>
        </w:rPr>
      </w:pPr>
      <w:r w:rsidDel="00000000" w:rsidR="00000000" w:rsidRPr="00000000">
        <w:rPr>
          <w:rFonts w:ascii="Fira Code" w:cs="Fira Code" w:eastAsia="Fira Code" w:hAnsi="Fira Code"/>
          <w:color w:val="351c75"/>
          <w:sz w:val="24"/>
          <w:szCs w:val="24"/>
          <w:rtl w:val="0"/>
        </w:rPr>
        <w:t xml:space="preserve">PIE -</w:t>
      </w:r>
      <w:r w:rsidDel="00000000" w:rsidR="00000000" w:rsidRPr="00000000">
        <w:rPr>
          <w:rtl w:val="0"/>
        </w:rPr>
      </w:r>
    </w:p>
    <w:p w:rsidR="00000000" w:rsidDel="00000000" w:rsidP="00000000" w:rsidRDefault="00000000" w:rsidRPr="00000000" w14:paraId="0000003E">
      <w:pPr>
        <w:spacing w:before="0" w:line="276" w:lineRule="auto"/>
        <w:jc w:val="both"/>
        <w:rPr>
          <w:rFonts w:ascii="Fira Code" w:cs="Fira Code" w:eastAsia="Fira Code" w:hAnsi="Fira Code"/>
          <w:color w:val="000000"/>
          <w:sz w:val="18"/>
          <w:szCs w:val="18"/>
        </w:rPr>
      </w:pPr>
      <w:r w:rsidDel="00000000" w:rsidR="00000000" w:rsidRPr="00000000">
        <w:rPr>
          <w:rFonts w:ascii="Fira Code" w:cs="Fira Code" w:eastAsia="Fira Code" w:hAnsi="Fira Code"/>
          <w:b w:val="1"/>
          <w:color w:val="000000"/>
          <w:sz w:val="18"/>
          <w:szCs w:val="18"/>
          <w:rtl w:val="0"/>
        </w:rPr>
        <w:t xml:space="preserve">Precio total sin descuento</w:t>
      </w:r>
      <w:r w:rsidDel="00000000" w:rsidR="00000000" w:rsidRPr="00000000">
        <w:rPr>
          <w:rFonts w:ascii="Fira Code" w:cs="Fira Code" w:eastAsia="Fira Code" w:hAnsi="Fira Code"/>
          <w:color w:val="000000"/>
          <w:sz w:val="18"/>
          <w:szCs w:val="18"/>
          <w:rtl w:val="0"/>
        </w:rPr>
        <w:t xml:space="preserve"> $xxxxx</w:t>
      </w:r>
    </w:p>
    <w:p w:rsidR="00000000" w:rsidDel="00000000" w:rsidP="00000000" w:rsidRDefault="00000000" w:rsidRPr="00000000" w14:paraId="0000003F">
      <w:pPr>
        <w:spacing w:before="0" w:line="276" w:lineRule="auto"/>
        <w:jc w:val="both"/>
        <w:rPr>
          <w:rFonts w:ascii="Fira Code" w:cs="Fira Code" w:eastAsia="Fira Code" w:hAnsi="Fira Code"/>
          <w:color w:val="000000"/>
          <w:sz w:val="18"/>
          <w:szCs w:val="18"/>
        </w:rPr>
      </w:pPr>
      <w:r w:rsidDel="00000000" w:rsidR="00000000" w:rsidRPr="00000000">
        <w:rPr>
          <w:rFonts w:ascii="Fira Code" w:cs="Fira Code" w:eastAsia="Fira Code" w:hAnsi="Fira Code"/>
          <w:b w:val="1"/>
          <w:color w:val="000000"/>
          <w:sz w:val="18"/>
          <w:szCs w:val="18"/>
          <w:rtl w:val="0"/>
        </w:rPr>
        <w:t xml:space="preserve">Descuento total</w:t>
      </w:r>
      <w:r w:rsidDel="00000000" w:rsidR="00000000" w:rsidRPr="00000000">
        <w:rPr>
          <w:rFonts w:ascii="Fira Code" w:cs="Fira Code" w:eastAsia="Fira Code" w:hAnsi="Fira Code"/>
          <w:color w:val="000000"/>
          <w:sz w:val="18"/>
          <w:szCs w:val="18"/>
          <w:rtl w:val="0"/>
        </w:rPr>
        <w:t xml:space="preserve"> $xxxxx</w:t>
      </w:r>
    </w:p>
    <w:p w:rsidR="00000000" w:rsidDel="00000000" w:rsidP="00000000" w:rsidRDefault="00000000" w:rsidRPr="00000000" w14:paraId="00000040">
      <w:pPr>
        <w:spacing w:before="0" w:line="276" w:lineRule="auto"/>
        <w:jc w:val="both"/>
        <w:rPr>
          <w:rFonts w:ascii="Fira Code" w:cs="Fira Code" w:eastAsia="Fira Code" w:hAnsi="Fira Code"/>
          <w:color w:val="000000"/>
          <w:sz w:val="18"/>
          <w:szCs w:val="18"/>
        </w:rPr>
      </w:pPr>
      <w:r w:rsidDel="00000000" w:rsidR="00000000" w:rsidRPr="00000000">
        <w:rPr>
          <w:rFonts w:ascii="Fira Code" w:cs="Fira Code" w:eastAsia="Fira Code" w:hAnsi="Fira Code"/>
          <w:b w:val="1"/>
          <w:color w:val="000000"/>
          <w:sz w:val="18"/>
          <w:szCs w:val="18"/>
          <w:rtl w:val="0"/>
        </w:rPr>
        <w:t xml:space="preserve">Descuento por programa de fidelización</w:t>
      </w:r>
      <w:r w:rsidDel="00000000" w:rsidR="00000000" w:rsidRPr="00000000">
        <w:rPr>
          <w:rFonts w:ascii="Fira Code" w:cs="Fira Code" w:eastAsia="Fira Code" w:hAnsi="Fira Code"/>
          <w:color w:val="000000"/>
          <w:sz w:val="18"/>
          <w:szCs w:val="18"/>
          <w:rtl w:val="0"/>
        </w:rPr>
        <w:t xml:space="preserve"> $xxxxx</w:t>
      </w:r>
    </w:p>
    <w:p w:rsidR="00000000" w:rsidDel="00000000" w:rsidP="00000000" w:rsidRDefault="00000000" w:rsidRPr="00000000" w14:paraId="00000041">
      <w:pPr>
        <w:spacing w:before="0" w:line="276" w:lineRule="auto"/>
        <w:jc w:val="both"/>
        <w:rPr>
          <w:color w:val="000000"/>
        </w:rPr>
      </w:pPr>
      <w:r w:rsidDel="00000000" w:rsidR="00000000" w:rsidRPr="00000000">
        <w:rPr>
          <w:rFonts w:ascii="Fira Code" w:cs="Fira Code" w:eastAsia="Fira Code" w:hAnsi="Fira Code"/>
          <w:b w:val="1"/>
          <w:color w:val="000000"/>
          <w:sz w:val="18"/>
          <w:szCs w:val="18"/>
          <w:rtl w:val="0"/>
        </w:rPr>
        <w:t xml:space="preserve">Total a Pagar</w:t>
      </w:r>
      <w:r w:rsidDel="00000000" w:rsidR="00000000" w:rsidRPr="00000000">
        <w:rPr>
          <w:rFonts w:ascii="Fira Code" w:cs="Fira Code" w:eastAsia="Fira Code" w:hAnsi="Fira Code"/>
          <w:color w:val="000000"/>
          <w:sz w:val="18"/>
          <w:szCs w:val="18"/>
          <w:rtl w:val="0"/>
        </w:rPr>
        <w:t xml:space="preserve"> $xxxxxx</w:t>
      </w:r>
      <w:r w:rsidDel="00000000" w:rsidR="00000000" w:rsidRPr="00000000">
        <w:rPr>
          <w:rtl w:val="0"/>
        </w:rPr>
      </w:r>
    </w:p>
    <w:p w:rsidR="00000000" w:rsidDel="00000000" w:rsidP="00000000" w:rsidRDefault="00000000" w:rsidRPr="00000000" w14:paraId="00000042">
      <w:pPr>
        <w:spacing w:before="0" w:line="276" w:lineRule="auto"/>
        <w:jc w:val="both"/>
        <w:rPr>
          <w:color w:val="000000"/>
        </w:rPr>
      </w:pPr>
      <w:r w:rsidDel="00000000" w:rsidR="00000000" w:rsidRPr="00000000">
        <w:rPr>
          <w:rtl w:val="0"/>
        </w:rPr>
      </w:r>
    </w:p>
    <w:p w:rsidR="00000000" w:rsidDel="00000000" w:rsidP="00000000" w:rsidRDefault="00000000" w:rsidRPr="00000000" w14:paraId="00000043">
      <w:pPr>
        <w:spacing w:before="0" w:line="276" w:lineRule="auto"/>
        <w:jc w:val="both"/>
        <w:rPr>
          <w:color w:val="000000"/>
        </w:rPr>
      </w:pPr>
      <w:r w:rsidDel="00000000" w:rsidR="00000000" w:rsidRPr="00000000">
        <w:rPr>
          <w:color w:val="000000"/>
          <w:rtl w:val="0"/>
        </w:rPr>
        <w:t xml:space="preserve">Deberá implementar subacciones que permitan mostrar el ticket: </w:t>
      </w:r>
    </w:p>
    <w:p w:rsidR="00000000" w:rsidDel="00000000" w:rsidP="00000000" w:rsidRDefault="00000000" w:rsidRPr="00000000" w14:paraId="00000044">
      <w:pPr>
        <w:numPr>
          <w:ilvl w:val="0"/>
          <w:numId w:val="1"/>
        </w:numPr>
        <w:spacing w:before="0" w:line="276" w:lineRule="auto"/>
        <w:ind w:left="720" w:hanging="360"/>
        <w:jc w:val="both"/>
        <w:rPr>
          <w:rFonts w:ascii="Fira Code" w:cs="Fira Code" w:eastAsia="Fira Code" w:hAnsi="Fira Code"/>
          <w:color w:val="000000"/>
          <w:sz w:val="20"/>
          <w:szCs w:val="20"/>
        </w:rPr>
      </w:pPr>
      <w:r w:rsidDel="00000000" w:rsidR="00000000" w:rsidRPr="00000000">
        <w:rPr>
          <w:rFonts w:ascii="Fira Code" w:cs="Fira Code" w:eastAsia="Fira Code" w:hAnsi="Fira Code"/>
          <w:color w:val="000000"/>
          <w:sz w:val="20"/>
          <w:szCs w:val="20"/>
          <w:rtl w:val="0"/>
        </w:rPr>
        <w:t xml:space="preserve">imprimir_ticket();imprimir_cabecera();imprimir_detalle(); imprimir_pie()</w:t>
      </w:r>
    </w:p>
    <w:p w:rsidR="00000000" w:rsidDel="00000000" w:rsidP="00000000" w:rsidRDefault="00000000" w:rsidRPr="00000000" w14:paraId="00000045">
      <w:pPr>
        <w:spacing w:before="0" w:line="276" w:lineRule="auto"/>
        <w:jc w:val="both"/>
        <w:rPr>
          <w:color w:val="000000"/>
        </w:rPr>
      </w:pPr>
      <w:r w:rsidDel="00000000" w:rsidR="00000000" w:rsidRPr="00000000">
        <w:rPr>
          <w:rtl w:val="0"/>
        </w:rPr>
      </w:r>
    </w:p>
    <w:p w:rsidR="00000000" w:rsidDel="00000000" w:rsidP="00000000" w:rsidRDefault="00000000" w:rsidRPr="00000000" w14:paraId="00000046">
      <w:pPr>
        <w:spacing w:before="0" w:line="276" w:lineRule="auto"/>
        <w:jc w:val="both"/>
        <w:rPr>
          <w:color w:val="000000"/>
          <w:u w:val="single"/>
        </w:rPr>
      </w:pPr>
      <w:r w:rsidDel="00000000" w:rsidR="00000000" w:rsidRPr="00000000">
        <w:rPr>
          <w:color w:val="000000"/>
          <w:u w:val="single"/>
          <w:rtl w:val="0"/>
        </w:rPr>
        <w:t xml:space="preserve">Al cerrar la caja se pide informar:</w:t>
      </w:r>
    </w:p>
    <w:p w:rsidR="00000000" w:rsidDel="00000000" w:rsidP="00000000" w:rsidRDefault="00000000" w:rsidRPr="00000000" w14:paraId="00000047">
      <w:pPr>
        <w:numPr>
          <w:ilvl w:val="0"/>
          <w:numId w:val="7"/>
        </w:numPr>
        <w:spacing w:before="0" w:line="276" w:lineRule="auto"/>
        <w:ind w:left="720" w:hanging="360"/>
        <w:jc w:val="both"/>
        <w:rPr>
          <w:color w:val="000000"/>
          <w:u w:val="none"/>
        </w:rPr>
      </w:pPr>
      <w:r w:rsidDel="00000000" w:rsidR="00000000" w:rsidRPr="00000000">
        <w:rPr>
          <w:color w:val="000000"/>
          <w:rtl w:val="0"/>
        </w:rPr>
        <w:t xml:space="preserve">Cantidad de ventas realizadas por el cajero.</w:t>
      </w:r>
    </w:p>
    <w:p w:rsidR="00000000" w:rsidDel="00000000" w:rsidP="00000000" w:rsidRDefault="00000000" w:rsidRPr="00000000" w14:paraId="00000048">
      <w:pPr>
        <w:numPr>
          <w:ilvl w:val="0"/>
          <w:numId w:val="7"/>
        </w:numPr>
        <w:spacing w:before="0" w:line="276" w:lineRule="auto"/>
        <w:ind w:left="720" w:hanging="360"/>
        <w:jc w:val="both"/>
        <w:rPr>
          <w:color w:val="000000"/>
          <w:u w:val="none"/>
        </w:rPr>
      </w:pPr>
      <w:r w:rsidDel="00000000" w:rsidR="00000000" w:rsidRPr="00000000">
        <w:rPr>
          <w:color w:val="000000"/>
          <w:rtl w:val="0"/>
        </w:rPr>
        <w:t xml:space="preserve">Importe promedio de cada compra .</w:t>
      </w:r>
    </w:p>
    <w:p w:rsidR="00000000" w:rsidDel="00000000" w:rsidP="00000000" w:rsidRDefault="00000000" w:rsidRPr="00000000" w14:paraId="00000049">
      <w:pPr>
        <w:numPr>
          <w:ilvl w:val="0"/>
          <w:numId w:val="7"/>
        </w:numPr>
        <w:spacing w:before="0" w:line="276" w:lineRule="auto"/>
        <w:ind w:left="720" w:hanging="360"/>
        <w:jc w:val="both"/>
        <w:rPr>
          <w:color w:val="000000"/>
          <w:u w:val="none"/>
        </w:rPr>
      </w:pPr>
      <w:r w:rsidDel="00000000" w:rsidR="00000000" w:rsidRPr="00000000">
        <w:rPr>
          <w:color w:val="000000"/>
          <w:rtl w:val="0"/>
        </w:rPr>
        <w:t xml:space="preserve">Total recaudado en el día.</w:t>
      </w:r>
    </w:p>
    <w:p w:rsidR="00000000" w:rsidDel="00000000" w:rsidP="00000000" w:rsidRDefault="00000000" w:rsidRPr="00000000" w14:paraId="0000004A">
      <w:pPr>
        <w:numPr>
          <w:ilvl w:val="0"/>
          <w:numId w:val="7"/>
        </w:numPr>
        <w:spacing w:before="0" w:line="276" w:lineRule="auto"/>
        <w:ind w:left="720" w:hanging="360"/>
        <w:jc w:val="both"/>
        <w:rPr>
          <w:color w:val="000000"/>
          <w:u w:val="none"/>
        </w:rPr>
      </w:pPr>
      <w:r w:rsidDel="00000000" w:rsidR="00000000" w:rsidRPr="00000000">
        <w:rPr>
          <w:color w:val="000000"/>
          <w:rtl w:val="0"/>
        </w:rPr>
        <w:t xml:space="preserve">Porcentaje de clientes que hicieron compras, y forman parte del programa de fidelización.</w:t>
      </w:r>
    </w:p>
    <w:p w:rsidR="00000000" w:rsidDel="00000000" w:rsidP="00000000" w:rsidRDefault="00000000" w:rsidRPr="00000000" w14:paraId="0000004B">
      <w:pPr>
        <w:spacing w:before="0" w:line="276" w:lineRule="auto"/>
        <w:jc w:val="both"/>
        <w:rPr>
          <w:color w:val="000000"/>
        </w:rPr>
      </w:pPr>
      <w:r w:rsidDel="00000000" w:rsidR="00000000" w:rsidRPr="00000000">
        <w:rPr>
          <w:rtl w:val="0"/>
        </w:rPr>
      </w:r>
    </w:p>
    <w:p w:rsidR="00000000" w:rsidDel="00000000" w:rsidP="00000000" w:rsidRDefault="00000000" w:rsidRPr="00000000" w14:paraId="0000004C">
      <w:pPr>
        <w:spacing w:before="0" w:line="276" w:lineRule="auto"/>
        <w:jc w:val="both"/>
        <w:rPr>
          <w:b w:val="1"/>
          <w:color w:val="000000"/>
        </w:rPr>
      </w:pPr>
      <w:r w:rsidDel="00000000" w:rsidR="00000000" w:rsidRPr="00000000">
        <w:rPr>
          <w:b w:val="1"/>
          <w:color w:val="000000"/>
          <w:rtl w:val="0"/>
        </w:rPr>
        <w:t xml:space="preserve">AGREGUE SEGÚN CONSIDERE FUNCIONES Y PROCEDIMIENTOS </w:t>
      </w:r>
    </w:p>
    <w:p w:rsidR="00000000" w:rsidDel="00000000" w:rsidP="00000000" w:rsidRDefault="00000000" w:rsidRPr="00000000" w14:paraId="0000004D">
      <w:pPr>
        <w:spacing w:before="0" w:line="276" w:lineRule="auto"/>
        <w:jc w:val="both"/>
        <w:rPr>
          <w:color w:val="000000"/>
          <w:sz w:val="24"/>
          <w:szCs w:val="24"/>
        </w:rPr>
      </w:pPr>
      <w:r w:rsidDel="00000000" w:rsidR="00000000" w:rsidRPr="00000000">
        <w:rPr>
          <w:rtl w:val="0"/>
        </w:rPr>
      </w:r>
    </w:p>
    <w:p w:rsidR="00000000" w:rsidDel="00000000" w:rsidP="00000000" w:rsidRDefault="00000000" w:rsidRPr="00000000" w14:paraId="0000004E">
      <w:pPr>
        <w:spacing w:before="0" w:line="276" w:lineRule="auto"/>
        <w:jc w:val="both"/>
        <w:rPr>
          <w:color w:val="000000"/>
          <w:sz w:val="24"/>
          <w:szCs w:val="24"/>
        </w:rPr>
      </w:pPr>
      <w:r w:rsidDel="00000000" w:rsidR="00000000" w:rsidRPr="00000000">
        <w:rPr>
          <w:rtl w:val="0"/>
        </w:rPr>
      </w:r>
    </w:p>
    <w:p w:rsidR="00000000" w:rsidDel="00000000" w:rsidP="00000000" w:rsidRDefault="00000000" w:rsidRPr="00000000" w14:paraId="0000004F">
      <w:pPr>
        <w:spacing w:before="0" w:line="276" w:lineRule="auto"/>
        <w:jc w:val="both"/>
        <w:rPr>
          <w:color w:val="000000"/>
          <w:sz w:val="24"/>
          <w:szCs w:val="24"/>
        </w:rPr>
      </w:pPr>
      <w:r w:rsidDel="00000000" w:rsidR="00000000" w:rsidRPr="00000000">
        <w:rPr>
          <w:rtl w:val="0"/>
        </w:rPr>
      </w:r>
    </w:p>
    <w:p w:rsidR="00000000" w:rsidDel="00000000" w:rsidP="00000000" w:rsidRDefault="00000000" w:rsidRPr="00000000" w14:paraId="00000050">
      <w:pPr>
        <w:spacing w:before="0" w:line="276" w:lineRule="auto"/>
        <w:jc w:val="both"/>
        <w:rPr>
          <w:color w:val="000000"/>
          <w:sz w:val="24"/>
          <w:szCs w:val="24"/>
        </w:rPr>
      </w:pPr>
      <w:r w:rsidDel="00000000" w:rsidR="00000000" w:rsidRPr="00000000">
        <w:rPr>
          <w:rtl w:val="0"/>
        </w:rPr>
      </w:r>
    </w:p>
    <w:p w:rsidR="00000000" w:rsidDel="00000000" w:rsidP="00000000" w:rsidRDefault="00000000" w:rsidRPr="00000000" w14:paraId="00000051">
      <w:pPr>
        <w:spacing w:before="0" w:line="276" w:lineRule="auto"/>
        <w:jc w:val="both"/>
        <w:rPr>
          <w:color w:val="000000"/>
          <w:sz w:val="24"/>
          <w:szCs w:val="24"/>
        </w:rPr>
      </w:pPr>
      <w:r w:rsidDel="00000000" w:rsidR="00000000" w:rsidRPr="00000000">
        <w:rPr>
          <w:rtl w:val="0"/>
        </w:rPr>
      </w:r>
    </w:p>
    <w:p w:rsidR="00000000" w:rsidDel="00000000" w:rsidP="00000000" w:rsidRDefault="00000000" w:rsidRPr="00000000" w14:paraId="00000052">
      <w:pPr>
        <w:spacing w:before="0" w:line="276" w:lineRule="auto"/>
        <w:jc w:val="both"/>
        <w:rPr>
          <w:color w:val="000000"/>
          <w:sz w:val="24"/>
          <w:szCs w:val="24"/>
        </w:rPr>
      </w:pPr>
      <w:r w:rsidDel="00000000" w:rsidR="00000000" w:rsidRPr="00000000">
        <w:rPr>
          <w:rtl w:val="0"/>
        </w:rPr>
      </w:r>
    </w:p>
    <w:p w:rsidR="00000000" w:rsidDel="00000000" w:rsidP="00000000" w:rsidRDefault="00000000" w:rsidRPr="00000000" w14:paraId="00000053">
      <w:pPr>
        <w:spacing w:before="0" w:line="276" w:lineRule="auto"/>
        <w:jc w:val="both"/>
        <w:rPr>
          <w:rFonts w:ascii="Fira Code" w:cs="Fira Code" w:eastAsia="Fira Code" w:hAnsi="Fira Code"/>
          <w:color w:val="000000"/>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54">
      <w:pPr>
        <w:spacing w:before="0" w:line="276" w:lineRule="auto"/>
        <w:jc w:val="both"/>
        <w:rPr>
          <w:rFonts w:ascii="Fira Code" w:cs="Fira Code" w:eastAsia="Fira Code" w:hAnsi="Fira Code"/>
          <w:color w:val="000000"/>
        </w:rPr>
      </w:pPr>
      <w:r w:rsidDel="00000000" w:rsidR="00000000" w:rsidRPr="00000000">
        <w:rPr>
          <w:rtl w:val="0"/>
        </w:rPr>
      </w:r>
    </w:p>
    <w:p w:rsidR="00000000" w:rsidDel="00000000" w:rsidP="00000000" w:rsidRDefault="00000000" w:rsidRPr="00000000" w14:paraId="00000055">
      <w:pPr>
        <w:spacing w:before="0" w:line="276" w:lineRule="auto"/>
        <w:jc w:val="both"/>
        <w:rPr>
          <w:color w:val="00000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Code">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spacing w:before="0" w:lineRule="auto"/>
      <w:jc w:val="right"/>
      <w:rPr>
        <w:color w:val="999999"/>
      </w:rPr>
    </w:pPr>
    <w:r w:rsidDel="00000000" w:rsidR="00000000" w:rsidRPr="00000000">
      <w:rPr>
        <w:color w:val="999999"/>
        <w:rtl w:val="0"/>
      </w:rPr>
      <w:t xml:space="preserve">INGENIERÍA EN SISTEMAS DE INFORMACIÓN</w:t>
    </w:r>
    <w:r w:rsidDel="00000000" w:rsidR="00000000" w:rsidRPr="00000000">
      <w:drawing>
        <wp:anchor allowOverlap="1" behindDoc="1" distB="114300" distT="114300" distL="114300" distR="114300" hidden="0" layoutInCell="1" locked="0" relativeHeight="0" simplePos="0">
          <wp:simplePos x="0" y="0"/>
          <wp:positionH relativeFrom="column">
            <wp:posOffset>-200024</wp:posOffset>
          </wp:positionH>
          <wp:positionV relativeFrom="paragraph">
            <wp:posOffset>-142874</wp:posOffset>
          </wp:positionV>
          <wp:extent cx="2143125" cy="7620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3125" cy="762000"/>
                  </a:xfrm>
                  <a:prstGeom prst="rect"/>
                  <a:ln/>
                </pic:spPr>
              </pic:pic>
            </a:graphicData>
          </a:graphic>
        </wp:anchor>
      </w:drawing>
    </w:r>
  </w:p>
  <w:p w:rsidR="00000000" w:rsidDel="00000000" w:rsidP="00000000" w:rsidRDefault="00000000" w:rsidRPr="00000000" w14:paraId="00000058">
    <w:pPr>
      <w:spacing w:before="0" w:lineRule="auto"/>
      <w:jc w:val="right"/>
      <w:rPr>
        <w:color w:val="999999"/>
      </w:rPr>
    </w:pPr>
    <w:r w:rsidDel="00000000" w:rsidR="00000000" w:rsidRPr="00000000">
      <w:rPr>
        <w:color w:val="999999"/>
        <w:rtl w:val="0"/>
      </w:rPr>
      <w:t xml:space="preserve">ALGORITMOS Y ESTRUCTURAS DE DATOS - CICLO 2024</w:t>
    </w:r>
  </w:p>
  <w:p w:rsidR="00000000" w:rsidDel="00000000" w:rsidP="00000000" w:rsidRDefault="00000000" w:rsidRPr="00000000" w14:paraId="00000059">
    <w:pPr>
      <w:jc w:val="right"/>
      <w:rPr/>
    </w:pPr>
    <w:r w:rsidDel="00000000" w:rsidR="00000000" w:rsidRPr="00000000">
      <w:rPr>
        <w:i w:val="1"/>
        <w:color w:val="999999"/>
        <w:rtl w:val="0"/>
      </w:rPr>
      <w:t xml:space="preserve">Comisiones k1.5 y k1.6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FiraCode-regular.ttf"/><Relationship Id="rId6" Type="http://schemas.openxmlformats.org/officeDocument/2006/relationships/font" Target="fonts/FiraCode-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