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4s5cgdyo6qs" w:id="0"/>
      <w:bookmarkEnd w:id="0"/>
      <w:r w:rsidDel="00000000" w:rsidR="00000000" w:rsidRPr="00000000">
        <w:rPr>
          <w:b w:val="1"/>
          <w:i w:val="1"/>
          <w:color w:val="666666"/>
          <w:rtl w:val="0"/>
        </w:rPr>
        <w:t xml:space="preserve">Martes 30/04</w:t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Tema del dia: Introducción a registros y archivos secuenciales </w:t>
      </w:r>
    </w:p>
    <w:p w:rsidR="00000000" w:rsidDel="00000000" w:rsidP="00000000" w:rsidRDefault="00000000" w:rsidRPr="00000000" w14:paraId="00000003">
      <w:pPr>
        <w:pStyle w:val="Heading3"/>
        <w:shd w:fill="ffffff" w:val="clear"/>
        <w:spacing w:after="260" w:before="520" w:line="360" w:lineRule="auto"/>
        <w:jc w:val="both"/>
        <w:rPr>
          <w:sz w:val="24"/>
          <w:szCs w:val="24"/>
          <w:u w:val="single"/>
        </w:rPr>
      </w:pPr>
      <w:bookmarkStart w:colFirst="0" w:colLast="0" w:name="_um1jj3f47axg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EJERCICIO INICIAL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before="0"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Espacio para resolución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Accion Ejercicio2_2_1 es</w:t>
            </w:r>
          </w:p>
          <w:p w:rsidR="00000000" w:rsidDel="00000000" w:rsidP="00000000" w:rsidRDefault="00000000" w:rsidRPr="00000000" w14:paraId="00000006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7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Ambiente</w:t>
            </w:r>
          </w:p>
          <w:p w:rsidR="00000000" w:rsidDel="00000000" w:rsidP="00000000" w:rsidRDefault="00000000" w:rsidRPr="00000000" w14:paraId="00000008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fecha = registro</w:t>
            </w:r>
          </w:p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anio: N(4)</w:t>
            </w:r>
          </w:p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mes: 1..12</w:t>
            </w:r>
          </w:p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dia: N(2)</w:t>
            </w:r>
          </w:p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FinRegistro</w:t>
            </w:r>
          </w:p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alumno = registro</w:t>
            </w:r>
          </w:p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apellido_nombre: AN(50)</w:t>
            </w:r>
          </w:p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carrera: AN(3) // ("ISI", "IQ", "IEM")</w:t>
            </w:r>
          </w:p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legajo: N(5)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fecha_nacimiento: fecha</w:t>
            </w:r>
          </w:p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fecha_ingreso: fecha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dni: N(8)</w:t>
            </w:r>
          </w:p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sexo: ("M", "F")</w:t>
            </w:r>
          </w:p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fecha_ult_examen_aprobado: fecha</w:t>
            </w:r>
          </w:p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nota: 0...100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FinRegistro</w:t>
            </w:r>
          </w:p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alumnos: Archivo de alumno</w:t>
            </w:r>
          </w:p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al: alumno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Proceso</w:t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Abrir E/(alumnos); Leer(alumnos, al)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Escribir("Legajo", "Apellido y nombre", "DNI", "CARRERA", "FECHA DE INGRESO")</w:t>
            </w:r>
          </w:p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Escribir("------------------------------")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tiene_datos:= Falso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Mientras no FDA(alumnos) hacer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tiene_datos:= Verdadero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Escribir(al.legajo, al.apellido_nombre, al.dni, al.carrera, al.fecha_ingreso.dd, "/", al.fecha_ingreso.mes, "/", al.fecha_ingreso.anio)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Leer(alumnos, al)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FinMientras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Si no tiene_datos entonces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    Escribir("No se encontraron registros...")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FinSi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        Cerrar(alumnos)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Fonts w:ascii="Courier Prime" w:cs="Courier Prime" w:eastAsia="Courier Prime" w:hAnsi="Courier Prime"/>
                <w:sz w:val="24"/>
                <w:szCs w:val="24"/>
                <w:rtl w:val="0"/>
              </w:rPr>
              <w:t xml:space="preserve">FinAccion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rPr>
                <w:rFonts w:ascii="Courier Prime" w:cs="Courier Prime" w:eastAsia="Courier Prime" w:hAnsi="Courier Prim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000000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shd w:fill="ffffff" w:val="clear"/>
        <w:spacing w:after="260" w:before="520" w:line="360" w:lineRule="auto"/>
        <w:jc w:val="both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6lyhpnsm38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hd w:fill="ffffff" w:val="clear"/>
        <w:spacing w:after="260" w:before="52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ckgy6ag680o0" w:id="3"/>
      <w:bookmarkEnd w:id="3"/>
      <w:r w:rsidDel="00000000" w:rsidR="00000000" w:rsidRPr="00000000">
        <w:rPr>
          <w:rFonts w:ascii="Nova Mono" w:cs="Nova Mono" w:eastAsia="Nova Mono" w:hAnsi="Nova Mono"/>
          <w:b w:val="1"/>
          <w:color w:val="000000"/>
          <w:sz w:val="33"/>
          <w:szCs w:val="33"/>
          <w:rtl w:val="0"/>
        </w:rPr>
        <w:t xml:space="preserve">FILA1→</w:t>
      </w:r>
      <w:r w:rsidDel="00000000" w:rsidR="00000000" w:rsidRPr="00000000">
        <w:rPr>
          <w:rFonts w:ascii="Roboto" w:cs="Roboto" w:eastAsia="Roboto" w:hAnsi="Roboto"/>
          <w:color w:val="000000"/>
          <w:sz w:val="33"/>
          <w:szCs w:val="33"/>
          <w:rtl w:val="0"/>
        </w:rPr>
        <w:t xml:space="preserve">Ejercicio2.2.2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 dispone de una secuencia de facturas con la misma estructura de la tabla.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 desea un listado de las facturas cuyas fechas sean posteriores a una fecha dada, y cuyos importes totales no alcancen los $1000, con el siguiente formato:</w:t>
      </w:r>
    </w:p>
    <w:tbl>
      <w:tblPr>
        <w:tblStyle w:val="Table2"/>
        <w:tblW w:w="966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015"/>
        <w:gridCol w:w="3285"/>
        <w:tblGridChange w:id="0">
          <w:tblGrid>
            <w:gridCol w:w="3360"/>
            <w:gridCol w:w="3015"/>
            <w:gridCol w:w="3285"/>
          </w:tblGrid>
        </w:tblGridChange>
      </w:tblGrid>
      <w:tr>
        <w:trPr>
          <w:cantSplit w:val="0"/>
          <w:tblHeader w:val="0"/>
        </w:trPr>
        <w:tc>
          <w:tcPr>
            <w:shd w:fill="cd313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f3f3f3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3f3f3"/>
                <w:sz w:val="26"/>
                <w:szCs w:val="26"/>
                <w:rtl w:val="0"/>
              </w:rPr>
              <w:t xml:space="preserve">Nro_Factura N(8)</w:t>
            </w:r>
          </w:p>
        </w:tc>
        <w:tc>
          <w:tcPr>
            <w:shd w:fill="6a995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f3f3f3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3f3f3"/>
                <w:sz w:val="26"/>
                <w:szCs w:val="26"/>
                <w:rtl w:val="0"/>
              </w:rPr>
              <w:t xml:space="preserve">Fecha (fecha)</w:t>
            </w:r>
          </w:p>
        </w:tc>
        <w:tc>
          <w:tcPr>
            <w:shd w:fill="ce917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f3f3f3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3f3f3"/>
                <w:sz w:val="26"/>
                <w:szCs w:val="26"/>
                <w:rtl w:val="0"/>
              </w:rPr>
              <w:t xml:space="preserve">Importe_Total N(8,2)</w:t>
            </w:r>
          </w:p>
        </w:tc>
      </w:tr>
    </w:tbl>
    <w:p w:rsidR="00000000" w:rsidDel="00000000" w:rsidP="00000000" w:rsidRDefault="00000000" w:rsidRPr="00000000" w14:paraId="0000003B">
      <w:pPr>
        <w:pStyle w:val="Heading3"/>
        <w:keepNext w:val="1"/>
        <w:keepLines w:val="1"/>
        <w:shd w:fill="ffffff" w:val="clear"/>
        <w:spacing w:after="260" w:before="520" w:line="360" w:lineRule="auto"/>
        <w:rPr>
          <w:rFonts w:ascii="Arial" w:cs="Arial" w:eastAsia="Arial" w:hAnsi="Arial"/>
          <w:color w:val="000000"/>
        </w:rPr>
      </w:pPr>
      <w:bookmarkStart w:colFirst="0" w:colLast="0" w:name="_sxjbg4ze7wlx" w:id="4"/>
      <w:bookmarkEnd w:id="4"/>
      <w:r w:rsidDel="00000000" w:rsidR="00000000" w:rsidRPr="00000000">
        <w:rPr>
          <w:rFonts w:ascii="Nova Mono" w:cs="Nova Mono" w:eastAsia="Nova Mono" w:hAnsi="Nova Mono"/>
          <w:b w:val="1"/>
          <w:color w:val="000000"/>
          <w:sz w:val="33"/>
          <w:szCs w:val="33"/>
          <w:rtl w:val="0"/>
        </w:rPr>
        <w:t xml:space="preserve">FILA 2 → </w:t>
      </w:r>
      <w:r w:rsidDel="00000000" w:rsidR="00000000" w:rsidRPr="00000000">
        <w:rPr>
          <w:rFonts w:ascii="Roboto" w:cs="Roboto" w:eastAsia="Roboto" w:hAnsi="Roboto"/>
          <w:color w:val="000000"/>
          <w:sz w:val="33"/>
          <w:szCs w:val="33"/>
          <w:rtl w:val="0"/>
        </w:rPr>
        <w:t xml:space="preserve">Ejercicio 2.2.3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Dada la siguiente secuencia de datos con el siguiente formato: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Nº de socio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Nº de teléfono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Apellido y Nombre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Carrera (ISI - IEM - IQ - LAR)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Domicilio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Cantidad de unidades prestadas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Correspondiente a los alumnos socios de la Biblioteca, generar la secuencia de los alumnos de “ISI” que tengan prestadas más de 4 unidades bibliográficas.</w:t>
      </w:r>
    </w:p>
    <w:p w:rsidR="00000000" w:rsidDel="00000000" w:rsidP="00000000" w:rsidRDefault="00000000" w:rsidRPr="00000000" w14:paraId="00000044">
      <w:pPr>
        <w:pStyle w:val="Heading3"/>
        <w:shd w:fill="ffffff" w:val="clear"/>
        <w:spacing w:after="260" w:before="520" w:line="360" w:lineRule="auto"/>
        <w:rPr/>
      </w:pPr>
      <w:bookmarkStart w:colFirst="0" w:colLast="0" w:name="_wl7n004t717w" w:id="5"/>
      <w:bookmarkEnd w:id="5"/>
      <w:r w:rsidDel="00000000" w:rsidR="00000000" w:rsidRPr="00000000">
        <w:rPr>
          <w:rFonts w:ascii="Nova Mono" w:cs="Nova Mono" w:eastAsia="Nova Mono" w:hAnsi="Nova Mono"/>
          <w:b w:val="1"/>
          <w:sz w:val="33"/>
          <w:szCs w:val="33"/>
          <w:rtl w:val="0"/>
        </w:rPr>
        <w:t xml:space="preserve">FILA 3 → </w:t>
      </w:r>
      <w:r w:rsidDel="00000000" w:rsidR="00000000" w:rsidRPr="00000000">
        <w:rPr>
          <w:rFonts w:ascii="Roboto" w:cs="Roboto" w:eastAsia="Roboto" w:hAnsi="Roboto"/>
          <w:sz w:val="33"/>
          <w:szCs w:val="33"/>
          <w:rtl w:val="0"/>
        </w:rPr>
        <w:t xml:space="preserve">Ejercicio 2.2.4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rPr>
          <w:rFonts w:ascii="Roboto" w:cs="Roboto" w:eastAsia="Roboto" w:hAnsi="Roboto"/>
          <w:color w:val="1155cc"/>
          <w:sz w:val="33"/>
          <w:szCs w:val="33"/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 partir de la secuencia del ejercicio 2.01 se desea generar otra secuencia con los alumnos de una carrera dada que aprobaron alguna materia este año, con nota mayor a 7 (siete).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i w:val="1"/>
        </w:rPr>
      </w:pPr>
      <w:r w:rsidDel="00000000" w:rsidR="00000000" w:rsidRPr="00000000">
        <w:rPr>
          <w:rtl w:val="0"/>
        </w:rPr>
        <w:t xml:space="preserve">Vamos a hacer ejercicios de la guia, indicamos cuales en este doc</w:t>
        <w:br w:type="textWrapping"/>
      </w:r>
      <w:r w:rsidDel="00000000" w:rsidR="00000000" w:rsidRPr="00000000">
        <w:rPr>
          <w:i w:val="1"/>
          <w:rtl w:val="0"/>
        </w:rPr>
        <w:t xml:space="preserve">Para repasar conceptos clave: </w:t>
      </w:r>
      <w:hyperlink r:id="rId9">
        <w:r w:rsidDel="00000000" w:rsidR="00000000" w:rsidRPr="00000000">
          <w:rPr>
            <w:i w:val="1"/>
            <w:color w:val="0000ee"/>
            <w:u w:val="single"/>
            <w:rtl w:val="0"/>
          </w:rPr>
          <w:t xml:space="preserve">5Registros - Archivos.pptx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 Prim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spacing w:before="0" w:lineRule="auto"/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INGENIERÍA EN SISTEMAS DE INFORMACIÓN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-209549</wp:posOffset>
          </wp:positionH>
          <wp:positionV relativeFrom="paragraph">
            <wp:posOffset>-342899</wp:posOffset>
          </wp:positionV>
          <wp:extent cx="1004888" cy="108448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8571" l="11319" r="9523" t="5714"/>
                  <a:stretch>
                    <a:fillRect/>
                  </a:stretch>
                </pic:blipFill>
                <pic:spPr>
                  <a:xfrm>
                    <a:off x="0" y="0"/>
                    <a:ext cx="1004888" cy="108448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B">
    <w:pPr>
      <w:spacing w:before="0" w:lineRule="auto"/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ALGORITMOS Y ESTRUCTURAS DE DATOS - CICLO 2024</w:t>
    </w:r>
  </w:p>
  <w:p w:rsidR="00000000" w:rsidDel="00000000" w:rsidP="00000000" w:rsidRDefault="00000000" w:rsidRPr="00000000" w14:paraId="0000004C">
    <w:pPr>
      <w:jc w:val="right"/>
      <w:rPr/>
    </w:pPr>
    <w:r w:rsidDel="00000000" w:rsidR="00000000" w:rsidRPr="00000000">
      <w:rPr>
        <w:i w:val="1"/>
        <w:color w:val="999999"/>
        <w:rtl w:val="0"/>
      </w:rPr>
      <w:t xml:space="preserve">Comisiones k1.1 y k1.2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q8AdABFOP_ZQeUBxVUXm4YV09luBO96-/edit?usp=sharing&amp;ouid=112947331575399567943&amp;rtpof=true&amp;sd=true" TargetMode="External"/><Relationship Id="rId5" Type="http://schemas.openxmlformats.org/officeDocument/2006/relationships/styles" Target="styles.xml"/><Relationship Id="rId6" Type="http://schemas.openxmlformats.org/officeDocument/2006/relationships/hyperlink" Target="https://aed-frre.github.io/practica/2.2/#ejercicio-222" TargetMode="External"/><Relationship Id="rId7" Type="http://schemas.openxmlformats.org/officeDocument/2006/relationships/hyperlink" Target="https://aed-frre.github.io/practica/2.2/#ejercicio-223" TargetMode="External"/><Relationship Id="rId8" Type="http://schemas.openxmlformats.org/officeDocument/2006/relationships/hyperlink" Target="https://aed-frre.github.io/practica/2.2/#ejercicio-224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ourierPrime-italic.ttf"/><Relationship Id="rId10" Type="http://schemas.openxmlformats.org/officeDocument/2006/relationships/font" Target="fonts/CourierPrime-bold.ttf"/><Relationship Id="rId13" Type="http://schemas.openxmlformats.org/officeDocument/2006/relationships/font" Target="fonts/NovaMono-regular.ttf"/><Relationship Id="rId12" Type="http://schemas.openxmlformats.org/officeDocument/2006/relationships/font" Target="fonts/CourierPrime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CourierPrime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