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060</w:t>
            </w:r>
            <w:r>
              <w:rPr>
                <w:rFonts w:cs="Arial" w:ascii="Arial" w:hAnsi="Arial"/>
              </w:rPr>
              <w:t>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L’objectif de ce test est de vérifier que les données transmises au fichier CreationUtilisateur.php sous le format POST, soit bien enregistré dans la base de données.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Maitai crée et vide.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Creation-Utilisateur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7"/>
        <w:gridCol w:w="972"/>
        <w:gridCol w:w="969"/>
        <w:gridCol w:w="972"/>
        <w:gridCol w:w="965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un formulaire  s’affiche.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du formulaire, comme vous le souhaitez puis appuyer sur le bouton « Créer 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nouvelle page s’affiche avec les données que vous venez de rentrer.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de l’utilisateur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LibreOffice/24.2.2.2$Linux_X86_64 LibreOffice_project/427a8baee0312a7693737440f205d2e411d50bad</Application>
  <AppVersion>15.0000</AppVersion>
  <Pages>2</Pages>
  <Words>243</Words>
  <Characters>1239</Characters>
  <CharactersWithSpaces>1412</CharactersWithSpaces>
  <Paragraphs>71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2024-04-22T14:37:18Z</dcterms:modified>
  <cp:revision>19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