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607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Accesseurs d’utilisateurs et de droits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21/04/24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GetUtilisateurs.php sert à récupérer toutes les informations à afficher côté front pour la page Utilisateur suite à un fetch venant de js. Le fichier GetDroits, retourne l’id du droit et le libellé correspondant afin de le transmettre au front.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(ps : nous gérons les droits ici, car c’est leurs seul utilités visuelle)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serveur xampp avec apache et mysql activé.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Base de données Maitai crée et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avec un utilisateur, un droit et un utilisateurDroit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Creation-Utilisateur sur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9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Sur xampp, cliquer sur le bouton admin de la ligne de MySQL.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de phpMyAdmin s’ouvre sur internet.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90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Les informations de l’utilisateur </w:t>
            </w:r>
            <w:r>
              <w:rPr>
                <w:rFonts w:cs="Arial" w:ascii="Arial" w:hAnsi="Arial"/>
              </w:rPr>
              <w:t>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 utilisateur</w:t>
            </w:r>
            <w:r>
              <w:rPr>
                <w:rFonts w:ascii="Arial" w:hAnsi="Arial"/>
              </w:rPr>
              <w:t>Droit</w:t>
            </w:r>
            <w:r>
              <w:rPr>
                <w:rFonts w:ascii="Arial" w:hAnsi="Arial"/>
              </w:rPr>
              <w:t> 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</w:t>
            </w:r>
            <w:r>
              <w:rPr>
                <w:rFonts w:cs="Arial" w:ascii="Arial" w:hAnsi="Arial"/>
              </w:rPr>
              <w:t>es droits de l’utilisateur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dans une nouvelle fenêtre internet l’url suivante : « </w:t>
            </w:r>
            <w:hyperlink r:id="rId2">
              <w:r>
                <w:rPr>
                  <w:rStyle w:val="Hyperlink"/>
                  <w:rFonts w:ascii="Arial" w:hAnsi="Arial"/>
                </w:rPr>
                <w:t>localhost/Maitai/src/php/other/utilisateur/GetUtilsateurs.php</w:t>
              </w:r>
            </w:hyperlink>
            <w:r>
              <w:rPr>
                <w:rFonts w:ascii="Arial" w:hAnsi="Arial"/>
              </w:rPr>
              <w:t> 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mêmes informations que celles de la base de données doivent apparaître.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liquer sur le bouton « Maitai » sur la barre de navigation à gauche.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avec les différentes tables apparaît.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Cliquer sur «</w:t>
            </w:r>
            <w:r>
              <w:rPr>
                <w:rFonts w:ascii="Arial" w:hAnsi="Arial"/>
              </w:rPr>
              <w:t xml:space="preserve">Droit </w:t>
            </w:r>
            <w:r>
              <w:rPr>
                <w:rFonts w:ascii="Arial" w:hAnsi="Arial"/>
              </w:rPr>
              <w:t>».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informations d</w:t>
            </w:r>
            <w:r>
              <w:rPr>
                <w:rFonts w:cs="Arial" w:ascii="Arial" w:hAnsi="Arial"/>
              </w:rPr>
              <w:t>es droits de l’utilisateur</w:t>
            </w: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qui est dans la base de données sont visibles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7" w:hRule="atLeast"/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Ouvrir dans une nouvelle fenêtre internet l’url suivante : « </w:t>
            </w:r>
            <w:hyperlink r:id="rId3">
              <w:r>
                <w:rPr>
                  <w:rStyle w:val="Hyperlink"/>
                  <w:rFonts w:ascii="Arial" w:hAnsi="Arial"/>
                </w:rPr>
                <w:t>localhost/Maitai/src/php/other/GetDroits.php</w:t>
              </w:r>
            </w:hyperlink>
            <w:r>
              <w:rPr>
                <w:rFonts w:ascii="Arial" w:hAnsi="Arial"/>
              </w:rPr>
              <w:t> »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Les mêmes informations que celles de la base de données doivent apparaître.</w:t>
            </w:r>
          </w:p>
        </w:tc>
        <w:tc>
          <w:tcPr>
            <w:tcW w:w="3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7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7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Maitai/src/php/other/utilisateur/GetUtilsateurs.php" TargetMode="External"/><Relationship Id="rId3" Type="http://schemas.openxmlformats.org/officeDocument/2006/relationships/hyperlink" Target="http://localhost/Maitai/src/php/other/utilisateur/GetUtilsateurs.php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242</TotalTime>
  <Application>LibreOffice/24.2.2.2$Linux_X86_64 LibreOffice_project/427a8baee0312a7693737440f205d2e411d50bad</Application>
  <AppVersion>15.0000</AppVersion>
  <Pages>3</Pages>
  <Words>368</Words>
  <Characters>1878</Characters>
  <CharactersWithSpaces>2163</CharactersWithSpaces>
  <Paragraphs>83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2024-04-22T16:46:44Z</dcterms:modified>
  <cp:revision>11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