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610C7E" w:rsidRPr="00D71F2B" w:rsidRDefault="001E1177" w:rsidP="004A7CB0">
      <w:pPr>
        <w:pStyle w:val="Title"/>
        <w:rPr>
          <w:rFonts w:asciiTheme="minorHAnsi" w:hAnsiTheme="minorHAnsi"/>
          <w:b/>
          <w:sz w:val="44"/>
        </w:rPr>
      </w:pPr>
      <w:r>
        <w:rPr>
          <w:rFonts w:asciiTheme="minorHAnsi" w:hAnsiTheme="minorHAnsi"/>
          <w:b/>
        </w:rPr>
        <w:t xml:space="preserve">Lab </w:t>
      </w:r>
      <w:r w:rsidR="001A7176">
        <w:rPr>
          <w:rFonts w:asciiTheme="minorHAnsi" w:hAnsiTheme="minorHAnsi"/>
          <w:b/>
        </w:rPr>
        <w:t>4</w:t>
      </w:r>
      <w:r w:rsidR="00D71F2B">
        <w:rPr>
          <w:rFonts w:asciiTheme="minorHAnsi" w:hAnsiTheme="minorHAnsi"/>
          <w:b/>
        </w:rPr>
        <w:br/>
      </w:r>
      <w:r w:rsidR="001A7176">
        <w:rPr>
          <w:rFonts w:asciiTheme="minorHAnsi" w:hAnsiTheme="minorHAnsi"/>
          <w:b/>
          <w:sz w:val="44"/>
        </w:rPr>
        <w:t>R</w:t>
      </w:r>
      <w:r w:rsidR="00D354AA" w:rsidRPr="00D354AA">
        <w:rPr>
          <w:rFonts w:asciiTheme="minorHAnsi" w:hAnsiTheme="minorHAnsi"/>
          <w:b/>
          <w:sz w:val="44"/>
        </w:rPr>
        <w:t>EST web service in a Docker container</w:t>
      </w:r>
    </w:p>
    <w:p w:rsidR="008F6138" w:rsidRDefault="001E1177" w:rsidP="001A7176">
      <w:r w:rsidRPr="008F6138">
        <w:t xml:space="preserve">This lab will show you how you </w:t>
      </w:r>
      <w:r w:rsidR="001A7176">
        <w:t>can run your Spring Boot REST service in a Docker container.</w:t>
      </w:r>
    </w:p>
    <w:p w:rsidR="00003998" w:rsidRDefault="00003998" w:rsidP="001A7176">
      <w:r>
        <w:t>On top of that, we will verify how secure the container is, using an open source tool named Claire.</w:t>
      </w:r>
    </w:p>
    <w:p w:rsidR="00CB00AC" w:rsidRDefault="00CB00AC" w:rsidP="00CB00AC">
      <w:r>
        <w:t xml:space="preserve">The starting point for this lab is to have the provided </w:t>
      </w:r>
      <w:proofErr w:type="spellStart"/>
      <w:r>
        <w:t>VirtualBox</w:t>
      </w:r>
      <w:proofErr w:type="spellEnd"/>
      <w:r>
        <w:t xml:space="preserve"> machine up-and-running:</w:t>
      </w:r>
    </w:p>
    <w:p w:rsidR="00CB00AC" w:rsidRPr="0094643E" w:rsidRDefault="00CB00AC" w:rsidP="00CB00AC">
      <w:pPr>
        <w:pStyle w:val="ListParagraph"/>
        <w:numPr>
          <w:ilvl w:val="0"/>
          <w:numId w:val="14"/>
        </w:numPr>
      </w:pPr>
      <w:r>
        <w:t>You are logged in under user/password</w:t>
      </w:r>
      <w:r w:rsidRPr="0094643E">
        <w:t>:  developer/welcome01</w:t>
      </w:r>
    </w:p>
    <w:p w:rsidR="00CB00AC" w:rsidRDefault="00CB00AC" w:rsidP="00CB00AC">
      <w:pPr>
        <w:pStyle w:val="ListParagraph"/>
        <w:numPr>
          <w:ilvl w:val="0"/>
          <w:numId w:val="14"/>
        </w:numPr>
      </w:pPr>
      <w:r>
        <w:t xml:space="preserve">You have updated the labs running the </w:t>
      </w:r>
      <w:proofErr w:type="spellStart"/>
      <w:r w:rsidRPr="0094643E">
        <w:rPr>
          <w:rFonts w:ascii="Courier New" w:hAnsi="Courier New" w:cs="Courier New"/>
          <w:sz w:val="18"/>
        </w:rPr>
        <w:t>git</w:t>
      </w:r>
      <w:proofErr w:type="spellEnd"/>
      <w:r w:rsidRPr="0094643E">
        <w:rPr>
          <w:rFonts w:ascii="Courier New" w:hAnsi="Courier New" w:cs="Courier New"/>
          <w:sz w:val="18"/>
        </w:rPr>
        <w:t xml:space="preserve"> pull</w:t>
      </w:r>
      <w:r>
        <w:t xml:space="preserve"> command in the lab workspace directory </w:t>
      </w:r>
      <w:r w:rsidRPr="0094643E">
        <w:rPr>
          <w:rFonts w:ascii="Courier New" w:hAnsi="Courier New" w:cs="Courier New"/>
          <w:sz w:val="18"/>
        </w:rPr>
        <w:t>/home/developer/projects/SIGSpringBoot101</w:t>
      </w:r>
    </w:p>
    <w:p w:rsidR="004A7CB0" w:rsidRDefault="00CB00AC">
      <w:r>
        <w:t>Note that in this lab, we will NOT use Eclipse STS.</w:t>
      </w:r>
    </w:p>
    <w:p w:rsidR="004A7CB0" w:rsidRDefault="001A7176" w:rsidP="004A7CB0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Building the Docker container</w:t>
      </w:r>
    </w:p>
    <w:p w:rsidR="001A7176" w:rsidRDefault="001A7176" w:rsidP="001A7176"/>
    <w:p w:rsidR="00003998" w:rsidRDefault="00003998" w:rsidP="00003998">
      <w:r>
        <w:t>We will use the service that we deve</w:t>
      </w:r>
      <w:r w:rsidR="00CB00AC">
        <w:t xml:space="preserve">loped in lab 3. You can find the </w:t>
      </w:r>
      <w:r>
        <w:t>completed code in:</w:t>
      </w:r>
    </w:p>
    <w:p w:rsidR="00003998" w:rsidRPr="00003998" w:rsidRDefault="00003998" w:rsidP="00003998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proofErr w:type="spellStart"/>
      <w:r w:rsidRPr="00003998">
        <w:rPr>
          <w:rFonts w:ascii="Courier New" w:hAnsi="Courier New" w:cs="Courier New"/>
          <w:sz w:val="18"/>
        </w:rPr>
        <w:t>dronebuzzers</w:t>
      </w:r>
      <w:proofErr w:type="spellEnd"/>
    </w:p>
    <w:p w:rsidR="001A7176" w:rsidRDefault="001A7176" w:rsidP="001A7176">
      <w:r>
        <w:t xml:space="preserve">The following steps will be </w:t>
      </w:r>
      <w:r w:rsidR="00CB00AC">
        <w:t>taken</w:t>
      </w:r>
      <w:r>
        <w:t>:</w:t>
      </w:r>
    </w:p>
    <w:p w:rsidR="001A7176" w:rsidRDefault="00CB00AC" w:rsidP="001A7176">
      <w:pPr>
        <w:pStyle w:val="ListParagraph"/>
        <w:numPr>
          <w:ilvl w:val="0"/>
          <w:numId w:val="5"/>
        </w:numPr>
      </w:pPr>
      <w:r>
        <w:t>Step 1: change the M</w:t>
      </w:r>
      <w:r w:rsidR="001A7176">
        <w:t>aven pom.xml</w:t>
      </w:r>
      <w:r>
        <w:br/>
        <w:t>The Maven pom.xml has to be changed so it can create a Docker container</w:t>
      </w:r>
    </w:p>
    <w:p w:rsidR="001A7176" w:rsidRDefault="001A7176" w:rsidP="001A7176">
      <w:pPr>
        <w:pStyle w:val="ListParagraph"/>
        <w:numPr>
          <w:ilvl w:val="0"/>
          <w:numId w:val="5"/>
        </w:numPr>
      </w:pPr>
      <w:r>
        <w:t xml:space="preserve">Step 2: add the </w:t>
      </w:r>
      <w:proofErr w:type="spellStart"/>
      <w:r>
        <w:t>Dockerfile</w:t>
      </w:r>
      <w:proofErr w:type="spellEnd"/>
      <w:r w:rsidR="00CB00AC">
        <w:br/>
        <w:t xml:space="preserve">The </w:t>
      </w:r>
      <w:proofErr w:type="spellStart"/>
      <w:r w:rsidR="00CB00AC">
        <w:t>Dockerfile</w:t>
      </w:r>
      <w:proofErr w:type="spellEnd"/>
      <w:r w:rsidR="00CB00AC">
        <w:t xml:space="preserve"> contains the Docker container definition</w:t>
      </w:r>
    </w:p>
    <w:p w:rsidR="001A7176" w:rsidRDefault="001A7176" w:rsidP="001A7176">
      <w:pPr>
        <w:pStyle w:val="ListParagraph"/>
        <w:numPr>
          <w:ilvl w:val="0"/>
          <w:numId w:val="5"/>
        </w:numPr>
      </w:pPr>
      <w:r>
        <w:t>Step 3: build the container</w:t>
      </w:r>
      <w:r w:rsidR="00CB00AC">
        <w:br/>
        <w:t>Use Maven to create a Docker container</w:t>
      </w:r>
    </w:p>
    <w:p w:rsidR="005C08B2" w:rsidRDefault="005C08B2" w:rsidP="004A7CB0"/>
    <w:p w:rsidR="001A7176" w:rsidRDefault="001A7176" w:rsidP="001A7176">
      <w:pPr>
        <w:rPr>
          <w:b/>
        </w:rPr>
      </w:pPr>
      <w:r w:rsidRPr="001A7176">
        <w:rPr>
          <w:b/>
        </w:rPr>
        <w:t>Ste</w:t>
      </w:r>
      <w:r w:rsidR="00CB00AC">
        <w:rPr>
          <w:b/>
        </w:rPr>
        <w:t>p 1: change the M</w:t>
      </w:r>
      <w:r w:rsidRPr="001A7176">
        <w:rPr>
          <w:b/>
        </w:rPr>
        <w:t>aven pom.xml</w:t>
      </w:r>
    </w:p>
    <w:p w:rsidR="001A7176" w:rsidRDefault="00CB00AC" w:rsidP="001A7176">
      <w:r>
        <w:t>The M</w:t>
      </w:r>
      <w:r w:rsidR="00003998">
        <w:t xml:space="preserve">aven </w:t>
      </w:r>
      <w:r>
        <w:t xml:space="preserve">file </w:t>
      </w:r>
      <w:r w:rsidR="00003998">
        <w:t>pom</w:t>
      </w:r>
      <w:r>
        <w:t>.xml</w:t>
      </w:r>
      <w:r w:rsidR="00003998">
        <w:t xml:space="preserve"> will have </w:t>
      </w:r>
      <w:r>
        <w:t xml:space="preserve">to undergo two </w:t>
      </w:r>
      <w:r w:rsidR="00003998">
        <w:t>changes:</w:t>
      </w:r>
    </w:p>
    <w:p w:rsidR="00003998" w:rsidRDefault="00003998" w:rsidP="00003998">
      <w:pPr>
        <w:pStyle w:val="ListParagraph"/>
        <w:numPr>
          <w:ilvl w:val="0"/>
          <w:numId w:val="13"/>
        </w:numPr>
      </w:pPr>
      <w:r>
        <w:t>Add a property ‘</w:t>
      </w:r>
      <w:proofErr w:type="spellStart"/>
      <w:r>
        <w:t>docker.image.prefix</w:t>
      </w:r>
      <w:proofErr w:type="spellEnd"/>
      <w:r>
        <w:t>’</w:t>
      </w:r>
      <w:r w:rsidR="00CB00AC">
        <w:t>, that specifies the Docker image prefix name</w:t>
      </w:r>
    </w:p>
    <w:p w:rsidR="00003998" w:rsidRDefault="00003998" w:rsidP="00003998">
      <w:pPr>
        <w:pStyle w:val="ListParagraph"/>
        <w:numPr>
          <w:ilvl w:val="0"/>
          <w:numId w:val="13"/>
        </w:numPr>
      </w:pPr>
      <w:r>
        <w:t>Add the Spotify plugin for building the Docker container</w:t>
      </w:r>
    </w:p>
    <w:p w:rsidR="00003998" w:rsidRDefault="00003998" w:rsidP="00003998">
      <w:r>
        <w:lastRenderedPageBreak/>
        <w:t>@1:</w:t>
      </w:r>
      <w:r w:rsidR="00CB00AC">
        <w:t xml:space="preserve">add </w:t>
      </w:r>
      <w:r>
        <w:t xml:space="preserve">the property </w:t>
      </w:r>
      <w:r w:rsidR="0096297C">
        <w:t>line in the &lt;properties&gt; tag:</w:t>
      </w:r>
    </w:p>
    <w:p w:rsidR="00003998" w:rsidRPr="00003998" w:rsidRDefault="00003998" w:rsidP="00003998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 xml:space="preserve">        &lt;</w:t>
      </w:r>
      <w:proofErr w:type="spellStart"/>
      <w:r w:rsidRPr="00003998">
        <w:rPr>
          <w:rFonts w:ascii="Courier New" w:hAnsi="Courier New" w:cs="Courier New"/>
          <w:sz w:val="18"/>
        </w:rPr>
        <w:t>docker.image.prefix</w:t>
      </w:r>
      <w:proofErr w:type="spellEnd"/>
      <w:r w:rsidRPr="00003998">
        <w:rPr>
          <w:rFonts w:ascii="Courier New" w:hAnsi="Courier New" w:cs="Courier New"/>
          <w:sz w:val="18"/>
        </w:rPr>
        <w:t>&gt;</w:t>
      </w:r>
      <w:proofErr w:type="spellStart"/>
      <w:r w:rsidRPr="00003998">
        <w:rPr>
          <w:rFonts w:ascii="Courier New" w:hAnsi="Courier New" w:cs="Courier New"/>
          <w:sz w:val="18"/>
        </w:rPr>
        <w:t>docker</w:t>
      </w:r>
      <w:proofErr w:type="spellEnd"/>
      <w:r w:rsidRPr="00003998">
        <w:rPr>
          <w:rFonts w:ascii="Courier New" w:hAnsi="Courier New" w:cs="Courier New"/>
          <w:sz w:val="18"/>
        </w:rPr>
        <w:t>&lt;/</w:t>
      </w:r>
      <w:proofErr w:type="spellStart"/>
      <w:r w:rsidRPr="00003998">
        <w:rPr>
          <w:rFonts w:ascii="Courier New" w:hAnsi="Courier New" w:cs="Courier New"/>
          <w:sz w:val="18"/>
        </w:rPr>
        <w:t>docker.image.prefix</w:t>
      </w:r>
      <w:proofErr w:type="spellEnd"/>
      <w:r w:rsidRPr="00003998">
        <w:rPr>
          <w:rFonts w:ascii="Courier New" w:hAnsi="Courier New" w:cs="Courier New"/>
          <w:sz w:val="18"/>
        </w:rPr>
        <w:t>&gt;</w:t>
      </w:r>
    </w:p>
    <w:p w:rsidR="00003998" w:rsidRDefault="00003998" w:rsidP="00003998">
      <w:r>
        <w:t xml:space="preserve">@2: </w:t>
      </w:r>
      <w:r w:rsidR="00CB00AC">
        <w:t xml:space="preserve">add </w:t>
      </w:r>
      <w:r>
        <w:t>the plugin</w:t>
      </w:r>
      <w:r w:rsidR="0096297C">
        <w:t xml:space="preserve"> in the &lt;plugins&gt; tag</w:t>
      </w:r>
      <w:r>
        <w:t>: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&lt;plugin&gt;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</w:t>
      </w:r>
      <w:proofErr w:type="spellStart"/>
      <w:r w:rsidRPr="00003998">
        <w:rPr>
          <w:rFonts w:ascii="Courier New" w:hAnsi="Courier New" w:cs="Courier New"/>
          <w:sz w:val="16"/>
        </w:rPr>
        <w:t>groupId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  <w:proofErr w:type="spellStart"/>
      <w:r w:rsidRPr="00003998">
        <w:rPr>
          <w:rFonts w:ascii="Courier New" w:hAnsi="Courier New" w:cs="Courier New"/>
          <w:sz w:val="16"/>
        </w:rPr>
        <w:t>com.spotify</w:t>
      </w:r>
      <w:proofErr w:type="spellEnd"/>
      <w:r w:rsidRPr="00003998">
        <w:rPr>
          <w:rFonts w:ascii="Courier New" w:hAnsi="Courier New" w:cs="Courier New"/>
          <w:sz w:val="16"/>
        </w:rPr>
        <w:t>&lt;/</w:t>
      </w:r>
      <w:proofErr w:type="spellStart"/>
      <w:r w:rsidRPr="00003998">
        <w:rPr>
          <w:rFonts w:ascii="Courier New" w:hAnsi="Courier New" w:cs="Courier New"/>
          <w:sz w:val="16"/>
        </w:rPr>
        <w:t>groupId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</w:t>
      </w:r>
      <w:proofErr w:type="spellStart"/>
      <w:r w:rsidRPr="00003998">
        <w:rPr>
          <w:rFonts w:ascii="Courier New" w:hAnsi="Courier New" w:cs="Courier New"/>
          <w:sz w:val="16"/>
        </w:rPr>
        <w:t>artifactId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  <w:proofErr w:type="spellStart"/>
      <w:r w:rsidRPr="00003998">
        <w:rPr>
          <w:rFonts w:ascii="Courier New" w:hAnsi="Courier New" w:cs="Courier New"/>
          <w:sz w:val="16"/>
        </w:rPr>
        <w:t>dockerfile</w:t>
      </w:r>
      <w:proofErr w:type="spellEnd"/>
      <w:r w:rsidRPr="00003998">
        <w:rPr>
          <w:rFonts w:ascii="Courier New" w:hAnsi="Courier New" w:cs="Courier New"/>
          <w:sz w:val="16"/>
        </w:rPr>
        <w:t>-maven-plugin&lt;/</w:t>
      </w:r>
      <w:proofErr w:type="spellStart"/>
      <w:r w:rsidRPr="00003998">
        <w:rPr>
          <w:rFonts w:ascii="Courier New" w:hAnsi="Courier New" w:cs="Courier New"/>
          <w:sz w:val="16"/>
        </w:rPr>
        <w:t>artifactId</w:t>
      </w:r>
      <w:proofErr w:type="spellEnd"/>
      <w:r w:rsidRPr="00003998">
        <w:rPr>
          <w:rFonts w:ascii="Courier New" w:hAnsi="Courier New" w:cs="Courier New"/>
          <w:sz w:val="16"/>
        </w:rPr>
        <w:t>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&lt;version&gt;1.3.4&lt;/version&gt;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&lt;configuration&gt;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    &lt;repository&gt;${docker.image.prefix}/${project.artifactId}&lt;/repository&gt;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    &lt;/configuration&gt;</w:t>
      </w:r>
    </w:p>
    <w:p w:rsidR="00003998" w:rsidRPr="00003998" w:rsidRDefault="00003998" w:rsidP="00003998">
      <w:pPr>
        <w:keepNext/>
        <w:spacing w:after="0" w:line="240" w:lineRule="auto"/>
        <w:rPr>
          <w:rFonts w:ascii="Courier New" w:hAnsi="Courier New" w:cs="Courier New"/>
          <w:sz w:val="16"/>
        </w:rPr>
      </w:pPr>
      <w:r w:rsidRPr="00003998">
        <w:rPr>
          <w:rFonts w:ascii="Courier New" w:hAnsi="Courier New" w:cs="Courier New"/>
          <w:sz w:val="16"/>
        </w:rPr>
        <w:t xml:space="preserve">            &lt;/plugin&gt;</w:t>
      </w:r>
    </w:p>
    <w:p w:rsidR="00003998" w:rsidRDefault="00003998" w:rsidP="00003998"/>
    <w:p w:rsidR="00003998" w:rsidRDefault="0096297C" w:rsidP="00003998">
      <w:r>
        <w:t xml:space="preserve">The resulting </w:t>
      </w:r>
      <w:r w:rsidR="00D21E2B">
        <w:t>pom</w:t>
      </w:r>
      <w:r>
        <w:t xml:space="preserve">.xml </w:t>
      </w:r>
      <w:r w:rsidR="00D21E2B">
        <w:t>file</w:t>
      </w:r>
      <w:r>
        <w:t xml:space="preserve"> can also be found in</w:t>
      </w:r>
      <w:r w:rsidR="00D21E2B">
        <w:t>:</w:t>
      </w:r>
    </w:p>
    <w:p w:rsidR="00D21E2B" w:rsidRPr="00003998" w:rsidRDefault="00D21E2B" w:rsidP="00D21E2B">
      <w:pPr>
        <w:rPr>
          <w:rFonts w:ascii="Courier New" w:hAnsi="Courier New" w:cs="Courier New"/>
          <w:sz w:val="18"/>
        </w:rPr>
      </w:pPr>
      <w:r w:rsidRPr="00003998">
        <w:rPr>
          <w:rFonts w:ascii="Courier New" w:hAnsi="Courier New" w:cs="Courier New"/>
          <w:sz w:val="18"/>
        </w:rPr>
        <w:t>/home/developer/projects/SIGSpringBoot101/lab 4/</w:t>
      </w:r>
      <w:r w:rsidR="0096297C">
        <w:rPr>
          <w:rFonts w:ascii="Courier New" w:hAnsi="Courier New" w:cs="Courier New"/>
          <w:sz w:val="18"/>
        </w:rPr>
        <w:t>input</w:t>
      </w:r>
      <w:r>
        <w:rPr>
          <w:rFonts w:ascii="Courier New" w:hAnsi="Courier New" w:cs="Courier New"/>
          <w:sz w:val="18"/>
        </w:rPr>
        <w:t>/pom.xml</w:t>
      </w:r>
    </w:p>
    <w:p w:rsidR="00003998" w:rsidRDefault="0096297C" w:rsidP="00003998">
      <w:r>
        <w:t>Examining the pom.xml file:</w:t>
      </w:r>
    </w:p>
    <w:p w:rsidR="0096297C" w:rsidRDefault="004010D7" w:rsidP="00003998">
      <w:r w:rsidRPr="004010D7">
        <w:drawing>
          <wp:inline distT="0" distB="0" distL="0" distR="0" wp14:anchorId="420E530B" wp14:editId="0A5FE605">
            <wp:extent cx="5972400" cy="41328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41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97C" w:rsidRDefault="0096297C" w:rsidP="00003998"/>
    <w:p w:rsidR="0096297C" w:rsidRPr="001A7176" w:rsidRDefault="0096297C" w:rsidP="00003998"/>
    <w:p w:rsidR="001A7176" w:rsidRDefault="001A7176" w:rsidP="001A7176">
      <w:pPr>
        <w:rPr>
          <w:b/>
        </w:rPr>
      </w:pPr>
      <w:r w:rsidRPr="001A7176">
        <w:rPr>
          <w:b/>
        </w:rPr>
        <w:t xml:space="preserve">Step 2: add the </w:t>
      </w:r>
      <w:proofErr w:type="spellStart"/>
      <w:r w:rsidRPr="001A7176">
        <w:rPr>
          <w:b/>
        </w:rPr>
        <w:t>Dockerfile</w:t>
      </w:r>
      <w:proofErr w:type="spellEnd"/>
    </w:p>
    <w:p w:rsidR="001A7176" w:rsidRDefault="00D21E2B" w:rsidP="001A7176">
      <w:r>
        <w:t xml:space="preserve">In order to build a Docker container, we need a file named </w:t>
      </w:r>
      <w:proofErr w:type="spellStart"/>
      <w:r>
        <w:t>Dockerfile</w:t>
      </w:r>
      <w:proofErr w:type="spellEnd"/>
      <w:r>
        <w:t xml:space="preserve"> that specifies the container. </w:t>
      </w:r>
    </w:p>
    <w:p w:rsidR="004010D7" w:rsidRDefault="004010D7" w:rsidP="004010D7">
      <w:r>
        <w:t xml:space="preserve">Copy the </w:t>
      </w:r>
      <w:proofErr w:type="spellStart"/>
      <w:r>
        <w:t>Dockerfile</w:t>
      </w:r>
      <w:proofErr w:type="spellEnd"/>
      <w:r>
        <w:t xml:space="preserve"> from the </w:t>
      </w:r>
      <w:r>
        <w:rPr>
          <w:i/>
        </w:rPr>
        <w:t>input</w:t>
      </w:r>
      <w:r>
        <w:t xml:space="preserve"> to the project directory </w:t>
      </w:r>
      <w:r>
        <w:rPr>
          <w:i/>
        </w:rPr>
        <w:t>lab 4/</w:t>
      </w:r>
      <w:proofErr w:type="spellStart"/>
      <w:r>
        <w:rPr>
          <w:i/>
        </w:rPr>
        <w:t>dronebuzzers</w:t>
      </w:r>
      <w:proofErr w:type="spellEnd"/>
      <w:r>
        <w:t>:</w:t>
      </w:r>
    </w:p>
    <w:p w:rsidR="004010D7" w:rsidRDefault="004010D7" w:rsidP="004010D7">
      <w:r>
        <w:t xml:space="preserve">In a terminal window, navigate to the directory </w:t>
      </w:r>
      <w:r w:rsidRPr="004010D7">
        <w:rPr>
          <w:rFonts w:ascii="Courier New" w:hAnsi="Courier New" w:cs="Courier New"/>
          <w:sz w:val="18"/>
        </w:rPr>
        <w:t>lab 4/</w:t>
      </w:r>
      <w:proofErr w:type="spellStart"/>
      <w:r w:rsidRPr="004010D7">
        <w:rPr>
          <w:rFonts w:ascii="Courier New" w:hAnsi="Courier New" w:cs="Courier New"/>
          <w:sz w:val="18"/>
        </w:rPr>
        <w:t>dronebuzzers</w:t>
      </w:r>
      <w:proofErr w:type="spellEnd"/>
      <w:r>
        <w:t>. Then perform a copy action</w:t>
      </w:r>
    </w:p>
    <w:p w:rsidR="004010D7" w:rsidRDefault="004010D7" w:rsidP="004010D7">
      <w:pPr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cp</w:t>
      </w:r>
      <w:proofErr w:type="spellEnd"/>
      <w:r>
        <w:rPr>
          <w:rFonts w:ascii="Courier New" w:hAnsi="Courier New" w:cs="Courier New"/>
          <w:sz w:val="18"/>
        </w:rPr>
        <w:t xml:space="preserve"> ../input/</w:t>
      </w:r>
      <w:proofErr w:type="spellStart"/>
      <w:r>
        <w:rPr>
          <w:rFonts w:ascii="Courier New" w:hAnsi="Courier New" w:cs="Courier New"/>
          <w:sz w:val="18"/>
        </w:rPr>
        <w:t>Dockerfile</w:t>
      </w:r>
      <w:proofErr w:type="spellEnd"/>
      <w:r>
        <w:rPr>
          <w:rFonts w:ascii="Courier New" w:hAnsi="Courier New" w:cs="Courier New"/>
          <w:sz w:val="18"/>
        </w:rPr>
        <w:t xml:space="preserve"> .</w:t>
      </w:r>
    </w:p>
    <w:p w:rsidR="00D21E2B" w:rsidRDefault="00D21E2B" w:rsidP="001A7176">
      <w:r w:rsidRPr="00D21E2B">
        <w:rPr>
          <w:noProof/>
        </w:rPr>
        <w:drawing>
          <wp:inline distT="0" distB="0" distL="0" distR="0" wp14:anchorId="4B872F3A" wp14:editId="16FAE9B7">
            <wp:extent cx="5972810" cy="796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2B" w:rsidRDefault="00D21E2B" w:rsidP="001A7176">
      <w:r>
        <w:t xml:space="preserve">Have a look at the </w:t>
      </w:r>
      <w:proofErr w:type="spellStart"/>
      <w:r>
        <w:t>Dockerfile</w:t>
      </w:r>
      <w:proofErr w:type="spellEnd"/>
      <w:r>
        <w:t>:</w:t>
      </w:r>
    </w:p>
    <w:p w:rsidR="00D21E2B" w:rsidRDefault="00987587" w:rsidP="001A7176">
      <w:r w:rsidRPr="00987587">
        <w:rPr>
          <w:noProof/>
        </w:rPr>
        <w:drawing>
          <wp:inline distT="0" distB="0" distL="0" distR="0" wp14:anchorId="43CDD73A" wp14:editId="1C18A624">
            <wp:extent cx="5972810" cy="10331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2B" w:rsidRDefault="00F30FA4" w:rsidP="001A7176">
      <w:r>
        <w:t xml:space="preserve">The keywords in the </w:t>
      </w:r>
      <w:proofErr w:type="spellStart"/>
      <w:r>
        <w:t>Dockerfile</w:t>
      </w:r>
      <w:proofErr w:type="spellEnd"/>
      <w:r w:rsidR="00A9265C">
        <w:t xml:space="preserve"> have the following meaning</w:t>
      </w:r>
      <w:r>
        <w:t>: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504"/>
        <w:gridCol w:w="8118"/>
      </w:tblGrid>
      <w:tr w:rsidR="00A9265C" w:rsidRPr="00987587" w:rsidTr="00A9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>
              <w:t>Keyword</w:t>
            </w:r>
          </w:p>
        </w:tc>
        <w:tc>
          <w:tcPr>
            <w:tcW w:w="8118" w:type="dxa"/>
          </w:tcPr>
          <w:p w:rsidR="00A9265C" w:rsidRPr="00987587" w:rsidRDefault="00A9265C" w:rsidP="002373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9265C" w:rsidRPr="00987587" w:rsidTr="00A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 w:rsidRPr="00987587">
              <w:t>FROM</w:t>
            </w:r>
          </w:p>
        </w:tc>
        <w:tc>
          <w:tcPr>
            <w:tcW w:w="8118" w:type="dxa"/>
          </w:tcPr>
          <w:p w:rsidR="00A9265C" w:rsidRPr="00987587" w:rsidRDefault="00A9265C" w:rsidP="00A926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sets the base image for the container</w:t>
            </w:r>
            <w:r>
              <w:t xml:space="preserve">. This means that our container will be built ‘on top of‘ the FROM container </w:t>
            </w:r>
          </w:p>
        </w:tc>
      </w:tr>
      <w:tr w:rsidR="00A9265C" w:rsidRPr="00987587" w:rsidTr="00A92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 w:rsidRPr="00987587">
              <w:t>VOLUME</w:t>
            </w:r>
          </w:p>
        </w:tc>
        <w:tc>
          <w:tcPr>
            <w:tcW w:w="8118" w:type="dxa"/>
          </w:tcPr>
          <w:p w:rsidR="00A9265C" w:rsidRPr="00987587" w:rsidRDefault="00A9265C" w:rsidP="00A24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7587">
              <w:t>external mounted volume</w:t>
            </w:r>
            <w:r w:rsidR="00A2489A">
              <w:t>. This makes the indicated volume write its data on the host machine</w:t>
            </w:r>
          </w:p>
        </w:tc>
      </w:tr>
      <w:tr w:rsidR="00A9265C" w:rsidRPr="00987587" w:rsidTr="00A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 w:rsidRPr="00987587">
              <w:t>ADD</w:t>
            </w:r>
          </w:p>
        </w:tc>
        <w:tc>
          <w:tcPr>
            <w:tcW w:w="8118" w:type="dxa"/>
          </w:tcPr>
          <w:p w:rsidR="00A9265C" w:rsidRPr="00987587" w:rsidRDefault="00A9265C" w:rsidP="0023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adds files/directories from the source to the container image</w:t>
            </w:r>
          </w:p>
        </w:tc>
      </w:tr>
      <w:tr w:rsidR="00A9265C" w:rsidRPr="00987587" w:rsidTr="00A92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 w:rsidRPr="00987587">
              <w:t>ENV</w:t>
            </w:r>
          </w:p>
        </w:tc>
        <w:tc>
          <w:tcPr>
            <w:tcW w:w="8118" w:type="dxa"/>
          </w:tcPr>
          <w:p w:rsidR="00A9265C" w:rsidRPr="00987587" w:rsidRDefault="00A9265C" w:rsidP="002373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87587">
              <w:t>environment variable</w:t>
            </w:r>
          </w:p>
        </w:tc>
      </w:tr>
      <w:tr w:rsidR="00A9265C" w:rsidRPr="00987587" w:rsidTr="00A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:rsidR="00A9265C" w:rsidRPr="00987587" w:rsidRDefault="00A9265C" w:rsidP="002373F4">
            <w:r w:rsidRPr="00987587">
              <w:t>ENTRYPOINT</w:t>
            </w:r>
          </w:p>
        </w:tc>
        <w:tc>
          <w:tcPr>
            <w:tcW w:w="8118" w:type="dxa"/>
          </w:tcPr>
          <w:p w:rsidR="00A9265C" w:rsidRPr="00987587" w:rsidRDefault="00A9265C" w:rsidP="002373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command that the container will run when started</w:t>
            </w:r>
          </w:p>
        </w:tc>
      </w:tr>
    </w:tbl>
    <w:p w:rsidR="00F30FA4" w:rsidRDefault="00F30FA4" w:rsidP="001A7176"/>
    <w:p w:rsidR="00A9265C" w:rsidRDefault="00A9265C" w:rsidP="001A7176">
      <w:r>
        <w:t>So for our container:</w:t>
      </w:r>
    </w:p>
    <w:p w:rsidR="00A9265C" w:rsidRDefault="00A9265C" w:rsidP="00A9265C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1563"/>
        <w:gridCol w:w="3762"/>
        <w:gridCol w:w="4297"/>
      </w:tblGrid>
      <w:tr w:rsidR="00A9265C" w:rsidRPr="00987587" w:rsidTr="00733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>
              <w:t>Keyword</w:t>
            </w:r>
          </w:p>
        </w:tc>
        <w:tc>
          <w:tcPr>
            <w:tcW w:w="3762" w:type="dxa"/>
          </w:tcPr>
          <w:p w:rsidR="00A9265C" w:rsidRDefault="00A9265C" w:rsidP="00733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4297" w:type="dxa"/>
          </w:tcPr>
          <w:p w:rsidR="00A9265C" w:rsidRPr="00987587" w:rsidRDefault="00A9265C" w:rsidP="007334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9265C" w:rsidRPr="00987587" w:rsidTr="007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 w:rsidRPr="00987587">
              <w:t>FROM</w:t>
            </w:r>
          </w:p>
        </w:tc>
        <w:tc>
          <w:tcPr>
            <w:tcW w:w="3762" w:type="dxa"/>
          </w:tcPr>
          <w:p w:rsidR="00A9265C" w:rsidRPr="00987587" w:rsidRDefault="00A9265C" w:rsidP="0073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65C">
              <w:t>openjdk:8-jdk-alpine</w:t>
            </w:r>
          </w:p>
        </w:tc>
        <w:tc>
          <w:tcPr>
            <w:tcW w:w="4297" w:type="dxa"/>
          </w:tcPr>
          <w:p w:rsidR="00A9265C" w:rsidRPr="00987587" w:rsidRDefault="00A9265C" w:rsidP="0073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>base image for the container</w:t>
            </w:r>
            <w:r>
              <w:t xml:space="preserve"> is </w:t>
            </w:r>
            <w:r w:rsidRPr="00A9265C">
              <w:t>openjdk:8-jdk-alpine</w:t>
            </w:r>
          </w:p>
        </w:tc>
      </w:tr>
      <w:tr w:rsidR="00A9265C" w:rsidRPr="00987587" w:rsidTr="007334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 w:rsidRPr="00987587">
              <w:lastRenderedPageBreak/>
              <w:t>VOLUME</w:t>
            </w:r>
          </w:p>
        </w:tc>
        <w:tc>
          <w:tcPr>
            <w:tcW w:w="3762" w:type="dxa"/>
          </w:tcPr>
          <w:p w:rsidR="00A9265C" w:rsidRPr="00987587" w:rsidRDefault="00A9265C" w:rsidP="00733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4297" w:type="dxa"/>
          </w:tcPr>
          <w:p w:rsidR="00A9265C" w:rsidRPr="00987587" w:rsidRDefault="00A2489A" w:rsidP="00733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container’s /</w:t>
            </w:r>
            <w:proofErr w:type="spellStart"/>
            <w:r>
              <w:t>tmp</w:t>
            </w:r>
            <w:proofErr w:type="spellEnd"/>
            <w:r>
              <w:t xml:space="preserve"> volume will write its data to the host.  Unless explicitly defined otherwise during start-up of the container, the volume will end up in </w:t>
            </w:r>
            <w:r w:rsidRPr="00A2489A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Pr="00A2489A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A2489A">
              <w:rPr>
                <w:rFonts w:ascii="Courier New" w:hAnsi="Courier New" w:cs="Courier New"/>
                <w:sz w:val="20"/>
              </w:rPr>
              <w:t>/lib/</w:t>
            </w:r>
            <w:proofErr w:type="spellStart"/>
            <w:r w:rsidRPr="00A2489A">
              <w:rPr>
                <w:rFonts w:ascii="Courier New" w:hAnsi="Courier New" w:cs="Courier New"/>
                <w:sz w:val="20"/>
              </w:rPr>
              <w:t>docker</w:t>
            </w:r>
            <w:proofErr w:type="spellEnd"/>
            <w:r w:rsidRPr="00A2489A">
              <w:rPr>
                <w:rFonts w:ascii="Courier New" w:hAnsi="Courier New" w:cs="Courier New"/>
                <w:sz w:val="20"/>
              </w:rPr>
              <w:t>/volumes</w:t>
            </w:r>
          </w:p>
        </w:tc>
      </w:tr>
      <w:tr w:rsidR="00A9265C" w:rsidRPr="00987587" w:rsidTr="007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 w:rsidRPr="00987587">
              <w:t>ADD</w:t>
            </w:r>
          </w:p>
        </w:tc>
        <w:tc>
          <w:tcPr>
            <w:tcW w:w="3762" w:type="dxa"/>
          </w:tcPr>
          <w:p w:rsidR="00A9265C" w:rsidRPr="00987587" w:rsidRDefault="00A9265C" w:rsidP="0073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65C">
              <w:t>target/dronebuzzers-rest-service-1.0.0.jar app.jar</w:t>
            </w:r>
          </w:p>
        </w:tc>
        <w:tc>
          <w:tcPr>
            <w:tcW w:w="4297" w:type="dxa"/>
          </w:tcPr>
          <w:p w:rsidR="00A9265C" w:rsidRPr="00987587" w:rsidRDefault="00A9265C" w:rsidP="00A2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587">
              <w:t xml:space="preserve">adds </w:t>
            </w:r>
            <w:r w:rsidR="00A2489A">
              <w:t xml:space="preserve">the Spring Boot application to the </w:t>
            </w:r>
            <w:r w:rsidRPr="00987587">
              <w:t>container image</w:t>
            </w:r>
            <w:r w:rsidR="00A2489A">
              <w:t xml:space="preserve"> under the name app.jar</w:t>
            </w:r>
          </w:p>
        </w:tc>
      </w:tr>
      <w:tr w:rsidR="00A9265C" w:rsidRPr="00987587" w:rsidTr="007334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 w:rsidRPr="00987587">
              <w:t>ENV</w:t>
            </w:r>
          </w:p>
        </w:tc>
        <w:tc>
          <w:tcPr>
            <w:tcW w:w="3762" w:type="dxa"/>
          </w:tcPr>
          <w:p w:rsidR="00A9265C" w:rsidRPr="00987587" w:rsidRDefault="00A9265C" w:rsidP="007334C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9265C">
              <w:t>JAVA_OPTS=""</w:t>
            </w:r>
          </w:p>
        </w:tc>
        <w:tc>
          <w:tcPr>
            <w:tcW w:w="4297" w:type="dxa"/>
          </w:tcPr>
          <w:p w:rsidR="00A9265C" w:rsidRPr="00987587" w:rsidRDefault="00A2489A" w:rsidP="00A2489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Sets the environment variable JAVA_OPTS to “” in the container</w:t>
            </w:r>
          </w:p>
        </w:tc>
      </w:tr>
      <w:tr w:rsidR="00A9265C" w:rsidRPr="00987587" w:rsidTr="00733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A9265C" w:rsidRPr="00987587" w:rsidRDefault="00A9265C" w:rsidP="007334C4">
            <w:r w:rsidRPr="00987587">
              <w:t>ENTRYPOINT</w:t>
            </w:r>
          </w:p>
        </w:tc>
        <w:tc>
          <w:tcPr>
            <w:tcW w:w="3762" w:type="dxa"/>
          </w:tcPr>
          <w:p w:rsidR="00A9265C" w:rsidRPr="00987587" w:rsidRDefault="00A9265C" w:rsidP="0073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265C">
              <w:t>[ "</w:t>
            </w:r>
            <w:proofErr w:type="spellStart"/>
            <w:r w:rsidRPr="00A9265C">
              <w:t>sh</w:t>
            </w:r>
            <w:proofErr w:type="spellEnd"/>
            <w:r w:rsidRPr="00A9265C">
              <w:t>", "-c", "java $JAVA_OPTS -</w:t>
            </w:r>
            <w:proofErr w:type="spellStart"/>
            <w:r w:rsidRPr="00A9265C">
              <w:t>Djava.security.egd</w:t>
            </w:r>
            <w:proofErr w:type="spellEnd"/>
            <w:r w:rsidRPr="00A9265C">
              <w:t>=file:/dev/./</w:t>
            </w:r>
            <w:proofErr w:type="spellStart"/>
            <w:r w:rsidRPr="00A9265C">
              <w:t>urandom</w:t>
            </w:r>
            <w:proofErr w:type="spellEnd"/>
            <w:r w:rsidRPr="00A9265C">
              <w:t xml:space="preserve"> -jar /app.jar" ]</w:t>
            </w:r>
          </w:p>
        </w:tc>
        <w:tc>
          <w:tcPr>
            <w:tcW w:w="4297" w:type="dxa"/>
          </w:tcPr>
          <w:p w:rsidR="00A9265C" w:rsidRPr="00987587" w:rsidRDefault="00A2489A" w:rsidP="00733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start, the container will run a shell that executes our application (app.jar)</w:t>
            </w:r>
          </w:p>
        </w:tc>
      </w:tr>
    </w:tbl>
    <w:p w:rsidR="00A9265C" w:rsidRDefault="00A9265C" w:rsidP="00A9265C"/>
    <w:p w:rsidR="00A9265C" w:rsidRDefault="00A9265C" w:rsidP="001A7176"/>
    <w:p w:rsidR="001A7176" w:rsidRPr="001A7176" w:rsidRDefault="001A7176" w:rsidP="001A7176">
      <w:pPr>
        <w:rPr>
          <w:b/>
        </w:rPr>
      </w:pPr>
      <w:r w:rsidRPr="001A7176">
        <w:rPr>
          <w:b/>
        </w:rPr>
        <w:t>Step 3: build the container</w:t>
      </w:r>
    </w:p>
    <w:p w:rsidR="001A7176" w:rsidRDefault="00987587" w:rsidP="004A7CB0">
      <w:r>
        <w:t xml:space="preserve">The Docker container </w:t>
      </w:r>
      <w:r w:rsidR="00A2489A">
        <w:t xml:space="preserve">image </w:t>
      </w:r>
      <w:r>
        <w:t xml:space="preserve">is built with the command </w:t>
      </w:r>
      <w:proofErr w:type="spellStart"/>
      <w:r w:rsidRPr="00987587">
        <w:rPr>
          <w:rFonts w:ascii="Courier New" w:hAnsi="Courier New" w:cs="Courier New"/>
          <w:sz w:val="18"/>
        </w:rPr>
        <w:t>mvn</w:t>
      </w:r>
      <w:proofErr w:type="spellEnd"/>
      <w:r w:rsidRPr="00987587">
        <w:rPr>
          <w:rFonts w:ascii="Courier New" w:hAnsi="Courier New" w:cs="Courier New"/>
          <w:sz w:val="18"/>
        </w:rPr>
        <w:t xml:space="preserve"> install </w:t>
      </w:r>
      <w:proofErr w:type="spellStart"/>
      <w:r w:rsidRPr="00987587">
        <w:rPr>
          <w:rFonts w:ascii="Courier New" w:hAnsi="Courier New" w:cs="Courier New"/>
          <w:sz w:val="18"/>
        </w:rPr>
        <w:t>dockerfile:build</w:t>
      </w:r>
      <w:proofErr w:type="spellEnd"/>
    </w:p>
    <w:p w:rsidR="002F675B" w:rsidRDefault="00987587" w:rsidP="004A7CB0">
      <w:r w:rsidRPr="00987587">
        <w:rPr>
          <w:noProof/>
        </w:rPr>
        <w:drawing>
          <wp:inline distT="0" distB="0" distL="0" distR="0" wp14:anchorId="51753B39" wp14:editId="67CC34FC">
            <wp:extent cx="5972810" cy="208851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9A" w:rsidRDefault="00A2489A" w:rsidP="004A7CB0"/>
    <w:p w:rsidR="00A2489A" w:rsidRDefault="00A2489A" w:rsidP="004A7CB0">
      <w:r>
        <w:t>Near the end of the execution of the command, the Docker file execution is clearly visible:</w:t>
      </w:r>
    </w:p>
    <w:p w:rsidR="00A2489A" w:rsidRDefault="004B4A67" w:rsidP="004A7CB0">
      <w:r w:rsidRPr="004B4A67">
        <w:lastRenderedPageBreak/>
        <w:drawing>
          <wp:inline distT="0" distB="0" distL="0" distR="0" wp14:anchorId="3D21C33E" wp14:editId="4BEDD689">
            <wp:extent cx="5972810" cy="434213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75B" w:rsidRDefault="00987587" w:rsidP="004A7CB0">
      <w:r>
        <w:t>Check that the Docker container</w:t>
      </w:r>
      <w:r w:rsidR="00A2489A">
        <w:t xml:space="preserve"> image</w:t>
      </w:r>
      <w:r>
        <w:t xml:space="preserve"> </w:t>
      </w:r>
      <w:r w:rsidR="004B4A67">
        <w:t xml:space="preserve">has been created </w:t>
      </w:r>
      <w:r>
        <w:t xml:space="preserve">with the command </w:t>
      </w:r>
      <w:proofErr w:type="spellStart"/>
      <w:r w:rsidRPr="00987587">
        <w:rPr>
          <w:rFonts w:ascii="Courier New" w:hAnsi="Courier New" w:cs="Courier New"/>
          <w:sz w:val="18"/>
        </w:rPr>
        <w:t>docker</w:t>
      </w:r>
      <w:proofErr w:type="spellEnd"/>
      <w:r w:rsidRPr="00987587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images</w:t>
      </w:r>
      <w:r>
        <w:t>:</w:t>
      </w:r>
    </w:p>
    <w:p w:rsidR="00987587" w:rsidRDefault="00E40CF0" w:rsidP="004A7CB0">
      <w:r w:rsidRPr="00E40CF0">
        <w:rPr>
          <w:noProof/>
        </w:rPr>
        <w:drawing>
          <wp:inline distT="0" distB="0" distL="0" distR="0" wp14:anchorId="2F03CB2F" wp14:editId="5A377733">
            <wp:extent cx="5972810" cy="11639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0" w:rsidRDefault="00E40CF0" w:rsidP="004A7CB0"/>
    <w:p w:rsidR="002F675B" w:rsidRDefault="001A7176" w:rsidP="002F675B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Running </w:t>
      </w:r>
      <w:r w:rsidR="003C59E7">
        <w:rPr>
          <w:rFonts w:asciiTheme="minorHAnsi" w:hAnsiTheme="minorHAnsi"/>
        </w:rPr>
        <w:t>the Docker container</w:t>
      </w:r>
    </w:p>
    <w:p w:rsidR="002F675B" w:rsidRDefault="002F675B" w:rsidP="004A7CB0"/>
    <w:p w:rsidR="00E40CF0" w:rsidRDefault="00E40CF0" w:rsidP="004A7CB0">
      <w:r>
        <w:t xml:space="preserve">Now, the container that we’ve built can be started with the </w:t>
      </w:r>
      <w:proofErr w:type="spellStart"/>
      <w:r w:rsidRPr="00E40CF0">
        <w:rPr>
          <w:rFonts w:ascii="Courier New" w:hAnsi="Courier New" w:cs="Courier New"/>
          <w:sz w:val="18"/>
        </w:rPr>
        <w:t>docker</w:t>
      </w:r>
      <w:proofErr w:type="spellEnd"/>
      <w:r w:rsidRPr="00E40CF0">
        <w:rPr>
          <w:rFonts w:ascii="Courier New" w:hAnsi="Courier New" w:cs="Courier New"/>
          <w:sz w:val="18"/>
        </w:rPr>
        <w:t xml:space="preserve"> run </w:t>
      </w:r>
      <w:r>
        <w:t>command:</w:t>
      </w:r>
    </w:p>
    <w:p w:rsidR="00E40CF0" w:rsidRDefault="00F47640" w:rsidP="004A7CB0">
      <w:r w:rsidRPr="00F47640">
        <w:rPr>
          <w:noProof/>
        </w:rPr>
        <w:lastRenderedPageBreak/>
        <w:drawing>
          <wp:inline distT="0" distB="0" distL="0" distR="0" wp14:anchorId="7A612D9A" wp14:editId="7121D9F4">
            <wp:extent cx="5972810" cy="1160780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F0" w:rsidRDefault="00C375FB" w:rsidP="004A7CB0">
      <w:r>
        <w:t xml:space="preserve">The command </w:t>
      </w:r>
      <w:r w:rsidR="004B4A67">
        <w:t xml:space="preserve">to be </w:t>
      </w:r>
      <w:r>
        <w:t>used:</w:t>
      </w:r>
    </w:p>
    <w:p w:rsidR="00C375FB" w:rsidRPr="00C375FB" w:rsidRDefault="00C375FB" w:rsidP="004A7CB0">
      <w:pPr>
        <w:rPr>
          <w:rFonts w:ascii="Courier New" w:hAnsi="Courier New" w:cs="Courier New"/>
          <w:sz w:val="18"/>
        </w:rPr>
      </w:pPr>
      <w:proofErr w:type="spellStart"/>
      <w:r w:rsidRPr="00C375FB">
        <w:rPr>
          <w:rFonts w:ascii="Courier New" w:hAnsi="Courier New" w:cs="Courier New"/>
          <w:sz w:val="18"/>
        </w:rPr>
        <w:t>docker</w:t>
      </w:r>
      <w:proofErr w:type="spellEnd"/>
      <w:r w:rsidRPr="00C375FB">
        <w:rPr>
          <w:rFonts w:ascii="Courier New" w:hAnsi="Courier New" w:cs="Courier New"/>
          <w:sz w:val="18"/>
        </w:rPr>
        <w:t xml:space="preserve"> run -d  --name </w:t>
      </w:r>
      <w:proofErr w:type="spellStart"/>
      <w:r w:rsidRPr="00C375FB">
        <w:rPr>
          <w:rFonts w:ascii="Courier New" w:hAnsi="Courier New" w:cs="Courier New"/>
          <w:sz w:val="18"/>
        </w:rPr>
        <w:t>dronebuzzers</w:t>
      </w:r>
      <w:proofErr w:type="spellEnd"/>
      <w:r w:rsidRPr="00C375FB">
        <w:rPr>
          <w:rFonts w:ascii="Courier New" w:hAnsi="Courier New" w:cs="Courier New"/>
          <w:sz w:val="18"/>
        </w:rPr>
        <w:t xml:space="preserve"> -p 8090:8090 </w:t>
      </w:r>
      <w:proofErr w:type="spellStart"/>
      <w:r w:rsidRPr="00C375FB">
        <w:rPr>
          <w:rFonts w:ascii="Courier New" w:hAnsi="Courier New" w:cs="Courier New"/>
          <w:sz w:val="18"/>
        </w:rPr>
        <w:t>docker</w:t>
      </w:r>
      <w:proofErr w:type="spellEnd"/>
      <w:r w:rsidRPr="00C375FB">
        <w:rPr>
          <w:rFonts w:ascii="Courier New" w:hAnsi="Courier New" w:cs="Courier New"/>
          <w:sz w:val="18"/>
        </w:rPr>
        <w:t>/</w:t>
      </w:r>
      <w:proofErr w:type="spellStart"/>
      <w:r w:rsidRPr="00C375FB">
        <w:rPr>
          <w:rFonts w:ascii="Courier New" w:hAnsi="Courier New" w:cs="Courier New"/>
          <w:sz w:val="18"/>
        </w:rPr>
        <w:t>dronebuzzers</w:t>
      </w:r>
      <w:proofErr w:type="spellEnd"/>
      <w:r w:rsidRPr="00C375FB">
        <w:rPr>
          <w:rFonts w:ascii="Courier New" w:hAnsi="Courier New" w:cs="Courier New"/>
          <w:sz w:val="18"/>
        </w:rPr>
        <w:t>-rest-service</w:t>
      </w:r>
    </w:p>
    <w:p w:rsidR="00C375FB" w:rsidRDefault="00C375FB" w:rsidP="00C375FB">
      <w:pPr>
        <w:pStyle w:val="ListParagraph"/>
        <w:numPr>
          <w:ilvl w:val="0"/>
          <w:numId w:val="5"/>
        </w:numPr>
      </w:pPr>
      <w:r>
        <w:t>-d: the container runs in de-</w:t>
      </w:r>
      <w:proofErr w:type="spellStart"/>
      <w:r>
        <w:t>tached</w:t>
      </w:r>
      <w:proofErr w:type="spellEnd"/>
      <w:r>
        <w:t xml:space="preserve"> mode, i.e. in the background</w:t>
      </w:r>
    </w:p>
    <w:p w:rsidR="00C375FB" w:rsidRDefault="00C375FB" w:rsidP="00C375FB">
      <w:pPr>
        <w:pStyle w:val="ListParagraph"/>
        <w:numPr>
          <w:ilvl w:val="0"/>
          <w:numId w:val="5"/>
        </w:numPr>
      </w:pPr>
      <w:r>
        <w:t xml:space="preserve">-p 8090:8090: specifies port exposure, i.e. how </w:t>
      </w:r>
      <w:r w:rsidR="003C59E7">
        <w:t xml:space="preserve">a local host </w:t>
      </w:r>
      <w:r>
        <w:t xml:space="preserve">port (first 8090)is mapped to </w:t>
      </w:r>
      <w:r w:rsidR="003C59E7">
        <w:t xml:space="preserve">the internal container </w:t>
      </w:r>
      <w:r>
        <w:t>port (second 8090)</w:t>
      </w:r>
    </w:p>
    <w:p w:rsidR="004B4A67" w:rsidRDefault="004B4A67" w:rsidP="004B4A67">
      <w:r>
        <w:t>Note: if you still have a Spring Boot application running from Eclipse, listening to port 8090, then you will not be able to run the container; in that case, either stop the application in Eclipse to change the first 8090 in the command above in some other port number.</w:t>
      </w:r>
    </w:p>
    <w:p w:rsidR="00C375FB" w:rsidRDefault="00C375FB" w:rsidP="004A7CB0">
      <w:r>
        <w:t xml:space="preserve">Should you </w:t>
      </w:r>
      <w:r w:rsidR="007B0115">
        <w:t xml:space="preserve">later on </w:t>
      </w:r>
      <w:r>
        <w:t>want to stop the container:</w:t>
      </w:r>
      <w:r w:rsidR="003C59E7">
        <w:t xml:space="preserve"> look up the Container ID with the </w:t>
      </w:r>
      <w:proofErr w:type="spellStart"/>
      <w:r w:rsidR="003C59E7" w:rsidRPr="007B0115">
        <w:rPr>
          <w:i/>
        </w:rPr>
        <w:t>docker</w:t>
      </w:r>
      <w:proofErr w:type="spellEnd"/>
      <w:r w:rsidR="003C59E7" w:rsidRPr="007B0115">
        <w:rPr>
          <w:i/>
        </w:rPr>
        <w:t xml:space="preserve"> </w:t>
      </w:r>
      <w:proofErr w:type="spellStart"/>
      <w:r w:rsidR="003C59E7" w:rsidRPr="007B0115">
        <w:rPr>
          <w:i/>
        </w:rPr>
        <w:t>ps</w:t>
      </w:r>
      <w:proofErr w:type="spellEnd"/>
      <w:r w:rsidR="003C59E7">
        <w:t xml:space="preserve"> command. Then stop the container with the </w:t>
      </w:r>
      <w:proofErr w:type="spellStart"/>
      <w:r w:rsidR="003C59E7" w:rsidRPr="007B0115">
        <w:rPr>
          <w:i/>
        </w:rPr>
        <w:t>docker</w:t>
      </w:r>
      <w:proofErr w:type="spellEnd"/>
      <w:r w:rsidR="003C59E7" w:rsidRPr="007B0115">
        <w:rPr>
          <w:i/>
        </w:rPr>
        <w:t xml:space="preserve"> stop</w:t>
      </w:r>
      <w:r w:rsidR="003C59E7">
        <w:t xml:space="preserve"> command. Notic</w:t>
      </w:r>
      <w:r w:rsidR="007B0115">
        <w:t>e</w:t>
      </w:r>
      <w:r w:rsidR="003C59E7">
        <w:t xml:space="preserve"> that you only have to enter the first couple of characters of the Container ID.</w:t>
      </w:r>
    </w:p>
    <w:p w:rsidR="003C59E7" w:rsidRDefault="003C59E7" w:rsidP="004A7CB0">
      <w:r w:rsidRPr="003C59E7">
        <w:rPr>
          <w:noProof/>
        </w:rPr>
        <w:drawing>
          <wp:inline distT="0" distB="0" distL="0" distR="0" wp14:anchorId="6DF48FCE" wp14:editId="00E82CF9">
            <wp:extent cx="5972810" cy="4883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1F" w:rsidRDefault="003C59E7" w:rsidP="004A7CB0">
      <w:r>
        <w:t xml:space="preserve">There is a good Docker cheat sheet: </w:t>
      </w:r>
      <w:hyperlink r:id="rId16" w:history="1">
        <w:r w:rsidRPr="005F681D">
          <w:rPr>
            <w:rStyle w:val="Hyperlink"/>
          </w:rPr>
          <w:t>https://github.com/wsargent/docker-cheat-sheet</w:t>
        </w:r>
      </w:hyperlink>
      <w:r>
        <w:t xml:space="preserve"> </w:t>
      </w:r>
    </w:p>
    <w:p w:rsidR="003C59E7" w:rsidRDefault="003C59E7" w:rsidP="004A7CB0"/>
    <w:p w:rsidR="003C59E7" w:rsidRDefault="003C59E7" w:rsidP="00B20ED3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Testing the Docker container</w:t>
      </w:r>
    </w:p>
    <w:p w:rsidR="003C59E7" w:rsidRDefault="003C59E7" w:rsidP="003C59E7"/>
    <w:p w:rsidR="003C59E7" w:rsidRDefault="003C59E7" w:rsidP="003C59E7">
      <w:r>
        <w:t>Once the container is up and running, we can test it.</w:t>
      </w:r>
      <w:r w:rsidR="007B0115">
        <w:t xml:space="preserve"> We will do that with the same P</w:t>
      </w:r>
      <w:r>
        <w:t>ostman tests from lab 3.</w:t>
      </w:r>
    </w:p>
    <w:p w:rsidR="003C59E7" w:rsidRDefault="003C59E7" w:rsidP="003C59E7">
      <w:r>
        <w:t xml:space="preserve">For testing, start Postman </w:t>
      </w:r>
      <w:r w:rsidRPr="00411014">
        <w:rPr>
          <w:noProof/>
        </w:rPr>
        <w:drawing>
          <wp:inline distT="0" distB="0" distL="0" distR="0" wp14:anchorId="0C742757" wp14:editId="5F15E8AE">
            <wp:extent cx="262800" cy="266400"/>
            <wp:effectExtent l="0" t="0" r="444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import the Collection of Postman tests for lab 3 from location</w:t>
      </w:r>
    </w:p>
    <w:p w:rsidR="003C59E7" w:rsidRDefault="003C59E7" w:rsidP="003C59E7">
      <w:r w:rsidRPr="00411014">
        <w:rPr>
          <w:rFonts w:ascii="Courier New" w:hAnsi="Courier New" w:cs="Courier New"/>
        </w:rPr>
        <w:t>/home/developer/projects/SIGSpringBoot101/lab 3/postman</w:t>
      </w:r>
    </w:p>
    <w:p w:rsidR="003C59E7" w:rsidRDefault="003C59E7" w:rsidP="003C59E7">
      <w:r>
        <w:t xml:space="preserve">Test the interface with the last 5 </w:t>
      </w:r>
      <w:r w:rsidR="007B0115">
        <w:t>requests in the Postman collection</w:t>
      </w:r>
      <w:r>
        <w:t>:</w:t>
      </w:r>
    </w:p>
    <w:p w:rsidR="003C59E7" w:rsidRDefault="003C59E7" w:rsidP="003C59E7">
      <w:r w:rsidRPr="00575DD0">
        <w:rPr>
          <w:noProof/>
        </w:rPr>
        <w:lastRenderedPageBreak/>
        <w:drawing>
          <wp:inline distT="0" distB="0" distL="0" distR="0" wp14:anchorId="668C3E44" wp14:editId="2D3D957D">
            <wp:extent cx="1454400" cy="1479600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4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15" w:rsidRDefault="007B0115" w:rsidP="007B0115">
      <w:r>
        <w:t xml:space="preserve">The responses in Postman will not look any different now they come from the </w:t>
      </w:r>
      <w:proofErr w:type="spellStart"/>
      <w:r>
        <w:t>SpringBoot</w:t>
      </w:r>
      <w:proofErr w:type="spellEnd"/>
      <w:r>
        <w:t xml:space="preserve"> application running inside a Docker container compared with before when the application was executed from within Eclipse. </w:t>
      </w:r>
    </w:p>
    <w:p w:rsidR="007B0115" w:rsidRDefault="007B0115" w:rsidP="007B0115">
      <w:r>
        <w:t>At this moment, the container is running inside the same VM as Eclipse. However, we can move that container virtually anywhere (where we can run a Docker container) and access the REST API there.</w:t>
      </w:r>
    </w:p>
    <w:p w:rsidR="007B0115" w:rsidRPr="003C59E7" w:rsidRDefault="007B0115" w:rsidP="003C59E7">
      <w:bookmarkStart w:id="0" w:name="_GoBack"/>
      <w:bookmarkEnd w:id="0"/>
    </w:p>
    <w:sectPr w:rsidR="007B0115" w:rsidRPr="003C59E7">
      <w:headerReference w:type="default" r:id="rId1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A95" w:rsidRDefault="00DE7A95" w:rsidP="004A7CB0">
      <w:pPr>
        <w:spacing w:after="0" w:line="240" w:lineRule="auto"/>
      </w:pPr>
      <w:r>
        <w:separator/>
      </w:r>
    </w:p>
  </w:endnote>
  <w:endnote w:type="continuationSeparator" w:id="0">
    <w:p w:rsidR="00DE7A95" w:rsidRDefault="00DE7A95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A95" w:rsidRDefault="00DE7A95" w:rsidP="004A7CB0">
      <w:pPr>
        <w:spacing w:after="0" w:line="240" w:lineRule="auto"/>
      </w:pPr>
      <w:r>
        <w:separator/>
      </w:r>
    </w:p>
  </w:footnote>
  <w:footnote w:type="continuationSeparator" w:id="0">
    <w:p w:rsidR="00DE7A95" w:rsidRDefault="00DE7A95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CB0" w:rsidRPr="004A7CB0" w:rsidRDefault="004A7CB0" w:rsidP="004A7CB0">
    <w:pPr>
      <w:pBdr>
        <w:bottom w:val="single" w:sz="4" w:space="1" w:color="auto"/>
      </w:pBdr>
      <w:shd w:val="clear" w:color="auto" w:fill="FFFFFF"/>
      <w:spacing w:after="120"/>
    </w:pPr>
    <w:r w:rsidRPr="004A7CB0">
      <w:rPr>
        <w:rFonts w:cs="Arial"/>
        <w:b/>
        <w:bCs/>
        <w:color w:val="000000"/>
      </w:rPr>
      <w:t xml:space="preserve">Spring Boot 101 - intro, demo &amp; </w:t>
    </w:r>
    <w:proofErr w:type="spellStart"/>
    <w:r w:rsidRPr="004A7CB0">
      <w:rPr>
        <w:rFonts w:cs="Arial"/>
        <w:b/>
        <w:bCs/>
        <w:color w:val="000000"/>
      </w:rPr>
      <w:t>handson</w:t>
    </w:r>
    <w:proofErr w:type="spellEnd"/>
    <w:r w:rsidRPr="004A7CB0">
      <w:rPr>
        <w:rFonts w:cs="Arial"/>
        <w:b/>
        <w:bCs/>
        <w:color w:val="000000"/>
      </w:rPr>
      <w:t xml:space="preserve"> with Java, REST APIs, Containers &amp; Cloud </w:t>
    </w:r>
    <w:r w:rsidRPr="004A7CB0">
      <w:rPr>
        <w:noProof/>
      </w:rPr>
      <w:drawing>
        <wp:inline distT="0" distB="0" distL="0" distR="0" wp14:anchorId="5132F50A" wp14:editId="2AEF578D">
          <wp:extent cx="774700" cy="774700"/>
          <wp:effectExtent l="0" t="0" r="635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3" cy="774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46E"/>
    <w:multiLevelType w:val="hybridMultilevel"/>
    <w:tmpl w:val="93BAE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3476"/>
    <w:multiLevelType w:val="hybridMultilevel"/>
    <w:tmpl w:val="20A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6824"/>
    <w:multiLevelType w:val="hybridMultilevel"/>
    <w:tmpl w:val="0270EB08"/>
    <w:lvl w:ilvl="0" w:tplc="DCD46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B013A"/>
    <w:multiLevelType w:val="hybridMultilevel"/>
    <w:tmpl w:val="7ED42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C2461"/>
    <w:multiLevelType w:val="hybridMultilevel"/>
    <w:tmpl w:val="178A5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402E5"/>
    <w:multiLevelType w:val="hybridMultilevel"/>
    <w:tmpl w:val="5A889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92DAB"/>
    <w:multiLevelType w:val="hybridMultilevel"/>
    <w:tmpl w:val="77E4C0A2"/>
    <w:lvl w:ilvl="0" w:tplc="9C90C1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74DBF"/>
    <w:multiLevelType w:val="hybridMultilevel"/>
    <w:tmpl w:val="81E6F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A11"/>
    <w:multiLevelType w:val="hybridMultilevel"/>
    <w:tmpl w:val="8550D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215AB"/>
    <w:multiLevelType w:val="hybridMultilevel"/>
    <w:tmpl w:val="C5AE17EE"/>
    <w:lvl w:ilvl="0" w:tplc="B4188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54DFE"/>
    <w:multiLevelType w:val="hybridMultilevel"/>
    <w:tmpl w:val="9DDE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D5215E"/>
    <w:multiLevelType w:val="hybridMultilevel"/>
    <w:tmpl w:val="CFDA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A7A44"/>
    <w:multiLevelType w:val="hybridMultilevel"/>
    <w:tmpl w:val="EC007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7"/>
  </w:num>
  <w:num w:numId="12">
    <w:abstractNumId w:val="1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3998"/>
    <w:rsid w:val="001139EF"/>
    <w:rsid w:val="00114860"/>
    <w:rsid w:val="00115667"/>
    <w:rsid w:val="00122A99"/>
    <w:rsid w:val="00125D61"/>
    <w:rsid w:val="00174241"/>
    <w:rsid w:val="0019250A"/>
    <w:rsid w:val="001A68A2"/>
    <w:rsid w:val="001A7176"/>
    <w:rsid w:val="001E1177"/>
    <w:rsid w:val="00230801"/>
    <w:rsid w:val="002E2885"/>
    <w:rsid w:val="002F675B"/>
    <w:rsid w:val="0032016A"/>
    <w:rsid w:val="00324CDD"/>
    <w:rsid w:val="003735EA"/>
    <w:rsid w:val="0038589A"/>
    <w:rsid w:val="003B096F"/>
    <w:rsid w:val="003C4A4B"/>
    <w:rsid w:val="003C59E7"/>
    <w:rsid w:val="004010D7"/>
    <w:rsid w:val="00411014"/>
    <w:rsid w:val="004176EF"/>
    <w:rsid w:val="004271AB"/>
    <w:rsid w:val="004647DD"/>
    <w:rsid w:val="00466590"/>
    <w:rsid w:val="00491634"/>
    <w:rsid w:val="004A7CB0"/>
    <w:rsid w:val="004B4A67"/>
    <w:rsid w:val="004D6AA1"/>
    <w:rsid w:val="0050095D"/>
    <w:rsid w:val="005104EA"/>
    <w:rsid w:val="0054098C"/>
    <w:rsid w:val="00544616"/>
    <w:rsid w:val="00550E93"/>
    <w:rsid w:val="005679F2"/>
    <w:rsid w:val="005733D7"/>
    <w:rsid w:val="00575D98"/>
    <w:rsid w:val="00575DD0"/>
    <w:rsid w:val="005C08B2"/>
    <w:rsid w:val="005C7826"/>
    <w:rsid w:val="005E2183"/>
    <w:rsid w:val="006374C3"/>
    <w:rsid w:val="00652D0B"/>
    <w:rsid w:val="006C317A"/>
    <w:rsid w:val="00742A9B"/>
    <w:rsid w:val="007558D4"/>
    <w:rsid w:val="0076139A"/>
    <w:rsid w:val="00791AD6"/>
    <w:rsid w:val="007B0115"/>
    <w:rsid w:val="007B716E"/>
    <w:rsid w:val="007E4BD2"/>
    <w:rsid w:val="00814266"/>
    <w:rsid w:val="008530D5"/>
    <w:rsid w:val="008704B8"/>
    <w:rsid w:val="008E422E"/>
    <w:rsid w:val="008F6138"/>
    <w:rsid w:val="008F78E3"/>
    <w:rsid w:val="00955BFC"/>
    <w:rsid w:val="0096297C"/>
    <w:rsid w:val="00971301"/>
    <w:rsid w:val="009860E8"/>
    <w:rsid w:val="00987587"/>
    <w:rsid w:val="009B5598"/>
    <w:rsid w:val="009F0C12"/>
    <w:rsid w:val="00A2489A"/>
    <w:rsid w:val="00A40701"/>
    <w:rsid w:val="00A45778"/>
    <w:rsid w:val="00A4636B"/>
    <w:rsid w:val="00A838CB"/>
    <w:rsid w:val="00A9265C"/>
    <w:rsid w:val="00AC2CEB"/>
    <w:rsid w:val="00AF597F"/>
    <w:rsid w:val="00B0560B"/>
    <w:rsid w:val="00B20ED3"/>
    <w:rsid w:val="00B747E9"/>
    <w:rsid w:val="00B930BC"/>
    <w:rsid w:val="00BA6256"/>
    <w:rsid w:val="00BB63DB"/>
    <w:rsid w:val="00BC7C35"/>
    <w:rsid w:val="00BD6685"/>
    <w:rsid w:val="00BF57CC"/>
    <w:rsid w:val="00C375FB"/>
    <w:rsid w:val="00C434CE"/>
    <w:rsid w:val="00CB00AC"/>
    <w:rsid w:val="00CC41B8"/>
    <w:rsid w:val="00D21E2B"/>
    <w:rsid w:val="00D354AA"/>
    <w:rsid w:val="00D500CC"/>
    <w:rsid w:val="00D62020"/>
    <w:rsid w:val="00D71F2B"/>
    <w:rsid w:val="00DD7860"/>
    <w:rsid w:val="00DE7A95"/>
    <w:rsid w:val="00E40CF0"/>
    <w:rsid w:val="00E44C1F"/>
    <w:rsid w:val="00E5484D"/>
    <w:rsid w:val="00E72D0F"/>
    <w:rsid w:val="00E823DF"/>
    <w:rsid w:val="00EA0809"/>
    <w:rsid w:val="00EB59DA"/>
    <w:rsid w:val="00EC4356"/>
    <w:rsid w:val="00ED5258"/>
    <w:rsid w:val="00EF4702"/>
    <w:rsid w:val="00F0017F"/>
    <w:rsid w:val="00F15178"/>
    <w:rsid w:val="00F2197F"/>
    <w:rsid w:val="00F30FA4"/>
    <w:rsid w:val="00F361D2"/>
    <w:rsid w:val="00F47640"/>
    <w:rsid w:val="00F549A2"/>
    <w:rsid w:val="00F71C8C"/>
    <w:rsid w:val="00FB4B97"/>
    <w:rsid w:val="00FC0212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wsargent/docker-cheat-shee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9</cp:revision>
  <dcterms:created xsi:type="dcterms:W3CDTF">2018-03-14T20:06:00Z</dcterms:created>
  <dcterms:modified xsi:type="dcterms:W3CDTF">2018-03-31T15:43:00Z</dcterms:modified>
</cp:coreProperties>
</file>