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CB0" w:rsidRDefault="004A7CB0"/>
    <w:p w:rsidR="00610C7E" w:rsidRPr="00D71F2B" w:rsidRDefault="001E1177" w:rsidP="004A7CB0">
      <w:pPr>
        <w:pStyle w:val="Title"/>
        <w:rPr>
          <w:rFonts w:asciiTheme="minorHAnsi" w:hAnsiTheme="minorHAnsi"/>
          <w:b/>
          <w:sz w:val="44"/>
        </w:rPr>
      </w:pPr>
      <w:r>
        <w:rPr>
          <w:rFonts w:asciiTheme="minorHAnsi" w:hAnsiTheme="minorHAnsi"/>
          <w:b/>
        </w:rPr>
        <w:t xml:space="preserve">Lab </w:t>
      </w:r>
      <w:r w:rsidR="003466AE">
        <w:rPr>
          <w:rFonts w:asciiTheme="minorHAnsi" w:hAnsiTheme="minorHAnsi"/>
          <w:b/>
        </w:rPr>
        <w:t>6</w:t>
      </w:r>
      <w:r w:rsidR="00D71F2B">
        <w:rPr>
          <w:rFonts w:asciiTheme="minorHAnsi" w:hAnsiTheme="minorHAnsi"/>
          <w:b/>
        </w:rPr>
        <w:br/>
      </w:r>
      <w:r w:rsidR="00D21042" w:rsidRPr="00D21042">
        <w:rPr>
          <w:rFonts w:asciiTheme="minorHAnsi" w:hAnsiTheme="minorHAnsi"/>
          <w:b/>
          <w:sz w:val="44"/>
        </w:rPr>
        <w:t>REST web service and data access in JPA</w:t>
      </w:r>
    </w:p>
    <w:p w:rsidR="008F6138" w:rsidRDefault="001E1177" w:rsidP="001A7176">
      <w:r w:rsidRPr="008F6138">
        <w:t xml:space="preserve">This lab will show you how you </w:t>
      </w:r>
      <w:r w:rsidR="001A7176">
        <w:t xml:space="preserve">can </w:t>
      </w:r>
      <w:r w:rsidR="005A2661">
        <w:t xml:space="preserve">use the Java Persistence Architecture </w:t>
      </w:r>
      <w:r w:rsidR="00151B22">
        <w:t>(</w:t>
      </w:r>
      <w:r w:rsidR="005A2661">
        <w:t>JPA</w:t>
      </w:r>
      <w:r w:rsidR="00151B22">
        <w:t>)</w:t>
      </w:r>
      <w:r w:rsidR="005A2661">
        <w:t xml:space="preserve"> from a </w:t>
      </w:r>
      <w:r w:rsidR="001A7176">
        <w:t>Spring Boot REST service.</w:t>
      </w:r>
      <w:r w:rsidR="005A2661">
        <w:t xml:space="preserve"> For data store we will use PostgreSQL and we will store data o</w:t>
      </w:r>
      <w:r w:rsidR="00151B22">
        <w:t>f</w:t>
      </w:r>
      <w:r w:rsidR="005A2661">
        <w:t xml:space="preserve"> drone parts and drone parts orders. </w:t>
      </w:r>
    </w:p>
    <w:p w:rsidR="005A2661" w:rsidRDefault="005A2661" w:rsidP="001A7176">
      <w:r>
        <w:t xml:space="preserve">Starting point is a server application (project) that is generated in </w:t>
      </w:r>
      <w:proofErr w:type="spellStart"/>
      <w:r>
        <w:t>SwaggerHub</w:t>
      </w:r>
      <w:proofErr w:type="spellEnd"/>
      <w:r>
        <w:t xml:space="preserve"> from an interface specification (similar to lab 3).</w:t>
      </w:r>
    </w:p>
    <w:p w:rsidR="00151B22" w:rsidRDefault="00151B22" w:rsidP="00151B22">
      <w:r>
        <w:t xml:space="preserve">The starting point for this lab is to have the provided </w:t>
      </w:r>
      <w:proofErr w:type="spellStart"/>
      <w:r>
        <w:t>VirtualBox</w:t>
      </w:r>
      <w:proofErr w:type="spellEnd"/>
      <w:r>
        <w:t xml:space="preserve"> machine up-and-running:</w:t>
      </w:r>
    </w:p>
    <w:p w:rsidR="00151B22" w:rsidRPr="0094643E" w:rsidRDefault="00151B22" w:rsidP="00151B22">
      <w:pPr>
        <w:pStyle w:val="ListParagraph"/>
        <w:numPr>
          <w:ilvl w:val="0"/>
          <w:numId w:val="18"/>
        </w:numPr>
      </w:pPr>
      <w:r>
        <w:t>You are logged in under user/password</w:t>
      </w:r>
      <w:r w:rsidRPr="0094643E">
        <w:t>:  developer/welcome01</w:t>
      </w:r>
    </w:p>
    <w:p w:rsidR="00151B22" w:rsidRDefault="00151B22" w:rsidP="00151B22">
      <w:pPr>
        <w:pStyle w:val="ListParagraph"/>
        <w:numPr>
          <w:ilvl w:val="0"/>
          <w:numId w:val="18"/>
        </w:numPr>
      </w:pPr>
      <w:r>
        <w:t xml:space="preserve">You have updated the labs running the </w:t>
      </w:r>
      <w:proofErr w:type="spellStart"/>
      <w:r w:rsidRPr="0094643E">
        <w:rPr>
          <w:rFonts w:ascii="Courier New" w:hAnsi="Courier New" w:cs="Courier New"/>
          <w:sz w:val="18"/>
        </w:rPr>
        <w:t>git</w:t>
      </w:r>
      <w:proofErr w:type="spellEnd"/>
      <w:r w:rsidRPr="0094643E">
        <w:rPr>
          <w:rFonts w:ascii="Courier New" w:hAnsi="Courier New" w:cs="Courier New"/>
          <w:sz w:val="18"/>
        </w:rPr>
        <w:t xml:space="preserve"> pull</w:t>
      </w:r>
      <w:r>
        <w:t xml:space="preserve"> command in the lab workspace directory </w:t>
      </w:r>
      <w:r w:rsidRPr="0094643E">
        <w:rPr>
          <w:rFonts w:ascii="Courier New" w:hAnsi="Courier New" w:cs="Courier New"/>
          <w:sz w:val="18"/>
        </w:rPr>
        <w:t>/home/developer/projects/SIGSpringBoot101</w:t>
      </w:r>
    </w:p>
    <w:p w:rsidR="004A7CB0" w:rsidRDefault="00D21042" w:rsidP="004A7CB0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Overview</w:t>
      </w:r>
    </w:p>
    <w:p w:rsidR="001A7176" w:rsidRDefault="001A7176" w:rsidP="001A7176"/>
    <w:p w:rsidR="00D21042" w:rsidRDefault="00D21042" w:rsidP="00D21042">
      <w:r>
        <w:t>The starting point for this lab</w:t>
      </w:r>
      <w:r w:rsidR="00151B22">
        <w:t xml:space="preserve"> is</w:t>
      </w:r>
      <w:r>
        <w:t xml:space="preserve"> a project </w:t>
      </w:r>
      <w:proofErr w:type="spellStart"/>
      <w:r>
        <w:t>dronebuzzers</w:t>
      </w:r>
      <w:proofErr w:type="spellEnd"/>
      <w:r>
        <w:t xml:space="preserve"> that can be found in</w:t>
      </w:r>
      <w:r w:rsidR="005A2661">
        <w:t>:</w:t>
      </w:r>
    </w:p>
    <w:p w:rsidR="00D21042" w:rsidRPr="00003998" w:rsidRDefault="00D21042" w:rsidP="00D21042">
      <w:pPr>
        <w:rPr>
          <w:rFonts w:ascii="Courier New" w:hAnsi="Courier New" w:cs="Courier New"/>
          <w:sz w:val="18"/>
        </w:rPr>
      </w:pPr>
      <w:r w:rsidRPr="00003998">
        <w:rPr>
          <w:rFonts w:ascii="Courier New" w:hAnsi="Courier New" w:cs="Courier New"/>
          <w:sz w:val="18"/>
        </w:rPr>
        <w:t>/home/develop</w:t>
      </w:r>
      <w:r w:rsidRPr="005A2661">
        <w:rPr>
          <w:rFonts w:ascii="Courier New" w:hAnsi="Courier New" w:cs="Courier New"/>
          <w:sz w:val="16"/>
        </w:rPr>
        <w:t>er/projects/SIGSpringBoot101/lab 6/</w:t>
      </w:r>
      <w:proofErr w:type="spellStart"/>
      <w:r w:rsidRPr="005A2661">
        <w:rPr>
          <w:rFonts w:ascii="Courier New" w:hAnsi="Courier New" w:cs="Courier New"/>
          <w:sz w:val="16"/>
        </w:rPr>
        <w:t>dronebuzzers</w:t>
      </w:r>
      <w:proofErr w:type="spellEnd"/>
      <w:r w:rsidR="005A2661" w:rsidRPr="005A2661">
        <w:rPr>
          <w:rFonts w:ascii="Courier New" w:hAnsi="Courier New" w:cs="Courier New"/>
          <w:sz w:val="16"/>
        </w:rPr>
        <w:t>/input-project-generated.zip</w:t>
      </w:r>
    </w:p>
    <w:p w:rsidR="00D21042" w:rsidRDefault="005A2661" w:rsidP="001A7176">
      <w:r>
        <w:t xml:space="preserve">The figure below outlines the solution that will </w:t>
      </w:r>
      <w:r w:rsidR="00151B22">
        <w:t xml:space="preserve">be implemented in this lab. This starting point </w:t>
      </w:r>
      <w:r>
        <w:t xml:space="preserve">project is the left blue box ‘Generated </w:t>
      </w:r>
      <w:proofErr w:type="spellStart"/>
      <w:r>
        <w:t>DroneBuzzers</w:t>
      </w:r>
      <w:proofErr w:type="spellEnd"/>
      <w:r>
        <w:t xml:space="preserve"> API’:</w:t>
      </w:r>
    </w:p>
    <w:p w:rsidR="00D21042" w:rsidRDefault="00D21042" w:rsidP="001A7176">
      <w:r w:rsidRPr="00D21042">
        <w:rPr>
          <w:noProof/>
        </w:rPr>
        <w:lastRenderedPageBreak/>
        <w:drawing>
          <wp:inline distT="0" distB="0" distL="0" distR="0" wp14:anchorId="75A63761" wp14:editId="277ECEC3">
            <wp:extent cx="5972810" cy="2640965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D21042" w:rsidP="001A7176"/>
    <w:p w:rsidR="001A7176" w:rsidRDefault="001A7176" w:rsidP="001A7176">
      <w:r>
        <w:t>The following steps will be done</w:t>
      </w:r>
      <w:r w:rsidR="005A2661">
        <w:t xml:space="preserve"> in this lab</w:t>
      </w:r>
      <w:r>
        <w:t>:</w:t>
      </w:r>
    </w:p>
    <w:p w:rsidR="001A7176" w:rsidRDefault="001A7176" w:rsidP="001A7176">
      <w:pPr>
        <w:pStyle w:val="ListParagraph"/>
        <w:numPr>
          <w:ilvl w:val="0"/>
          <w:numId w:val="5"/>
        </w:numPr>
      </w:pPr>
      <w:r>
        <w:t>S</w:t>
      </w:r>
      <w:r w:rsidR="00A93408">
        <w:t>ection 2</w:t>
      </w:r>
      <w:r>
        <w:t xml:space="preserve">: </w:t>
      </w:r>
      <w:r w:rsidR="005A2661">
        <w:t xml:space="preserve">Prepare </w:t>
      </w:r>
      <w:r w:rsidR="002157B5">
        <w:t>PostgreSQL DB</w:t>
      </w:r>
    </w:p>
    <w:p w:rsidR="001A7176" w:rsidRDefault="001A7176" w:rsidP="001A7176">
      <w:pPr>
        <w:pStyle w:val="ListParagraph"/>
        <w:numPr>
          <w:ilvl w:val="0"/>
          <w:numId w:val="5"/>
        </w:numPr>
      </w:pPr>
      <w:r>
        <w:t>S</w:t>
      </w:r>
      <w:r w:rsidR="00A93408">
        <w:t>ection 3</w:t>
      </w:r>
      <w:r>
        <w:t xml:space="preserve">: </w:t>
      </w:r>
      <w:r w:rsidR="005A2661">
        <w:t>Configure</w:t>
      </w:r>
      <w:r w:rsidR="002157B5">
        <w:t xml:space="preserve"> project in Eclipse STS</w:t>
      </w:r>
    </w:p>
    <w:p w:rsidR="001A7176" w:rsidRDefault="001A7176" w:rsidP="001A7176">
      <w:pPr>
        <w:pStyle w:val="ListParagraph"/>
        <w:numPr>
          <w:ilvl w:val="0"/>
          <w:numId w:val="5"/>
        </w:numPr>
      </w:pPr>
      <w:r>
        <w:t>S</w:t>
      </w:r>
      <w:r w:rsidR="00A93408">
        <w:t>ection 4</w:t>
      </w:r>
      <w:r>
        <w:t xml:space="preserve">: </w:t>
      </w:r>
      <w:r w:rsidR="00A93408">
        <w:t>Implement repositories</w:t>
      </w:r>
    </w:p>
    <w:p w:rsidR="00A93408" w:rsidRDefault="00A93408" w:rsidP="001A7176">
      <w:pPr>
        <w:pStyle w:val="ListParagraph"/>
        <w:numPr>
          <w:ilvl w:val="0"/>
          <w:numId w:val="5"/>
        </w:numPr>
      </w:pPr>
      <w:r>
        <w:t>Section 5: Implement business logic</w:t>
      </w:r>
    </w:p>
    <w:p w:rsidR="006C7EE2" w:rsidRDefault="006C7EE2" w:rsidP="001A7176">
      <w:pPr>
        <w:pStyle w:val="ListParagraph"/>
        <w:numPr>
          <w:ilvl w:val="0"/>
          <w:numId w:val="5"/>
        </w:numPr>
      </w:pPr>
      <w:r>
        <w:t>Section 6: Run and Test</w:t>
      </w:r>
    </w:p>
    <w:p w:rsidR="00D21042" w:rsidRDefault="00D21042" w:rsidP="00D21042"/>
    <w:p w:rsidR="00A93408" w:rsidRDefault="00A93408" w:rsidP="00D21042">
      <w:r>
        <w:t>In the solution:</w:t>
      </w:r>
    </w:p>
    <w:p w:rsidR="00A93408" w:rsidRDefault="00A93408" w:rsidP="00D21042">
      <w:r w:rsidRPr="00A93408">
        <w:rPr>
          <w:noProof/>
        </w:rPr>
        <w:lastRenderedPageBreak/>
        <w:drawing>
          <wp:inline distT="0" distB="0" distL="0" distR="0" wp14:anchorId="098EA988" wp14:editId="6B0DA050">
            <wp:extent cx="5972810" cy="2874645"/>
            <wp:effectExtent l="0" t="0" r="889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D21042" w:rsidP="00D21042"/>
    <w:p w:rsidR="00D21042" w:rsidRDefault="005A2661" w:rsidP="00D2104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Prepare </w:t>
      </w:r>
      <w:r w:rsidR="00D21042">
        <w:rPr>
          <w:rFonts w:asciiTheme="minorHAnsi" w:hAnsiTheme="minorHAnsi"/>
        </w:rPr>
        <w:t>PostgreSQL DB</w:t>
      </w:r>
    </w:p>
    <w:p w:rsidR="00D21042" w:rsidRDefault="00D21042" w:rsidP="00D21042"/>
    <w:p w:rsidR="00D21042" w:rsidRDefault="005A2661" w:rsidP="00D21042">
      <w:r>
        <w:t>W</w:t>
      </w:r>
      <w:r w:rsidR="00D21042">
        <w:t>e will use a PostgreSQL DB as a JPA back-end. In this section we will get that up-and-running.</w:t>
      </w:r>
    </w:p>
    <w:p w:rsidR="00D21042" w:rsidRDefault="00151B22" w:rsidP="00D21042">
      <w:r>
        <w:t xml:space="preserve">We will run PostgreSQL and </w:t>
      </w:r>
      <w:proofErr w:type="spellStart"/>
      <w:r>
        <w:t>A</w:t>
      </w:r>
      <w:r w:rsidR="00D21042">
        <w:t>dminer</w:t>
      </w:r>
      <w:proofErr w:type="spellEnd"/>
      <w:r w:rsidR="00D21042">
        <w:t>: a graphical UI that supports various DB-</w:t>
      </w:r>
      <w:proofErr w:type="spellStart"/>
      <w:r w:rsidR="00D21042">
        <w:t>es</w:t>
      </w:r>
      <w:proofErr w:type="spellEnd"/>
      <w:r w:rsidR="00D21042">
        <w:t xml:space="preserve">. We will run both in a container. They are defined in the file </w:t>
      </w:r>
      <w:proofErr w:type="spellStart"/>
      <w:r w:rsidR="00D21042">
        <w:t>stack.yml</w:t>
      </w:r>
      <w:proofErr w:type="spellEnd"/>
      <w:r w:rsidR="00B17E4D">
        <w:t>, which you can find in the directory:</w:t>
      </w:r>
    </w:p>
    <w:p w:rsidR="00B17E4D" w:rsidRPr="00003998" w:rsidRDefault="00B17E4D" w:rsidP="00B17E4D">
      <w:pPr>
        <w:rPr>
          <w:rFonts w:ascii="Courier New" w:hAnsi="Courier New" w:cs="Courier New"/>
          <w:sz w:val="18"/>
        </w:rPr>
      </w:pPr>
      <w:r w:rsidRPr="00003998">
        <w:rPr>
          <w:rFonts w:ascii="Courier New" w:hAnsi="Courier New" w:cs="Courier New"/>
          <w:sz w:val="18"/>
        </w:rPr>
        <w:t>/home/developer</w:t>
      </w:r>
      <w:r>
        <w:rPr>
          <w:rFonts w:ascii="Courier New" w:hAnsi="Courier New" w:cs="Courier New"/>
          <w:sz w:val="18"/>
        </w:rPr>
        <w:t>/projects/SIGSpringBoot101/lab 6</w:t>
      </w:r>
      <w:r w:rsidRPr="00003998">
        <w:rPr>
          <w:rFonts w:ascii="Courier New" w:hAnsi="Courier New" w:cs="Courier New"/>
          <w:sz w:val="18"/>
        </w:rPr>
        <w:t>/</w:t>
      </w:r>
      <w:r>
        <w:rPr>
          <w:rFonts w:ascii="Courier New" w:hAnsi="Courier New" w:cs="Courier New"/>
          <w:sz w:val="18"/>
        </w:rPr>
        <w:t>input/</w:t>
      </w:r>
      <w:proofErr w:type="spellStart"/>
      <w:r>
        <w:rPr>
          <w:rFonts w:ascii="Courier New" w:hAnsi="Courier New" w:cs="Courier New"/>
          <w:sz w:val="18"/>
        </w:rPr>
        <w:t>postgresql</w:t>
      </w:r>
      <w:proofErr w:type="spellEnd"/>
    </w:p>
    <w:p w:rsidR="00B17E4D" w:rsidRDefault="00B17E4D" w:rsidP="00D21042">
      <w:r>
        <w:t xml:space="preserve">You can have a look at the </w:t>
      </w:r>
      <w:proofErr w:type="spellStart"/>
      <w:r>
        <w:t>stack.yml</w:t>
      </w:r>
      <w:proofErr w:type="spellEnd"/>
      <w:r>
        <w:t xml:space="preserve"> file:</w:t>
      </w:r>
    </w:p>
    <w:p w:rsidR="00B17E4D" w:rsidRDefault="00B17E4D" w:rsidP="00D21042">
      <w:r w:rsidRPr="00B17E4D">
        <w:rPr>
          <w:noProof/>
        </w:rPr>
        <w:drawing>
          <wp:inline distT="0" distB="0" distL="0" distR="0" wp14:anchorId="70D5D6CE" wp14:editId="0FF8C7D8">
            <wp:extent cx="4496400" cy="200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B17E4D" w:rsidP="00D21042">
      <w:r>
        <w:lastRenderedPageBreak/>
        <w:t xml:space="preserve">Don’t spend too much time here: if you’re not familiar with containers, just start the </w:t>
      </w:r>
      <w:proofErr w:type="spellStart"/>
      <w:r>
        <w:t>stack.yml</w:t>
      </w:r>
      <w:proofErr w:type="spellEnd"/>
      <w:r>
        <w:t xml:space="preserve"> defined containers with the command </w:t>
      </w:r>
      <w:proofErr w:type="spellStart"/>
      <w:r w:rsidRPr="00151B22">
        <w:rPr>
          <w:rFonts w:ascii="Courier New" w:hAnsi="Courier New" w:cs="Courier New"/>
          <w:sz w:val="18"/>
        </w:rPr>
        <w:t>docker</w:t>
      </w:r>
      <w:proofErr w:type="spellEnd"/>
      <w:r w:rsidRPr="00151B22">
        <w:rPr>
          <w:rFonts w:ascii="Courier New" w:hAnsi="Courier New" w:cs="Courier New"/>
          <w:sz w:val="18"/>
        </w:rPr>
        <w:t xml:space="preserve">-compose -f </w:t>
      </w:r>
      <w:proofErr w:type="spellStart"/>
      <w:r w:rsidRPr="00151B22">
        <w:rPr>
          <w:rFonts w:ascii="Courier New" w:hAnsi="Courier New" w:cs="Courier New"/>
          <w:sz w:val="18"/>
        </w:rPr>
        <w:t>stack.yml</w:t>
      </w:r>
      <w:proofErr w:type="spellEnd"/>
      <w:r w:rsidRPr="00151B22">
        <w:rPr>
          <w:rFonts w:ascii="Courier New" w:hAnsi="Courier New" w:cs="Courier New"/>
          <w:sz w:val="18"/>
        </w:rPr>
        <w:t xml:space="preserve"> up</w:t>
      </w:r>
      <w:r w:rsidR="00151B22">
        <w:t>. The execution starts like shown below:</w:t>
      </w:r>
    </w:p>
    <w:p w:rsidR="00151B22" w:rsidRDefault="00151B22" w:rsidP="00D21042">
      <w:r w:rsidRPr="00151B22">
        <w:drawing>
          <wp:inline distT="0" distB="0" distL="0" distR="0" wp14:anchorId="5A0F3EDE" wp14:editId="007E5586">
            <wp:extent cx="5007600" cy="183600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B22" w:rsidRDefault="00151B22" w:rsidP="00D21042">
      <w:r>
        <w:t xml:space="preserve">Wait </w:t>
      </w:r>
      <w:proofErr w:type="spellStart"/>
      <w:r>
        <w:t>un</w:t>
      </w:r>
      <w:r>
        <w:t>till</w:t>
      </w:r>
      <w:proofErr w:type="spellEnd"/>
      <w:r>
        <w:t xml:space="preserve"> the console prints ‘LOG: </w:t>
      </w:r>
      <w:proofErr w:type="spellStart"/>
      <w:r>
        <w:t>databse</w:t>
      </w:r>
      <w:proofErr w:type="spellEnd"/>
      <w:r>
        <w:t xml:space="preserve"> system </w:t>
      </w:r>
      <w:r>
        <w:t>is ready to accept connections’:</w:t>
      </w:r>
    </w:p>
    <w:p w:rsidR="00151B22" w:rsidRDefault="00151B22" w:rsidP="00D21042">
      <w:r w:rsidRPr="00151B22">
        <w:drawing>
          <wp:inline distT="0" distB="0" distL="0" distR="0" wp14:anchorId="2FC771B6" wp14:editId="37FFEEB5">
            <wp:extent cx="5972810" cy="150685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B17E4D" w:rsidP="00D21042">
      <w:r>
        <w:t xml:space="preserve">To verify that the DB and </w:t>
      </w:r>
      <w:proofErr w:type="spellStart"/>
      <w:r w:rsidR="00CB09E4">
        <w:t>A</w:t>
      </w:r>
      <w:r>
        <w:t>dminer</w:t>
      </w:r>
      <w:proofErr w:type="spellEnd"/>
      <w:r>
        <w:t xml:space="preserve"> </w:t>
      </w:r>
      <w:r w:rsidR="00CB09E4">
        <w:t xml:space="preserve">are </w:t>
      </w:r>
      <w:r>
        <w:t xml:space="preserve">started correctly, point your browser to: </w:t>
      </w:r>
      <w:hyperlink r:id="rId13" w:history="1">
        <w:r w:rsidRPr="00854FBA">
          <w:rPr>
            <w:rStyle w:val="Hyperlink"/>
          </w:rPr>
          <w:t>http://localhost:8081/</w:t>
        </w:r>
      </w:hyperlink>
      <w:r>
        <w:t xml:space="preserve"> and then complete the screen like shown below:</w:t>
      </w:r>
    </w:p>
    <w:p w:rsidR="00B17E4D" w:rsidRDefault="00B17E4D" w:rsidP="00D21042">
      <w:r w:rsidRPr="00B17E4D">
        <w:rPr>
          <w:noProof/>
        </w:rPr>
        <w:drawing>
          <wp:inline distT="0" distB="0" distL="0" distR="0" wp14:anchorId="19C3CEFA" wp14:editId="07E7FA01">
            <wp:extent cx="3744000" cy="24768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4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4D" w:rsidRDefault="00B17E4D" w:rsidP="00D21042">
      <w:r>
        <w:lastRenderedPageBreak/>
        <w:t xml:space="preserve">That will bring you to the </w:t>
      </w:r>
      <w:proofErr w:type="spellStart"/>
      <w:r>
        <w:t>Adminer</w:t>
      </w:r>
      <w:proofErr w:type="spellEnd"/>
      <w:r>
        <w:t xml:space="preserve"> management console:</w:t>
      </w:r>
    </w:p>
    <w:p w:rsidR="00B17E4D" w:rsidRDefault="00B17E4D" w:rsidP="00D21042">
      <w:r w:rsidRPr="00B17E4D">
        <w:rPr>
          <w:noProof/>
        </w:rPr>
        <w:drawing>
          <wp:inline distT="0" distB="0" distL="0" distR="0" wp14:anchorId="0F9475C1" wp14:editId="373153FE">
            <wp:extent cx="4496400" cy="318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00" cy="31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042" w:rsidRDefault="00B17E4D" w:rsidP="00D21042">
      <w:r>
        <w:t>Now, the PostgreSQL DB is up-and-running.</w:t>
      </w:r>
    </w:p>
    <w:p w:rsidR="00B17E4D" w:rsidRDefault="00B17E4D" w:rsidP="00D21042"/>
    <w:p w:rsidR="00B17E4D" w:rsidRPr="00B17E4D" w:rsidRDefault="005A2661" w:rsidP="00B17E4D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Configure </w:t>
      </w:r>
      <w:r w:rsidR="00B17E4D" w:rsidRPr="00B17E4D">
        <w:rPr>
          <w:rFonts w:asciiTheme="minorHAnsi" w:hAnsiTheme="minorHAnsi"/>
        </w:rPr>
        <w:t>project in Eclipse STS</w:t>
      </w:r>
    </w:p>
    <w:p w:rsidR="00B17E4D" w:rsidRDefault="00B17E4D" w:rsidP="00D21042"/>
    <w:p w:rsidR="00D21042" w:rsidRDefault="003466AE" w:rsidP="00D21042">
      <w:r>
        <w:t>In this section, we will:</w:t>
      </w:r>
    </w:p>
    <w:p w:rsidR="003466AE" w:rsidRDefault="003466AE" w:rsidP="003466AE">
      <w:pPr>
        <w:pStyle w:val="ListParagraph"/>
        <w:numPr>
          <w:ilvl w:val="0"/>
          <w:numId w:val="5"/>
        </w:numPr>
      </w:pPr>
      <w:r>
        <w:t>Step 1: import the generated project into Eclipse STS</w:t>
      </w:r>
    </w:p>
    <w:p w:rsidR="003466AE" w:rsidRDefault="003466AE" w:rsidP="003466AE">
      <w:pPr>
        <w:pStyle w:val="ListParagraph"/>
        <w:numPr>
          <w:ilvl w:val="0"/>
          <w:numId w:val="5"/>
        </w:numPr>
      </w:pPr>
      <w:r>
        <w:t xml:space="preserve">Step 2: configure the </w:t>
      </w:r>
      <w:proofErr w:type="spellStart"/>
      <w:r>
        <w:t>application.properties</w:t>
      </w:r>
      <w:proofErr w:type="spellEnd"/>
    </w:p>
    <w:p w:rsidR="003466AE" w:rsidRDefault="003466AE" w:rsidP="003466AE">
      <w:pPr>
        <w:pStyle w:val="ListParagraph"/>
        <w:numPr>
          <w:ilvl w:val="0"/>
          <w:numId w:val="5"/>
        </w:numPr>
      </w:pPr>
      <w:r>
        <w:t xml:space="preserve">Step 3: add support for JPA and for </w:t>
      </w:r>
      <w:r w:rsidR="0015713F">
        <w:t>PostgreSQL in</w:t>
      </w:r>
      <w:r>
        <w:t xml:space="preserve"> the maven pom.xml </w:t>
      </w:r>
    </w:p>
    <w:p w:rsidR="003466AE" w:rsidRDefault="003466AE" w:rsidP="00D21042"/>
    <w:p w:rsidR="003466AE" w:rsidRPr="003466AE" w:rsidRDefault="003466AE" w:rsidP="003466AE">
      <w:pPr>
        <w:rPr>
          <w:b/>
        </w:rPr>
      </w:pPr>
      <w:r w:rsidRPr="003466AE">
        <w:rPr>
          <w:b/>
        </w:rPr>
        <w:t>Step 1: import the generated project into Eclipse STS</w:t>
      </w:r>
    </w:p>
    <w:p w:rsidR="0015713F" w:rsidRDefault="003466AE" w:rsidP="0015713F">
      <w:r>
        <w:t>Start Eclipse STS</w:t>
      </w:r>
      <w:r w:rsidR="00CB09E4">
        <w:t>. If you still have projects from other labs open, close them first</w:t>
      </w:r>
      <w:r w:rsidR="0015713F">
        <w:t xml:space="preserve">. </w:t>
      </w:r>
      <w:r w:rsidR="0015713F">
        <w:t>Right-click the project in the Package Explorer and click Delete:</w:t>
      </w:r>
    </w:p>
    <w:p w:rsidR="0015713F" w:rsidRDefault="0015713F" w:rsidP="0015713F">
      <w:r w:rsidRPr="001A6E69">
        <w:rPr>
          <w:noProof/>
        </w:rPr>
        <w:lastRenderedPageBreak/>
        <w:drawing>
          <wp:inline distT="0" distB="0" distL="0" distR="0" wp14:anchorId="60E215A5" wp14:editId="5C655526">
            <wp:extent cx="2901600" cy="1526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1600" cy="15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E4" w:rsidRDefault="00CB09E4" w:rsidP="003466AE"/>
    <w:p w:rsidR="003466AE" w:rsidRDefault="00CB09E4" w:rsidP="003466AE">
      <w:r>
        <w:t xml:space="preserve">Now, </w:t>
      </w:r>
      <w:r w:rsidR="003466AE">
        <w:t xml:space="preserve">go to File </w:t>
      </w:r>
      <w:r w:rsidR="003466AE">
        <w:sym w:font="Wingdings" w:char="F0E0"/>
      </w:r>
      <w:r w:rsidR="003466AE">
        <w:t xml:space="preserve"> Import:</w:t>
      </w:r>
    </w:p>
    <w:p w:rsidR="003466AE" w:rsidRDefault="003466AE" w:rsidP="003466AE">
      <w:r w:rsidRPr="003466AE">
        <w:rPr>
          <w:noProof/>
        </w:rPr>
        <w:drawing>
          <wp:inline distT="0" distB="0" distL="0" distR="0" wp14:anchorId="0B444699" wp14:editId="3BEA5BB7">
            <wp:extent cx="1234800" cy="2206800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4800" cy="22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AE" w:rsidRDefault="000B4152" w:rsidP="003466AE">
      <w:r>
        <w:t>In the resulting pop-up, select ‘Existing Maven Projects’:</w:t>
      </w:r>
    </w:p>
    <w:p w:rsidR="000B4152" w:rsidRDefault="000B4152" w:rsidP="003466AE">
      <w:r>
        <w:rPr>
          <w:noProof/>
        </w:rPr>
        <w:lastRenderedPageBreak/>
        <w:drawing>
          <wp:inline distT="0" distB="0" distL="0" distR="0" wp14:anchorId="6D69FEF5">
            <wp:extent cx="3078000" cy="27828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000" cy="27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4152" w:rsidRDefault="000B4152" w:rsidP="003466AE">
      <w:r>
        <w:t>Click Next and select the root directory and projects:</w:t>
      </w:r>
    </w:p>
    <w:p w:rsidR="000B4152" w:rsidRDefault="000B4152" w:rsidP="003466AE">
      <w:r w:rsidRPr="000B4152">
        <w:rPr>
          <w:noProof/>
        </w:rPr>
        <w:drawing>
          <wp:inline distT="0" distB="0" distL="0" distR="0" wp14:anchorId="17EB5684" wp14:editId="7C10F8DB">
            <wp:extent cx="3301200" cy="3340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3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AE" w:rsidRDefault="000B4152" w:rsidP="003466AE">
      <w:r>
        <w:t>Click Finish to import the project.</w:t>
      </w:r>
    </w:p>
    <w:p w:rsidR="000B4152" w:rsidRDefault="000B4152" w:rsidP="003466AE"/>
    <w:p w:rsidR="003466AE" w:rsidRPr="003466AE" w:rsidRDefault="003466AE" w:rsidP="003466AE">
      <w:pPr>
        <w:rPr>
          <w:b/>
        </w:rPr>
      </w:pPr>
      <w:r w:rsidRPr="003466AE">
        <w:rPr>
          <w:b/>
        </w:rPr>
        <w:t xml:space="preserve">Step 2: configure the </w:t>
      </w:r>
      <w:proofErr w:type="spellStart"/>
      <w:r w:rsidRPr="003466AE">
        <w:rPr>
          <w:b/>
        </w:rPr>
        <w:t>application.properties</w:t>
      </w:r>
      <w:proofErr w:type="spellEnd"/>
    </w:p>
    <w:p w:rsidR="003466AE" w:rsidRDefault="000B4152" w:rsidP="003466AE">
      <w:r>
        <w:lastRenderedPageBreak/>
        <w:t xml:space="preserve">Change the </w:t>
      </w:r>
      <w:proofErr w:type="spellStart"/>
      <w:r>
        <w:t>application.properties</w:t>
      </w:r>
      <w:proofErr w:type="spellEnd"/>
      <w:r>
        <w:t xml:space="preserve"> file:</w:t>
      </w:r>
    </w:p>
    <w:p w:rsidR="0015713F" w:rsidRDefault="0015713F" w:rsidP="0015713F">
      <w:pPr>
        <w:pStyle w:val="ListParagraph"/>
        <w:numPr>
          <w:ilvl w:val="0"/>
          <w:numId w:val="5"/>
        </w:numPr>
      </w:pPr>
      <w:r>
        <w:t>Change the server port:</w:t>
      </w:r>
      <w:r>
        <w:br/>
      </w:r>
      <w:proofErr w:type="spellStart"/>
      <w:r w:rsidRPr="0015713F">
        <w:rPr>
          <w:rFonts w:ascii="Courier New" w:hAnsi="Courier New" w:cs="Courier New"/>
          <w:sz w:val="18"/>
        </w:rPr>
        <w:t>server.port</w:t>
      </w:r>
      <w:proofErr w:type="spellEnd"/>
      <w:r w:rsidRPr="0015713F">
        <w:rPr>
          <w:rFonts w:ascii="Courier New" w:hAnsi="Courier New" w:cs="Courier New"/>
          <w:sz w:val="18"/>
        </w:rPr>
        <w:t>=8090</w:t>
      </w:r>
    </w:p>
    <w:p w:rsidR="0015713F" w:rsidRPr="0015713F" w:rsidRDefault="0015713F" w:rsidP="0015713F">
      <w:pPr>
        <w:pStyle w:val="ListParagraph"/>
        <w:numPr>
          <w:ilvl w:val="0"/>
          <w:numId w:val="5"/>
        </w:numPr>
        <w:rPr>
          <w:rFonts w:ascii="Courier New" w:hAnsi="Courier New" w:cs="Courier New"/>
          <w:sz w:val="18"/>
        </w:rPr>
      </w:pPr>
      <w:r>
        <w:t xml:space="preserve">Set the </w:t>
      </w:r>
      <w:proofErr w:type="spellStart"/>
      <w:r>
        <w:t>postgres</w:t>
      </w:r>
      <w:proofErr w:type="spellEnd"/>
      <w:r>
        <w:t xml:space="preserve"> settings</w:t>
      </w:r>
      <w:r>
        <w:br/>
      </w:r>
      <w:r w:rsidRPr="0015713F">
        <w:rPr>
          <w:rFonts w:ascii="Courier New" w:hAnsi="Courier New" w:cs="Courier New"/>
          <w:sz w:val="18"/>
        </w:rPr>
        <w:t>spring.datasource.url=</w:t>
      </w:r>
      <w:proofErr w:type="spellStart"/>
      <w:r w:rsidRPr="0015713F">
        <w:rPr>
          <w:rFonts w:ascii="Courier New" w:hAnsi="Courier New" w:cs="Courier New"/>
          <w:sz w:val="18"/>
        </w:rPr>
        <w:t>jdbc:postgresql</w:t>
      </w:r>
      <w:proofErr w:type="spellEnd"/>
      <w:r w:rsidRPr="0015713F">
        <w:rPr>
          <w:rFonts w:ascii="Courier New" w:hAnsi="Courier New" w:cs="Courier New"/>
          <w:sz w:val="18"/>
        </w:rPr>
        <w:t>://localhost:5433/</w:t>
      </w:r>
      <w:proofErr w:type="spellStart"/>
      <w:r w:rsidRPr="0015713F">
        <w:rPr>
          <w:rFonts w:ascii="Courier New" w:hAnsi="Courier New" w:cs="Courier New"/>
          <w:sz w:val="18"/>
        </w:rPr>
        <w:t>postgres</w:t>
      </w:r>
      <w:proofErr w:type="spellEnd"/>
      <w:r w:rsidRPr="0015713F">
        <w:rPr>
          <w:rFonts w:ascii="Courier New" w:hAnsi="Courier New" w:cs="Courier New"/>
          <w:sz w:val="18"/>
        </w:rPr>
        <w:br/>
      </w:r>
      <w:proofErr w:type="spellStart"/>
      <w:r w:rsidRPr="0015713F">
        <w:rPr>
          <w:rFonts w:ascii="Courier New" w:hAnsi="Courier New" w:cs="Courier New"/>
          <w:sz w:val="18"/>
        </w:rPr>
        <w:t>spring.datasource.username</w:t>
      </w:r>
      <w:proofErr w:type="spellEnd"/>
      <w:r w:rsidRPr="0015713F">
        <w:rPr>
          <w:rFonts w:ascii="Courier New" w:hAnsi="Courier New" w:cs="Courier New"/>
          <w:sz w:val="18"/>
        </w:rPr>
        <w:t>=</w:t>
      </w:r>
      <w:proofErr w:type="spellStart"/>
      <w:r w:rsidRPr="0015713F">
        <w:rPr>
          <w:rFonts w:ascii="Courier New" w:hAnsi="Courier New" w:cs="Courier New"/>
          <w:sz w:val="18"/>
        </w:rPr>
        <w:t>postgres</w:t>
      </w:r>
      <w:proofErr w:type="spellEnd"/>
      <w:r w:rsidRPr="0015713F">
        <w:rPr>
          <w:rFonts w:ascii="Courier New" w:hAnsi="Courier New" w:cs="Courier New"/>
          <w:sz w:val="18"/>
        </w:rPr>
        <w:br/>
      </w:r>
      <w:proofErr w:type="spellStart"/>
      <w:r w:rsidRPr="0015713F">
        <w:rPr>
          <w:rFonts w:ascii="Courier New" w:hAnsi="Courier New" w:cs="Courier New"/>
          <w:sz w:val="18"/>
        </w:rPr>
        <w:t>spring.datasource.password</w:t>
      </w:r>
      <w:proofErr w:type="spellEnd"/>
      <w:r w:rsidRPr="0015713F">
        <w:rPr>
          <w:rFonts w:ascii="Courier New" w:hAnsi="Courier New" w:cs="Courier New"/>
          <w:sz w:val="18"/>
        </w:rPr>
        <w:t>=example</w:t>
      </w:r>
      <w:r w:rsidRPr="0015713F">
        <w:rPr>
          <w:rFonts w:ascii="Courier New" w:hAnsi="Courier New" w:cs="Courier New"/>
          <w:sz w:val="18"/>
        </w:rPr>
        <w:br/>
      </w:r>
      <w:proofErr w:type="spellStart"/>
      <w:r w:rsidRPr="0015713F">
        <w:rPr>
          <w:rFonts w:ascii="Courier New" w:hAnsi="Courier New" w:cs="Courier New"/>
          <w:sz w:val="18"/>
        </w:rPr>
        <w:t>spring.datasource.driver</w:t>
      </w:r>
      <w:proofErr w:type="spellEnd"/>
      <w:r w:rsidRPr="0015713F">
        <w:rPr>
          <w:rFonts w:ascii="Courier New" w:hAnsi="Courier New" w:cs="Courier New"/>
          <w:sz w:val="18"/>
        </w:rPr>
        <w:t>-class-name=</w:t>
      </w:r>
      <w:proofErr w:type="spellStart"/>
      <w:r w:rsidRPr="0015713F">
        <w:rPr>
          <w:rFonts w:ascii="Courier New" w:hAnsi="Courier New" w:cs="Courier New"/>
          <w:sz w:val="18"/>
        </w:rPr>
        <w:t>org.postgresql.Driver</w:t>
      </w:r>
      <w:proofErr w:type="spellEnd"/>
      <w:r w:rsidRPr="0015713F">
        <w:rPr>
          <w:rFonts w:ascii="Courier New" w:hAnsi="Courier New" w:cs="Courier New"/>
          <w:sz w:val="18"/>
        </w:rPr>
        <w:br/>
      </w:r>
      <w:proofErr w:type="spellStart"/>
      <w:r w:rsidRPr="0015713F">
        <w:rPr>
          <w:rFonts w:ascii="Courier New" w:hAnsi="Courier New" w:cs="Courier New"/>
          <w:sz w:val="18"/>
        </w:rPr>
        <w:t>spring.jpa.hibernate.ddl</w:t>
      </w:r>
      <w:proofErr w:type="spellEnd"/>
      <w:r w:rsidRPr="0015713F">
        <w:rPr>
          <w:rFonts w:ascii="Courier New" w:hAnsi="Courier New" w:cs="Courier New"/>
          <w:sz w:val="18"/>
        </w:rPr>
        <w:t>-auto=update</w:t>
      </w:r>
    </w:p>
    <w:p w:rsidR="0015713F" w:rsidRDefault="0015713F" w:rsidP="003466AE">
      <w:r>
        <w:t xml:space="preserve">That results in an </w:t>
      </w:r>
      <w:proofErr w:type="spellStart"/>
      <w:r>
        <w:t>application.properties</w:t>
      </w:r>
      <w:proofErr w:type="spellEnd"/>
      <w:r>
        <w:t xml:space="preserve"> file like shown below:</w:t>
      </w:r>
    </w:p>
    <w:p w:rsidR="000B4152" w:rsidRDefault="007651F5" w:rsidP="003466AE">
      <w:r w:rsidRPr="007651F5">
        <w:rPr>
          <w:noProof/>
        </w:rPr>
        <w:drawing>
          <wp:inline distT="0" distB="0" distL="0" distR="0" wp14:anchorId="19550297" wp14:editId="0B35F630">
            <wp:extent cx="4172400" cy="136440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56" w:rsidRDefault="00D43856" w:rsidP="003466AE">
      <w:r>
        <w:t>The changes can also be found in:</w:t>
      </w:r>
    </w:p>
    <w:p w:rsidR="00D43856" w:rsidRPr="00D43856" w:rsidRDefault="00D43856" w:rsidP="003466AE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proofErr w:type="spellStart"/>
      <w:r w:rsidRPr="00D43856">
        <w:rPr>
          <w:rFonts w:ascii="Courier New" w:hAnsi="Courier New" w:cs="Courier New"/>
          <w:sz w:val="18"/>
        </w:rPr>
        <w:t>application.properties</w:t>
      </w:r>
      <w:proofErr w:type="spellEnd"/>
    </w:p>
    <w:p w:rsidR="000B4152" w:rsidRDefault="00D43856" w:rsidP="003466AE">
      <w:r>
        <w:t>Beside</w:t>
      </w:r>
      <w:r w:rsidR="007651F5">
        <w:t>s the service port change to 8090</w:t>
      </w:r>
      <w:r>
        <w:t>, the application properties now</w:t>
      </w:r>
      <w:r w:rsidR="0015713F">
        <w:t xml:space="preserve"> configure</w:t>
      </w:r>
      <w:r>
        <w:t>:</w:t>
      </w:r>
    </w:p>
    <w:p w:rsidR="00D43856" w:rsidRDefault="00D43856" w:rsidP="00D43856">
      <w:pPr>
        <w:pStyle w:val="ListParagraph"/>
        <w:numPr>
          <w:ilvl w:val="0"/>
          <w:numId w:val="5"/>
        </w:numPr>
      </w:pPr>
      <w:r>
        <w:t>how the Spring data</w:t>
      </w:r>
      <w:r w:rsidR="0015713F">
        <w:t xml:space="preserve"> </w:t>
      </w:r>
      <w:r>
        <w:t>source can connect to the PostgreSQL DB</w:t>
      </w:r>
    </w:p>
    <w:p w:rsidR="00D43856" w:rsidRDefault="0015713F" w:rsidP="00D43856">
      <w:pPr>
        <w:pStyle w:val="ListParagraph"/>
        <w:numPr>
          <w:ilvl w:val="0"/>
          <w:numId w:val="5"/>
        </w:numPr>
      </w:pPr>
      <w:r>
        <w:t xml:space="preserve">that </w:t>
      </w:r>
      <w:r w:rsidR="00D43856">
        <w:t xml:space="preserve">JPA </w:t>
      </w:r>
      <w:r>
        <w:t>will</w:t>
      </w:r>
      <w:r w:rsidR="00D43856">
        <w:t xml:space="preserve"> update</w:t>
      </w:r>
      <w:r w:rsidR="00152748">
        <w:t xml:space="preserve"> / create</w:t>
      </w:r>
      <w:r w:rsidR="00D43856">
        <w:t xml:space="preserve"> the DB table</w:t>
      </w:r>
      <w:r w:rsidR="00152748">
        <w:t>s</w:t>
      </w:r>
      <w:r w:rsidR="00D43856">
        <w:t xml:space="preserve"> when they are not present / not in line with the code</w:t>
      </w:r>
    </w:p>
    <w:p w:rsidR="00D43856" w:rsidRDefault="00D43856" w:rsidP="00D43856">
      <w:r>
        <w:t>The latter setting is something you should be careful with in production situations.</w:t>
      </w:r>
    </w:p>
    <w:p w:rsidR="000B4152" w:rsidRDefault="000B4152" w:rsidP="003466AE"/>
    <w:p w:rsidR="003466AE" w:rsidRPr="003466AE" w:rsidRDefault="003466AE" w:rsidP="003466AE">
      <w:pPr>
        <w:rPr>
          <w:b/>
        </w:rPr>
      </w:pPr>
      <w:r w:rsidRPr="003466AE">
        <w:rPr>
          <w:b/>
        </w:rPr>
        <w:t xml:space="preserve">Step </w:t>
      </w:r>
      <w:r w:rsidR="0015713F">
        <w:rPr>
          <w:b/>
        </w:rPr>
        <w:t>3: add support for JPA and for PostgreSQL in</w:t>
      </w:r>
      <w:r w:rsidRPr="003466AE">
        <w:rPr>
          <w:b/>
        </w:rPr>
        <w:t xml:space="preserve"> the maven pom.xml </w:t>
      </w:r>
    </w:p>
    <w:p w:rsidR="003466AE" w:rsidRPr="00D43856" w:rsidRDefault="00D43856" w:rsidP="00D21042">
      <w:r w:rsidRPr="00D43856">
        <w:t xml:space="preserve">Before we can start working on the code, we also have to extend the pom.xml file: </w:t>
      </w:r>
      <w:r w:rsidR="00152748">
        <w:t>dependencies</w:t>
      </w:r>
      <w:r w:rsidRPr="00D43856">
        <w:t xml:space="preserve"> for JPA and for PostgreSQL have to be added. These additions can be found in</w:t>
      </w:r>
    </w:p>
    <w:p w:rsidR="00D43856" w:rsidRPr="00D43856" w:rsidRDefault="00D43856" w:rsidP="00D43856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r>
        <w:rPr>
          <w:rFonts w:ascii="Courier New" w:hAnsi="Courier New" w:cs="Courier New"/>
          <w:sz w:val="18"/>
        </w:rPr>
        <w:t>pom-additions.txt</w:t>
      </w:r>
    </w:p>
    <w:p w:rsidR="00D43856" w:rsidRDefault="0015713F" w:rsidP="00D21042">
      <w:r>
        <w:t>Add the following lines</w:t>
      </w:r>
      <w:r w:rsidR="00D43856">
        <w:t xml:space="preserve"> to the pom.xml</w:t>
      </w:r>
      <w:r w:rsidR="002157B5">
        <w:t xml:space="preserve"> at the bottom</w:t>
      </w:r>
      <w:r w:rsidR="00D43856">
        <w:t>: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lastRenderedPageBreak/>
        <w:t xml:space="preserve">        </w:t>
      </w:r>
      <w:r w:rsidRPr="0015713F">
        <w:rPr>
          <w:rFonts w:ascii="Courier New" w:hAnsi="Courier New" w:cs="Courier New"/>
          <w:sz w:val="18"/>
        </w:rPr>
        <w:tab/>
        <w:t>&lt;dependency&gt;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</w:t>
      </w:r>
      <w:proofErr w:type="spellStart"/>
      <w:r w:rsidRPr="0015713F">
        <w:rPr>
          <w:rFonts w:ascii="Courier New" w:hAnsi="Courier New" w:cs="Courier New"/>
          <w:sz w:val="18"/>
        </w:rPr>
        <w:t>groupId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  <w:proofErr w:type="spellStart"/>
      <w:r w:rsidRPr="0015713F">
        <w:rPr>
          <w:rFonts w:ascii="Courier New" w:hAnsi="Courier New" w:cs="Courier New"/>
          <w:sz w:val="18"/>
        </w:rPr>
        <w:t>org.springframework.boot</w:t>
      </w:r>
      <w:proofErr w:type="spellEnd"/>
      <w:r w:rsidRPr="0015713F">
        <w:rPr>
          <w:rFonts w:ascii="Courier New" w:hAnsi="Courier New" w:cs="Courier New"/>
          <w:sz w:val="18"/>
        </w:rPr>
        <w:t>&lt;/</w:t>
      </w:r>
      <w:proofErr w:type="spellStart"/>
      <w:r w:rsidRPr="0015713F">
        <w:rPr>
          <w:rFonts w:ascii="Courier New" w:hAnsi="Courier New" w:cs="Courier New"/>
          <w:sz w:val="18"/>
        </w:rPr>
        <w:t>groupId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</w:t>
      </w:r>
      <w:proofErr w:type="spellStart"/>
      <w:r w:rsidRPr="0015713F">
        <w:rPr>
          <w:rFonts w:ascii="Courier New" w:hAnsi="Courier New" w:cs="Courier New"/>
          <w:sz w:val="18"/>
        </w:rPr>
        <w:t>artifactId</w:t>
      </w:r>
      <w:proofErr w:type="spellEnd"/>
      <w:r w:rsidRPr="0015713F">
        <w:rPr>
          <w:rFonts w:ascii="Courier New" w:hAnsi="Courier New" w:cs="Courier New"/>
          <w:sz w:val="18"/>
        </w:rPr>
        <w:t>&gt;spring-boot-starter-data-</w:t>
      </w:r>
      <w:proofErr w:type="spellStart"/>
      <w:r w:rsidRPr="0015713F">
        <w:rPr>
          <w:rFonts w:ascii="Courier New" w:hAnsi="Courier New" w:cs="Courier New"/>
          <w:sz w:val="18"/>
        </w:rPr>
        <w:t>jpa</w:t>
      </w:r>
      <w:proofErr w:type="spellEnd"/>
      <w:r w:rsidRPr="0015713F">
        <w:rPr>
          <w:rFonts w:ascii="Courier New" w:hAnsi="Courier New" w:cs="Courier New"/>
          <w:sz w:val="18"/>
        </w:rPr>
        <w:t>&lt;/</w:t>
      </w:r>
      <w:proofErr w:type="spellStart"/>
      <w:r w:rsidRPr="0015713F">
        <w:rPr>
          <w:rFonts w:ascii="Courier New" w:hAnsi="Courier New" w:cs="Courier New"/>
          <w:sz w:val="18"/>
        </w:rPr>
        <w:t>artifactId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&lt;/dependency&gt;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&lt;dependency&gt;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</w:t>
      </w:r>
      <w:proofErr w:type="spellStart"/>
      <w:r w:rsidRPr="0015713F">
        <w:rPr>
          <w:rFonts w:ascii="Courier New" w:hAnsi="Courier New" w:cs="Courier New"/>
          <w:sz w:val="18"/>
        </w:rPr>
        <w:t>groupId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  <w:proofErr w:type="spellStart"/>
      <w:r w:rsidRPr="0015713F">
        <w:rPr>
          <w:rFonts w:ascii="Courier New" w:hAnsi="Courier New" w:cs="Courier New"/>
          <w:sz w:val="18"/>
        </w:rPr>
        <w:t>org.postgresql</w:t>
      </w:r>
      <w:proofErr w:type="spellEnd"/>
      <w:r w:rsidRPr="0015713F">
        <w:rPr>
          <w:rFonts w:ascii="Courier New" w:hAnsi="Courier New" w:cs="Courier New"/>
          <w:sz w:val="18"/>
        </w:rPr>
        <w:t>&lt;/</w:t>
      </w:r>
      <w:proofErr w:type="spellStart"/>
      <w:r w:rsidRPr="0015713F">
        <w:rPr>
          <w:rFonts w:ascii="Courier New" w:hAnsi="Courier New" w:cs="Courier New"/>
          <w:sz w:val="18"/>
        </w:rPr>
        <w:t>groupId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</w:t>
      </w:r>
      <w:proofErr w:type="spellStart"/>
      <w:r w:rsidRPr="0015713F">
        <w:rPr>
          <w:rFonts w:ascii="Courier New" w:hAnsi="Courier New" w:cs="Courier New"/>
          <w:sz w:val="18"/>
        </w:rPr>
        <w:t>artifactId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  <w:proofErr w:type="spellStart"/>
      <w:r w:rsidRPr="0015713F">
        <w:rPr>
          <w:rFonts w:ascii="Courier New" w:hAnsi="Courier New" w:cs="Courier New"/>
          <w:sz w:val="18"/>
        </w:rPr>
        <w:t>postgresql</w:t>
      </w:r>
      <w:proofErr w:type="spellEnd"/>
      <w:r w:rsidRPr="0015713F">
        <w:rPr>
          <w:rFonts w:ascii="Courier New" w:hAnsi="Courier New" w:cs="Courier New"/>
          <w:sz w:val="18"/>
        </w:rPr>
        <w:t>&lt;/</w:t>
      </w:r>
      <w:proofErr w:type="spellStart"/>
      <w:r w:rsidRPr="0015713F">
        <w:rPr>
          <w:rFonts w:ascii="Courier New" w:hAnsi="Courier New" w:cs="Courier New"/>
          <w:sz w:val="18"/>
        </w:rPr>
        <w:t>artifactId</w:t>
      </w:r>
      <w:proofErr w:type="spellEnd"/>
      <w:r w:rsidRPr="0015713F">
        <w:rPr>
          <w:rFonts w:ascii="Courier New" w:hAnsi="Courier New" w:cs="Courier New"/>
          <w:sz w:val="18"/>
        </w:rPr>
        <w:t>&gt;</w:t>
      </w:r>
    </w:p>
    <w:p w:rsidR="0015713F" w:rsidRP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&lt;scope&gt;runtime&lt;/scope&gt;</w:t>
      </w:r>
    </w:p>
    <w:p w:rsidR="0015713F" w:rsidRDefault="0015713F" w:rsidP="0015713F">
      <w:pPr>
        <w:keepNext/>
        <w:spacing w:after="0" w:line="240" w:lineRule="auto"/>
        <w:rPr>
          <w:rFonts w:ascii="Courier New" w:hAnsi="Courier New" w:cs="Courier New"/>
          <w:sz w:val="18"/>
        </w:rPr>
      </w:pPr>
      <w:r w:rsidRPr="0015713F">
        <w:rPr>
          <w:rFonts w:ascii="Courier New" w:hAnsi="Courier New" w:cs="Courier New"/>
          <w:sz w:val="18"/>
        </w:rPr>
        <w:tab/>
      </w:r>
      <w:r w:rsidRPr="0015713F">
        <w:rPr>
          <w:rFonts w:ascii="Courier New" w:hAnsi="Courier New" w:cs="Courier New"/>
          <w:sz w:val="18"/>
        </w:rPr>
        <w:tab/>
        <w:t>&lt;/dependency&gt;</w:t>
      </w:r>
    </w:p>
    <w:p w:rsidR="0015713F" w:rsidRPr="0015713F" w:rsidRDefault="0015713F" w:rsidP="0015713F"/>
    <w:p w:rsidR="0015713F" w:rsidRPr="0015713F" w:rsidRDefault="0015713F" w:rsidP="0015713F">
      <w:r>
        <w:t>That should result in a pom.xml like shown below:</w:t>
      </w:r>
    </w:p>
    <w:p w:rsidR="00D43856" w:rsidRPr="00D43856" w:rsidRDefault="002157B5" w:rsidP="00D21042">
      <w:r w:rsidRPr="002157B5">
        <w:rPr>
          <w:noProof/>
        </w:rPr>
        <w:drawing>
          <wp:inline distT="0" distB="0" distL="0" distR="0" wp14:anchorId="09B53670" wp14:editId="07F6258E">
            <wp:extent cx="2872800" cy="201600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8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56" w:rsidRPr="00D43856" w:rsidRDefault="00D43856" w:rsidP="00D21042"/>
    <w:p w:rsidR="002157B5" w:rsidRDefault="00A93408" w:rsidP="002157B5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Implement </w:t>
      </w:r>
      <w:r w:rsidR="002157B5">
        <w:rPr>
          <w:rFonts w:asciiTheme="minorHAnsi" w:hAnsiTheme="minorHAnsi"/>
        </w:rPr>
        <w:t>repositories</w:t>
      </w:r>
    </w:p>
    <w:p w:rsidR="003466AE" w:rsidRDefault="003466AE" w:rsidP="00D21042"/>
    <w:p w:rsidR="002157B5" w:rsidRDefault="002157B5" w:rsidP="00D21042">
      <w:r>
        <w:t xml:space="preserve">In this section, we </w:t>
      </w:r>
      <w:r w:rsidR="00577A12">
        <w:t>will implement the repositories.</w:t>
      </w:r>
    </w:p>
    <w:p w:rsidR="002157B5" w:rsidRDefault="00451E0D" w:rsidP="00D21042">
      <w:r>
        <w:t xml:space="preserve">A repository </w:t>
      </w:r>
      <w:r w:rsidR="00152748">
        <w:t xml:space="preserve">implementation </w:t>
      </w:r>
      <w:r>
        <w:t>consists of 3 parts:</w:t>
      </w:r>
    </w:p>
    <w:p w:rsidR="00451E0D" w:rsidRDefault="00152748" w:rsidP="00451E0D">
      <w:pPr>
        <w:pStyle w:val="ListParagraph"/>
        <w:numPr>
          <w:ilvl w:val="0"/>
          <w:numId w:val="16"/>
        </w:numPr>
      </w:pPr>
      <w:r>
        <w:t xml:space="preserve">The java class for the </w:t>
      </w:r>
      <w:r w:rsidR="00451E0D">
        <w:t>objects that will be stored in the repository</w:t>
      </w:r>
    </w:p>
    <w:p w:rsidR="00451E0D" w:rsidRDefault="00451E0D" w:rsidP="00451E0D">
      <w:pPr>
        <w:pStyle w:val="ListParagraph"/>
        <w:numPr>
          <w:ilvl w:val="0"/>
          <w:numId w:val="16"/>
        </w:numPr>
      </w:pPr>
      <w:r>
        <w:t xml:space="preserve">An interface definition that defines </w:t>
      </w:r>
      <w:r w:rsidR="00152748">
        <w:t xml:space="preserve">the </w:t>
      </w:r>
      <w:r>
        <w:t>operations on the repository</w:t>
      </w:r>
    </w:p>
    <w:p w:rsidR="00451E0D" w:rsidRDefault="00451E0D" w:rsidP="00451E0D">
      <w:pPr>
        <w:pStyle w:val="ListParagraph"/>
        <w:numPr>
          <w:ilvl w:val="0"/>
          <w:numId w:val="16"/>
        </w:numPr>
      </w:pPr>
      <w:r>
        <w:t>The DB table(s) where that objects are stored</w:t>
      </w:r>
    </w:p>
    <w:p w:rsidR="00451E0D" w:rsidRDefault="00451E0D" w:rsidP="00451E0D">
      <w:r>
        <w:t>The figure below shows that we will implement 2 repositories:</w:t>
      </w:r>
    </w:p>
    <w:p w:rsidR="00451E0D" w:rsidRDefault="00451E0D" w:rsidP="00451E0D">
      <w:pPr>
        <w:pStyle w:val="ListParagraph"/>
        <w:numPr>
          <w:ilvl w:val="0"/>
          <w:numId w:val="5"/>
        </w:numPr>
      </w:pPr>
      <w:r>
        <w:t>A repository for storing Parts – resulting in a simple DB table</w:t>
      </w:r>
    </w:p>
    <w:p w:rsidR="00451E0D" w:rsidRDefault="00451E0D" w:rsidP="00451E0D">
      <w:pPr>
        <w:pStyle w:val="ListParagraph"/>
        <w:numPr>
          <w:ilvl w:val="0"/>
          <w:numId w:val="5"/>
        </w:numPr>
      </w:pPr>
      <w:r>
        <w:t xml:space="preserve">A repository for storing Orders and </w:t>
      </w:r>
      <w:proofErr w:type="spellStart"/>
      <w:r>
        <w:t>OrderLines</w:t>
      </w:r>
      <w:proofErr w:type="spellEnd"/>
      <w:r>
        <w:t>, resulting in 2 DB tables with a parent-child relationship</w:t>
      </w:r>
      <w:r w:rsidR="00152748">
        <w:t xml:space="preserve">. Technically, these are 2 repositories: one for Order and one for </w:t>
      </w:r>
      <w:proofErr w:type="spellStart"/>
      <w:r w:rsidR="00152748">
        <w:t>OrderLine</w:t>
      </w:r>
      <w:proofErr w:type="spellEnd"/>
      <w:r w:rsidR="00152748">
        <w:t>.</w:t>
      </w:r>
    </w:p>
    <w:p w:rsidR="00451E0D" w:rsidRDefault="00451E0D" w:rsidP="00451E0D">
      <w:r>
        <w:t>The repositories are shown in the figure below:</w:t>
      </w:r>
    </w:p>
    <w:p w:rsidR="002157B5" w:rsidRPr="00D43856" w:rsidRDefault="002157B5" w:rsidP="00D21042">
      <w:r w:rsidRPr="002157B5">
        <w:rPr>
          <w:noProof/>
        </w:rPr>
        <w:lastRenderedPageBreak/>
        <w:drawing>
          <wp:inline distT="0" distB="0" distL="0" distR="0" wp14:anchorId="336F8CA2" wp14:editId="27E7632D">
            <wp:extent cx="5972810" cy="2566670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AE" w:rsidRDefault="003466AE" w:rsidP="00D21042"/>
    <w:p w:rsidR="007651F5" w:rsidRDefault="007651F5" w:rsidP="00D21042">
      <w:r>
        <w:t xml:space="preserve">The repository implementation </w:t>
      </w:r>
      <w:r w:rsidR="008B0D5B">
        <w:t>has the following steps:</w:t>
      </w:r>
    </w:p>
    <w:p w:rsidR="008B0D5B" w:rsidRDefault="008B0D5B" w:rsidP="008B0D5B">
      <w:pPr>
        <w:pStyle w:val="ListParagraph"/>
        <w:numPr>
          <w:ilvl w:val="0"/>
          <w:numId w:val="5"/>
        </w:numPr>
      </w:pPr>
      <w:r>
        <w:t>Step 1: create the repository for Parts</w:t>
      </w:r>
    </w:p>
    <w:p w:rsidR="008B0D5B" w:rsidRDefault="008B0D5B" w:rsidP="008B0D5B">
      <w:pPr>
        <w:pStyle w:val="ListParagraph"/>
        <w:numPr>
          <w:ilvl w:val="0"/>
          <w:numId w:val="5"/>
        </w:numPr>
      </w:pPr>
      <w:r>
        <w:t>Step 2: create the repository for Orders</w:t>
      </w:r>
    </w:p>
    <w:p w:rsidR="008B0D5B" w:rsidRDefault="008B0D5B" w:rsidP="008B0D5B">
      <w:pPr>
        <w:pStyle w:val="ListParagraph"/>
        <w:numPr>
          <w:ilvl w:val="0"/>
          <w:numId w:val="5"/>
        </w:numPr>
      </w:pPr>
      <w:r>
        <w:t xml:space="preserve">Step 3: add annotations for </w:t>
      </w:r>
      <w:r w:rsidR="00577A12">
        <w:t xml:space="preserve">JPA </w:t>
      </w:r>
      <w:r>
        <w:t>repositories</w:t>
      </w:r>
    </w:p>
    <w:p w:rsidR="008B0D5B" w:rsidRDefault="008B0D5B" w:rsidP="00D21042"/>
    <w:p w:rsidR="008B0D5B" w:rsidRPr="008B0D5B" w:rsidRDefault="008B0D5B" w:rsidP="008B0D5B">
      <w:pPr>
        <w:rPr>
          <w:b/>
        </w:rPr>
      </w:pPr>
      <w:r w:rsidRPr="008B0D5B">
        <w:rPr>
          <w:b/>
        </w:rPr>
        <w:t>Step 1: create the repository for Parts</w:t>
      </w:r>
    </w:p>
    <w:p w:rsidR="00243C19" w:rsidRDefault="008B0D5B" w:rsidP="008B0D5B">
      <w:r>
        <w:t xml:space="preserve">The repository for Parts </w:t>
      </w:r>
      <w:r w:rsidR="00243C19">
        <w:t>will store objects of the java Parts class in the DB. The Parts class looks like:</w:t>
      </w:r>
    </w:p>
    <w:p w:rsidR="00243C19" w:rsidRDefault="007E1DCE" w:rsidP="008B0D5B">
      <w:r w:rsidRPr="007E1DCE">
        <w:rPr>
          <w:noProof/>
        </w:rPr>
        <w:lastRenderedPageBreak/>
        <w:drawing>
          <wp:inline distT="0" distB="0" distL="0" distR="0" wp14:anchorId="02F006D4" wp14:editId="509B06E9">
            <wp:extent cx="5338800" cy="331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8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19" w:rsidRDefault="00541779" w:rsidP="008B0D5B">
      <w:r>
        <w:t xml:space="preserve">The </w:t>
      </w:r>
      <w:proofErr w:type="spellStart"/>
      <w:r>
        <w:t>respository</w:t>
      </w:r>
      <w:proofErr w:type="spellEnd"/>
      <w:r>
        <w:t xml:space="preserve"> interface:</w:t>
      </w:r>
    </w:p>
    <w:p w:rsidR="00FD1A66" w:rsidRDefault="006C7EE2" w:rsidP="008B0D5B">
      <w:r w:rsidRPr="006C7EE2">
        <w:rPr>
          <w:noProof/>
        </w:rPr>
        <w:drawing>
          <wp:inline distT="0" distB="0" distL="0" distR="0" wp14:anchorId="10EA77CE" wp14:editId="1D9C5B73">
            <wp:extent cx="3877200" cy="2134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9" w:rsidRDefault="00541779" w:rsidP="00541779">
      <w:r>
        <w:t>A couple of remarks on the repository interface:</w:t>
      </w:r>
    </w:p>
    <w:p w:rsidR="00577A12" w:rsidRDefault="00577A12" w:rsidP="00577A12">
      <w:pPr>
        <w:pStyle w:val="ListParagraph"/>
        <w:numPr>
          <w:ilvl w:val="0"/>
          <w:numId w:val="5"/>
        </w:numPr>
      </w:pPr>
      <w:r>
        <w:t xml:space="preserve">The line </w:t>
      </w:r>
      <w:r w:rsidRPr="00577A12">
        <w:rPr>
          <w:rFonts w:ascii="Courier New" w:hAnsi="Courier New" w:cs="Courier New"/>
          <w:sz w:val="18"/>
        </w:rPr>
        <w:t xml:space="preserve">public interface </w:t>
      </w:r>
      <w:proofErr w:type="spellStart"/>
      <w:r w:rsidRPr="00577A12">
        <w:rPr>
          <w:rFonts w:ascii="Courier New" w:hAnsi="Courier New" w:cs="Courier New"/>
          <w:sz w:val="18"/>
        </w:rPr>
        <w:t>PartRepository</w:t>
      </w:r>
      <w:proofErr w:type="spellEnd"/>
      <w:r w:rsidRPr="00577A12">
        <w:rPr>
          <w:rFonts w:ascii="Courier New" w:hAnsi="Courier New" w:cs="Courier New"/>
          <w:sz w:val="18"/>
        </w:rPr>
        <w:t xml:space="preserve"> extends </w:t>
      </w:r>
      <w:proofErr w:type="spellStart"/>
      <w:r w:rsidRPr="00577A12">
        <w:rPr>
          <w:rFonts w:ascii="Courier New" w:hAnsi="Courier New" w:cs="Courier New"/>
          <w:sz w:val="18"/>
        </w:rPr>
        <w:t>JpaRepository</w:t>
      </w:r>
      <w:proofErr w:type="spellEnd"/>
      <w:r w:rsidRPr="00577A12">
        <w:rPr>
          <w:rFonts w:ascii="Courier New" w:hAnsi="Courier New" w:cs="Courier New"/>
          <w:sz w:val="18"/>
        </w:rPr>
        <w:t>&lt;Part, Long&gt;{</w:t>
      </w:r>
      <w:r>
        <w:t xml:space="preserve"> </w:t>
      </w:r>
      <w:r w:rsidR="00096BCA">
        <w:t>specifies that the id of the object Part is of type Long</w:t>
      </w:r>
    </w:p>
    <w:p w:rsidR="00541779" w:rsidRDefault="00541779" w:rsidP="00541779">
      <w:pPr>
        <w:pStyle w:val="ListParagraph"/>
        <w:numPr>
          <w:ilvl w:val="0"/>
          <w:numId w:val="5"/>
        </w:numPr>
      </w:pPr>
      <w:r>
        <w:t xml:space="preserve">It </w:t>
      </w:r>
      <w:r w:rsidR="006C7EE2">
        <w:t>suffices</w:t>
      </w:r>
      <w:r>
        <w:t xml:space="preserve"> to </w:t>
      </w:r>
      <w:r w:rsidR="00096BCA">
        <w:t xml:space="preserve">create </w:t>
      </w:r>
      <w:r>
        <w:t>the interface</w:t>
      </w:r>
      <w:r w:rsidR="00096BCA">
        <w:t xml:space="preserve"> for the Part repository</w:t>
      </w:r>
      <w:r>
        <w:t xml:space="preserve">: the @Repository annotation ensures that the </w:t>
      </w:r>
      <w:proofErr w:type="spellStart"/>
      <w:r w:rsidR="00096BCA">
        <w:t>PartRepository</w:t>
      </w:r>
      <w:proofErr w:type="spellEnd"/>
      <w:r w:rsidR="00096BCA">
        <w:t xml:space="preserve"> </w:t>
      </w:r>
      <w:r>
        <w:t>can be accessed / is instantiated</w:t>
      </w:r>
    </w:p>
    <w:p w:rsidR="00541779" w:rsidRDefault="00541779" w:rsidP="00096BCA">
      <w:pPr>
        <w:pStyle w:val="ListParagraph"/>
        <w:numPr>
          <w:ilvl w:val="0"/>
          <w:numId w:val="5"/>
        </w:numPr>
      </w:pPr>
      <w:r>
        <w:t xml:space="preserve">The </w:t>
      </w:r>
      <w:proofErr w:type="spellStart"/>
      <w:r>
        <w:t>JpaRepository</w:t>
      </w:r>
      <w:proofErr w:type="spellEnd"/>
      <w:r>
        <w:t xml:space="preserve"> interface has lots of base methods that can be used. </w:t>
      </w:r>
      <w:r w:rsidR="00096BCA">
        <w:t xml:space="preserve">Examples of these </w:t>
      </w:r>
      <w:r>
        <w:t>b</w:t>
      </w:r>
      <w:r w:rsidR="00096BCA">
        <w:t xml:space="preserve">ase methods are </w:t>
      </w:r>
      <w:proofErr w:type="spellStart"/>
      <w:r w:rsidR="00096BCA" w:rsidRPr="00096BCA">
        <w:t>deleteAllInBatch</w:t>
      </w:r>
      <w:proofErr w:type="spellEnd"/>
      <w:r w:rsidR="00096BCA" w:rsidRPr="00096BCA">
        <w:t>()</w:t>
      </w:r>
      <w:r w:rsidR="00096BCA">
        <w:t xml:space="preserve">, </w:t>
      </w:r>
      <w:proofErr w:type="spellStart"/>
      <w:r w:rsidR="00096BCA" w:rsidRPr="00096BCA">
        <w:t>getOne</w:t>
      </w:r>
      <w:proofErr w:type="spellEnd"/>
      <w:r w:rsidR="00096BCA" w:rsidRPr="00096BCA">
        <w:t>(ID id)</w:t>
      </w:r>
      <w:r w:rsidR="00096BCA">
        <w:t xml:space="preserve">, … </w:t>
      </w:r>
    </w:p>
    <w:p w:rsidR="00541779" w:rsidRDefault="00541779" w:rsidP="00541779">
      <w:pPr>
        <w:pStyle w:val="ListParagraph"/>
        <w:numPr>
          <w:ilvl w:val="0"/>
          <w:numId w:val="5"/>
        </w:numPr>
      </w:pPr>
      <w:r>
        <w:lastRenderedPageBreak/>
        <w:t>In th</w:t>
      </w:r>
      <w:r w:rsidR="0069425A">
        <w:t xml:space="preserve">e </w:t>
      </w:r>
      <w:proofErr w:type="spellStart"/>
      <w:r w:rsidR="0069425A">
        <w:t>PartRepository</w:t>
      </w:r>
      <w:proofErr w:type="spellEnd"/>
      <w:r w:rsidR="0069425A">
        <w:t xml:space="preserve"> interface, we defined a couple of methods that are specific for the Part repository. Their syntax is ‘</w:t>
      </w:r>
      <w:proofErr w:type="spellStart"/>
      <w:r w:rsidR="0069425A">
        <w:t>findBy</w:t>
      </w:r>
      <w:proofErr w:type="spellEnd"/>
      <w:r w:rsidR="0069425A" w:rsidRPr="006C7EE2">
        <w:rPr>
          <w:b/>
        </w:rPr>
        <w:t>&lt;</w:t>
      </w:r>
      <w:proofErr w:type="spellStart"/>
      <w:r w:rsidR="0069425A" w:rsidRPr="006C7EE2">
        <w:rPr>
          <w:b/>
        </w:rPr>
        <w:t>attribute_name</w:t>
      </w:r>
      <w:proofErr w:type="spellEnd"/>
      <w:r w:rsidR="0069425A" w:rsidRPr="006C7EE2">
        <w:rPr>
          <w:b/>
        </w:rPr>
        <w:t>&gt;</w:t>
      </w:r>
      <w:r w:rsidR="0069425A">
        <w:t xml:space="preserve">‘ with </w:t>
      </w:r>
      <w:proofErr w:type="spellStart"/>
      <w:r w:rsidR="0069425A">
        <w:t>attribute_name</w:t>
      </w:r>
      <w:proofErr w:type="spellEnd"/>
      <w:r w:rsidR="0069425A">
        <w:t xml:space="preserve"> being one of the attributes of the Part class. Also here: it is sufficient to define these methods in the interface: the Sp</w:t>
      </w:r>
      <w:r w:rsidR="00096BCA">
        <w:t>r</w:t>
      </w:r>
      <w:r w:rsidR="0069425A">
        <w:t>ing Boot repository functionality translates this into the right query on the DB</w:t>
      </w:r>
    </w:p>
    <w:p w:rsidR="00541779" w:rsidRDefault="00541779" w:rsidP="00541779">
      <w:r>
        <w:t>The corresponding DB table will look like:</w:t>
      </w:r>
    </w:p>
    <w:p w:rsidR="00541779" w:rsidRDefault="00541779" w:rsidP="00541779">
      <w:r w:rsidRPr="00243C19">
        <w:rPr>
          <w:noProof/>
        </w:rPr>
        <w:drawing>
          <wp:inline distT="0" distB="0" distL="0" distR="0" wp14:anchorId="3D8862BB" wp14:editId="34406CF6">
            <wp:extent cx="975600" cy="10224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A66" w:rsidRDefault="00541779" w:rsidP="008B0D5B">
      <w:r>
        <w:t xml:space="preserve">It is not necessary to create the DB table: Spring Boot will verify the DB tables upon start of the service, and will create/update them if required. Re-call the configuration setting in the </w:t>
      </w:r>
      <w:proofErr w:type="spellStart"/>
      <w:r>
        <w:t>application.properties</w:t>
      </w:r>
      <w:proofErr w:type="spellEnd"/>
      <w:r>
        <w:t xml:space="preserve"> file? The setting   </w:t>
      </w:r>
      <w:proofErr w:type="spellStart"/>
      <w:r w:rsidRPr="00541779">
        <w:rPr>
          <w:rFonts w:ascii="Courier New" w:hAnsi="Courier New" w:cs="Courier New"/>
          <w:sz w:val="20"/>
        </w:rPr>
        <w:t>spring.jpa.hibernate.ddl</w:t>
      </w:r>
      <w:proofErr w:type="spellEnd"/>
      <w:r w:rsidRPr="00541779">
        <w:rPr>
          <w:rFonts w:ascii="Courier New" w:hAnsi="Courier New" w:cs="Courier New"/>
          <w:sz w:val="20"/>
        </w:rPr>
        <w:t>-auto=update</w:t>
      </w:r>
      <w:r w:rsidRPr="00541779">
        <w:rPr>
          <w:sz w:val="20"/>
        </w:rPr>
        <w:t xml:space="preserve"> </w:t>
      </w:r>
      <w:r>
        <w:rPr>
          <w:sz w:val="20"/>
        </w:rPr>
        <w:t xml:space="preserve">  </w:t>
      </w:r>
      <w:r>
        <w:t>ensures that the DB table will be created.</w:t>
      </w:r>
    </w:p>
    <w:p w:rsidR="00541779" w:rsidRDefault="001C3304" w:rsidP="008B0D5B">
      <w:r>
        <w:t>Copy the classes from the input directory to the right location in the project:</w:t>
      </w:r>
    </w:p>
    <w:p w:rsidR="001C3304" w:rsidRDefault="006C7EE2" w:rsidP="008B0D5B">
      <w:r w:rsidRPr="006C7EE2">
        <w:rPr>
          <w:noProof/>
        </w:rPr>
        <w:drawing>
          <wp:inline distT="0" distB="0" distL="0" distR="0" wp14:anchorId="46E9CC1C" wp14:editId="20178328">
            <wp:extent cx="5972810" cy="204533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304" w:rsidRDefault="001C3304" w:rsidP="008B0D5B">
      <w:r>
        <w:t xml:space="preserve">Now, the repository </w:t>
      </w:r>
      <w:r w:rsidR="00096BCA">
        <w:t xml:space="preserve">interface </w:t>
      </w:r>
      <w:r>
        <w:t>for Part is created.</w:t>
      </w:r>
    </w:p>
    <w:p w:rsidR="008B0D5B" w:rsidRPr="008B0D5B" w:rsidRDefault="008B0D5B" w:rsidP="008B0D5B">
      <w:pPr>
        <w:rPr>
          <w:b/>
        </w:rPr>
      </w:pPr>
      <w:r w:rsidRPr="008B0D5B">
        <w:rPr>
          <w:b/>
        </w:rPr>
        <w:t>Step 2: create the repository for Orders</w:t>
      </w:r>
    </w:p>
    <w:p w:rsidR="00BC0032" w:rsidRDefault="00541779" w:rsidP="008B0D5B">
      <w:r>
        <w:t xml:space="preserve">Similarly, the Orders repository can be created. It consists </w:t>
      </w:r>
      <w:r w:rsidR="001C3304">
        <w:t xml:space="preserve">of </w:t>
      </w:r>
      <w:r w:rsidR="00096BCA">
        <w:t xml:space="preserve">the </w:t>
      </w:r>
      <w:r w:rsidR="001C3304">
        <w:t xml:space="preserve">classes Order and </w:t>
      </w:r>
      <w:proofErr w:type="spellStart"/>
      <w:r w:rsidR="001C3304">
        <w:t>OrderLine</w:t>
      </w:r>
      <w:proofErr w:type="spellEnd"/>
      <w:r w:rsidR="001C3304">
        <w:t>.</w:t>
      </w:r>
      <w:r w:rsidR="00BC0032">
        <w:t xml:space="preserve"> To be more precise: both Order and </w:t>
      </w:r>
      <w:proofErr w:type="spellStart"/>
      <w:r w:rsidR="00BC0032">
        <w:t>OrderLine</w:t>
      </w:r>
      <w:proofErr w:type="spellEnd"/>
      <w:r w:rsidR="00BC0032">
        <w:t xml:space="preserve"> have their own repository.</w:t>
      </w:r>
    </w:p>
    <w:p w:rsidR="008B0D5B" w:rsidRDefault="005F596D" w:rsidP="008B0D5B">
      <w:r>
        <w:t xml:space="preserve">Below, the </w:t>
      </w:r>
      <w:r w:rsidR="00BC0032">
        <w:t xml:space="preserve">Order and </w:t>
      </w:r>
      <w:proofErr w:type="spellStart"/>
      <w:r w:rsidR="00BC0032">
        <w:t>OrderLine</w:t>
      </w:r>
      <w:proofErr w:type="spellEnd"/>
      <w:r w:rsidR="00BC0032">
        <w:t xml:space="preserve"> </w:t>
      </w:r>
      <w:r>
        <w:t>classes are shown: note that the annotations are slightly different from those with the Part class, as the parent-child relationship must be modelled:</w:t>
      </w:r>
    </w:p>
    <w:p w:rsidR="00541779" w:rsidRDefault="00541779" w:rsidP="008B0D5B">
      <w:r>
        <w:t>The Order class:</w:t>
      </w:r>
    </w:p>
    <w:p w:rsidR="005F596D" w:rsidRDefault="00456B3F" w:rsidP="008B0D5B">
      <w:r w:rsidRPr="00456B3F">
        <w:rPr>
          <w:noProof/>
        </w:rPr>
        <w:lastRenderedPageBreak/>
        <w:drawing>
          <wp:inline distT="0" distB="0" distL="0" distR="0" wp14:anchorId="29C4C4A8" wp14:editId="63DBAAD1">
            <wp:extent cx="3754800" cy="325080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9" w:rsidRDefault="00541779" w:rsidP="008B0D5B">
      <w:r>
        <w:t xml:space="preserve">The </w:t>
      </w:r>
      <w:proofErr w:type="spellStart"/>
      <w:r>
        <w:t>OrderLine</w:t>
      </w:r>
      <w:proofErr w:type="spellEnd"/>
      <w:r>
        <w:t xml:space="preserve"> class:</w:t>
      </w:r>
    </w:p>
    <w:p w:rsidR="009D0DC3" w:rsidRDefault="00BC0032" w:rsidP="008B0D5B">
      <w:r w:rsidRPr="00BC0032">
        <w:rPr>
          <w:noProof/>
        </w:rPr>
        <w:drawing>
          <wp:inline distT="0" distB="0" distL="0" distR="0" wp14:anchorId="0A096D3C" wp14:editId="6E791FA7">
            <wp:extent cx="4305600" cy="280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779" w:rsidRDefault="00541779" w:rsidP="008B0D5B">
      <w:r>
        <w:t>The corresponding DB tables:</w:t>
      </w:r>
    </w:p>
    <w:p w:rsidR="00541779" w:rsidRDefault="007A00A1" w:rsidP="008B0D5B">
      <w:r w:rsidRPr="007A00A1">
        <w:rPr>
          <w:noProof/>
        </w:rPr>
        <w:lastRenderedPageBreak/>
        <w:drawing>
          <wp:inline distT="0" distB="0" distL="0" distR="0" wp14:anchorId="2C1441C8" wp14:editId="202C6A54">
            <wp:extent cx="3297600" cy="1206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A1" w:rsidRDefault="007A00A1" w:rsidP="007A00A1">
      <w:r>
        <w:t>Copy the classes from the input directory to the right location in the project:</w:t>
      </w:r>
    </w:p>
    <w:p w:rsidR="00541779" w:rsidRDefault="00951DD0" w:rsidP="008B0D5B">
      <w:r w:rsidRPr="00951DD0">
        <w:rPr>
          <w:noProof/>
        </w:rPr>
        <w:drawing>
          <wp:inline distT="0" distB="0" distL="0" distR="0" wp14:anchorId="7559AE79" wp14:editId="47241179">
            <wp:extent cx="5972810" cy="1802130"/>
            <wp:effectExtent l="0" t="0" r="889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A1" w:rsidRDefault="007A00A1" w:rsidP="007A00A1">
      <w:r>
        <w:t>Now, also the repository for Order</w:t>
      </w:r>
      <w:r w:rsidR="00951DD0">
        <w:t xml:space="preserve"> (and </w:t>
      </w:r>
      <w:proofErr w:type="spellStart"/>
      <w:r w:rsidR="00951DD0">
        <w:t>OrderLine</w:t>
      </w:r>
      <w:proofErr w:type="spellEnd"/>
      <w:r w:rsidR="00951DD0">
        <w:t xml:space="preserve">) </w:t>
      </w:r>
      <w:r>
        <w:t>is created.</w:t>
      </w:r>
    </w:p>
    <w:p w:rsidR="007A00A1" w:rsidRDefault="007A00A1" w:rsidP="008B0D5B"/>
    <w:p w:rsidR="008B0D5B" w:rsidRPr="008B0D5B" w:rsidRDefault="008B0D5B" w:rsidP="008B0D5B">
      <w:pPr>
        <w:rPr>
          <w:b/>
        </w:rPr>
      </w:pPr>
      <w:r w:rsidRPr="008B0D5B">
        <w:rPr>
          <w:b/>
        </w:rPr>
        <w:t xml:space="preserve">Step 3: add annotations for </w:t>
      </w:r>
      <w:r w:rsidR="00577A12">
        <w:rPr>
          <w:b/>
        </w:rPr>
        <w:t>JPA</w:t>
      </w:r>
      <w:r w:rsidRPr="008B0D5B">
        <w:rPr>
          <w:b/>
        </w:rPr>
        <w:t xml:space="preserve"> repositories</w:t>
      </w:r>
    </w:p>
    <w:p w:rsidR="008B0D5B" w:rsidRDefault="002B7FB6" w:rsidP="008B0D5B">
      <w:r>
        <w:t xml:space="preserve">Now that we have created the repositories, we only have to ensure that Spring </w:t>
      </w:r>
      <w:proofErr w:type="spellStart"/>
      <w:r>
        <w:t>Boot</w:t>
      </w:r>
      <w:r w:rsidR="00805CA0">
        <w:t>”application</w:t>
      </w:r>
      <w:proofErr w:type="spellEnd"/>
      <w:r w:rsidR="00805CA0">
        <w:t xml:space="preserve"> knows where to </w:t>
      </w:r>
      <w:r>
        <w:t>find them.</w:t>
      </w:r>
      <w:r w:rsidR="00805CA0">
        <w:t xml:space="preserve"> This is done by adding the appropriate annotations for Entities and Repositories in the </w:t>
      </w:r>
      <w:r w:rsidR="00096BCA">
        <w:t>com.dronebuzzers.parts.service.invoker.</w:t>
      </w:r>
      <w:r w:rsidR="00805CA0">
        <w:t>Swagger2SpringBoot.java file:</w:t>
      </w:r>
    </w:p>
    <w:p w:rsidR="00951DD0" w:rsidRDefault="00951DD0" w:rsidP="008B0D5B">
      <w:r w:rsidRPr="00951DD0">
        <w:rPr>
          <w:noProof/>
        </w:rPr>
        <w:drawing>
          <wp:inline distT="0" distB="0" distL="0" distR="0" wp14:anchorId="0CBF6BA8" wp14:editId="76F494C3">
            <wp:extent cx="5972810" cy="657225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B6" w:rsidRDefault="00805CA0" w:rsidP="008B0D5B">
      <w:r>
        <w:t>You can either add that by hand or copy the file from the input directory:</w:t>
      </w:r>
    </w:p>
    <w:p w:rsidR="00805CA0" w:rsidRPr="00D43856" w:rsidRDefault="00805CA0" w:rsidP="00805CA0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r w:rsidRPr="00805CA0">
        <w:rPr>
          <w:rFonts w:ascii="Courier New" w:hAnsi="Courier New" w:cs="Courier New"/>
          <w:sz w:val="18"/>
        </w:rPr>
        <w:t>Swagger2SpringBoot.java</w:t>
      </w:r>
    </w:p>
    <w:p w:rsidR="00A93408" w:rsidRDefault="00A93408" w:rsidP="00D21042"/>
    <w:p w:rsidR="00A93408" w:rsidRDefault="00A93408" w:rsidP="00A93408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Implement business logic</w:t>
      </w:r>
    </w:p>
    <w:p w:rsidR="00A93408" w:rsidRDefault="00A93408" w:rsidP="00D21042"/>
    <w:p w:rsidR="00A93408" w:rsidRDefault="0077562C" w:rsidP="00D21042">
      <w:r>
        <w:lastRenderedPageBreak/>
        <w:t xml:space="preserve">Now that we have </w:t>
      </w:r>
      <w:r w:rsidR="00384A33">
        <w:t>the</w:t>
      </w:r>
      <w:r>
        <w:t xml:space="preserve"> (generated) front-end and back</w:t>
      </w:r>
      <w:r w:rsidR="00384A33">
        <w:t>-</w:t>
      </w:r>
      <w:r>
        <w:t>end repositories in place, the only thing left to do is to add the business logic:</w:t>
      </w:r>
    </w:p>
    <w:p w:rsidR="00A93408" w:rsidRDefault="00A93408" w:rsidP="00D21042">
      <w:r w:rsidRPr="00A93408">
        <w:rPr>
          <w:noProof/>
        </w:rPr>
        <w:drawing>
          <wp:inline distT="0" distB="0" distL="0" distR="0" wp14:anchorId="75ED532C" wp14:editId="4A88266A">
            <wp:extent cx="5972810" cy="2563495"/>
            <wp:effectExtent l="0" t="0" r="889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408" w:rsidRDefault="0077562C" w:rsidP="00D21042">
      <w:r>
        <w:t>Zooming in a little bit shows in more detail what we will add:</w:t>
      </w:r>
    </w:p>
    <w:p w:rsidR="0077562C" w:rsidRDefault="0077562C" w:rsidP="00D21042">
      <w:r w:rsidRPr="0077562C">
        <w:rPr>
          <w:noProof/>
        </w:rPr>
        <w:drawing>
          <wp:inline distT="0" distB="0" distL="0" distR="0" wp14:anchorId="114143A6" wp14:editId="41FC077A">
            <wp:extent cx="3931200" cy="3697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12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63" w:rsidRDefault="00516063" w:rsidP="00D21042">
      <w:r>
        <w:t>Let’s now copy the code files into the project:</w:t>
      </w:r>
    </w:p>
    <w:p w:rsidR="00516063" w:rsidRDefault="00516063" w:rsidP="00D21042">
      <w:r>
        <w:rPr>
          <w:noProof/>
        </w:rPr>
        <w:lastRenderedPageBreak/>
        <w:drawing>
          <wp:inline distT="0" distB="0" distL="0" distR="0" wp14:anchorId="771C2913">
            <wp:extent cx="6405778" cy="142748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496" cy="142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707E" w:rsidRDefault="006C707E" w:rsidP="00D21042">
      <w:r>
        <w:t xml:space="preserve">Now, fire up Eclipse and have a look at the added sources… don’t forget to right-click the project and then </w:t>
      </w:r>
      <w:r w:rsidR="00384A33">
        <w:t xml:space="preserve">click </w:t>
      </w:r>
      <w:r>
        <w:t>Refresh!</w:t>
      </w:r>
    </w:p>
    <w:p w:rsidR="006C707E" w:rsidRDefault="004F7CBE" w:rsidP="00D21042">
      <w:r>
        <w:t xml:space="preserve">The business logic in itself is not that interesting, except for the question ‘how does the Controller access the repository entities. The answer is in the </w:t>
      </w:r>
      <w:r w:rsidR="001920E8">
        <w:t xml:space="preserve">code and is surprisingly simple. Have a look at the </w:t>
      </w:r>
      <w:proofErr w:type="spellStart"/>
      <w:r w:rsidR="00384A33">
        <w:t>com.dronebuzzers.parts.business</w:t>
      </w:r>
      <w:r w:rsidR="00384A33">
        <w:t>.</w:t>
      </w:r>
      <w:r w:rsidR="001920E8">
        <w:t>PartApiDelegateService</w:t>
      </w:r>
      <w:proofErr w:type="spellEnd"/>
      <w:r w:rsidR="001920E8">
        <w:t xml:space="preserve"> class:</w:t>
      </w:r>
    </w:p>
    <w:p w:rsidR="004F7CBE" w:rsidRDefault="004F7CBE" w:rsidP="00D21042">
      <w:r w:rsidRPr="004F7CBE">
        <w:rPr>
          <w:noProof/>
        </w:rPr>
        <w:drawing>
          <wp:inline distT="0" distB="0" distL="0" distR="0" wp14:anchorId="049CE2CE" wp14:editId="4FEDD2B8">
            <wp:extent cx="4352400" cy="2181600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2400" cy="2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07E" w:rsidRDefault="004F7CBE" w:rsidP="00D21042">
      <w:r>
        <w:t>… and an example of how it is used:</w:t>
      </w:r>
    </w:p>
    <w:p w:rsidR="004F7CBE" w:rsidRDefault="003D04F7" w:rsidP="00D21042">
      <w:r w:rsidRPr="003D04F7">
        <w:rPr>
          <w:noProof/>
        </w:rPr>
        <w:drawing>
          <wp:inline distT="0" distB="0" distL="0" distR="0" wp14:anchorId="1DB984B9" wp14:editId="31FDD0C2">
            <wp:extent cx="5972810" cy="17399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4F7" w:rsidRDefault="003D04F7" w:rsidP="00D21042"/>
    <w:p w:rsidR="003D04F7" w:rsidRDefault="003D04F7" w:rsidP="00D21042">
      <w:r>
        <w:lastRenderedPageBreak/>
        <w:t>But</w:t>
      </w:r>
      <w:r w:rsidR="00384A33">
        <w:t xml:space="preserve">, </w:t>
      </w:r>
      <w:r w:rsidR="001920E8">
        <w:t xml:space="preserve">using </w:t>
      </w:r>
      <w:r>
        <w:t xml:space="preserve">the Order repository is a bit more complicate due to the parent-child relation. </w:t>
      </w:r>
      <w:r w:rsidR="001920E8">
        <w:t xml:space="preserve">Open the </w:t>
      </w:r>
      <w:proofErr w:type="spellStart"/>
      <w:r w:rsidR="001920E8">
        <w:t>OrderApiDelegateService</w:t>
      </w:r>
      <w:proofErr w:type="spellEnd"/>
      <w:r w:rsidR="001920E8">
        <w:t xml:space="preserve"> and have a look at its code. </w:t>
      </w:r>
      <w:r>
        <w:t>The code below show</w:t>
      </w:r>
      <w:r w:rsidR="007E1DCE">
        <w:t>s</w:t>
      </w:r>
      <w:r>
        <w:t xml:space="preserve"> what has to be done to store an Order and the accompanying </w:t>
      </w:r>
      <w:proofErr w:type="spellStart"/>
      <w:r>
        <w:t>OrderLines</w:t>
      </w:r>
      <w:proofErr w:type="spellEnd"/>
      <w:r w:rsidR="001920E8">
        <w:t xml:space="preserve"> (lines 110 – 120)</w:t>
      </w:r>
      <w:r>
        <w:t>:</w:t>
      </w:r>
    </w:p>
    <w:p w:rsidR="003D04F7" w:rsidRDefault="00B33783" w:rsidP="00D21042">
      <w:r>
        <w:rPr>
          <w:noProof/>
        </w:rPr>
        <w:drawing>
          <wp:inline distT="0" distB="0" distL="0" distR="0" wp14:anchorId="58E6BA33">
            <wp:extent cx="5061600" cy="1562400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600" cy="156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04F7" w:rsidRDefault="00B33783" w:rsidP="00D21042">
      <w:r>
        <w:t xml:space="preserve">The </w:t>
      </w:r>
      <w:proofErr w:type="spellStart"/>
      <w:r>
        <w:t>orderLines</w:t>
      </w:r>
      <w:proofErr w:type="spellEnd"/>
      <w:r>
        <w:t xml:space="preserve"> have to be updated with the save Order, because that contains the </w:t>
      </w:r>
      <w:proofErr w:type="spellStart"/>
      <w:r>
        <w:t>order_id</w:t>
      </w:r>
      <w:proofErr w:type="spellEnd"/>
      <w:r>
        <w:t xml:space="preserve"> that is used </w:t>
      </w:r>
      <w:r w:rsidR="00384A33">
        <w:t xml:space="preserve">as </w:t>
      </w:r>
      <w:r>
        <w:t>the foreign key.</w:t>
      </w:r>
    </w:p>
    <w:p w:rsidR="007E1DCE" w:rsidRDefault="007E1DCE" w:rsidP="00D21042"/>
    <w:p w:rsidR="006C7EE2" w:rsidRDefault="006C7EE2" w:rsidP="006C7EE2">
      <w:pPr>
        <w:pStyle w:val="Heading1"/>
        <w:numPr>
          <w:ilvl w:val="0"/>
          <w:numId w:val="1"/>
        </w:numPr>
        <w:rPr>
          <w:rFonts w:asciiTheme="minorHAnsi" w:hAnsiTheme="minorHAnsi"/>
        </w:rPr>
      </w:pPr>
      <w:r>
        <w:rPr>
          <w:rFonts w:asciiTheme="minorHAnsi" w:hAnsiTheme="minorHAnsi"/>
        </w:rPr>
        <w:t>Run and Test</w:t>
      </w:r>
    </w:p>
    <w:p w:rsidR="007E1DCE" w:rsidRDefault="007E1DCE" w:rsidP="00D21042"/>
    <w:p w:rsidR="000E240A" w:rsidRDefault="000E240A" w:rsidP="000E240A">
      <w:r>
        <w:t>First, we will build the service and run it.</w:t>
      </w:r>
    </w:p>
    <w:p w:rsidR="000E240A" w:rsidRDefault="000E240A" w:rsidP="000E240A">
      <w:r>
        <w:t>To build the code: right-click the project, click ‘Run As’ and select the option ‘Maven build…’:</w:t>
      </w:r>
    </w:p>
    <w:p w:rsidR="000E240A" w:rsidRDefault="000E240A" w:rsidP="000E240A">
      <w:r w:rsidRPr="005679F2">
        <w:rPr>
          <w:noProof/>
        </w:rPr>
        <w:drawing>
          <wp:inline distT="0" distB="0" distL="0" distR="0" wp14:anchorId="43E274E9" wp14:editId="61ABDA78">
            <wp:extent cx="3344400" cy="30168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30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A33" w:rsidRDefault="000E240A" w:rsidP="000E240A">
      <w:r>
        <w:lastRenderedPageBreak/>
        <w:t>The pop-up window be shown</w:t>
      </w:r>
      <w:r w:rsidR="00384A33">
        <w:t>. Complete like shown below with settings:</w:t>
      </w:r>
    </w:p>
    <w:p w:rsidR="000E240A" w:rsidRDefault="00384A33" w:rsidP="00384A33">
      <w:pPr>
        <w:pStyle w:val="ListParagraph"/>
        <w:numPr>
          <w:ilvl w:val="0"/>
          <w:numId w:val="5"/>
        </w:numPr>
      </w:pPr>
      <w:r>
        <w:t xml:space="preserve">Name: </w:t>
      </w:r>
      <w:proofErr w:type="spellStart"/>
      <w:r>
        <w:t>dronebuzzers</w:t>
      </w:r>
      <w:proofErr w:type="spellEnd"/>
      <w:r>
        <w:t xml:space="preserve"> – Lab 6</w:t>
      </w:r>
    </w:p>
    <w:p w:rsidR="00384A33" w:rsidRDefault="00384A33" w:rsidP="00384A33">
      <w:pPr>
        <w:pStyle w:val="ListParagraph"/>
        <w:numPr>
          <w:ilvl w:val="0"/>
          <w:numId w:val="5"/>
        </w:numPr>
      </w:pPr>
      <w:r>
        <w:t>Goals: clean package</w:t>
      </w:r>
    </w:p>
    <w:p w:rsidR="000E240A" w:rsidRDefault="00384A33" w:rsidP="000E240A">
      <w:r w:rsidRPr="00384A33">
        <w:drawing>
          <wp:inline distT="0" distB="0" distL="0" distR="0" wp14:anchorId="778AC334" wp14:editId="5217AAFC">
            <wp:extent cx="3348000" cy="3567600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5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>
      <w:r>
        <w:t>Complete like shown above and click Run. Check in the console that the code is built successfully:</w:t>
      </w:r>
    </w:p>
    <w:p w:rsidR="000E240A" w:rsidRDefault="000E240A" w:rsidP="000E240A">
      <w:r>
        <w:t>Now that the code is built, it is time to run it:</w:t>
      </w:r>
    </w:p>
    <w:p w:rsidR="000E240A" w:rsidRDefault="000E240A" w:rsidP="000E240A">
      <w:r w:rsidRPr="005679F2">
        <w:rPr>
          <w:noProof/>
        </w:rPr>
        <w:drawing>
          <wp:inline distT="0" distB="0" distL="0" distR="0" wp14:anchorId="119F101C" wp14:editId="1E39ADEF">
            <wp:extent cx="3924000" cy="2358000"/>
            <wp:effectExtent l="0" t="0" r="635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/>
    <w:p w:rsidR="000E240A" w:rsidRDefault="000E240A" w:rsidP="000E240A">
      <w:r>
        <w:t xml:space="preserve">Now that the service is running, let’s have a look at what happened to the DB. </w:t>
      </w:r>
    </w:p>
    <w:p w:rsidR="000E240A" w:rsidRDefault="000E240A" w:rsidP="000E240A">
      <w:r>
        <w:t xml:space="preserve">Point your browser to: </w:t>
      </w:r>
      <w:hyperlink r:id="rId41" w:history="1">
        <w:r w:rsidRPr="00854FBA">
          <w:rPr>
            <w:rStyle w:val="Hyperlink"/>
          </w:rPr>
          <w:t>http://localhost:8081/</w:t>
        </w:r>
      </w:hyperlink>
      <w:r>
        <w:t xml:space="preserve"> and login (password: </w:t>
      </w:r>
      <w:r>
        <w:rPr>
          <w:rFonts w:ascii="Courier New" w:hAnsi="Courier New" w:cs="Courier New"/>
          <w:sz w:val="18"/>
        </w:rPr>
        <w:t>example</w:t>
      </w:r>
      <w:r>
        <w:t>)</w:t>
      </w:r>
    </w:p>
    <w:p w:rsidR="000E240A" w:rsidRDefault="000E240A" w:rsidP="000E240A">
      <w:r w:rsidRPr="0035434D">
        <w:rPr>
          <w:noProof/>
        </w:rPr>
        <w:drawing>
          <wp:inline distT="0" distB="0" distL="0" distR="0" wp14:anchorId="7CAA239E" wp14:editId="26256AE6">
            <wp:extent cx="3261600" cy="221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16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293C17" w:rsidP="000E240A">
      <w:r>
        <w:t>The figure like below will be shown:</w:t>
      </w:r>
    </w:p>
    <w:p w:rsidR="00293C17" w:rsidRDefault="00293C17" w:rsidP="000E240A">
      <w:r w:rsidRPr="00293C17">
        <w:rPr>
          <w:noProof/>
        </w:rPr>
        <w:drawing>
          <wp:inline distT="0" distB="0" distL="0" distR="0" wp14:anchorId="4D8127C2" wp14:editId="38C57FC9">
            <wp:extent cx="4651200" cy="201600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293C17" w:rsidP="000E240A">
      <w:r>
        <w:t xml:space="preserve">Click on the </w:t>
      </w:r>
      <w:proofErr w:type="spellStart"/>
      <w:r>
        <w:t>postgres</w:t>
      </w:r>
      <w:proofErr w:type="spellEnd"/>
      <w:r>
        <w:t xml:space="preserve"> database:</w:t>
      </w:r>
    </w:p>
    <w:p w:rsidR="00293C17" w:rsidRDefault="00293C17" w:rsidP="000E240A">
      <w:r w:rsidRPr="00293C17">
        <w:rPr>
          <w:noProof/>
        </w:rPr>
        <w:lastRenderedPageBreak/>
        <w:drawing>
          <wp:inline distT="0" distB="0" distL="0" distR="0" wp14:anchorId="06A9B673" wp14:editId="676A06DF">
            <wp:extent cx="4546800" cy="16236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C17" w:rsidRDefault="00293C17" w:rsidP="000E240A"/>
    <w:p w:rsidR="00293C17" w:rsidRPr="00293C17" w:rsidRDefault="00293C17" w:rsidP="00293C1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293C17">
        <w:rPr>
          <w:b/>
        </w:rPr>
        <w:t xml:space="preserve">Note that our application created the 3 tables for part, orders and </w:t>
      </w:r>
      <w:proofErr w:type="spellStart"/>
      <w:r w:rsidRPr="00293C17">
        <w:rPr>
          <w:b/>
        </w:rPr>
        <w:t>orderlines</w:t>
      </w:r>
      <w:proofErr w:type="spellEnd"/>
      <w:r w:rsidRPr="00293C17">
        <w:rPr>
          <w:b/>
        </w:rPr>
        <w:t xml:space="preserve"> automatically!</w:t>
      </w:r>
    </w:p>
    <w:p w:rsidR="000E240A" w:rsidRDefault="00293C17" w:rsidP="000E240A">
      <w:r>
        <w:t xml:space="preserve">Before we start to test, </w:t>
      </w:r>
      <w:r w:rsidR="000E240A">
        <w:t>we will first add some parts to the Parts table.</w:t>
      </w:r>
    </w:p>
    <w:p w:rsidR="000E240A" w:rsidRDefault="00293C17" w:rsidP="000E240A">
      <w:r>
        <w:t>C</w:t>
      </w:r>
      <w:r w:rsidR="000E240A">
        <w:t>lick the Import link:</w:t>
      </w:r>
    </w:p>
    <w:p w:rsidR="000E240A" w:rsidRDefault="000E240A" w:rsidP="000E240A">
      <w:r w:rsidRPr="0035434D">
        <w:rPr>
          <w:noProof/>
        </w:rPr>
        <w:drawing>
          <wp:inline distT="0" distB="0" distL="0" distR="0" wp14:anchorId="0482AED5" wp14:editId="2479DA7A">
            <wp:extent cx="1710000" cy="1306800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0E240A" w:rsidP="000E240A">
      <w:r>
        <w:t xml:space="preserve">In the next screen, click the Browse button and select the file </w:t>
      </w:r>
      <w:proofErr w:type="spellStart"/>
      <w:r>
        <w:t>parts.sql</w:t>
      </w:r>
      <w:proofErr w:type="spellEnd"/>
      <w:r>
        <w:t xml:space="preserve"> that is found in directory:</w:t>
      </w:r>
    </w:p>
    <w:p w:rsidR="000E240A" w:rsidRPr="00D43856" w:rsidRDefault="000E240A" w:rsidP="000E240A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6/input/</w:t>
      </w:r>
      <w:proofErr w:type="spellStart"/>
      <w:r>
        <w:rPr>
          <w:rFonts w:ascii="Courier New" w:hAnsi="Courier New" w:cs="Courier New"/>
          <w:sz w:val="18"/>
        </w:rPr>
        <w:t>parts.sql</w:t>
      </w:r>
      <w:proofErr w:type="spellEnd"/>
    </w:p>
    <w:p w:rsidR="000E240A" w:rsidRDefault="000E240A" w:rsidP="000E240A">
      <w:r w:rsidRPr="0035434D">
        <w:rPr>
          <w:noProof/>
        </w:rPr>
        <w:drawing>
          <wp:inline distT="0" distB="0" distL="0" distR="0" wp14:anchorId="71BF3D87" wp14:editId="50A8619F">
            <wp:extent cx="4554000" cy="135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135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B1" w:rsidRDefault="000E240A" w:rsidP="000E240A">
      <w:r>
        <w:t xml:space="preserve">Click execute. </w:t>
      </w:r>
    </w:p>
    <w:p w:rsidR="00A424B1" w:rsidRDefault="000E240A" w:rsidP="000E240A">
      <w:r>
        <w:t>Brows</w:t>
      </w:r>
      <w:r w:rsidR="00A424B1">
        <w:t xml:space="preserve">e to the Parts table, by first going to the </w:t>
      </w:r>
      <w:proofErr w:type="spellStart"/>
      <w:r w:rsidR="00A424B1">
        <w:t>postgres</w:t>
      </w:r>
      <w:proofErr w:type="spellEnd"/>
      <w:r w:rsidR="00A424B1">
        <w:t xml:space="preserve"> </w:t>
      </w:r>
      <w:proofErr w:type="spellStart"/>
      <w:r w:rsidR="00A424B1">
        <w:t>db</w:t>
      </w:r>
      <w:proofErr w:type="spellEnd"/>
      <w:r w:rsidR="00A424B1">
        <w:t>:</w:t>
      </w:r>
    </w:p>
    <w:p w:rsidR="00A424B1" w:rsidRDefault="00A424B1" w:rsidP="000E240A">
      <w:r w:rsidRPr="00A424B1">
        <w:lastRenderedPageBreak/>
        <w:drawing>
          <wp:inline distT="0" distB="0" distL="0" distR="0" wp14:anchorId="0DD71456" wp14:editId="51918B14">
            <wp:extent cx="2386800" cy="66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86800" cy="6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B1" w:rsidRDefault="00A424B1" w:rsidP="000E240A">
      <w:r>
        <w:t>Next, click the part table:</w:t>
      </w:r>
    </w:p>
    <w:p w:rsidR="00A424B1" w:rsidRDefault="00A424B1" w:rsidP="000E240A">
      <w:r w:rsidRPr="00A424B1">
        <w:drawing>
          <wp:inline distT="0" distB="0" distL="0" distR="0" wp14:anchorId="194D8BA9" wp14:editId="6E7D9807">
            <wp:extent cx="3459600" cy="17172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9600" cy="17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B1" w:rsidRDefault="00A424B1" w:rsidP="000E240A">
      <w:r>
        <w:t>Click ‘select data’:</w:t>
      </w:r>
    </w:p>
    <w:p w:rsidR="00A424B1" w:rsidRDefault="00A424B1" w:rsidP="000E240A">
      <w:r w:rsidRPr="00A424B1">
        <w:drawing>
          <wp:inline distT="0" distB="0" distL="0" distR="0" wp14:anchorId="360229D5" wp14:editId="3274C738">
            <wp:extent cx="1915200" cy="1339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A424B1" w:rsidP="000E240A">
      <w:r>
        <w:t xml:space="preserve">And observe that </w:t>
      </w:r>
      <w:r w:rsidR="000E240A">
        <w:t>the parts data is present:</w:t>
      </w:r>
    </w:p>
    <w:p w:rsidR="000E240A" w:rsidRDefault="000E240A" w:rsidP="000E240A">
      <w:r w:rsidRPr="0035434D">
        <w:rPr>
          <w:noProof/>
        </w:rPr>
        <w:lastRenderedPageBreak/>
        <w:drawing>
          <wp:inline distT="0" distB="0" distL="0" distR="0" wp14:anchorId="66B5FB15" wp14:editId="6E6E4B2A">
            <wp:extent cx="5972400" cy="3456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Pr="00293C17" w:rsidRDefault="00293C17" w:rsidP="000E240A">
      <w:pPr>
        <w:rPr>
          <w:b/>
        </w:rPr>
      </w:pPr>
      <w:r w:rsidRPr="00293C17">
        <w:rPr>
          <w:b/>
        </w:rPr>
        <w:t>We’re ready to test!</w:t>
      </w:r>
    </w:p>
    <w:p w:rsidR="000E240A" w:rsidRDefault="00293C17" w:rsidP="000E240A">
      <w:r>
        <w:t>I</w:t>
      </w:r>
      <w:r w:rsidR="000E240A">
        <w:t xml:space="preserve">t is time to fire up Postman </w:t>
      </w:r>
      <w:r w:rsidR="000E240A" w:rsidRPr="00411014">
        <w:rPr>
          <w:noProof/>
        </w:rPr>
        <w:drawing>
          <wp:inline distT="0" distB="0" distL="0" distR="0" wp14:anchorId="372D5F8D" wp14:editId="62B7888D">
            <wp:extent cx="262800" cy="266400"/>
            <wp:effectExtent l="0" t="0" r="4445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" cy="2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240A">
        <w:t xml:space="preserve"> and import the Collection of Postman tests for lab 6 from location</w:t>
      </w:r>
    </w:p>
    <w:p w:rsidR="000E240A" w:rsidRPr="00D43856" w:rsidRDefault="000E240A" w:rsidP="000E240A">
      <w:pPr>
        <w:rPr>
          <w:rFonts w:ascii="Courier New" w:hAnsi="Courier New" w:cs="Courier New"/>
          <w:sz w:val="18"/>
        </w:rPr>
      </w:pPr>
      <w:r w:rsidRPr="00D43856">
        <w:rPr>
          <w:rFonts w:ascii="Courier New" w:hAnsi="Courier New" w:cs="Courier New"/>
          <w:sz w:val="18"/>
        </w:rPr>
        <w:t>/home/developer/projects/SIGSpringBoot101/lab 6/</w:t>
      </w:r>
      <w:r>
        <w:rPr>
          <w:rFonts w:ascii="Courier New" w:hAnsi="Courier New" w:cs="Courier New"/>
          <w:sz w:val="18"/>
        </w:rPr>
        <w:t>postman</w:t>
      </w:r>
    </w:p>
    <w:p w:rsidR="000E240A" w:rsidRDefault="005B7B51" w:rsidP="000E240A">
      <w:r>
        <w:t>The resulting operations of lab 6 look like:</w:t>
      </w:r>
    </w:p>
    <w:p w:rsidR="005B7B51" w:rsidRDefault="005B7B51" w:rsidP="000E240A">
      <w:r w:rsidRPr="005B7B51">
        <w:rPr>
          <w:noProof/>
        </w:rPr>
        <w:drawing>
          <wp:inline distT="0" distB="0" distL="0" distR="0" wp14:anchorId="26FC6B35" wp14:editId="512C0C34">
            <wp:extent cx="1443600" cy="155160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436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40A" w:rsidRDefault="005B7B51" w:rsidP="00D21042">
      <w:r>
        <w:t>Just play around with the operations. Note that for the ‘get order by Id’ operation, you have to change the url: replace the DB number with a number of one of the order that you created.</w:t>
      </w:r>
    </w:p>
    <w:p w:rsidR="00A424B1" w:rsidRDefault="00A424B1" w:rsidP="00D21042">
      <w:r>
        <w:t xml:space="preserve">You may notice that using a non-existing order number will result in an ‘Internal Server Error’. For the purpose of the labs we tried to keep code simple, trying to illustrate the most important Spring Boot </w:t>
      </w:r>
      <w:r>
        <w:lastRenderedPageBreak/>
        <w:t>concepts. Exception handling was left out as that would unnecessarily complicate code. Of course, before going to production with your services, you will have to add exception handling.</w:t>
      </w:r>
      <w:bookmarkStart w:id="0" w:name="_GoBack"/>
      <w:bookmarkEnd w:id="0"/>
    </w:p>
    <w:p w:rsidR="005B7B51" w:rsidRDefault="005B7B51" w:rsidP="00D21042">
      <w:r>
        <w:t>Have fun!</w:t>
      </w:r>
    </w:p>
    <w:sectPr w:rsidR="005B7B51">
      <w:headerReference w:type="default" r:id="rId53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2C58" w:rsidRDefault="00BC2C58" w:rsidP="004A7CB0">
      <w:pPr>
        <w:spacing w:after="0" w:line="240" w:lineRule="auto"/>
      </w:pPr>
      <w:r>
        <w:separator/>
      </w:r>
    </w:p>
  </w:endnote>
  <w:endnote w:type="continuationSeparator" w:id="0">
    <w:p w:rsidR="00BC2C58" w:rsidRDefault="00BC2C58" w:rsidP="004A7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2C58" w:rsidRDefault="00BC2C58" w:rsidP="004A7CB0">
      <w:pPr>
        <w:spacing w:after="0" w:line="240" w:lineRule="auto"/>
      </w:pPr>
      <w:r>
        <w:separator/>
      </w:r>
    </w:p>
  </w:footnote>
  <w:footnote w:type="continuationSeparator" w:id="0">
    <w:p w:rsidR="00BC2C58" w:rsidRDefault="00BC2C58" w:rsidP="004A7C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7CB0" w:rsidRPr="004A7CB0" w:rsidRDefault="004A7CB0" w:rsidP="004A7CB0">
    <w:pPr>
      <w:pBdr>
        <w:bottom w:val="single" w:sz="4" w:space="1" w:color="auto"/>
      </w:pBdr>
      <w:shd w:val="clear" w:color="auto" w:fill="FFFFFF"/>
      <w:spacing w:after="120"/>
    </w:pPr>
    <w:r w:rsidRPr="004A7CB0">
      <w:rPr>
        <w:rFonts w:cs="Arial"/>
        <w:b/>
        <w:bCs/>
        <w:color w:val="000000"/>
      </w:rPr>
      <w:t xml:space="preserve">Spring Boot 101 - intro, demo &amp; </w:t>
    </w:r>
    <w:proofErr w:type="spellStart"/>
    <w:r w:rsidRPr="004A7CB0">
      <w:rPr>
        <w:rFonts w:cs="Arial"/>
        <w:b/>
        <w:bCs/>
        <w:color w:val="000000"/>
      </w:rPr>
      <w:t>handson</w:t>
    </w:r>
    <w:proofErr w:type="spellEnd"/>
    <w:r w:rsidRPr="004A7CB0">
      <w:rPr>
        <w:rFonts w:cs="Arial"/>
        <w:b/>
        <w:bCs/>
        <w:color w:val="000000"/>
      </w:rPr>
      <w:t xml:space="preserve"> with Java, REST APIs, Containers &amp; Cloud </w:t>
    </w:r>
    <w:r w:rsidRPr="004A7CB0">
      <w:rPr>
        <w:noProof/>
      </w:rPr>
      <w:drawing>
        <wp:inline distT="0" distB="0" distL="0" distR="0" wp14:anchorId="5132F50A" wp14:editId="2AEF578D">
          <wp:extent cx="774700" cy="774700"/>
          <wp:effectExtent l="0" t="0" r="635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s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603" cy="7746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F746E"/>
    <w:multiLevelType w:val="hybridMultilevel"/>
    <w:tmpl w:val="93BAE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B3476"/>
    <w:multiLevelType w:val="hybridMultilevel"/>
    <w:tmpl w:val="20A6C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346824"/>
    <w:multiLevelType w:val="hybridMultilevel"/>
    <w:tmpl w:val="0270EB08"/>
    <w:lvl w:ilvl="0" w:tplc="DCD467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5B013A"/>
    <w:multiLevelType w:val="hybridMultilevel"/>
    <w:tmpl w:val="7ED422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7C2461"/>
    <w:multiLevelType w:val="hybridMultilevel"/>
    <w:tmpl w:val="178A5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5402E5"/>
    <w:multiLevelType w:val="hybridMultilevel"/>
    <w:tmpl w:val="5A889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CF3002"/>
    <w:multiLevelType w:val="hybridMultilevel"/>
    <w:tmpl w:val="F154B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EE729F"/>
    <w:multiLevelType w:val="hybridMultilevel"/>
    <w:tmpl w:val="A1CCB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392DAB"/>
    <w:multiLevelType w:val="hybridMultilevel"/>
    <w:tmpl w:val="77E4C0A2"/>
    <w:lvl w:ilvl="0" w:tplc="9C90C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974DBF"/>
    <w:multiLevelType w:val="hybridMultilevel"/>
    <w:tmpl w:val="81E6F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9F0A11"/>
    <w:multiLevelType w:val="hybridMultilevel"/>
    <w:tmpl w:val="8550DE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8566AB"/>
    <w:multiLevelType w:val="hybridMultilevel"/>
    <w:tmpl w:val="EC007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35215AB"/>
    <w:multiLevelType w:val="hybridMultilevel"/>
    <w:tmpl w:val="C5AE17EE"/>
    <w:lvl w:ilvl="0" w:tplc="B4188D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C554DFE"/>
    <w:multiLevelType w:val="hybridMultilevel"/>
    <w:tmpl w:val="9DDEDE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D5215E"/>
    <w:multiLevelType w:val="hybridMultilevel"/>
    <w:tmpl w:val="CFDA5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5778BF"/>
    <w:multiLevelType w:val="hybridMultilevel"/>
    <w:tmpl w:val="96FA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DA7A44"/>
    <w:multiLevelType w:val="hybridMultilevel"/>
    <w:tmpl w:val="48C4F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13"/>
  </w:num>
  <w:num w:numId="8">
    <w:abstractNumId w:val="10"/>
  </w:num>
  <w:num w:numId="9">
    <w:abstractNumId w:val="0"/>
  </w:num>
  <w:num w:numId="10">
    <w:abstractNumId w:val="4"/>
  </w:num>
  <w:num w:numId="11">
    <w:abstractNumId w:val="9"/>
  </w:num>
  <w:num w:numId="12">
    <w:abstractNumId w:val="16"/>
    <w:lvlOverride w:ilvl="0">
      <w:lvl w:ilvl="0" w:tplc="0409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3">
    <w:abstractNumId w:val="12"/>
  </w:num>
  <w:num w:numId="14">
    <w:abstractNumId w:val="11"/>
  </w:num>
  <w:num w:numId="15">
    <w:abstractNumId w:val="7"/>
  </w:num>
  <w:num w:numId="16">
    <w:abstractNumId w:val="6"/>
  </w:num>
  <w:num w:numId="17">
    <w:abstractNumId w:val="15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885"/>
    <w:rsid w:val="00003998"/>
    <w:rsid w:val="00096BCA"/>
    <w:rsid w:val="000B4152"/>
    <w:rsid w:val="000E240A"/>
    <w:rsid w:val="001139EF"/>
    <w:rsid w:val="00114860"/>
    <w:rsid w:val="00115667"/>
    <w:rsid w:val="00122A99"/>
    <w:rsid w:val="00125D61"/>
    <w:rsid w:val="00151B22"/>
    <w:rsid w:val="00152748"/>
    <w:rsid w:val="0015713F"/>
    <w:rsid w:val="00174241"/>
    <w:rsid w:val="001920E8"/>
    <w:rsid w:val="0019250A"/>
    <w:rsid w:val="001A68A2"/>
    <w:rsid w:val="001A7176"/>
    <w:rsid w:val="001C3304"/>
    <w:rsid w:val="001E1177"/>
    <w:rsid w:val="00212C62"/>
    <w:rsid w:val="002157B5"/>
    <w:rsid w:val="00230801"/>
    <w:rsid w:val="00243C19"/>
    <w:rsid w:val="0025610C"/>
    <w:rsid w:val="00292DBC"/>
    <w:rsid w:val="00293C17"/>
    <w:rsid w:val="00296C01"/>
    <w:rsid w:val="002B7FB6"/>
    <w:rsid w:val="002E2885"/>
    <w:rsid w:val="002F675B"/>
    <w:rsid w:val="0032016A"/>
    <w:rsid w:val="00324CDD"/>
    <w:rsid w:val="003466AE"/>
    <w:rsid w:val="00351C51"/>
    <w:rsid w:val="0035434D"/>
    <w:rsid w:val="003735EA"/>
    <w:rsid w:val="00384A33"/>
    <w:rsid w:val="0038589A"/>
    <w:rsid w:val="003B096F"/>
    <w:rsid w:val="003C4A4B"/>
    <w:rsid w:val="003C59E7"/>
    <w:rsid w:val="003D04F7"/>
    <w:rsid w:val="00411014"/>
    <w:rsid w:val="004176EF"/>
    <w:rsid w:val="004271AB"/>
    <w:rsid w:val="00451E0D"/>
    <w:rsid w:val="00456B3F"/>
    <w:rsid w:val="004647DD"/>
    <w:rsid w:val="00466590"/>
    <w:rsid w:val="00475D55"/>
    <w:rsid w:val="00491634"/>
    <w:rsid w:val="004A7CB0"/>
    <w:rsid w:val="004D6AA1"/>
    <w:rsid w:val="004F7CBE"/>
    <w:rsid w:val="0050095D"/>
    <w:rsid w:val="005104EA"/>
    <w:rsid w:val="00516063"/>
    <w:rsid w:val="0054098C"/>
    <w:rsid w:val="00541779"/>
    <w:rsid w:val="00544616"/>
    <w:rsid w:val="00550E93"/>
    <w:rsid w:val="005679F2"/>
    <w:rsid w:val="005733D7"/>
    <w:rsid w:val="00575D98"/>
    <w:rsid w:val="00575DD0"/>
    <w:rsid w:val="00577A12"/>
    <w:rsid w:val="005A2661"/>
    <w:rsid w:val="005B7B51"/>
    <w:rsid w:val="005C08B2"/>
    <w:rsid w:val="005C7826"/>
    <w:rsid w:val="005E2183"/>
    <w:rsid w:val="005F596D"/>
    <w:rsid w:val="006374C3"/>
    <w:rsid w:val="00652D0B"/>
    <w:rsid w:val="0069425A"/>
    <w:rsid w:val="006B6327"/>
    <w:rsid w:val="006C317A"/>
    <w:rsid w:val="006C707E"/>
    <w:rsid w:val="006C7EE2"/>
    <w:rsid w:val="006E67AD"/>
    <w:rsid w:val="00742A9B"/>
    <w:rsid w:val="007558D4"/>
    <w:rsid w:val="0076139A"/>
    <w:rsid w:val="007651F5"/>
    <w:rsid w:val="0077562C"/>
    <w:rsid w:val="00791AD6"/>
    <w:rsid w:val="007A00A1"/>
    <w:rsid w:val="007B716E"/>
    <w:rsid w:val="007E1DCE"/>
    <w:rsid w:val="007E4BD2"/>
    <w:rsid w:val="00805CA0"/>
    <w:rsid w:val="00814266"/>
    <w:rsid w:val="008530D5"/>
    <w:rsid w:val="008704B8"/>
    <w:rsid w:val="008B0D5B"/>
    <w:rsid w:val="008E422E"/>
    <w:rsid w:val="008F6138"/>
    <w:rsid w:val="008F78E3"/>
    <w:rsid w:val="00930941"/>
    <w:rsid w:val="00951DD0"/>
    <w:rsid w:val="00955BFC"/>
    <w:rsid w:val="00971301"/>
    <w:rsid w:val="009860E8"/>
    <w:rsid w:val="00987587"/>
    <w:rsid w:val="009B1459"/>
    <w:rsid w:val="009B5598"/>
    <w:rsid w:val="009D0DC3"/>
    <w:rsid w:val="009F0C12"/>
    <w:rsid w:val="00A40701"/>
    <w:rsid w:val="00A424B1"/>
    <w:rsid w:val="00A45778"/>
    <w:rsid w:val="00A4636B"/>
    <w:rsid w:val="00A838CB"/>
    <w:rsid w:val="00A93408"/>
    <w:rsid w:val="00AC2CEB"/>
    <w:rsid w:val="00AF597F"/>
    <w:rsid w:val="00B0560B"/>
    <w:rsid w:val="00B17E4D"/>
    <w:rsid w:val="00B20ED3"/>
    <w:rsid w:val="00B33783"/>
    <w:rsid w:val="00B747E9"/>
    <w:rsid w:val="00B930BC"/>
    <w:rsid w:val="00BA6256"/>
    <w:rsid w:val="00BB63DB"/>
    <w:rsid w:val="00BC0032"/>
    <w:rsid w:val="00BC2C58"/>
    <w:rsid w:val="00BC7C35"/>
    <w:rsid w:val="00BD6685"/>
    <w:rsid w:val="00BF57CC"/>
    <w:rsid w:val="00C375FB"/>
    <w:rsid w:val="00C434CE"/>
    <w:rsid w:val="00CB09E4"/>
    <w:rsid w:val="00CC41B8"/>
    <w:rsid w:val="00D21042"/>
    <w:rsid w:val="00D21E2B"/>
    <w:rsid w:val="00D354AA"/>
    <w:rsid w:val="00D43856"/>
    <w:rsid w:val="00D500CC"/>
    <w:rsid w:val="00D62020"/>
    <w:rsid w:val="00D71F2B"/>
    <w:rsid w:val="00DD7860"/>
    <w:rsid w:val="00E40CF0"/>
    <w:rsid w:val="00E44C1F"/>
    <w:rsid w:val="00E5484D"/>
    <w:rsid w:val="00E72D0F"/>
    <w:rsid w:val="00E823DF"/>
    <w:rsid w:val="00EA0809"/>
    <w:rsid w:val="00EB59DA"/>
    <w:rsid w:val="00EC4356"/>
    <w:rsid w:val="00ED5258"/>
    <w:rsid w:val="00EF4702"/>
    <w:rsid w:val="00F0017F"/>
    <w:rsid w:val="00F15178"/>
    <w:rsid w:val="00F2197F"/>
    <w:rsid w:val="00F30FA4"/>
    <w:rsid w:val="00F361D2"/>
    <w:rsid w:val="00F47640"/>
    <w:rsid w:val="00F549A2"/>
    <w:rsid w:val="00F71C8C"/>
    <w:rsid w:val="00FB4B97"/>
    <w:rsid w:val="00FC0212"/>
    <w:rsid w:val="00FD1A66"/>
    <w:rsid w:val="00FD6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C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C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CB0"/>
  </w:style>
  <w:style w:type="paragraph" w:styleId="Footer">
    <w:name w:val="footer"/>
    <w:basedOn w:val="Normal"/>
    <w:link w:val="FooterChar"/>
    <w:uiPriority w:val="99"/>
    <w:unhideWhenUsed/>
    <w:rsid w:val="004A7CB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CB0"/>
  </w:style>
  <w:style w:type="paragraph" w:styleId="BalloonText">
    <w:name w:val="Balloon Text"/>
    <w:basedOn w:val="Normal"/>
    <w:link w:val="BalloonTextChar"/>
    <w:uiPriority w:val="99"/>
    <w:semiHidden/>
    <w:unhideWhenUsed/>
    <w:rsid w:val="004A7C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CB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A7C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A7C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A7C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A7C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C4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9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1AD6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AC2C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A40701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5">
    <w:name w:val="Medium Shading 1 Accent 5"/>
    <w:basedOn w:val="TableNormal"/>
    <w:uiPriority w:val="63"/>
    <w:rsid w:val="00652D0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84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1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hyperlink" Target="http://localhost:8081/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23</Pages>
  <Words>1653</Words>
  <Characters>9424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 Gorissen</dc:creator>
  <cp:lastModifiedBy>Luc Gorissen</cp:lastModifiedBy>
  <cp:revision>9</cp:revision>
  <dcterms:created xsi:type="dcterms:W3CDTF">2018-03-19T19:44:00Z</dcterms:created>
  <dcterms:modified xsi:type="dcterms:W3CDTF">2018-03-31T17:34:00Z</dcterms:modified>
</cp:coreProperties>
</file>