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CAB" w:rsidRDefault="00E05CAB">
      <w:proofErr w:type="spellStart"/>
      <w:r>
        <w:t>Oriette</w:t>
      </w:r>
      <w:proofErr w:type="spellEnd"/>
      <w:r>
        <w:t xml:space="preserve"> Ramos</w:t>
      </w:r>
      <w:bookmarkStart w:id="0" w:name="_GoBack"/>
      <w:bookmarkEnd w:id="0"/>
    </w:p>
    <w:p w:rsidR="0029763B" w:rsidRDefault="00D61631">
      <w:r>
        <w:t>Lesson Plan 6</w:t>
      </w:r>
    </w:p>
    <w:p w:rsidR="0029763B" w:rsidRDefault="0029763B">
      <w:r>
        <w:t>C#</w:t>
      </w:r>
    </w:p>
    <w:p w:rsidR="0029763B" w:rsidRDefault="0029763B"/>
    <w:p w:rsidR="00527A11" w:rsidRPr="00E05CAB" w:rsidRDefault="005123CA" w:rsidP="00527A11">
      <w:pPr>
        <w:pStyle w:val="ListParagraph"/>
        <w:numPr>
          <w:ilvl w:val="0"/>
          <w:numId w:val="1"/>
        </w:numPr>
        <w:rPr>
          <w:rFonts w:cstheme="minorHAnsi"/>
        </w:rPr>
      </w:pPr>
      <w:r w:rsidRPr="00E05CAB">
        <w:rPr>
          <w:rFonts w:cstheme="minorHAnsi"/>
        </w:rPr>
        <w:t xml:space="preserve">What is an </w:t>
      </w:r>
      <w:proofErr w:type="spellStart"/>
      <w:r w:rsidRPr="00E05CAB">
        <w:rPr>
          <w:rFonts w:cstheme="minorHAnsi"/>
        </w:rPr>
        <w:t>excep</w:t>
      </w:r>
      <w:r w:rsidR="00D61631" w:rsidRPr="00E05CAB">
        <w:rPr>
          <w:rFonts w:cstheme="minorHAnsi"/>
        </w:rPr>
        <w:t>ton</w:t>
      </w:r>
      <w:proofErr w:type="spellEnd"/>
      <w:r w:rsidR="00D61631" w:rsidRPr="00E05CAB">
        <w:rPr>
          <w:rFonts w:cstheme="minorHAnsi"/>
        </w:rPr>
        <w:t>?</w:t>
      </w:r>
    </w:p>
    <w:p w:rsidR="00C72F11" w:rsidRPr="00E05CAB" w:rsidRDefault="00C72F11" w:rsidP="00C72F11">
      <w:pPr>
        <w:pStyle w:val="ListParagraph"/>
        <w:numPr>
          <w:ilvl w:val="0"/>
          <w:numId w:val="2"/>
        </w:numPr>
        <w:rPr>
          <w:rStyle w:val="tgc"/>
          <w:rFonts w:cstheme="minorHAnsi"/>
        </w:rPr>
      </w:pPr>
      <w:r w:rsidRPr="00E05CAB">
        <w:rPr>
          <w:rStyle w:val="tgc"/>
          <w:rFonts w:cstheme="minorHAnsi"/>
          <w:color w:val="222222"/>
          <w:lang w:val="en"/>
        </w:rPr>
        <w:t xml:space="preserve">An </w:t>
      </w:r>
      <w:r w:rsidRPr="00E05CAB">
        <w:rPr>
          <w:rStyle w:val="tgc"/>
          <w:rFonts w:cstheme="minorHAnsi"/>
          <w:bCs/>
          <w:color w:val="222222"/>
          <w:lang w:val="en"/>
        </w:rPr>
        <w:t>exception</w:t>
      </w:r>
      <w:r w:rsidRPr="00E05CAB">
        <w:rPr>
          <w:rStyle w:val="tgc"/>
          <w:rFonts w:cstheme="minorHAnsi"/>
          <w:color w:val="222222"/>
          <w:lang w:val="en"/>
        </w:rPr>
        <w:t xml:space="preserve"> is a PL/</w:t>
      </w:r>
      <w:r w:rsidRPr="00E05CAB">
        <w:rPr>
          <w:rStyle w:val="tgc"/>
          <w:rFonts w:cstheme="minorHAnsi"/>
          <w:bCs/>
          <w:color w:val="222222"/>
          <w:lang w:val="en"/>
        </w:rPr>
        <w:t>SQL</w:t>
      </w:r>
      <w:r w:rsidRPr="00E05CAB">
        <w:rPr>
          <w:rStyle w:val="tgc"/>
          <w:rFonts w:cstheme="minorHAnsi"/>
          <w:color w:val="222222"/>
          <w:lang w:val="en"/>
        </w:rPr>
        <w:t xml:space="preserve"> error that is raised during program execution, either implicitly by </w:t>
      </w:r>
      <w:proofErr w:type="spellStart"/>
      <w:r w:rsidRPr="00E05CAB">
        <w:rPr>
          <w:rStyle w:val="tgc"/>
          <w:rFonts w:cstheme="minorHAnsi"/>
          <w:color w:val="222222"/>
          <w:lang w:val="en"/>
        </w:rPr>
        <w:t>TimesTen</w:t>
      </w:r>
      <w:proofErr w:type="spellEnd"/>
      <w:r w:rsidRPr="00E05CAB">
        <w:rPr>
          <w:rStyle w:val="tgc"/>
          <w:rFonts w:cstheme="minorHAnsi"/>
          <w:color w:val="222222"/>
          <w:lang w:val="en"/>
        </w:rPr>
        <w:t xml:space="preserve"> or explicitly by your program. Handle an </w:t>
      </w:r>
      <w:r w:rsidRPr="00E05CAB">
        <w:rPr>
          <w:rStyle w:val="tgc"/>
          <w:rFonts w:cstheme="minorHAnsi"/>
          <w:bCs/>
          <w:color w:val="222222"/>
          <w:lang w:val="en"/>
        </w:rPr>
        <w:t>exception</w:t>
      </w:r>
      <w:r w:rsidRPr="00E05CAB">
        <w:rPr>
          <w:rStyle w:val="tgc"/>
          <w:rFonts w:cstheme="minorHAnsi"/>
          <w:color w:val="222222"/>
          <w:lang w:val="en"/>
        </w:rPr>
        <w:t xml:space="preserve"> by trapping it with a handler or propagating it to the calling environment</w:t>
      </w:r>
    </w:p>
    <w:p w:rsidR="00C72F11" w:rsidRPr="00E05CAB" w:rsidRDefault="00C72F11" w:rsidP="00C72F11">
      <w:pPr>
        <w:pStyle w:val="ListParagraph"/>
        <w:ind w:left="1080"/>
        <w:rPr>
          <w:rFonts w:cstheme="minorHAnsi"/>
        </w:rPr>
      </w:pPr>
    </w:p>
    <w:p w:rsidR="0029763B" w:rsidRPr="00E05CAB" w:rsidRDefault="00D61631" w:rsidP="0029763B">
      <w:pPr>
        <w:pStyle w:val="ListParagraph"/>
        <w:numPr>
          <w:ilvl w:val="0"/>
          <w:numId w:val="1"/>
        </w:numPr>
        <w:rPr>
          <w:rFonts w:cstheme="minorHAnsi"/>
        </w:rPr>
      </w:pPr>
      <w:r w:rsidRPr="00E05CAB">
        <w:rPr>
          <w:rFonts w:cstheme="minorHAnsi"/>
        </w:rPr>
        <w:t>What happens in a try block if the program executes without errors?</w:t>
      </w:r>
    </w:p>
    <w:p w:rsidR="00C72F11" w:rsidRPr="00E05CAB" w:rsidRDefault="00C72F11" w:rsidP="00C72F11">
      <w:pPr>
        <w:pStyle w:val="ListParagraph"/>
        <w:numPr>
          <w:ilvl w:val="0"/>
          <w:numId w:val="3"/>
        </w:numPr>
        <w:rPr>
          <w:rFonts w:cstheme="minorHAnsi"/>
        </w:rPr>
      </w:pPr>
      <w:r w:rsidRPr="00E05CAB">
        <w:rPr>
          <w:rFonts w:cstheme="minorHAnsi"/>
          <w:color w:val="222222"/>
        </w:rPr>
        <w:t>A TRY…CATCH construct catches all execution errors that have a severity higher than 10 that do not close the database connection</w:t>
      </w:r>
      <w:r w:rsidRPr="00E05CAB">
        <w:rPr>
          <w:rFonts w:cstheme="minorHAnsi"/>
          <w:color w:val="222222"/>
        </w:rPr>
        <w:t xml:space="preserve">. </w:t>
      </w:r>
      <w:r w:rsidRPr="00E05CAB">
        <w:rPr>
          <w:rFonts w:cstheme="minorHAnsi"/>
          <w:color w:val="222222"/>
        </w:rPr>
        <w:t>If there are no errors in the code that is enclosed in a TRY block, when the last statement in the TRY block has finished running, control passes to the statement immediately after the associated END CATCH statement</w:t>
      </w:r>
      <w:r w:rsidRPr="00E05CAB">
        <w:rPr>
          <w:rFonts w:cstheme="minorHAnsi"/>
          <w:color w:val="222222"/>
        </w:rPr>
        <w:t>.</w:t>
      </w:r>
      <w:r w:rsidR="005123CA" w:rsidRPr="00E05CAB">
        <w:rPr>
          <w:rFonts w:cstheme="minorHAnsi"/>
          <w:color w:val="222222"/>
        </w:rPr>
        <w:t xml:space="preserve"> All statements run with no complications</w:t>
      </w:r>
    </w:p>
    <w:p w:rsidR="00C72F11" w:rsidRPr="00E05CAB" w:rsidRDefault="00C72F11" w:rsidP="00C72F11">
      <w:pPr>
        <w:pStyle w:val="ListParagraph"/>
        <w:ind w:left="1080"/>
        <w:rPr>
          <w:rFonts w:cstheme="minorHAnsi"/>
        </w:rPr>
      </w:pPr>
    </w:p>
    <w:p w:rsidR="00BE0F20" w:rsidRPr="00E05CAB" w:rsidRDefault="00D61631" w:rsidP="0029763B">
      <w:pPr>
        <w:pStyle w:val="ListParagraph"/>
        <w:numPr>
          <w:ilvl w:val="0"/>
          <w:numId w:val="1"/>
        </w:numPr>
        <w:rPr>
          <w:rFonts w:cstheme="minorHAnsi"/>
        </w:rPr>
      </w:pPr>
      <w:r w:rsidRPr="00E05CAB">
        <w:rPr>
          <w:rFonts w:cstheme="minorHAnsi"/>
        </w:rPr>
        <w:t xml:space="preserve">How does the catch mechanism work for unhandled </w:t>
      </w:r>
      <w:proofErr w:type="spellStart"/>
      <w:r w:rsidRPr="00E05CAB">
        <w:rPr>
          <w:rFonts w:cstheme="minorHAnsi"/>
        </w:rPr>
        <w:t>exeptions</w:t>
      </w:r>
      <w:proofErr w:type="spellEnd"/>
      <w:r w:rsidRPr="00E05CAB">
        <w:rPr>
          <w:rFonts w:cstheme="minorHAnsi"/>
        </w:rPr>
        <w:t>?</w:t>
      </w:r>
    </w:p>
    <w:p w:rsidR="00C72F11" w:rsidRPr="00E05CAB" w:rsidRDefault="00C72F11" w:rsidP="00C72F11">
      <w:pPr>
        <w:pStyle w:val="ListParagraph"/>
        <w:numPr>
          <w:ilvl w:val="0"/>
          <w:numId w:val="4"/>
        </w:numPr>
        <w:rPr>
          <w:rFonts w:cstheme="minorHAnsi"/>
        </w:rPr>
      </w:pPr>
      <w:r w:rsidRPr="00E05CAB">
        <w:rPr>
          <w:rFonts w:cstheme="minorHAnsi"/>
          <w:color w:val="222222"/>
          <w:lang w:val="en"/>
        </w:rPr>
        <w:t xml:space="preserve">When an error occurs, an exception is raised. That is, normal execution stops and control transfers to the exception-handling part of your PL/SQL block or subprogram. Internal exceptions are raised implicitly (automatically) by the run-time system. User-defined exceptions must be raised explicitly by </w:t>
      </w:r>
      <w:r w:rsidRPr="00E05CAB">
        <w:rPr>
          <w:rStyle w:val="HTMLCode"/>
          <w:rFonts w:asciiTheme="minorHAnsi" w:eastAsiaTheme="minorHAnsi" w:hAnsiTheme="minorHAnsi" w:cstheme="minorHAnsi"/>
          <w:sz w:val="22"/>
          <w:szCs w:val="22"/>
          <w:lang w:val="en"/>
        </w:rPr>
        <w:t>RAISE</w:t>
      </w:r>
      <w:r w:rsidRPr="00E05CAB">
        <w:rPr>
          <w:rFonts w:cstheme="minorHAnsi"/>
          <w:color w:val="222222"/>
          <w:lang w:val="en"/>
        </w:rPr>
        <w:t xml:space="preserve"> statements, which can also raise predefined exceptions.</w:t>
      </w:r>
    </w:p>
    <w:p w:rsidR="00C72F11" w:rsidRPr="00E05CAB" w:rsidRDefault="00C72F11" w:rsidP="00C72F11">
      <w:pPr>
        <w:pStyle w:val="ListParagraph"/>
        <w:ind w:left="1080"/>
        <w:rPr>
          <w:rFonts w:cstheme="minorHAnsi"/>
        </w:rPr>
      </w:pPr>
    </w:p>
    <w:p w:rsidR="0029763B" w:rsidRPr="00E05CAB" w:rsidRDefault="00062757" w:rsidP="0029763B">
      <w:pPr>
        <w:pStyle w:val="ListParagraph"/>
        <w:numPr>
          <w:ilvl w:val="0"/>
          <w:numId w:val="1"/>
        </w:numPr>
        <w:rPr>
          <w:rFonts w:cstheme="minorHAnsi"/>
        </w:rPr>
      </w:pPr>
      <w:r w:rsidRPr="00E05CAB">
        <w:rPr>
          <w:rFonts w:cstheme="minorHAnsi"/>
        </w:rPr>
        <w:t xml:space="preserve">What happens in a program if an </w:t>
      </w:r>
      <w:proofErr w:type="spellStart"/>
      <w:r w:rsidRPr="00E05CAB">
        <w:rPr>
          <w:rFonts w:cstheme="minorHAnsi"/>
        </w:rPr>
        <w:t>exeption</w:t>
      </w:r>
      <w:proofErr w:type="spellEnd"/>
      <w:r w:rsidRPr="00E05CAB">
        <w:rPr>
          <w:rFonts w:cstheme="minorHAnsi"/>
        </w:rPr>
        <w:t xml:space="preserve"> block fails to handle a</w:t>
      </w:r>
      <w:r w:rsidR="00E05CAB">
        <w:rPr>
          <w:rFonts w:cstheme="minorHAnsi"/>
        </w:rPr>
        <w:t>n</w:t>
      </w:r>
      <w:r w:rsidRPr="00E05CAB">
        <w:rPr>
          <w:rFonts w:cstheme="minorHAnsi"/>
        </w:rPr>
        <w:t xml:space="preserve"> articular error?</w:t>
      </w:r>
    </w:p>
    <w:p w:rsidR="00C72F11" w:rsidRPr="00E05CAB" w:rsidRDefault="00C72F11" w:rsidP="00C72F11">
      <w:pPr>
        <w:pStyle w:val="ListParagraph"/>
        <w:numPr>
          <w:ilvl w:val="0"/>
          <w:numId w:val="5"/>
        </w:numPr>
        <w:rPr>
          <w:rFonts w:cstheme="minorHAnsi"/>
        </w:rPr>
      </w:pPr>
    </w:p>
    <w:p w:rsidR="0029763B" w:rsidRPr="00E05CAB" w:rsidRDefault="00062757" w:rsidP="0029763B">
      <w:pPr>
        <w:pStyle w:val="ListParagraph"/>
        <w:numPr>
          <w:ilvl w:val="0"/>
          <w:numId w:val="1"/>
        </w:numPr>
        <w:rPr>
          <w:rFonts w:cstheme="minorHAnsi"/>
        </w:rPr>
      </w:pPr>
      <w:r w:rsidRPr="00E05CAB">
        <w:rPr>
          <w:rFonts w:cstheme="minorHAnsi"/>
        </w:rPr>
        <w:t xml:space="preserve">What is the parent class for all </w:t>
      </w:r>
      <w:proofErr w:type="spellStart"/>
      <w:r w:rsidRPr="00E05CAB">
        <w:rPr>
          <w:rFonts w:cstheme="minorHAnsi"/>
        </w:rPr>
        <w:t>exeptions</w:t>
      </w:r>
      <w:proofErr w:type="spellEnd"/>
      <w:r w:rsidR="00BE0F20" w:rsidRPr="00E05CAB">
        <w:rPr>
          <w:rFonts w:cstheme="minorHAnsi"/>
        </w:rPr>
        <w:t>?</w:t>
      </w:r>
      <w:r w:rsidRPr="00E05CAB">
        <w:rPr>
          <w:rFonts w:cstheme="minorHAnsi"/>
        </w:rPr>
        <w:t xml:space="preserve"> How does this work?</w:t>
      </w:r>
    </w:p>
    <w:p w:rsidR="00E849BE" w:rsidRPr="00E05CAB" w:rsidRDefault="00E849BE" w:rsidP="00E849BE">
      <w:pPr>
        <w:pStyle w:val="ListParagraph"/>
        <w:numPr>
          <w:ilvl w:val="0"/>
          <w:numId w:val="6"/>
        </w:numPr>
        <w:rPr>
          <w:rFonts w:cstheme="minorHAnsi"/>
        </w:rPr>
      </w:pPr>
    </w:p>
    <w:p w:rsidR="00BE0F20" w:rsidRPr="00E05CAB" w:rsidRDefault="00062757" w:rsidP="0029763B">
      <w:pPr>
        <w:pStyle w:val="ListParagraph"/>
        <w:numPr>
          <w:ilvl w:val="0"/>
          <w:numId w:val="1"/>
        </w:numPr>
        <w:rPr>
          <w:rFonts w:cstheme="minorHAnsi"/>
        </w:rPr>
      </w:pPr>
      <w:r w:rsidRPr="00E05CAB">
        <w:rPr>
          <w:rFonts w:cstheme="minorHAnsi"/>
        </w:rPr>
        <w:t>How do you determine the type of an error?</w:t>
      </w:r>
    </w:p>
    <w:p w:rsidR="00E60078" w:rsidRPr="00E05CAB" w:rsidRDefault="00E60078" w:rsidP="00E60078">
      <w:pPr>
        <w:pStyle w:val="ListParagraph"/>
        <w:numPr>
          <w:ilvl w:val="0"/>
          <w:numId w:val="7"/>
        </w:numPr>
        <w:rPr>
          <w:rFonts w:cstheme="minorHAnsi"/>
        </w:rPr>
      </w:pPr>
      <w:r w:rsidRPr="00E05CAB">
        <w:rPr>
          <w:rFonts w:cstheme="minorHAnsi"/>
        </w:rPr>
        <w:t xml:space="preserve">Based </w:t>
      </w:r>
      <w:proofErr w:type="gramStart"/>
      <w:r w:rsidRPr="00E05CAB">
        <w:rPr>
          <w:rFonts w:cstheme="minorHAnsi"/>
        </w:rPr>
        <w:t>off of</w:t>
      </w:r>
      <w:proofErr w:type="gramEnd"/>
      <w:r w:rsidRPr="00E05CAB">
        <w:rPr>
          <w:rFonts w:cstheme="minorHAnsi"/>
        </w:rPr>
        <w:t xml:space="preserve"> the </w:t>
      </w:r>
      <w:proofErr w:type="spellStart"/>
      <w:r w:rsidRPr="00E05CAB">
        <w:rPr>
          <w:rFonts w:cstheme="minorHAnsi"/>
        </w:rPr>
        <w:t>diplay</w:t>
      </w:r>
      <w:proofErr w:type="spellEnd"/>
      <w:r w:rsidRPr="00E05CAB">
        <w:rPr>
          <w:rFonts w:cstheme="minorHAnsi"/>
        </w:rPr>
        <w:t xml:space="preserve"> or lack of display and where is displays the error</w:t>
      </w:r>
    </w:p>
    <w:p w:rsidR="00E60078" w:rsidRPr="00E05CAB" w:rsidRDefault="00E60078" w:rsidP="00E60078">
      <w:pPr>
        <w:pStyle w:val="ListParagraph"/>
        <w:ind w:left="1080"/>
        <w:rPr>
          <w:rFonts w:cstheme="minorHAnsi"/>
        </w:rPr>
      </w:pPr>
    </w:p>
    <w:p w:rsidR="00BE0F20" w:rsidRPr="00E05CAB" w:rsidRDefault="00E60078" w:rsidP="0029763B">
      <w:pPr>
        <w:pStyle w:val="ListParagraph"/>
        <w:numPr>
          <w:ilvl w:val="0"/>
          <w:numId w:val="1"/>
        </w:numPr>
        <w:rPr>
          <w:rFonts w:cstheme="minorHAnsi"/>
        </w:rPr>
      </w:pPr>
      <w:r w:rsidRPr="00E05CAB">
        <w:rPr>
          <w:rFonts w:cstheme="minorHAnsi"/>
        </w:rPr>
        <w:t>What is the purpose of integer</w:t>
      </w:r>
      <w:r w:rsidR="00062757" w:rsidRPr="00E05CAB">
        <w:rPr>
          <w:rFonts w:cstheme="minorHAnsi"/>
        </w:rPr>
        <w:t xml:space="preserve"> checking</w:t>
      </w:r>
      <w:r w:rsidR="00BE0F20" w:rsidRPr="00E05CAB">
        <w:rPr>
          <w:rFonts w:cstheme="minorHAnsi"/>
        </w:rPr>
        <w:t>?</w:t>
      </w:r>
    </w:p>
    <w:p w:rsidR="00E60078" w:rsidRPr="00E05CAB" w:rsidRDefault="00E60078" w:rsidP="00E60078">
      <w:pPr>
        <w:pStyle w:val="ListParagraph"/>
        <w:numPr>
          <w:ilvl w:val="0"/>
          <w:numId w:val="8"/>
        </w:numPr>
        <w:rPr>
          <w:rFonts w:cstheme="minorHAnsi"/>
        </w:rPr>
      </w:pPr>
      <w:r w:rsidRPr="00E05CAB">
        <w:rPr>
          <w:rFonts w:cstheme="minorHAnsi"/>
        </w:rPr>
        <w:t>Validates input error</w:t>
      </w:r>
    </w:p>
    <w:p w:rsidR="00E60078" w:rsidRPr="00E05CAB" w:rsidRDefault="00062757" w:rsidP="00E60078">
      <w:pPr>
        <w:pStyle w:val="ListParagraph"/>
        <w:numPr>
          <w:ilvl w:val="0"/>
          <w:numId w:val="1"/>
        </w:numPr>
        <w:rPr>
          <w:rFonts w:cstheme="minorHAnsi"/>
        </w:rPr>
      </w:pPr>
      <w:r w:rsidRPr="00E05CAB">
        <w:rPr>
          <w:rFonts w:cstheme="minorHAnsi"/>
        </w:rPr>
        <w:t>What does the finally block do</w:t>
      </w:r>
      <w:r w:rsidR="00BE0F20" w:rsidRPr="00E05CAB">
        <w:rPr>
          <w:rFonts w:cstheme="minorHAnsi"/>
        </w:rPr>
        <w:t>?</w:t>
      </w:r>
    </w:p>
    <w:p w:rsidR="00E60078" w:rsidRPr="00E05CAB" w:rsidRDefault="00E60078" w:rsidP="00E60078">
      <w:pPr>
        <w:pStyle w:val="ListParagraph"/>
        <w:numPr>
          <w:ilvl w:val="0"/>
          <w:numId w:val="9"/>
        </w:numPr>
        <w:rPr>
          <w:rFonts w:cstheme="minorHAnsi"/>
        </w:rPr>
      </w:pPr>
    </w:p>
    <w:p w:rsidR="005123CA" w:rsidRDefault="005123CA" w:rsidP="005123CA"/>
    <w:p w:rsidR="005123CA" w:rsidRDefault="005123CA" w:rsidP="005123CA"/>
    <w:p w:rsidR="00BE0F20" w:rsidRDefault="00BE0F20" w:rsidP="00062757">
      <w:pPr>
        <w:ind w:left="360"/>
      </w:pPr>
    </w:p>
    <w:p w:rsidR="0029763B" w:rsidRDefault="0029763B" w:rsidP="00183598">
      <w:pPr>
        <w:pStyle w:val="ListParagraph"/>
      </w:pPr>
    </w:p>
    <w:sectPr w:rsidR="00297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543C9"/>
    <w:multiLevelType w:val="hybridMultilevel"/>
    <w:tmpl w:val="699CFA3E"/>
    <w:lvl w:ilvl="0" w:tplc="50A40B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2371AD"/>
    <w:multiLevelType w:val="hybridMultilevel"/>
    <w:tmpl w:val="7E2E4BBC"/>
    <w:lvl w:ilvl="0" w:tplc="D68C3D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9663F1"/>
    <w:multiLevelType w:val="hybridMultilevel"/>
    <w:tmpl w:val="487875A2"/>
    <w:lvl w:ilvl="0" w:tplc="D63443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C57C10"/>
    <w:multiLevelType w:val="hybridMultilevel"/>
    <w:tmpl w:val="659C72E6"/>
    <w:lvl w:ilvl="0" w:tplc="D25005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BD768A"/>
    <w:multiLevelType w:val="hybridMultilevel"/>
    <w:tmpl w:val="8C1208A0"/>
    <w:lvl w:ilvl="0" w:tplc="5AF009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1C1726"/>
    <w:multiLevelType w:val="hybridMultilevel"/>
    <w:tmpl w:val="9C388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B7FA6"/>
    <w:multiLevelType w:val="hybridMultilevel"/>
    <w:tmpl w:val="FF18D016"/>
    <w:lvl w:ilvl="0" w:tplc="BA668D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37687E"/>
    <w:multiLevelType w:val="hybridMultilevel"/>
    <w:tmpl w:val="E63E56C2"/>
    <w:lvl w:ilvl="0" w:tplc="4A949E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263025"/>
    <w:multiLevelType w:val="hybridMultilevel"/>
    <w:tmpl w:val="3498FC40"/>
    <w:lvl w:ilvl="0" w:tplc="8272CF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3B"/>
    <w:rsid w:val="00062757"/>
    <w:rsid w:val="00183598"/>
    <w:rsid w:val="0029763B"/>
    <w:rsid w:val="005123CA"/>
    <w:rsid w:val="00527A11"/>
    <w:rsid w:val="00BE0F20"/>
    <w:rsid w:val="00C72F11"/>
    <w:rsid w:val="00D550C9"/>
    <w:rsid w:val="00D61631"/>
    <w:rsid w:val="00E05CAB"/>
    <w:rsid w:val="00E60078"/>
    <w:rsid w:val="00E8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6D49"/>
  <w15:chartTrackingRefBased/>
  <w15:docId w15:val="{9CDE1BF8-3306-47B9-B408-8A97473F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63B"/>
    <w:pPr>
      <w:ind w:left="720"/>
      <w:contextualSpacing/>
    </w:pPr>
  </w:style>
  <w:style w:type="character" w:customStyle="1" w:styleId="tgc">
    <w:name w:val="_tgc"/>
    <w:basedOn w:val="DefaultParagraphFont"/>
    <w:rsid w:val="00C72F11"/>
  </w:style>
  <w:style w:type="character" w:styleId="HTMLCode">
    <w:name w:val="HTML Code"/>
    <w:basedOn w:val="DefaultParagraphFont"/>
    <w:uiPriority w:val="99"/>
    <w:semiHidden/>
    <w:unhideWhenUsed/>
    <w:rsid w:val="00C72F11"/>
    <w:rPr>
      <w:rFonts w:ascii="Courier New" w:eastAsia="Times New Roman" w:hAnsi="Courier New" w:cs="Courier New" w:hint="default"/>
      <w:b w:val="0"/>
      <w:b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Ramos Navedo</dc:creator>
  <cp:keywords/>
  <dc:description/>
  <cp:lastModifiedBy>Ramos, Oriette</cp:lastModifiedBy>
  <cp:revision>3</cp:revision>
  <dcterms:created xsi:type="dcterms:W3CDTF">2017-08-10T19:24:00Z</dcterms:created>
  <dcterms:modified xsi:type="dcterms:W3CDTF">2017-08-20T22:34:00Z</dcterms:modified>
</cp:coreProperties>
</file>