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8DCA6" w14:textId="77777777" w:rsidR="00F24615" w:rsidRDefault="00F24615">
      <w:r>
        <w:t xml:space="preserve">Tasks To Be Performed: </w:t>
      </w:r>
    </w:p>
    <w:p w14:paraId="5B35F3A6" w14:textId="77777777" w:rsidR="00F24615" w:rsidRDefault="00F24615">
      <w:r>
        <w:t xml:space="preserve">1. Use the previous deployment </w:t>
      </w:r>
    </w:p>
    <w:p w14:paraId="7C700442" w14:textId="25F5A133" w:rsidR="00FF2553" w:rsidRDefault="00F24615">
      <w:r>
        <w:t>2. Change the service type to ClusterIP</w:t>
      </w:r>
    </w:p>
    <w:p w14:paraId="5098B4F1" w14:textId="23A144D5" w:rsidR="00F24615" w:rsidRDefault="00F24615">
      <w:pPr>
        <w:rPr>
          <w:b/>
          <w:bCs/>
        </w:rPr>
      </w:pPr>
      <w:r>
        <w:rPr>
          <w:b/>
          <w:bCs/>
        </w:rPr>
        <w:t>Procedure: -</w:t>
      </w:r>
    </w:p>
    <w:p w14:paraId="6135EFDF" w14:textId="77C3F09D" w:rsidR="00F24615" w:rsidRDefault="00F24615">
      <w:pPr>
        <w:rPr>
          <w:b/>
          <w:bCs/>
        </w:rPr>
      </w:pPr>
      <w:r>
        <w:rPr>
          <w:b/>
          <w:bCs/>
        </w:rPr>
        <w:t xml:space="preserve">We need to change the service nodeport to clusterIP </w:t>
      </w:r>
    </w:p>
    <w:p w14:paraId="224D296D" w14:textId="75C8F8D9" w:rsidR="00F24615" w:rsidRDefault="00F24615">
      <w:pPr>
        <w:rPr>
          <w:b/>
          <w:bCs/>
        </w:rPr>
      </w:pPr>
      <w:r>
        <w:rPr>
          <w:b/>
          <w:bCs/>
        </w:rPr>
        <w:t>The command is “kubectl edit service nginx-service”</w:t>
      </w:r>
    </w:p>
    <w:p w14:paraId="1EAB2ED8" w14:textId="38C3F340" w:rsidR="00F24615" w:rsidRDefault="00F24615">
      <w:pPr>
        <w:rPr>
          <w:b/>
          <w:bCs/>
        </w:rPr>
      </w:pPr>
      <w:r w:rsidRPr="00F24615">
        <w:rPr>
          <w:b/>
          <w:bCs/>
        </w:rPr>
        <w:drawing>
          <wp:inline distT="0" distB="0" distL="0" distR="0" wp14:anchorId="5057AE7F" wp14:editId="68F72B3E">
            <wp:extent cx="5731510" cy="3048000"/>
            <wp:effectExtent l="0" t="0" r="2540" b="0"/>
            <wp:docPr id="14103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0CF2" w14:textId="1505DD6A" w:rsidR="00F24615" w:rsidRDefault="00F24615">
      <w:pPr>
        <w:rPr>
          <w:b/>
          <w:bCs/>
        </w:rPr>
      </w:pPr>
      <w:r w:rsidRPr="00F24615">
        <w:rPr>
          <w:b/>
          <w:bCs/>
        </w:rPr>
        <w:drawing>
          <wp:inline distT="0" distB="0" distL="0" distR="0" wp14:anchorId="1D0BFB29" wp14:editId="577BF10B">
            <wp:extent cx="5731510" cy="3048000"/>
            <wp:effectExtent l="0" t="0" r="2540" b="0"/>
            <wp:docPr id="94643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37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1923" w14:textId="28A79972" w:rsidR="00F24615" w:rsidRDefault="00F24615">
      <w:pPr>
        <w:rPr>
          <w:b/>
          <w:bCs/>
        </w:rPr>
      </w:pPr>
      <w:r w:rsidRPr="00F24615">
        <w:rPr>
          <w:b/>
          <w:bCs/>
        </w:rPr>
        <w:lastRenderedPageBreak/>
        <w:drawing>
          <wp:inline distT="0" distB="0" distL="0" distR="0" wp14:anchorId="40B6733F" wp14:editId="448D7601">
            <wp:extent cx="5731510" cy="3048000"/>
            <wp:effectExtent l="0" t="0" r="2540" b="0"/>
            <wp:docPr id="181482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2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F89" w14:textId="5A6DE061" w:rsidR="00F24615" w:rsidRPr="00F24615" w:rsidRDefault="00F24615">
      <w:pPr>
        <w:rPr>
          <w:b/>
          <w:bCs/>
        </w:rPr>
      </w:pPr>
      <w:r>
        <w:rPr>
          <w:b/>
          <w:bCs/>
        </w:rPr>
        <w:t xml:space="preserve">                                ---------end----------------</w:t>
      </w:r>
    </w:p>
    <w:sectPr w:rsidR="00F24615" w:rsidRPr="00F2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23"/>
    <w:rsid w:val="00077AE4"/>
    <w:rsid w:val="005F3923"/>
    <w:rsid w:val="00F24615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6AB0"/>
  <w15:chartTrackingRefBased/>
  <w15:docId w15:val="{18A56A9C-DC9C-426A-819C-CDE983D1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2024-04-12T12:51:00Z</dcterms:created>
  <dcterms:modified xsi:type="dcterms:W3CDTF">2024-04-12T12:56:00Z</dcterms:modified>
</cp:coreProperties>
</file>