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0840" w14:textId="77777777" w:rsidR="00154CF7" w:rsidRPr="00642AA6" w:rsidRDefault="00154CF7" w:rsidP="00154CF7">
      <w:pPr>
        <w:pStyle w:val="2"/>
        <w:jc w:val="center"/>
        <w:rPr>
          <w:rFonts w:ascii="宋体" w:eastAsia="宋体" w:hAnsi="宋体" w:hint="eastAsia"/>
          <w:sz w:val="28"/>
          <w:szCs w:val="28"/>
        </w:rPr>
      </w:pPr>
      <w:bookmarkStart w:id="0" w:name="_Toc292972083"/>
      <w:bookmarkStart w:id="1" w:name="_Toc305833725"/>
      <w:r w:rsidRPr="00642AA6">
        <w:rPr>
          <w:rFonts w:ascii="宋体" w:eastAsia="宋体" w:hAnsi="宋体" w:hint="eastAsia"/>
          <w:sz w:val="28"/>
          <w:szCs w:val="28"/>
        </w:rPr>
        <w:t>《数学学科知识与教学能力》（初级中学）</w:t>
      </w:r>
      <w:bookmarkEnd w:id="0"/>
      <w:bookmarkEnd w:id="1"/>
    </w:p>
    <w:p w14:paraId="58507530" w14:textId="77777777" w:rsidR="00154CF7" w:rsidRPr="00794D5C" w:rsidRDefault="00154CF7" w:rsidP="00154CF7">
      <w:pPr>
        <w:spacing w:line="340" w:lineRule="exact"/>
        <w:jc w:val="center"/>
        <w:rPr>
          <w:rFonts w:ascii="宋体" w:hAnsi="宋体" w:hint="eastAsia"/>
          <w:b/>
          <w:sz w:val="24"/>
        </w:rPr>
      </w:pPr>
      <w:r w:rsidRPr="00794D5C">
        <w:rPr>
          <w:rFonts w:ascii="宋体" w:hAnsi="宋体" w:hint="eastAsia"/>
          <w:b/>
          <w:sz w:val="24"/>
        </w:rPr>
        <w:t>一、考试目标</w:t>
      </w:r>
    </w:p>
    <w:p w14:paraId="21AC88AF"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1．学科知识的掌握和运用。掌握</w:t>
      </w:r>
      <w:r w:rsidRPr="005E2679">
        <w:rPr>
          <w:rFonts w:ascii="宋体" w:hAnsi="宋体" w:hint="eastAsia"/>
          <w:color w:val="000000"/>
          <w:sz w:val="24"/>
        </w:rPr>
        <w:t>大学专科数学专业基础课程</w:t>
      </w:r>
      <w:r>
        <w:rPr>
          <w:rFonts w:ascii="宋体" w:hAnsi="宋体" w:hint="eastAsia"/>
          <w:color w:val="000000"/>
          <w:sz w:val="24"/>
        </w:rPr>
        <w:t>的知识</w:t>
      </w:r>
      <w:r w:rsidRPr="005E2679">
        <w:rPr>
          <w:rFonts w:ascii="宋体" w:hAnsi="宋体" w:hint="eastAsia"/>
          <w:color w:val="000000"/>
          <w:sz w:val="24"/>
        </w:rPr>
        <w:t>、</w:t>
      </w:r>
      <w:r>
        <w:rPr>
          <w:rFonts w:ascii="宋体" w:hAnsi="宋体" w:hint="eastAsia"/>
          <w:sz w:val="24"/>
        </w:rPr>
        <w:t>中学数学的知识。具有在初中数学教学实践中综合而有效地运用这些知识的能力。</w:t>
      </w:r>
    </w:p>
    <w:p w14:paraId="730457AB"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2．初中数学课程知识的掌握和运用。理解初中数学课程的性质、基本理念和目标，熟悉《义务教育数学课程标准（2011年版）》（以下简称《课标》）规定的教学内容和要求。</w:t>
      </w:r>
    </w:p>
    <w:p w14:paraId="08A440DF"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3. 数学教学知识的掌握和应用。理解有关的数学教学知识，具有教学设计、教学实施和教学评价的能力。</w:t>
      </w:r>
    </w:p>
    <w:p w14:paraId="20596755" w14:textId="77777777" w:rsidR="00154CF7" w:rsidRDefault="00154CF7" w:rsidP="00154CF7">
      <w:pPr>
        <w:spacing w:line="340" w:lineRule="exact"/>
        <w:ind w:firstLineChars="200" w:firstLine="480"/>
        <w:rPr>
          <w:rFonts w:ascii="宋体" w:hAnsi="宋体" w:hint="eastAsia"/>
          <w:sz w:val="24"/>
        </w:rPr>
      </w:pPr>
    </w:p>
    <w:p w14:paraId="20DDE3D3" w14:textId="77777777" w:rsidR="00154CF7" w:rsidRDefault="00154CF7" w:rsidP="00154CF7">
      <w:pPr>
        <w:spacing w:line="340" w:lineRule="exact"/>
        <w:ind w:firstLineChars="200" w:firstLine="482"/>
        <w:jc w:val="center"/>
        <w:rPr>
          <w:rFonts w:ascii="宋体" w:hAnsi="宋体" w:hint="eastAsia"/>
          <w:b/>
          <w:sz w:val="24"/>
        </w:rPr>
      </w:pPr>
      <w:r>
        <w:rPr>
          <w:rFonts w:ascii="宋体" w:hAnsi="宋体" w:hint="eastAsia"/>
          <w:b/>
          <w:sz w:val="24"/>
        </w:rPr>
        <w:t>二、考试内容模块与要求</w:t>
      </w:r>
    </w:p>
    <w:p w14:paraId="7B79D51D" w14:textId="77777777" w:rsidR="00154CF7" w:rsidRPr="005E2679" w:rsidRDefault="00154CF7" w:rsidP="00154CF7">
      <w:pPr>
        <w:spacing w:line="340" w:lineRule="exact"/>
        <w:ind w:firstLineChars="200" w:firstLine="482"/>
        <w:rPr>
          <w:rFonts w:ascii="宋体" w:hAnsi="宋体" w:hint="eastAsia"/>
          <w:b/>
          <w:color w:val="000000"/>
          <w:sz w:val="24"/>
        </w:rPr>
      </w:pPr>
      <w:r w:rsidRPr="005E2679">
        <w:rPr>
          <w:rFonts w:ascii="宋体" w:hAnsi="宋体" w:hint="eastAsia"/>
          <w:b/>
          <w:color w:val="000000"/>
          <w:sz w:val="24"/>
        </w:rPr>
        <w:t>1.学科知识</w:t>
      </w:r>
    </w:p>
    <w:p w14:paraId="0BF1B3F9" w14:textId="77777777" w:rsidR="00154CF7" w:rsidRPr="005E2679" w:rsidRDefault="00154CF7" w:rsidP="00154CF7">
      <w:pPr>
        <w:spacing w:line="340" w:lineRule="exact"/>
        <w:ind w:firstLineChars="200" w:firstLine="480"/>
        <w:rPr>
          <w:rFonts w:ascii="宋体" w:hAnsi="宋体" w:hint="eastAsia"/>
          <w:color w:val="000000"/>
          <w:sz w:val="24"/>
        </w:rPr>
      </w:pPr>
      <w:r w:rsidRPr="005E2679">
        <w:rPr>
          <w:rFonts w:ascii="宋体" w:hAnsi="宋体" w:hint="eastAsia"/>
          <w:color w:val="000000"/>
          <w:sz w:val="24"/>
        </w:rPr>
        <w:t>数学学科知识包括大学专科数学专业基础课程、高中数学课程中的必修内容和部分选修内容以及初中数学课程</w:t>
      </w:r>
      <w:r>
        <w:rPr>
          <w:rFonts w:ascii="宋体" w:hAnsi="宋体" w:hint="eastAsia"/>
          <w:color w:val="000000"/>
          <w:sz w:val="24"/>
        </w:rPr>
        <w:t>中的内容</w:t>
      </w:r>
      <w:r w:rsidRPr="005E2679">
        <w:rPr>
          <w:rFonts w:ascii="宋体" w:hAnsi="宋体" w:hint="eastAsia"/>
          <w:color w:val="000000"/>
          <w:sz w:val="24"/>
        </w:rPr>
        <w:t>知识。</w:t>
      </w:r>
    </w:p>
    <w:p w14:paraId="52920370" w14:textId="77777777" w:rsidR="00154CF7" w:rsidRPr="005E2679" w:rsidRDefault="00154CF7" w:rsidP="00154CF7">
      <w:pPr>
        <w:spacing w:line="340" w:lineRule="exact"/>
        <w:ind w:firstLineChars="200" w:firstLine="480"/>
        <w:rPr>
          <w:rFonts w:ascii="宋体" w:hAnsi="宋体" w:hint="eastAsia"/>
          <w:color w:val="000000"/>
          <w:sz w:val="24"/>
        </w:rPr>
      </w:pPr>
      <w:r w:rsidRPr="005E2679">
        <w:rPr>
          <w:rFonts w:ascii="宋体" w:hAnsi="宋体" w:hint="eastAsia"/>
          <w:color w:val="000000"/>
          <w:sz w:val="24"/>
        </w:rPr>
        <w:t>大学专科数学专业基础课程知识是指：数学分析、高等代数、解析几何、概率</w:t>
      </w:r>
      <w:r>
        <w:rPr>
          <w:rFonts w:ascii="宋体" w:hAnsi="宋体" w:hint="eastAsia"/>
          <w:color w:val="000000"/>
          <w:sz w:val="24"/>
        </w:rPr>
        <w:t>论</w:t>
      </w:r>
      <w:r w:rsidRPr="005E2679">
        <w:rPr>
          <w:rFonts w:ascii="宋体" w:hAnsi="宋体" w:hint="eastAsia"/>
          <w:color w:val="000000"/>
          <w:sz w:val="24"/>
        </w:rPr>
        <w:t>与数理统计等大学专科数学课程中与中学数学密切相关的内容。</w:t>
      </w:r>
    </w:p>
    <w:p w14:paraId="469AD16E" w14:textId="77777777" w:rsidR="00154CF7" w:rsidRPr="005E2679" w:rsidRDefault="00154CF7" w:rsidP="00154CF7">
      <w:pPr>
        <w:spacing w:line="340" w:lineRule="exact"/>
        <w:ind w:firstLineChars="200" w:firstLine="480"/>
        <w:rPr>
          <w:rFonts w:ascii="宋体" w:hAnsi="宋体" w:hint="eastAsia"/>
          <w:color w:val="000000"/>
          <w:sz w:val="24"/>
        </w:rPr>
      </w:pPr>
      <w:r w:rsidRPr="005E2679">
        <w:rPr>
          <w:rFonts w:ascii="宋体" w:hAnsi="宋体" w:hint="eastAsia"/>
          <w:color w:val="000000"/>
          <w:sz w:val="24"/>
        </w:rPr>
        <w:t>其内容要求是：准确掌握基本概念，熟练进行运算，并能够利用这些知识去解决中学数学的问题。</w:t>
      </w:r>
    </w:p>
    <w:p w14:paraId="3C613876" w14:textId="77777777" w:rsidR="00154CF7" w:rsidRPr="005E2679" w:rsidRDefault="00154CF7" w:rsidP="00154CF7">
      <w:pPr>
        <w:spacing w:line="340" w:lineRule="exact"/>
        <w:ind w:firstLineChars="200" w:firstLine="480"/>
        <w:rPr>
          <w:rFonts w:ascii="宋体" w:hAnsi="宋体" w:hint="eastAsia"/>
          <w:color w:val="000000"/>
          <w:sz w:val="24"/>
        </w:rPr>
      </w:pPr>
      <w:r w:rsidRPr="005E2679">
        <w:rPr>
          <w:rFonts w:ascii="宋体" w:hAnsi="宋体" w:hint="eastAsia"/>
          <w:color w:val="000000"/>
          <w:sz w:val="24"/>
        </w:rPr>
        <w:t>高中数学课程中的必修内容和部分选修内容以及初中数学课程知识是指高中数学课程中的必修内容</w:t>
      </w:r>
      <w:r>
        <w:rPr>
          <w:rFonts w:ascii="宋体" w:hAnsi="宋体" w:hint="eastAsia"/>
          <w:color w:val="000000"/>
          <w:sz w:val="24"/>
        </w:rPr>
        <w:t>、选</w:t>
      </w:r>
      <w:r>
        <w:rPr>
          <w:rFonts w:ascii="宋体" w:hAnsi="宋体" w:hint="eastAsia"/>
          <w:sz w:val="24"/>
        </w:rPr>
        <w:t>修课中的系列1、2的内容以及选修3—1（</w:t>
      </w:r>
      <w:proofErr w:type="gramStart"/>
      <w:r>
        <w:rPr>
          <w:rFonts w:ascii="宋体" w:hAnsi="宋体" w:hint="eastAsia"/>
          <w:sz w:val="24"/>
        </w:rPr>
        <w:t>数学史选讲</w:t>
      </w:r>
      <w:proofErr w:type="gramEnd"/>
      <w:r>
        <w:rPr>
          <w:rFonts w:ascii="宋体" w:hAnsi="宋体" w:hint="eastAsia"/>
          <w:sz w:val="24"/>
        </w:rPr>
        <w:t>），选修4—1（几何证明选讲）、选修4—2（矩阵与变换）、选修4—4（坐标系与参数方程）、选修4—5（不等式选讲）</w:t>
      </w:r>
      <w:r w:rsidRPr="005E2679">
        <w:rPr>
          <w:rFonts w:ascii="宋体" w:hAnsi="宋体" w:hint="eastAsia"/>
          <w:color w:val="000000"/>
          <w:sz w:val="24"/>
        </w:rPr>
        <w:t>以及初中课程中的全部数学知识。</w:t>
      </w:r>
    </w:p>
    <w:p w14:paraId="78BFD5FD" w14:textId="77777777" w:rsidR="00154CF7" w:rsidRPr="005E2679" w:rsidRDefault="00154CF7" w:rsidP="00154CF7">
      <w:pPr>
        <w:spacing w:line="340" w:lineRule="exact"/>
        <w:ind w:firstLineChars="200" w:firstLine="480"/>
        <w:rPr>
          <w:rFonts w:ascii="宋体" w:hAnsi="宋体" w:hint="eastAsia"/>
          <w:color w:val="000000"/>
          <w:sz w:val="24"/>
        </w:rPr>
      </w:pPr>
      <w:r w:rsidRPr="005E2679">
        <w:rPr>
          <w:rFonts w:ascii="宋体" w:hAnsi="宋体" w:hint="eastAsia"/>
          <w:color w:val="000000"/>
          <w:sz w:val="24"/>
        </w:rPr>
        <w:t>其内容要求是：理解中学数学中的重要概念，掌握中学数学中的重要公式、定理、法则等知识，掌握中学常见的数学思想方法，具有空间</w:t>
      </w:r>
      <w:r>
        <w:rPr>
          <w:rFonts w:ascii="宋体" w:hAnsi="宋体" w:hint="eastAsia"/>
          <w:color w:val="000000"/>
          <w:sz w:val="24"/>
        </w:rPr>
        <w:t>想象</w:t>
      </w:r>
      <w:r w:rsidRPr="005E2679">
        <w:rPr>
          <w:rFonts w:ascii="宋体" w:hAnsi="宋体" w:hint="eastAsia"/>
          <w:color w:val="000000"/>
          <w:sz w:val="24"/>
        </w:rPr>
        <w:t>、抽象概括、推理论证、运算求解、数据处理等基本能力以及综合运用能力。</w:t>
      </w:r>
    </w:p>
    <w:p w14:paraId="728143EB" w14:textId="77777777" w:rsidR="00154CF7" w:rsidRDefault="00154CF7" w:rsidP="00154CF7">
      <w:pPr>
        <w:spacing w:line="340" w:lineRule="exact"/>
        <w:ind w:firstLineChars="200" w:firstLine="482"/>
        <w:rPr>
          <w:rFonts w:ascii="宋体" w:hAnsi="宋体" w:hint="eastAsia"/>
          <w:b/>
          <w:sz w:val="24"/>
        </w:rPr>
      </w:pPr>
      <w:r>
        <w:rPr>
          <w:rFonts w:ascii="宋体" w:hAnsi="宋体" w:hint="eastAsia"/>
          <w:b/>
          <w:sz w:val="24"/>
        </w:rPr>
        <w:t>2．课程知识</w:t>
      </w:r>
    </w:p>
    <w:p w14:paraId="641775B2"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了解初中数学课程的性质、基本理念和目标。</w:t>
      </w:r>
    </w:p>
    <w:p w14:paraId="730B1A15"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熟悉《课标》所规定的教学内容的知识体系，掌握《课标》对教学内容的要求。</w:t>
      </w:r>
    </w:p>
    <w:p w14:paraId="0BF49177"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能运用《课标》指导自己的数学教学实践。</w:t>
      </w:r>
    </w:p>
    <w:p w14:paraId="407D4332" w14:textId="77777777" w:rsidR="00154CF7" w:rsidRDefault="00154CF7" w:rsidP="00154CF7">
      <w:pPr>
        <w:spacing w:line="340" w:lineRule="exact"/>
        <w:ind w:firstLineChars="200" w:firstLine="482"/>
        <w:rPr>
          <w:rFonts w:ascii="宋体" w:hAnsi="宋体" w:hint="eastAsia"/>
          <w:b/>
          <w:sz w:val="24"/>
        </w:rPr>
      </w:pPr>
      <w:r>
        <w:rPr>
          <w:rFonts w:ascii="宋体" w:hAnsi="宋体" w:hint="eastAsia"/>
          <w:b/>
          <w:sz w:val="24"/>
        </w:rPr>
        <w:t>3．教学知识</w:t>
      </w:r>
    </w:p>
    <w:p w14:paraId="20879B26"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掌握讲授法、讨论法、自学辅导法、发现法等常见的数学教学方法。</w:t>
      </w:r>
    </w:p>
    <w:p w14:paraId="0D57CD4F" w14:textId="77777777" w:rsidR="00154CF7" w:rsidRDefault="00154CF7" w:rsidP="00154CF7">
      <w:pPr>
        <w:spacing w:line="340" w:lineRule="exact"/>
        <w:ind w:leftChars="67" w:left="141" w:firstLineChars="150" w:firstLine="360"/>
        <w:rPr>
          <w:rFonts w:ascii="宋体" w:hAnsi="宋体" w:hint="eastAsia"/>
          <w:sz w:val="24"/>
        </w:rPr>
      </w:pPr>
      <w:r>
        <w:rPr>
          <w:rFonts w:ascii="宋体" w:hAnsi="宋体" w:hint="eastAsia"/>
          <w:sz w:val="24"/>
        </w:rPr>
        <w:t>掌握概念教学、命题教学等数学教学知识的基本内容。</w:t>
      </w:r>
    </w:p>
    <w:p w14:paraId="7C6C14A1"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了解包括备课、课堂教学、作业批改与考试、数学课外活动、数学教学评价等基本环节的教学过程。</w:t>
      </w:r>
    </w:p>
    <w:p w14:paraId="596068E3"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掌握合作学习、探究学习、自主学习等中学数学学习方式。</w:t>
      </w:r>
    </w:p>
    <w:p w14:paraId="62A4A4CE"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掌握数学教学评价的基本知识和方法。</w:t>
      </w:r>
    </w:p>
    <w:p w14:paraId="61535298" w14:textId="77777777" w:rsidR="00154CF7" w:rsidRDefault="00154CF7" w:rsidP="00154CF7">
      <w:pPr>
        <w:spacing w:line="340" w:lineRule="exact"/>
        <w:ind w:firstLineChars="200" w:firstLine="482"/>
        <w:rPr>
          <w:rFonts w:ascii="宋体" w:hAnsi="宋体" w:hint="eastAsia"/>
          <w:b/>
          <w:sz w:val="24"/>
        </w:rPr>
      </w:pPr>
      <w:r>
        <w:rPr>
          <w:rFonts w:ascii="宋体" w:hAnsi="宋体" w:hint="eastAsia"/>
          <w:b/>
          <w:sz w:val="24"/>
        </w:rPr>
        <w:t>4．教学技能</w:t>
      </w:r>
    </w:p>
    <w:p w14:paraId="5494704D"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lastRenderedPageBreak/>
        <w:t>（1）教学设计</w:t>
      </w:r>
    </w:p>
    <w:p w14:paraId="5DA52711" w14:textId="77777777" w:rsidR="00154CF7" w:rsidRDefault="00154CF7" w:rsidP="00154CF7">
      <w:pPr>
        <w:snapToGrid w:val="0"/>
        <w:spacing w:line="340" w:lineRule="exact"/>
        <w:ind w:firstLineChars="200" w:firstLine="480"/>
        <w:rPr>
          <w:rFonts w:ascii="宋体" w:hAnsi="宋体" w:hint="eastAsia"/>
          <w:kern w:val="18"/>
          <w:sz w:val="24"/>
        </w:rPr>
      </w:pPr>
      <w:r>
        <w:rPr>
          <w:rFonts w:ascii="宋体" w:hAnsi="宋体" w:hint="eastAsia"/>
          <w:kern w:val="18"/>
          <w:sz w:val="24"/>
        </w:rPr>
        <w:t>能够根据学生已有的知识水平和数学学习经验，准确把握所教内容与学生已学知识的联系。</w:t>
      </w:r>
    </w:p>
    <w:p w14:paraId="23D8A300" w14:textId="77777777" w:rsidR="00154CF7" w:rsidRDefault="00154CF7" w:rsidP="00154CF7">
      <w:pPr>
        <w:snapToGrid w:val="0"/>
        <w:spacing w:line="340" w:lineRule="exact"/>
        <w:ind w:firstLineChars="200" w:firstLine="480"/>
        <w:rPr>
          <w:rFonts w:ascii="宋体" w:hAnsi="宋体" w:hint="eastAsia"/>
          <w:kern w:val="18"/>
          <w:sz w:val="24"/>
        </w:rPr>
      </w:pPr>
      <w:r>
        <w:rPr>
          <w:rFonts w:ascii="宋体" w:hAnsi="宋体" w:hint="eastAsia"/>
          <w:kern w:val="18"/>
          <w:sz w:val="24"/>
        </w:rPr>
        <w:t>能够根据</w:t>
      </w:r>
      <w:r>
        <w:rPr>
          <w:rFonts w:ascii="宋体" w:hAnsi="宋体" w:hint="eastAsia"/>
          <w:sz w:val="24"/>
        </w:rPr>
        <w:t>《课标》</w:t>
      </w:r>
      <w:r>
        <w:rPr>
          <w:rFonts w:ascii="宋体" w:hAnsi="宋体" w:hint="eastAsia"/>
          <w:kern w:val="18"/>
          <w:sz w:val="24"/>
        </w:rPr>
        <w:t>的要求和学生的认知特征确定教学目标、教学重点和难点。</w:t>
      </w:r>
    </w:p>
    <w:p w14:paraId="48F1F916"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能正确把握数学教学内容，揭示数学概念、法则、结论的发展过程和本质，渗透数学思想方法，体现应用与创新意识。</w:t>
      </w:r>
    </w:p>
    <w:p w14:paraId="05EDA2C7" w14:textId="77777777" w:rsidR="00154CF7" w:rsidRDefault="00154CF7" w:rsidP="00154CF7">
      <w:pPr>
        <w:snapToGrid w:val="0"/>
        <w:spacing w:line="340" w:lineRule="exact"/>
        <w:ind w:firstLineChars="200" w:firstLine="480"/>
        <w:rPr>
          <w:rFonts w:ascii="宋体" w:hAnsi="宋体" w:hint="eastAsia"/>
          <w:kern w:val="18"/>
          <w:sz w:val="24"/>
        </w:rPr>
      </w:pPr>
      <w:r>
        <w:rPr>
          <w:rFonts w:ascii="宋体" w:hAnsi="宋体" w:hint="eastAsia"/>
          <w:kern w:val="18"/>
          <w:sz w:val="24"/>
        </w:rPr>
        <w:t>能选择适当的教学方法和手段，合理安排教学过程和教学内容，在规定的时间内完成所选教学内容的教案设计。</w:t>
      </w:r>
    </w:p>
    <w:p w14:paraId="088A6159"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（2）教学实施</w:t>
      </w:r>
    </w:p>
    <w:p w14:paraId="3FC53786" w14:textId="77777777" w:rsidR="00154CF7" w:rsidRDefault="00154CF7" w:rsidP="00154CF7">
      <w:pPr>
        <w:snapToGrid w:val="0"/>
        <w:spacing w:line="340" w:lineRule="exact"/>
        <w:ind w:firstLineChars="200" w:firstLine="480"/>
        <w:rPr>
          <w:rFonts w:ascii="宋体" w:hAnsi="宋体" w:hint="eastAsia"/>
          <w:kern w:val="18"/>
          <w:sz w:val="24"/>
        </w:rPr>
      </w:pPr>
      <w:r>
        <w:rPr>
          <w:rFonts w:ascii="宋体" w:hAnsi="宋体" w:hint="eastAsia"/>
          <w:kern w:val="18"/>
          <w:sz w:val="24"/>
        </w:rPr>
        <w:t>能创设合理的数学教学情境，激发学生的数学学习兴趣，</w:t>
      </w:r>
      <w:r>
        <w:rPr>
          <w:rFonts w:ascii="宋体" w:hAnsi="宋体" w:hint="eastAsia"/>
          <w:sz w:val="24"/>
        </w:rPr>
        <w:t>引导学生自主探索、猜想和合作交流。</w:t>
      </w:r>
    </w:p>
    <w:p w14:paraId="0BEFDF42" w14:textId="77777777" w:rsidR="00154CF7" w:rsidRDefault="00154CF7" w:rsidP="00154CF7">
      <w:pPr>
        <w:snapToGrid w:val="0"/>
        <w:spacing w:line="340" w:lineRule="exact"/>
        <w:ind w:firstLineChars="200" w:firstLine="480"/>
        <w:rPr>
          <w:rFonts w:ascii="宋体" w:hAnsi="宋体" w:hint="eastAsia"/>
          <w:kern w:val="18"/>
          <w:sz w:val="24"/>
        </w:rPr>
      </w:pPr>
      <w:r>
        <w:rPr>
          <w:rFonts w:ascii="宋体" w:hAnsi="宋体" w:hint="eastAsia"/>
          <w:kern w:val="18"/>
          <w:sz w:val="24"/>
        </w:rPr>
        <w:t>能依据数学学科特点和学生的认知特征，恰当地运用教学方法和手段，有效地进行数学课堂教学。</w:t>
      </w:r>
    </w:p>
    <w:p w14:paraId="0C5496B6" w14:textId="77777777" w:rsidR="00154CF7" w:rsidRDefault="00154CF7" w:rsidP="00154CF7">
      <w:pPr>
        <w:snapToGrid w:val="0"/>
        <w:spacing w:line="340" w:lineRule="exact"/>
        <w:ind w:firstLineChars="200" w:firstLine="480"/>
        <w:rPr>
          <w:rFonts w:ascii="宋体" w:hAnsi="宋体" w:hint="eastAsia"/>
          <w:sz w:val="24"/>
        </w:rPr>
      </w:pPr>
      <w:r>
        <w:rPr>
          <w:rFonts w:ascii="宋体" w:hAnsi="宋体" w:hint="eastAsia"/>
          <w:kern w:val="18"/>
          <w:sz w:val="24"/>
        </w:rPr>
        <w:t>能结合具体数学教学情境，正确处理数学教学</w:t>
      </w:r>
      <w:r>
        <w:rPr>
          <w:rFonts w:ascii="宋体" w:hAnsi="宋体" w:hint="eastAsia"/>
          <w:sz w:val="24"/>
        </w:rPr>
        <w:t>中的各种问题。</w:t>
      </w:r>
    </w:p>
    <w:p w14:paraId="24266C48"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（3）教学评价</w:t>
      </w:r>
    </w:p>
    <w:p w14:paraId="7114C76B" w14:textId="77777777" w:rsidR="00154CF7" w:rsidRPr="0047333D" w:rsidRDefault="00154CF7" w:rsidP="00154CF7">
      <w:pPr>
        <w:spacing w:line="340" w:lineRule="exact"/>
        <w:ind w:firstLineChars="200" w:firstLine="480"/>
        <w:rPr>
          <w:rFonts w:ascii="宋体" w:hAnsi="宋体" w:hint="eastAsia"/>
          <w:sz w:val="24"/>
        </w:rPr>
      </w:pPr>
      <w:r>
        <w:rPr>
          <w:rFonts w:ascii="宋体" w:hAnsi="宋体" w:hint="eastAsia"/>
          <w:sz w:val="24"/>
        </w:rPr>
        <w:t>能采用不同的方式和方法，对学生知识技能、数学思考、问题解决和情感态度等方面进行恰当地评价。</w:t>
      </w:r>
    </w:p>
    <w:p w14:paraId="453335BA"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能对教师数学教学过程进行评价。</w:t>
      </w:r>
    </w:p>
    <w:p w14:paraId="58A1031A"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能够通过教学评价改进教学和促进学生的发展。</w:t>
      </w:r>
    </w:p>
    <w:p w14:paraId="3400D0D1" w14:textId="77777777" w:rsidR="00154CF7" w:rsidRDefault="00154CF7" w:rsidP="00154CF7">
      <w:pPr>
        <w:spacing w:line="360" w:lineRule="exact"/>
        <w:ind w:firstLineChars="200" w:firstLine="480"/>
        <w:rPr>
          <w:rFonts w:ascii="宋体" w:hAnsi="宋体" w:hint="eastAsia"/>
          <w:sz w:val="24"/>
        </w:rPr>
      </w:pPr>
    </w:p>
    <w:p w14:paraId="1E57A9A2" w14:textId="77777777" w:rsidR="00154CF7" w:rsidRPr="00377691" w:rsidRDefault="00154CF7" w:rsidP="00154CF7">
      <w:pPr>
        <w:spacing w:line="360" w:lineRule="exact"/>
        <w:ind w:firstLineChars="200" w:firstLine="482"/>
        <w:jc w:val="center"/>
        <w:rPr>
          <w:rFonts w:ascii="宋体" w:hAnsi="宋体" w:hint="eastAsia"/>
          <w:b/>
          <w:sz w:val="24"/>
        </w:rPr>
      </w:pPr>
      <w:r w:rsidRPr="00377691">
        <w:rPr>
          <w:rFonts w:ascii="宋体" w:hAnsi="宋体" w:hint="eastAsia"/>
          <w:b/>
          <w:sz w:val="24"/>
        </w:rPr>
        <w:t>三 、 试卷结构</w:t>
      </w:r>
    </w:p>
    <w:p w14:paraId="24137F2D" w14:textId="77777777" w:rsidR="00154CF7" w:rsidRDefault="00154CF7" w:rsidP="00154CF7">
      <w:pPr>
        <w:spacing w:line="360" w:lineRule="exact"/>
        <w:rPr>
          <w:rFonts w:ascii="黑体" w:eastAsia="黑体" w:hAnsi="宋体" w:hint="eastAsia"/>
          <w:b/>
          <w:sz w:val="24"/>
        </w:rPr>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00"/>
        <w:gridCol w:w="2700"/>
      </w:tblGrid>
      <w:tr w:rsidR="00154CF7" w14:paraId="55057A19" w14:textId="77777777" w:rsidTr="005A0BC2">
        <w:trPr>
          <w:trHeight w:val="455"/>
          <w:jc w:val="center"/>
        </w:trPr>
        <w:tc>
          <w:tcPr>
            <w:tcW w:w="1800" w:type="dxa"/>
            <w:vAlign w:val="center"/>
          </w:tcPr>
          <w:p w14:paraId="1B02943A" w14:textId="77777777" w:rsidR="00154CF7" w:rsidRDefault="00154CF7" w:rsidP="005A0BC2">
            <w:pPr>
              <w:tabs>
                <w:tab w:val="left" w:pos="2475"/>
              </w:tabs>
              <w:adjustRightInd w:val="0"/>
              <w:snapToGrid w:val="0"/>
              <w:spacing w:line="360" w:lineRule="exact"/>
              <w:jc w:val="center"/>
              <w:rPr>
                <w:rFonts w:ascii="宋体" w:hAnsi="宋体" w:hint="eastAsia"/>
                <w:b/>
                <w:sz w:val="24"/>
              </w:rPr>
            </w:pPr>
            <w:r>
              <w:rPr>
                <w:rFonts w:ascii="宋体" w:hAnsi="宋体" w:hint="eastAsia"/>
                <w:b/>
                <w:sz w:val="24"/>
              </w:rPr>
              <w:t>模  块</w:t>
            </w:r>
          </w:p>
        </w:tc>
        <w:tc>
          <w:tcPr>
            <w:tcW w:w="2700" w:type="dxa"/>
            <w:vAlign w:val="center"/>
          </w:tcPr>
          <w:p w14:paraId="4CFD355C" w14:textId="77777777" w:rsidR="00154CF7" w:rsidRDefault="00154CF7" w:rsidP="005A0BC2">
            <w:pPr>
              <w:adjustRightInd w:val="0"/>
              <w:snapToGrid w:val="0"/>
              <w:spacing w:line="360" w:lineRule="exact"/>
              <w:jc w:val="center"/>
              <w:rPr>
                <w:rFonts w:ascii="宋体" w:hAnsi="宋体" w:hint="eastAsia"/>
                <w:b/>
                <w:sz w:val="24"/>
              </w:rPr>
            </w:pPr>
            <w:r>
              <w:rPr>
                <w:rFonts w:ascii="宋体" w:hAnsi="宋体" w:hint="eastAsia"/>
                <w:b/>
                <w:sz w:val="24"/>
              </w:rPr>
              <w:t>比  例</w:t>
            </w:r>
          </w:p>
        </w:tc>
        <w:tc>
          <w:tcPr>
            <w:tcW w:w="2700" w:type="dxa"/>
            <w:vAlign w:val="center"/>
          </w:tcPr>
          <w:p w14:paraId="28F4DE6B" w14:textId="77777777" w:rsidR="00154CF7" w:rsidRDefault="00154CF7" w:rsidP="005A0BC2">
            <w:pPr>
              <w:adjustRightInd w:val="0"/>
              <w:snapToGrid w:val="0"/>
              <w:spacing w:line="360" w:lineRule="exact"/>
              <w:jc w:val="center"/>
              <w:rPr>
                <w:rFonts w:ascii="宋体" w:hAnsi="宋体" w:hint="eastAsia"/>
                <w:b/>
                <w:sz w:val="24"/>
              </w:rPr>
            </w:pPr>
            <w:r>
              <w:rPr>
                <w:rFonts w:ascii="宋体" w:hAnsi="宋体" w:hint="eastAsia"/>
                <w:b/>
                <w:sz w:val="24"/>
              </w:rPr>
              <w:t>题  型</w:t>
            </w:r>
          </w:p>
        </w:tc>
      </w:tr>
      <w:tr w:rsidR="00154CF7" w14:paraId="4630E3E6" w14:textId="77777777" w:rsidTr="005A0BC2">
        <w:trPr>
          <w:trHeight w:val="748"/>
          <w:jc w:val="center"/>
        </w:trPr>
        <w:tc>
          <w:tcPr>
            <w:tcW w:w="1800" w:type="dxa"/>
            <w:vAlign w:val="center"/>
          </w:tcPr>
          <w:p w14:paraId="4E29F902" w14:textId="77777777" w:rsidR="00154CF7" w:rsidRDefault="00154CF7" w:rsidP="005A0BC2">
            <w:pPr>
              <w:widowControl/>
              <w:spacing w:line="360" w:lineRule="exact"/>
              <w:rPr>
                <w:rFonts w:ascii="宋体" w:hAnsi="宋体" w:hint="eastAsia"/>
                <w:kern w:val="0"/>
                <w:sz w:val="24"/>
              </w:rPr>
            </w:pPr>
            <w:r>
              <w:rPr>
                <w:rFonts w:ascii="宋体" w:hAnsi="宋体" w:hint="eastAsia"/>
                <w:kern w:val="0"/>
                <w:sz w:val="24"/>
              </w:rPr>
              <w:t>学科知识</w:t>
            </w:r>
          </w:p>
        </w:tc>
        <w:tc>
          <w:tcPr>
            <w:tcW w:w="2700" w:type="dxa"/>
            <w:vAlign w:val="center"/>
          </w:tcPr>
          <w:p w14:paraId="3B429918" w14:textId="77777777" w:rsidR="00154CF7" w:rsidRDefault="00154CF7" w:rsidP="005A0BC2">
            <w:pPr>
              <w:adjustRightInd w:val="0"/>
              <w:snapToGrid w:val="0"/>
              <w:spacing w:line="360" w:lineRule="exact"/>
              <w:jc w:val="center"/>
              <w:rPr>
                <w:rFonts w:ascii="宋体" w:hAnsi="宋体" w:hint="eastAsia"/>
                <w:sz w:val="24"/>
              </w:rPr>
            </w:pPr>
            <w:r>
              <w:rPr>
                <w:rFonts w:ascii="宋体" w:hAnsi="宋体" w:hint="eastAsia"/>
                <w:sz w:val="24"/>
              </w:rPr>
              <w:t>41%</w:t>
            </w:r>
          </w:p>
        </w:tc>
        <w:tc>
          <w:tcPr>
            <w:tcW w:w="2700" w:type="dxa"/>
            <w:vAlign w:val="center"/>
          </w:tcPr>
          <w:p w14:paraId="04F7FF9F"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单项选择题</w:t>
            </w:r>
          </w:p>
          <w:p w14:paraId="39161855"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简  答  题</w:t>
            </w:r>
          </w:p>
          <w:p w14:paraId="1FB036BE"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解  答  题</w:t>
            </w:r>
          </w:p>
        </w:tc>
      </w:tr>
      <w:tr w:rsidR="00154CF7" w14:paraId="5C19431B" w14:textId="77777777" w:rsidTr="005A0BC2">
        <w:trPr>
          <w:trHeight w:val="918"/>
          <w:jc w:val="center"/>
        </w:trPr>
        <w:tc>
          <w:tcPr>
            <w:tcW w:w="1800" w:type="dxa"/>
            <w:vAlign w:val="center"/>
          </w:tcPr>
          <w:p w14:paraId="5CA3D654" w14:textId="77777777" w:rsidR="00154CF7" w:rsidRDefault="00154CF7" w:rsidP="005A0BC2">
            <w:pPr>
              <w:snapToGrid w:val="0"/>
              <w:spacing w:line="360" w:lineRule="exact"/>
              <w:rPr>
                <w:rFonts w:ascii="宋体" w:hAnsi="宋体" w:hint="eastAsia"/>
                <w:sz w:val="24"/>
              </w:rPr>
            </w:pPr>
            <w:r>
              <w:rPr>
                <w:rFonts w:ascii="宋体" w:hAnsi="宋体" w:hint="eastAsia"/>
                <w:sz w:val="24"/>
              </w:rPr>
              <w:t>课程知识</w:t>
            </w:r>
          </w:p>
        </w:tc>
        <w:tc>
          <w:tcPr>
            <w:tcW w:w="2700" w:type="dxa"/>
            <w:vAlign w:val="center"/>
          </w:tcPr>
          <w:p w14:paraId="14624450" w14:textId="77777777" w:rsidR="00154CF7" w:rsidRDefault="00154CF7" w:rsidP="005A0BC2">
            <w:pPr>
              <w:adjustRightInd w:val="0"/>
              <w:snapToGrid w:val="0"/>
              <w:spacing w:line="360" w:lineRule="exact"/>
              <w:jc w:val="center"/>
              <w:rPr>
                <w:rFonts w:ascii="宋体" w:hAnsi="宋体" w:hint="eastAsia"/>
                <w:sz w:val="24"/>
              </w:rPr>
            </w:pPr>
            <w:r>
              <w:rPr>
                <w:rFonts w:ascii="宋体" w:hAnsi="宋体" w:hint="eastAsia"/>
                <w:sz w:val="24"/>
              </w:rPr>
              <w:t>18%</w:t>
            </w:r>
          </w:p>
        </w:tc>
        <w:tc>
          <w:tcPr>
            <w:tcW w:w="2700" w:type="dxa"/>
          </w:tcPr>
          <w:p w14:paraId="18E364D7"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单项选择题</w:t>
            </w:r>
          </w:p>
          <w:p w14:paraId="66A05349"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简  答  题</w:t>
            </w:r>
          </w:p>
          <w:p w14:paraId="2FA806CA"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论  述  题</w:t>
            </w:r>
          </w:p>
        </w:tc>
      </w:tr>
      <w:tr w:rsidR="00154CF7" w14:paraId="7D4F0667" w14:textId="77777777" w:rsidTr="005A0BC2">
        <w:trPr>
          <w:jc w:val="center"/>
        </w:trPr>
        <w:tc>
          <w:tcPr>
            <w:tcW w:w="1800" w:type="dxa"/>
            <w:vAlign w:val="center"/>
          </w:tcPr>
          <w:p w14:paraId="503046D6" w14:textId="77777777" w:rsidR="00154CF7" w:rsidRDefault="00154CF7" w:rsidP="005A0BC2">
            <w:pPr>
              <w:snapToGrid w:val="0"/>
              <w:spacing w:line="360" w:lineRule="exact"/>
              <w:rPr>
                <w:rFonts w:ascii="宋体" w:hAnsi="宋体" w:hint="eastAsia"/>
                <w:sz w:val="24"/>
              </w:rPr>
            </w:pPr>
            <w:r>
              <w:rPr>
                <w:rFonts w:ascii="宋体" w:hAnsi="宋体" w:hint="eastAsia"/>
                <w:kern w:val="18"/>
                <w:sz w:val="24"/>
              </w:rPr>
              <w:t>教学知识</w:t>
            </w:r>
          </w:p>
        </w:tc>
        <w:tc>
          <w:tcPr>
            <w:tcW w:w="2700" w:type="dxa"/>
            <w:vAlign w:val="center"/>
          </w:tcPr>
          <w:p w14:paraId="671A6C63" w14:textId="77777777" w:rsidR="00154CF7" w:rsidRDefault="00154CF7" w:rsidP="005A0BC2">
            <w:pPr>
              <w:adjustRightInd w:val="0"/>
              <w:snapToGrid w:val="0"/>
              <w:spacing w:line="360" w:lineRule="exact"/>
              <w:jc w:val="center"/>
              <w:rPr>
                <w:rFonts w:ascii="宋体" w:hAnsi="宋体" w:hint="eastAsia"/>
                <w:sz w:val="24"/>
              </w:rPr>
            </w:pPr>
            <w:r>
              <w:rPr>
                <w:rFonts w:ascii="宋体" w:hAnsi="宋体" w:hint="eastAsia"/>
                <w:sz w:val="24"/>
              </w:rPr>
              <w:t>8%</w:t>
            </w:r>
          </w:p>
        </w:tc>
        <w:tc>
          <w:tcPr>
            <w:tcW w:w="2700" w:type="dxa"/>
          </w:tcPr>
          <w:p w14:paraId="7BBCFA56"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单项选择题</w:t>
            </w:r>
          </w:p>
          <w:p w14:paraId="1BDCB66C"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简  答  题</w:t>
            </w:r>
          </w:p>
        </w:tc>
      </w:tr>
      <w:tr w:rsidR="00154CF7" w14:paraId="1AADC2CB" w14:textId="77777777" w:rsidTr="005A0BC2">
        <w:trPr>
          <w:trHeight w:val="557"/>
          <w:jc w:val="center"/>
        </w:trPr>
        <w:tc>
          <w:tcPr>
            <w:tcW w:w="1800" w:type="dxa"/>
            <w:vAlign w:val="center"/>
          </w:tcPr>
          <w:p w14:paraId="5BB58DF5" w14:textId="77777777" w:rsidR="00154CF7" w:rsidRDefault="00154CF7" w:rsidP="005A0BC2">
            <w:pPr>
              <w:adjustRightInd w:val="0"/>
              <w:snapToGrid w:val="0"/>
              <w:spacing w:line="360" w:lineRule="exact"/>
              <w:rPr>
                <w:rFonts w:ascii="宋体" w:hAnsi="宋体" w:hint="eastAsia"/>
                <w:kern w:val="18"/>
                <w:sz w:val="24"/>
              </w:rPr>
            </w:pPr>
            <w:r>
              <w:rPr>
                <w:rFonts w:ascii="宋体" w:hAnsi="宋体" w:hint="eastAsia"/>
                <w:kern w:val="18"/>
                <w:sz w:val="24"/>
              </w:rPr>
              <w:t>教学技能</w:t>
            </w:r>
          </w:p>
        </w:tc>
        <w:tc>
          <w:tcPr>
            <w:tcW w:w="2700" w:type="dxa"/>
            <w:vAlign w:val="center"/>
          </w:tcPr>
          <w:p w14:paraId="5F13E99C" w14:textId="77777777" w:rsidR="00154CF7" w:rsidRDefault="00154CF7" w:rsidP="005A0BC2">
            <w:pPr>
              <w:adjustRightInd w:val="0"/>
              <w:snapToGrid w:val="0"/>
              <w:spacing w:line="360" w:lineRule="exact"/>
              <w:jc w:val="center"/>
              <w:rPr>
                <w:rFonts w:ascii="宋体" w:hAnsi="宋体" w:hint="eastAsia"/>
                <w:sz w:val="24"/>
              </w:rPr>
            </w:pPr>
            <w:r>
              <w:rPr>
                <w:rFonts w:ascii="宋体" w:hAnsi="宋体" w:hint="eastAsia"/>
                <w:sz w:val="24"/>
              </w:rPr>
              <w:t>33%</w:t>
            </w:r>
          </w:p>
        </w:tc>
        <w:tc>
          <w:tcPr>
            <w:tcW w:w="2700" w:type="dxa"/>
            <w:vAlign w:val="center"/>
          </w:tcPr>
          <w:p w14:paraId="19F5FE4F"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案例分析题</w:t>
            </w:r>
          </w:p>
          <w:p w14:paraId="0D29E11D" w14:textId="77777777" w:rsidR="00154CF7" w:rsidRDefault="00154CF7" w:rsidP="005A0BC2">
            <w:pPr>
              <w:adjustRightInd w:val="0"/>
              <w:snapToGrid w:val="0"/>
              <w:spacing w:line="360" w:lineRule="exact"/>
              <w:rPr>
                <w:rFonts w:ascii="宋体" w:hAnsi="宋体" w:hint="eastAsia"/>
                <w:sz w:val="24"/>
              </w:rPr>
            </w:pPr>
            <w:r>
              <w:rPr>
                <w:rFonts w:ascii="宋体" w:hAnsi="宋体" w:hint="eastAsia"/>
                <w:sz w:val="24"/>
              </w:rPr>
              <w:t>教学设计题</w:t>
            </w:r>
          </w:p>
        </w:tc>
      </w:tr>
      <w:tr w:rsidR="00154CF7" w14:paraId="19BF8F8D" w14:textId="77777777" w:rsidTr="005A0BC2">
        <w:trPr>
          <w:jc w:val="center"/>
        </w:trPr>
        <w:tc>
          <w:tcPr>
            <w:tcW w:w="1800" w:type="dxa"/>
            <w:vAlign w:val="center"/>
          </w:tcPr>
          <w:p w14:paraId="1716B480" w14:textId="77777777" w:rsidR="00154CF7" w:rsidRDefault="00154CF7" w:rsidP="005A0BC2">
            <w:pPr>
              <w:adjustRightInd w:val="0"/>
              <w:snapToGrid w:val="0"/>
              <w:spacing w:line="360" w:lineRule="exact"/>
              <w:jc w:val="center"/>
              <w:rPr>
                <w:rFonts w:ascii="宋体" w:hAnsi="宋体" w:hint="eastAsia"/>
                <w:kern w:val="18"/>
                <w:sz w:val="24"/>
              </w:rPr>
            </w:pPr>
            <w:r w:rsidRPr="00737B41">
              <w:rPr>
                <w:rFonts w:ascii="宋体" w:hAnsi="宋体" w:hint="eastAsia"/>
                <w:b/>
                <w:kern w:val="0"/>
                <w:sz w:val="24"/>
              </w:rPr>
              <w:t>合</w:t>
            </w:r>
            <w:r>
              <w:rPr>
                <w:rFonts w:ascii="宋体" w:hAnsi="宋体" w:hint="eastAsia"/>
                <w:b/>
                <w:kern w:val="0"/>
                <w:sz w:val="24"/>
              </w:rPr>
              <w:t xml:space="preserve">  </w:t>
            </w:r>
            <w:r w:rsidRPr="00737B41">
              <w:rPr>
                <w:rFonts w:ascii="宋体" w:hAnsi="宋体" w:hint="eastAsia"/>
                <w:b/>
                <w:kern w:val="0"/>
                <w:sz w:val="24"/>
              </w:rPr>
              <w:t>计</w:t>
            </w:r>
          </w:p>
        </w:tc>
        <w:tc>
          <w:tcPr>
            <w:tcW w:w="2700" w:type="dxa"/>
            <w:vAlign w:val="center"/>
          </w:tcPr>
          <w:p w14:paraId="5D17424E" w14:textId="77777777" w:rsidR="00154CF7" w:rsidRDefault="00154CF7" w:rsidP="005A0BC2">
            <w:pPr>
              <w:adjustRightInd w:val="0"/>
              <w:snapToGrid w:val="0"/>
              <w:spacing w:line="360" w:lineRule="exact"/>
              <w:ind w:firstLineChars="100" w:firstLine="200"/>
              <w:jc w:val="center"/>
              <w:rPr>
                <w:rFonts w:ascii="宋体" w:hAnsi="宋体" w:hint="eastAsia"/>
                <w:spacing w:val="-20"/>
                <w:sz w:val="24"/>
              </w:rPr>
            </w:pPr>
            <w:r>
              <w:rPr>
                <w:rFonts w:ascii="宋体" w:hAnsi="宋体" w:hint="eastAsia"/>
                <w:spacing w:val="-20"/>
                <w:sz w:val="24"/>
              </w:rPr>
              <w:t>100%</w:t>
            </w:r>
          </w:p>
        </w:tc>
        <w:tc>
          <w:tcPr>
            <w:tcW w:w="2700" w:type="dxa"/>
          </w:tcPr>
          <w:p w14:paraId="60577FD4" w14:textId="77777777" w:rsidR="00154CF7" w:rsidRPr="006A18B5" w:rsidRDefault="00154CF7" w:rsidP="005A0BC2">
            <w:pPr>
              <w:adjustRightInd w:val="0"/>
              <w:snapToGrid w:val="0"/>
              <w:spacing w:line="360" w:lineRule="exact"/>
              <w:jc w:val="center"/>
              <w:rPr>
                <w:rFonts w:ascii="宋体" w:hAnsi="宋体" w:hint="eastAsia"/>
                <w:sz w:val="24"/>
              </w:rPr>
            </w:pPr>
            <w:r w:rsidRPr="006A18B5">
              <w:rPr>
                <w:rFonts w:ascii="宋体" w:hAnsi="宋体" w:hint="eastAsia"/>
                <w:spacing w:val="-20"/>
                <w:sz w:val="24"/>
              </w:rPr>
              <w:t>单 项 选 择 题 ：</w:t>
            </w:r>
            <w:r w:rsidRPr="006A18B5">
              <w:rPr>
                <w:rFonts w:ascii="宋体" w:hAnsi="宋体" w:hint="eastAsia"/>
                <w:sz w:val="24"/>
              </w:rPr>
              <w:t xml:space="preserve"> </w:t>
            </w:r>
            <w:r>
              <w:rPr>
                <w:rFonts w:ascii="宋体" w:hAnsi="宋体" w:hint="eastAsia"/>
                <w:sz w:val="24"/>
              </w:rPr>
              <w:t>约27</w:t>
            </w:r>
            <w:r w:rsidRPr="006A18B5">
              <w:rPr>
                <w:rFonts w:ascii="宋体" w:hAnsi="宋体" w:hint="eastAsia"/>
                <w:sz w:val="24"/>
              </w:rPr>
              <w:t>%</w:t>
            </w:r>
          </w:p>
          <w:p w14:paraId="17CFCB86" w14:textId="77777777" w:rsidR="00154CF7" w:rsidRDefault="00154CF7" w:rsidP="005A0BC2">
            <w:pPr>
              <w:adjustRightInd w:val="0"/>
              <w:snapToGrid w:val="0"/>
              <w:spacing w:line="360" w:lineRule="exact"/>
              <w:jc w:val="center"/>
              <w:rPr>
                <w:rFonts w:ascii="宋体" w:hAnsi="宋体" w:hint="eastAsia"/>
                <w:sz w:val="24"/>
              </w:rPr>
            </w:pPr>
            <w:r w:rsidRPr="006A18B5">
              <w:rPr>
                <w:rFonts w:ascii="宋体" w:hAnsi="宋体" w:hint="eastAsia"/>
                <w:sz w:val="24"/>
              </w:rPr>
              <w:t xml:space="preserve">非 </w:t>
            </w:r>
            <w:r w:rsidRPr="006A18B5">
              <w:rPr>
                <w:rFonts w:ascii="宋体" w:hAnsi="宋体" w:hint="eastAsia"/>
                <w:spacing w:val="-20"/>
                <w:sz w:val="24"/>
              </w:rPr>
              <w:t>选  择  题 ：</w:t>
            </w:r>
            <w:r w:rsidRPr="006A18B5">
              <w:rPr>
                <w:rFonts w:ascii="宋体" w:hAnsi="宋体" w:hint="eastAsia"/>
                <w:sz w:val="24"/>
              </w:rPr>
              <w:t xml:space="preserve"> </w:t>
            </w:r>
            <w:r>
              <w:rPr>
                <w:rFonts w:ascii="宋体" w:hAnsi="宋体" w:hint="eastAsia"/>
                <w:sz w:val="24"/>
              </w:rPr>
              <w:t>约73</w:t>
            </w:r>
            <w:r w:rsidRPr="006A18B5">
              <w:rPr>
                <w:rFonts w:ascii="宋体" w:hAnsi="宋体" w:hint="eastAsia"/>
                <w:sz w:val="24"/>
              </w:rPr>
              <w:t>%</w:t>
            </w:r>
          </w:p>
        </w:tc>
      </w:tr>
    </w:tbl>
    <w:p w14:paraId="64F2CCB7" w14:textId="77777777" w:rsidR="00154CF7" w:rsidRDefault="00154CF7" w:rsidP="00154CF7">
      <w:pPr>
        <w:spacing w:line="340" w:lineRule="exact"/>
        <w:ind w:firstLineChars="200" w:firstLine="482"/>
        <w:jc w:val="center"/>
        <w:rPr>
          <w:rFonts w:ascii="宋体" w:hAnsi="宋体" w:hint="eastAsia"/>
          <w:b/>
          <w:sz w:val="24"/>
        </w:rPr>
      </w:pPr>
    </w:p>
    <w:p w14:paraId="51A48709" w14:textId="77777777" w:rsidR="00154CF7" w:rsidRPr="00377691" w:rsidRDefault="00154CF7" w:rsidP="00154CF7">
      <w:pPr>
        <w:spacing w:line="340" w:lineRule="exact"/>
        <w:ind w:firstLineChars="200" w:firstLine="482"/>
        <w:jc w:val="center"/>
        <w:rPr>
          <w:rFonts w:ascii="宋体" w:hAnsi="宋体" w:hint="eastAsia"/>
          <w:b/>
          <w:sz w:val="24"/>
        </w:rPr>
      </w:pPr>
      <w:r w:rsidRPr="00377691">
        <w:rPr>
          <w:rFonts w:ascii="宋体" w:hAnsi="宋体" w:hint="eastAsia"/>
          <w:b/>
          <w:sz w:val="24"/>
        </w:rPr>
        <w:t>四、题型示例</w:t>
      </w:r>
    </w:p>
    <w:p w14:paraId="2FDD3618" w14:textId="77777777" w:rsidR="00154CF7" w:rsidRDefault="00154CF7" w:rsidP="00154CF7">
      <w:pPr>
        <w:spacing w:line="340" w:lineRule="exact"/>
        <w:ind w:firstLineChars="200" w:firstLine="482"/>
        <w:rPr>
          <w:rFonts w:ascii="宋体" w:hAnsi="宋体" w:hint="eastAsia"/>
          <w:b/>
          <w:sz w:val="24"/>
        </w:rPr>
      </w:pPr>
      <w:r w:rsidRPr="00A97472">
        <w:rPr>
          <w:rFonts w:ascii="宋体" w:hAnsi="宋体" w:hint="eastAsia"/>
          <w:b/>
          <w:sz w:val="24"/>
        </w:rPr>
        <w:t>1．单项选择题</w:t>
      </w:r>
      <w:r>
        <w:rPr>
          <w:rFonts w:ascii="宋体" w:hAnsi="宋体" w:hint="eastAsia"/>
          <w:b/>
          <w:sz w:val="24"/>
        </w:rPr>
        <w:t xml:space="preserve">  </w:t>
      </w:r>
    </w:p>
    <w:p w14:paraId="5470F7AE" w14:textId="77777777" w:rsidR="00154CF7" w:rsidRPr="00100E05" w:rsidRDefault="00154CF7" w:rsidP="00154CF7">
      <w:pPr>
        <w:spacing w:line="340" w:lineRule="exact"/>
        <w:jc w:val="left"/>
        <w:rPr>
          <w:rFonts w:ascii="宋体" w:hAnsi="宋体"/>
          <w:sz w:val="24"/>
          <w:lang w:val="zh-CN"/>
        </w:rPr>
      </w:pPr>
      <w:r>
        <w:rPr>
          <w:szCs w:val="21"/>
          <w:lang w:val="zh-CN"/>
        </w:rPr>
        <w:t xml:space="preserve"> </w:t>
      </w:r>
      <w:r>
        <w:rPr>
          <w:rFonts w:hint="eastAsia"/>
          <w:szCs w:val="21"/>
          <w:lang w:val="zh-CN"/>
        </w:rPr>
        <w:t xml:space="preserve">   </w:t>
      </w:r>
      <w:r w:rsidRPr="00100E05">
        <w:rPr>
          <w:rFonts w:ascii="宋体" w:hAnsi="宋体" w:hint="eastAsia"/>
          <w:sz w:val="24"/>
        </w:rPr>
        <w:t>（1）</w:t>
      </w:r>
      <w:r w:rsidRPr="00100E05">
        <w:rPr>
          <w:rFonts w:ascii="宋体" w:hAnsi="宋体"/>
          <w:sz w:val="24"/>
          <w:lang w:val="zh-CN"/>
        </w:rPr>
        <w:t>设</w:t>
      </w:r>
      <w:r w:rsidRPr="00100E05">
        <w:rPr>
          <w:rFonts w:ascii="宋体" w:hAnsi="宋体"/>
          <w:position w:val="-10"/>
          <w:sz w:val="24"/>
          <w:lang w:val="zh-CN"/>
        </w:rPr>
        <w:object w:dxaOrig="481" w:dyaOrig="321" w14:anchorId="7909B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2pt;mso-position-horizontal-relative:page;mso-position-vertical-relative:page" o:ole="">
            <v:imagedata r:id="rId6" o:title=""/>
          </v:shape>
          <o:OLEObject Type="Embed" ProgID="Equation.DSMT4" ShapeID="_x0000_i1025" DrawAspect="Content" ObjectID="_1692377522" r:id="rId7"/>
        </w:object>
      </w:r>
      <w:r w:rsidRPr="00100E05">
        <w:rPr>
          <w:rFonts w:ascii="宋体" w:hAnsi="宋体"/>
          <w:sz w:val="24"/>
          <w:lang w:val="zh-CN"/>
        </w:rPr>
        <w:t>为两个不同的平面，直线</w:t>
      </w:r>
      <w:r w:rsidRPr="00100E05">
        <w:rPr>
          <w:rFonts w:ascii="宋体" w:hAnsi="宋体"/>
          <w:position w:val="-6"/>
          <w:sz w:val="24"/>
          <w:lang w:val="zh-CN"/>
        </w:rPr>
        <w:object w:dxaOrig="601" w:dyaOrig="281" w14:anchorId="048787A5">
          <v:shape id="_x0000_i1026" type="#_x0000_t75" style="width:30pt;height:13.8pt;mso-position-horizontal-relative:page;mso-position-vertical-relative:page" o:ole="">
            <v:imagedata r:id="rId8" o:title=""/>
          </v:shape>
          <o:OLEObject Type="Embed" ProgID="Equation.DSMT4" ShapeID="_x0000_i1026" DrawAspect="Content" ObjectID="_1692377523" r:id="rId9"/>
        </w:object>
      </w:r>
      <w:r w:rsidRPr="00100E05">
        <w:rPr>
          <w:rFonts w:ascii="宋体" w:hAnsi="宋体"/>
          <w:sz w:val="24"/>
          <w:lang w:val="zh-CN"/>
        </w:rPr>
        <w:t>，则“</w:t>
      </w:r>
      <w:r w:rsidRPr="00100E05">
        <w:rPr>
          <w:rFonts w:ascii="宋体" w:hAnsi="宋体"/>
          <w:position w:val="-10"/>
          <w:sz w:val="24"/>
          <w:lang w:val="zh-CN"/>
        </w:rPr>
        <w:object w:dxaOrig="602" w:dyaOrig="321" w14:anchorId="5E6B841B">
          <v:shape id="_x0000_i1027" type="#_x0000_t75" style="width:30pt;height:16.2pt;mso-position-horizontal-relative:page;mso-position-vertical-relative:page" o:ole="">
            <v:imagedata r:id="rId10" o:title=""/>
          </v:shape>
          <o:OLEObject Type="Embed" ProgID="Equation.DSMT4" ShapeID="_x0000_i1027" DrawAspect="Content" ObjectID="_1692377524" r:id="rId11"/>
        </w:object>
      </w:r>
      <w:r w:rsidRPr="00100E05">
        <w:rPr>
          <w:rFonts w:ascii="宋体" w:hAnsi="宋体"/>
          <w:sz w:val="24"/>
          <w:lang w:val="zh-CN"/>
        </w:rPr>
        <w:t>”是“</w:t>
      </w:r>
      <w:r w:rsidRPr="00100E05">
        <w:rPr>
          <w:rFonts w:ascii="宋体" w:hAnsi="宋体"/>
          <w:position w:val="-10"/>
          <w:sz w:val="24"/>
          <w:lang w:val="zh-CN"/>
        </w:rPr>
        <w:object w:dxaOrig="682" w:dyaOrig="321" w14:anchorId="5DB7DE5E">
          <v:shape id="_x0000_i1028" type="#_x0000_t75" style="width:34.2pt;height:16.2pt;mso-position-horizontal-relative:page;mso-position-vertical-relative:page" o:ole="">
            <v:imagedata r:id="rId12" o:title=""/>
          </v:shape>
          <o:OLEObject Type="Embed" ProgID="Equation.DSMT4" ShapeID="_x0000_i1028" DrawAspect="Content" ObjectID="_1692377525" r:id="rId13"/>
        </w:object>
      </w:r>
      <w:r w:rsidRPr="00100E05">
        <w:rPr>
          <w:rFonts w:ascii="宋体" w:hAnsi="宋体"/>
          <w:sz w:val="24"/>
          <w:lang w:val="zh-CN"/>
        </w:rPr>
        <w:t>”成</w:t>
      </w:r>
      <w:r w:rsidRPr="00100E05">
        <w:rPr>
          <w:rFonts w:ascii="宋体" w:hAnsi="宋体"/>
          <w:sz w:val="24"/>
          <w:lang w:val="zh-CN"/>
        </w:rPr>
        <w:lastRenderedPageBreak/>
        <w:t>立的</w:t>
      </w:r>
      <w:r w:rsidRPr="00100E05">
        <w:rPr>
          <w:rFonts w:ascii="宋体" w:hAnsi="宋体" w:hint="eastAsia"/>
          <w:sz w:val="24"/>
        </w:rPr>
        <w:t>什么条件？</w:t>
      </w:r>
    </w:p>
    <w:p w14:paraId="0CDABA90" w14:textId="77777777" w:rsidR="00154CF7" w:rsidRPr="00100E05" w:rsidRDefault="00154CF7" w:rsidP="00154CF7">
      <w:pPr>
        <w:snapToGrid w:val="0"/>
        <w:spacing w:line="340" w:lineRule="exact"/>
        <w:ind w:firstLineChars="100" w:firstLine="240"/>
        <w:rPr>
          <w:rFonts w:ascii="宋体" w:hAnsi="宋体"/>
          <w:sz w:val="24"/>
          <w:lang w:val="zh-CN"/>
        </w:rPr>
      </w:pPr>
      <w:r w:rsidRPr="00100E05">
        <w:rPr>
          <w:rFonts w:ascii="宋体" w:hAnsi="宋体"/>
          <w:sz w:val="24"/>
          <w:lang w:val="zh-CN"/>
        </w:rPr>
        <w:t>A．充分不必要条件            B. 必要不充分条件</w:t>
      </w:r>
    </w:p>
    <w:p w14:paraId="3E33CC74" w14:textId="77777777" w:rsidR="00154CF7" w:rsidRPr="00100E05" w:rsidRDefault="00154CF7" w:rsidP="00154CF7">
      <w:pPr>
        <w:snapToGrid w:val="0"/>
        <w:spacing w:line="340" w:lineRule="exact"/>
        <w:ind w:firstLineChars="100" w:firstLine="240"/>
        <w:rPr>
          <w:rFonts w:ascii="宋体" w:hAnsi="宋体"/>
          <w:sz w:val="24"/>
          <w:lang w:val="zh-CN"/>
        </w:rPr>
      </w:pPr>
      <w:r w:rsidRPr="00100E05">
        <w:rPr>
          <w:rFonts w:ascii="宋体" w:hAnsi="宋体"/>
          <w:sz w:val="24"/>
          <w:lang w:val="zh-CN"/>
        </w:rPr>
        <w:t>C. 充要条件                  D. 既不充分也不必要条件</w:t>
      </w:r>
    </w:p>
    <w:p w14:paraId="64374313" w14:textId="77777777" w:rsidR="00154CF7" w:rsidRDefault="00154CF7" w:rsidP="00154CF7">
      <w:pPr>
        <w:spacing w:line="340" w:lineRule="exact"/>
        <w:ind w:firstLineChars="150" w:firstLine="360"/>
        <w:jc w:val="left"/>
        <w:rPr>
          <w:rFonts w:ascii="宋体" w:hAnsi="宋体" w:hint="eastAsia"/>
          <w:sz w:val="24"/>
        </w:rPr>
      </w:pPr>
      <w:r>
        <w:rPr>
          <w:rFonts w:ascii="宋体" w:hAnsi="宋体" w:hint="eastAsia"/>
          <w:sz w:val="24"/>
        </w:rPr>
        <w:t xml:space="preserve">（2） 在初中数学教学中，课堂小结的方式多种多样。有一种常见的小结方式是：结合板书内容梳理本课教学重点和难点的学习思路，同时提醒学生课下复习其中的要点。这种小结方式的作用在于                                     </w:t>
      </w:r>
    </w:p>
    <w:p w14:paraId="37150DF0" w14:textId="77777777" w:rsidR="00154CF7" w:rsidRDefault="00154CF7" w:rsidP="00154CF7">
      <w:pPr>
        <w:spacing w:line="340" w:lineRule="exact"/>
        <w:ind w:firstLineChars="100" w:firstLine="240"/>
        <w:jc w:val="left"/>
        <w:rPr>
          <w:rFonts w:ascii="宋体" w:hAnsi="宋体" w:hint="eastAsia"/>
          <w:sz w:val="24"/>
        </w:rPr>
      </w:pPr>
      <w:r>
        <w:rPr>
          <w:rFonts w:ascii="宋体" w:hAnsi="宋体" w:hint="eastAsia"/>
          <w:sz w:val="24"/>
        </w:rPr>
        <w:t xml:space="preserve">A.升华情感，引起共鸣  </w:t>
      </w:r>
      <w:r>
        <w:rPr>
          <w:rFonts w:ascii="宋体" w:hAnsi="宋体" w:hint="eastAsia"/>
          <w:sz w:val="24"/>
        </w:rPr>
        <w:tab/>
      </w:r>
      <w:r>
        <w:rPr>
          <w:rFonts w:ascii="宋体" w:hAnsi="宋体" w:hint="eastAsia"/>
          <w:sz w:val="24"/>
        </w:rPr>
        <w:tab/>
      </w:r>
      <w:r>
        <w:rPr>
          <w:rFonts w:ascii="宋体" w:hAnsi="宋体" w:hint="eastAsia"/>
          <w:sz w:val="24"/>
        </w:rPr>
        <w:tab/>
        <w:t xml:space="preserve">B.点评议论，提高认识 </w:t>
      </w:r>
    </w:p>
    <w:p w14:paraId="3DC48874" w14:textId="77777777" w:rsidR="00154CF7" w:rsidRDefault="00154CF7" w:rsidP="00154CF7">
      <w:pPr>
        <w:spacing w:line="340" w:lineRule="exact"/>
        <w:ind w:firstLineChars="100" w:firstLine="240"/>
        <w:jc w:val="left"/>
        <w:rPr>
          <w:rFonts w:ascii="宋体" w:hAnsi="宋体" w:hint="eastAsia"/>
          <w:sz w:val="24"/>
        </w:rPr>
      </w:pPr>
      <w:r>
        <w:rPr>
          <w:rFonts w:ascii="宋体" w:hAnsi="宋体" w:hint="eastAsia"/>
          <w:sz w:val="24"/>
        </w:rPr>
        <w:t xml:space="preserve">C.巧设悬念，激发兴趣  </w:t>
      </w:r>
      <w:r>
        <w:rPr>
          <w:rFonts w:ascii="宋体" w:hAnsi="宋体" w:hint="eastAsia"/>
          <w:sz w:val="24"/>
        </w:rPr>
        <w:tab/>
      </w:r>
      <w:r>
        <w:rPr>
          <w:rFonts w:ascii="宋体" w:hAnsi="宋体" w:hint="eastAsia"/>
          <w:sz w:val="24"/>
        </w:rPr>
        <w:tab/>
      </w:r>
      <w:r>
        <w:rPr>
          <w:rFonts w:ascii="宋体" w:hAnsi="宋体" w:hint="eastAsia"/>
          <w:sz w:val="24"/>
        </w:rPr>
        <w:tab/>
        <w:t>D.总结回顾，强化记忆</w:t>
      </w:r>
    </w:p>
    <w:p w14:paraId="37B3A2EE" w14:textId="77777777" w:rsidR="00154CF7" w:rsidRDefault="00154CF7" w:rsidP="00154CF7">
      <w:pPr>
        <w:spacing w:line="340" w:lineRule="exact"/>
        <w:ind w:firstLineChars="200" w:firstLine="482"/>
        <w:rPr>
          <w:rFonts w:ascii="宋体" w:hAnsi="宋体" w:hint="eastAsia"/>
          <w:b/>
          <w:sz w:val="24"/>
        </w:rPr>
      </w:pPr>
      <w:r w:rsidRPr="00A97472">
        <w:rPr>
          <w:rFonts w:ascii="宋体" w:hAnsi="宋体" w:hint="eastAsia"/>
          <w:b/>
          <w:sz w:val="24"/>
        </w:rPr>
        <w:t>2．简答题</w:t>
      </w:r>
      <w:r>
        <w:rPr>
          <w:rFonts w:ascii="宋体" w:hAnsi="宋体" w:hint="eastAsia"/>
          <w:b/>
          <w:sz w:val="24"/>
        </w:rPr>
        <w:t xml:space="preserve">  </w:t>
      </w:r>
      <w:bookmarkStart w:id="2" w:name="OLE_LINK1"/>
    </w:p>
    <w:bookmarkEnd w:id="2"/>
    <w:p w14:paraId="017E67AC"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（1）为什么 （-1）+（-1）=(-2)?</w:t>
      </w:r>
    </w:p>
    <w:p w14:paraId="695BD17A"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2）一位教师讲了一堂公开课《函数》，多数听课教师认为他讲出了函数概念的本质，但课堂教学有效性不足，突出表现在课堂提问方面。你认为应注意哪些问题才能提高课堂提问的有效性（请结合自己对函数的教学设想来谈）？</w:t>
      </w:r>
    </w:p>
    <w:p w14:paraId="028024AB" w14:textId="77777777" w:rsidR="00154CF7" w:rsidRDefault="00154CF7" w:rsidP="00154CF7">
      <w:pPr>
        <w:spacing w:line="340" w:lineRule="exact"/>
        <w:ind w:firstLineChars="200" w:firstLine="482"/>
        <w:rPr>
          <w:rFonts w:ascii="宋体" w:hAnsi="宋体" w:hint="eastAsia"/>
          <w:b/>
          <w:sz w:val="24"/>
        </w:rPr>
      </w:pPr>
      <w:r w:rsidRPr="00A97472">
        <w:rPr>
          <w:rFonts w:ascii="宋体" w:hAnsi="宋体" w:hint="eastAsia"/>
          <w:b/>
          <w:sz w:val="24"/>
        </w:rPr>
        <w:t>3．解答题</w:t>
      </w:r>
      <w:r>
        <w:rPr>
          <w:rFonts w:ascii="宋体" w:hAnsi="宋体" w:hint="eastAsia"/>
          <w:b/>
          <w:sz w:val="24"/>
        </w:rPr>
        <w:t xml:space="preserve"> </w:t>
      </w:r>
    </w:p>
    <w:p w14:paraId="090B6FEB" w14:textId="77777777" w:rsidR="00154CF7" w:rsidRPr="00BC3EEB" w:rsidRDefault="00154CF7" w:rsidP="00154CF7">
      <w:pPr>
        <w:tabs>
          <w:tab w:val="left" w:pos="7440"/>
        </w:tabs>
        <w:spacing w:line="340" w:lineRule="exact"/>
        <w:ind w:leftChars="114" w:left="239" w:firstLineChars="50" w:firstLine="120"/>
        <w:rPr>
          <w:rFonts w:ascii="宋体" w:hAnsi="宋体" w:hint="eastAsia"/>
          <w:sz w:val="24"/>
        </w:rPr>
      </w:pPr>
      <w:r w:rsidRPr="00BC3EEB">
        <w:rPr>
          <w:rFonts w:ascii="宋体" w:hAnsi="宋体" w:hint="eastAsia"/>
          <w:sz w:val="24"/>
        </w:rPr>
        <w:t>（1）已知数列</w:t>
      </w:r>
      <w:r w:rsidRPr="00BC3EEB">
        <w:rPr>
          <w:rFonts w:ascii="宋体" w:hAnsi="宋体"/>
          <w:position w:val="-12"/>
          <w:sz w:val="24"/>
        </w:rPr>
        <w:object w:dxaOrig="460" w:dyaOrig="360" w14:anchorId="71DA9ED4">
          <v:shape id="_x0000_i1029" type="#_x0000_t75" style="width:22.8pt;height:18pt;mso-position-horizontal-relative:page;mso-position-vertical-relative:page" o:ole="">
            <v:imagedata r:id="rId14" o:title=""/>
          </v:shape>
          <o:OLEObject Type="Embed" ShapeID="_x0000_i1029" DrawAspect="Content" ObjectID="_1692377526" r:id="rId15">
            <o:FieldCodes>\* MERGEFORMAT</o:FieldCodes>
          </o:OLEObject>
        </w:object>
      </w:r>
      <w:r w:rsidRPr="00BC3EEB">
        <w:rPr>
          <w:rFonts w:ascii="宋体" w:hAnsi="宋体" w:hint="eastAsia"/>
          <w:sz w:val="24"/>
        </w:rPr>
        <w:t>为等比数列，</w:t>
      </w:r>
      <w:r w:rsidRPr="00BC3EEB">
        <w:rPr>
          <w:rFonts w:ascii="宋体" w:hAnsi="宋体"/>
          <w:position w:val="-10"/>
          <w:sz w:val="24"/>
        </w:rPr>
        <w:object w:dxaOrig="1199" w:dyaOrig="340" w14:anchorId="6B0C0D52">
          <v:shape id="_x0000_i1030" type="#_x0000_t75" style="width:60pt;height:16.8pt;mso-position-horizontal-relative:page;mso-position-vertical-relative:page" o:ole="">
            <v:imagedata r:id="rId16" o:title=""/>
          </v:shape>
          <o:OLEObject Type="Embed" ShapeID="_x0000_i1030" DrawAspect="Content" ObjectID="_1692377527" r:id="rId17">
            <o:FieldCodes>\* MERGEFORMAT</o:FieldCodes>
          </o:OLEObject>
        </w:object>
      </w:r>
      <w:r w:rsidRPr="00BC3EEB">
        <w:rPr>
          <w:rFonts w:ascii="宋体" w:hAnsi="宋体" w:hint="eastAsia"/>
          <w:sz w:val="24"/>
        </w:rPr>
        <w:t>，</w:t>
      </w:r>
      <w:proofErr w:type="gramStart"/>
      <w:r w:rsidRPr="00BC3EEB">
        <w:rPr>
          <w:rFonts w:ascii="宋体" w:hAnsi="宋体" w:hint="eastAsia"/>
          <w:sz w:val="24"/>
        </w:rPr>
        <w:t>又第</w:t>
      </w:r>
      <w:proofErr w:type="gramEnd"/>
      <w:r w:rsidRPr="00BC3EEB">
        <w:rPr>
          <w:rFonts w:ascii="宋体" w:hAnsi="宋体"/>
          <w:position w:val="-6"/>
          <w:sz w:val="24"/>
        </w:rPr>
        <w:object w:dxaOrig="260" w:dyaOrig="220" w14:anchorId="4867E89E">
          <v:shape id="_x0000_i1031" type="#_x0000_t75" style="width:13.2pt;height:10.8pt;mso-position-horizontal-relative:page;mso-position-vertical-relative:page" o:ole="">
            <v:imagedata r:id="rId18" o:title=""/>
          </v:shape>
          <o:OLEObject Type="Embed" ShapeID="_x0000_i1031" DrawAspect="Content" ObjectID="_1692377528" r:id="rId19">
            <o:FieldCodes>\* MERGEFORMAT</o:FieldCodes>
          </o:OLEObject>
        </w:object>
      </w:r>
      <w:r w:rsidRPr="00BC3EEB">
        <w:rPr>
          <w:rFonts w:ascii="宋体" w:hAnsi="宋体" w:hint="eastAsia"/>
          <w:sz w:val="24"/>
        </w:rPr>
        <w:t>项至第</w:t>
      </w:r>
      <w:r w:rsidRPr="00BC3EEB">
        <w:rPr>
          <w:rFonts w:ascii="宋体" w:hAnsi="宋体"/>
          <w:position w:val="-6"/>
          <w:sz w:val="24"/>
        </w:rPr>
        <w:object w:dxaOrig="200" w:dyaOrig="220" w14:anchorId="5553C98B">
          <v:shape id="_x0000_i1032" type="#_x0000_t75" style="width:10.2pt;height:10.8pt;mso-position-horizontal-relative:page;mso-position-vertical-relative:page" o:ole="">
            <v:imagedata r:id="rId20" o:title=""/>
          </v:shape>
          <o:OLEObject Type="Embed" ShapeID="_x0000_i1032" DrawAspect="Content" ObjectID="_1692377529" r:id="rId21">
            <o:FieldCodes>\* MERGEFORMAT</o:FieldCodes>
          </o:OLEObject>
        </w:object>
      </w:r>
      <w:r w:rsidRPr="00BC3EEB">
        <w:rPr>
          <w:rFonts w:ascii="宋体" w:hAnsi="宋体" w:hint="eastAsia"/>
          <w:sz w:val="24"/>
        </w:rPr>
        <w:t>项的和为112（</w:t>
      </w:r>
      <w:r w:rsidRPr="00BC3EEB">
        <w:rPr>
          <w:rFonts w:ascii="宋体" w:hAnsi="宋体"/>
          <w:position w:val="-6"/>
          <w:sz w:val="24"/>
        </w:rPr>
        <w:object w:dxaOrig="260" w:dyaOrig="220" w14:anchorId="0A67B2AA">
          <v:shape id="_x0000_i1033" type="#_x0000_t75" style="width:13.2pt;height:10.8pt;mso-position-horizontal-relative:page;mso-position-vertical-relative:page" o:ole="">
            <v:imagedata r:id="rId22" o:title=""/>
          </v:shape>
          <o:OLEObject Type="Embed" ShapeID="_x0000_i1033" DrawAspect="Content" ObjectID="_1692377530" r:id="rId23">
            <o:FieldCodes>\* MERGEFORMAT</o:FieldCodes>
          </o:OLEObject>
        </w:object>
      </w:r>
      <w:r w:rsidRPr="00BC3EEB">
        <w:rPr>
          <w:rFonts w:ascii="宋体" w:hAnsi="宋体" w:hint="eastAsia"/>
          <w:sz w:val="24"/>
        </w:rPr>
        <w:t>&lt;</w:t>
      </w:r>
      <w:r w:rsidRPr="00BC3EEB">
        <w:rPr>
          <w:rFonts w:ascii="宋体" w:hAnsi="宋体"/>
          <w:position w:val="-6"/>
          <w:sz w:val="24"/>
        </w:rPr>
        <w:object w:dxaOrig="200" w:dyaOrig="220" w14:anchorId="473DDD14">
          <v:shape id="_x0000_i1034" type="#_x0000_t75" style="width:10.2pt;height:10.8pt;mso-position-horizontal-relative:page;mso-position-vertical-relative:page" o:ole="">
            <v:imagedata r:id="rId20" o:title=""/>
          </v:shape>
          <o:OLEObject Type="Embed" ShapeID="_x0000_i1034" DrawAspect="Content" ObjectID="_1692377531" r:id="rId24">
            <o:FieldCodes>\* MERGEFORMAT</o:FieldCodes>
          </o:OLEObject>
        </w:object>
      </w:r>
      <w:r w:rsidRPr="00BC3EEB">
        <w:rPr>
          <w:rFonts w:ascii="宋体" w:hAnsi="宋体" w:hint="eastAsia"/>
          <w:sz w:val="24"/>
        </w:rPr>
        <w:t>），求</w:t>
      </w:r>
      <w:r w:rsidRPr="00BC3EEB">
        <w:rPr>
          <w:rFonts w:ascii="宋体" w:hAnsi="宋体"/>
          <w:position w:val="-6"/>
          <w:sz w:val="24"/>
        </w:rPr>
        <w:object w:dxaOrig="600" w:dyaOrig="240" w14:anchorId="2B572062">
          <v:shape id="_x0000_i1035" type="#_x0000_t75" style="width:30pt;height:12pt;mso-position-horizontal-relative:page;mso-position-vertical-relative:page" o:ole="">
            <v:imagedata r:id="rId25" o:title=""/>
          </v:shape>
          <o:OLEObject Type="Embed" ShapeID="_x0000_i1035" DrawAspect="Content" ObjectID="_1692377532" r:id="rId26">
            <o:FieldCodes>\* MERGEFORMAT</o:FieldCodes>
          </o:OLEObject>
        </w:object>
      </w:r>
      <w:r w:rsidRPr="00BC3EEB">
        <w:rPr>
          <w:rFonts w:ascii="宋体" w:hAnsi="宋体" w:hint="eastAsia"/>
          <w:sz w:val="24"/>
        </w:rPr>
        <w:t>的值。</w:t>
      </w:r>
    </w:p>
    <w:p w14:paraId="16D13BE7" w14:textId="77777777" w:rsidR="00154CF7" w:rsidRPr="00BC3EEB" w:rsidRDefault="00154CF7" w:rsidP="00154CF7">
      <w:pPr>
        <w:spacing w:line="340" w:lineRule="exact"/>
        <w:ind w:firstLineChars="150" w:firstLine="360"/>
        <w:rPr>
          <w:rFonts w:ascii="宋体" w:hAnsi="宋体"/>
          <w:sz w:val="24"/>
        </w:rPr>
      </w:pPr>
      <w:r w:rsidRPr="00BC3EEB">
        <w:rPr>
          <w:rFonts w:ascii="宋体" w:hAnsi="宋体" w:hint="eastAsia"/>
          <w:noProof/>
          <w:sz w:val="24"/>
        </w:rPr>
        <w:object w:dxaOrig="1440" w:dyaOrig="1440" w14:anchorId="05D3A7C7">
          <v:shape id="_x0000_s2070" type="#_x0000_t75" style="position:absolute;left:0;text-align:left;margin-left:3in;margin-top:2.8pt;width:171pt;height:23.4pt;z-index:251657216">
            <v:fill o:detectmouseclick="t"/>
            <v:imagedata r:id="rId27" o:title=""/>
          </v:shape>
          <o:OLEObject Type="Embed" ProgID="Equation.DSMT4" ShapeID="_x0000_s2070" DrawAspect="Content" ObjectID="_1692377541" r:id="rId28"/>
        </w:object>
      </w:r>
      <w:r w:rsidRPr="00BC3EEB">
        <w:rPr>
          <w:rFonts w:ascii="宋体" w:hAnsi="宋体" w:hint="eastAsia"/>
          <w:noProof/>
          <w:sz w:val="24"/>
        </w:rPr>
        <w:object w:dxaOrig="1440" w:dyaOrig="1440" w14:anchorId="23D8289B">
          <v:shape id="_x0000_s2071" type="#_x0000_t75" style="position:absolute;left:0;text-align:left;margin-left:1in;margin-top:2.8pt;width:95pt;height:18pt;z-index:251658240">
            <v:fill o:detectmouseclick="t"/>
            <v:imagedata r:id="rId29" o:title=""/>
          </v:shape>
          <o:OLEObject Type="Embed" ProgID="Equation.DSMT4" ShapeID="_x0000_s2071" DrawAspect="Content" ObjectID="_1692377540" r:id="rId30"/>
        </w:object>
      </w:r>
      <w:r w:rsidRPr="00BC3EEB">
        <w:rPr>
          <w:rFonts w:ascii="宋体" w:hAnsi="宋体" w:hint="eastAsia"/>
          <w:sz w:val="24"/>
        </w:rPr>
        <w:t>（2）设                ，</w:t>
      </w:r>
      <w:r>
        <w:rPr>
          <w:rFonts w:ascii="宋体" w:hAnsi="宋体" w:hint="eastAsia"/>
          <w:sz w:val="24"/>
        </w:rPr>
        <w:t xml:space="preserve"> </w:t>
      </w:r>
      <w:r w:rsidRPr="00BC3EEB">
        <w:rPr>
          <w:rFonts w:ascii="宋体" w:hAnsi="宋体" w:hint="eastAsia"/>
          <w:sz w:val="24"/>
        </w:rPr>
        <w:t>证明：</w:t>
      </w:r>
    </w:p>
    <w:p w14:paraId="73F3D9DB" w14:textId="77777777" w:rsidR="00154CF7" w:rsidRPr="00BC3EEB" w:rsidRDefault="00154CF7" w:rsidP="00154CF7">
      <w:pPr>
        <w:tabs>
          <w:tab w:val="left" w:pos="7440"/>
        </w:tabs>
        <w:spacing w:line="340" w:lineRule="exact"/>
        <w:ind w:left="240" w:hangingChars="100" w:hanging="240"/>
        <w:rPr>
          <w:rFonts w:ascii="宋体" w:hAnsi="宋体" w:hint="eastAsia"/>
          <w:b/>
          <w:sz w:val="24"/>
        </w:rPr>
      </w:pPr>
      <w:r w:rsidRPr="00BC3EEB">
        <w:rPr>
          <w:rFonts w:ascii="宋体" w:hAnsi="宋体" w:hint="eastAsia"/>
          <w:sz w:val="24"/>
        </w:rPr>
        <w:t xml:space="preserve">　</w:t>
      </w:r>
      <w:r>
        <w:rPr>
          <w:rFonts w:ascii="宋体" w:hAnsi="宋体" w:hint="eastAsia"/>
          <w:sz w:val="24"/>
        </w:rPr>
        <w:t xml:space="preserve">  </w:t>
      </w:r>
      <w:r w:rsidRPr="00BC3EEB">
        <w:rPr>
          <w:rFonts w:ascii="宋体" w:hAnsi="宋体" w:hint="eastAsia"/>
          <w:b/>
          <w:sz w:val="24"/>
        </w:rPr>
        <w:t xml:space="preserve">4．论述题  </w:t>
      </w:r>
    </w:p>
    <w:p w14:paraId="6CF9AC6A" w14:textId="77777777" w:rsidR="00154CF7" w:rsidRDefault="00154CF7" w:rsidP="00154CF7">
      <w:pPr>
        <w:spacing w:line="340" w:lineRule="exact"/>
        <w:ind w:firstLineChars="200" w:firstLine="480"/>
        <w:rPr>
          <w:rFonts w:ascii="宋体" w:hAnsi="宋体" w:hint="eastAsia"/>
          <w:sz w:val="24"/>
        </w:rPr>
      </w:pPr>
      <w:r>
        <w:rPr>
          <w:rFonts w:ascii="宋体" w:hAnsi="宋体" w:hint="eastAsia"/>
          <w:sz w:val="24"/>
        </w:rPr>
        <w:t>在初中数学课程中，把函数安排在代数式与方程之后。谈谈你对于这种安排的看法。</w:t>
      </w:r>
    </w:p>
    <w:p w14:paraId="41585EDC" w14:textId="77777777" w:rsidR="00154CF7" w:rsidRDefault="00154CF7" w:rsidP="00154CF7">
      <w:pPr>
        <w:spacing w:line="340" w:lineRule="exact"/>
        <w:ind w:firstLineChars="200" w:firstLine="482"/>
        <w:rPr>
          <w:rFonts w:ascii="宋体" w:hAnsi="宋体" w:hint="eastAsia"/>
          <w:b/>
          <w:sz w:val="24"/>
        </w:rPr>
      </w:pPr>
      <w:r w:rsidRPr="00A97472">
        <w:rPr>
          <w:rFonts w:ascii="宋体" w:hAnsi="宋体" w:hint="eastAsia"/>
          <w:b/>
          <w:sz w:val="24"/>
        </w:rPr>
        <w:t>5．案例分析题</w:t>
      </w:r>
      <w:r>
        <w:rPr>
          <w:rFonts w:ascii="宋体" w:hAnsi="宋体" w:hint="eastAsia"/>
          <w:b/>
          <w:sz w:val="24"/>
        </w:rPr>
        <w:t xml:space="preserve"> </w:t>
      </w:r>
    </w:p>
    <w:p w14:paraId="763BFD9A" w14:textId="77777777" w:rsidR="00154CF7" w:rsidRPr="00C705E5" w:rsidRDefault="00154CF7" w:rsidP="00154CF7">
      <w:pPr>
        <w:spacing w:line="340" w:lineRule="exact"/>
        <w:ind w:firstLine="480"/>
        <w:rPr>
          <w:rFonts w:ascii="宋体" w:hAnsi="宋体" w:hint="eastAsia"/>
          <w:color w:val="000000"/>
          <w:sz w:val="24"/>
        </w:rPr>
      </w:pPr>
      <w:r w:rsidRPr="00C705E5">
        <w:rPr>
          <w:rFonts w:ascii="宋体" w:hAnsi="宋体" w:hint="eastAsia"/>
          <w:color w:val="000000"/>
          <w:sz w:val="24"/>
        </w:rPr>
        <w:t>阅读下面教学片段，结合案例，阐述数学教学中预设与生成的关系。</w:t>
      </w:r>
    </w:p>
    <w:p w14:paraId="767CFB6C" w14:textId="77777777" w:rsidR="00154CF7" w:rsidRPr="00C705E5" w:rsidRDefault="00154CF7" w:rsidP="00154CF7">
      <w:pPr>
        <w:spacing w:line="340" w:lineRule="exact"/>
        <w:ind w:firstLine="480"/>
        <w:rPr>
          <w:rFonts w:ascii="楷体_GB2312" w:eastAsia="楷体_GB2312" w:hAnsi="宋体" w:hint="eastAsia"/>
          <w:color w:val="000000"/>
          <w:sz w:val="24"/>
        </w:rPr>
      </w:pPr>
      <w:smartTag w:uri="urn:schemas-microsoft-com:office:smarttags" w:element="PersonName">
        <w:smartTagPr>
          <w:attr w:name="ProductID" w:val="张"/>
        </w:smartTagPr>
        <w:r w:rsidRPr="00C705E5">
          <w:rPr>
            <w:rFonts w:ascii="楷体_GB2312" w:eastAsia="楷体_GB2312" w:hAnsi="宋体" w:hint="eastAsia"/>
            <w:color w:val="000000"/>
            <w:sz w:val="24"/>
          </w:rPr>
          <w:t>张</w:t>
        </w:r>
      </w:smartTag>
      <w:r w:rsidRPr="00C705E5">
        <w:rPr>
          <w:rFonts w:ascii="楷体_GB2312" w:eastAsia="楷体_GB2312" w:hAnsi="宋体" w:hint="eastAsia"/>
          <w:color w:val="000000"/>
          <w:sz w:val="24"/>
        </w:rPr>
        <w:t>老师在讲授“等腰三角形三线合一定理”时，提出如下问题：如图，等腰</w:t>
      </w:r>
      <w:r w:rsidRPr="00C705E5">
        <w:rPr>
          <w:rFonts w:ascii="楷体_GB2312" w:eastAsia="楷体_GB2312" w:hAnsi="宋体" w:hint="eastAsia"/>
          <w:color w:val="000000"/>
          <w:position w:val="-6"/>
          <w:sz w:val="24"/>
        </w:rPr>
        <w:object w:dxaOrig="680" w:dyaOrig="279" w14:anchorId="48821A74">
          <v:shape id="_x0000_i1036" type="#_x0000_t75" style="width:34.2pt;height:13.8pt" o:ole="">
            <v:imagedata r:id="rId31" o:title=""/>
          </v:shape>
          <o:OLEObject Type="Embed" ProgID="Equation.DSMT4" ShapeID="_x0000_i1036" DrawAspect="Content" ObjectID="_1692377533" r:id="rId32"/>
        </w:object>
      </w:r>
      <w:r w:rsidRPr="00C705E5">
        <w:rPr>
          <w:rFonts w:ascii="楷体_GB2312" w:eastAsia="楷体_GB2312" w:hAnsi="宋体" w:hint="eastAsia"/>
          <w:color w:val="000000"/>
          <w:sz w:val="24"/>
        </w:rPr>
        <w:t xml:space="preserve"> 中，AD是底边BC上的中线，</w:t>
      </w:r>
      <w:r w:rsidRPr="00C705E5">
        <w:rPr>
          <w:rFonts w:ascii="楷体_GB2312" w:eastAsia="楷体_GB2312" w:hAnsi="宋体" w:hint="eastAsia"/>
          <w:color w:val="000000"/>
          <w:position w:val="-6"/>
          <w:sz w:val="24"/>
        </w:rPr>
        <w:object w:dxaOrig="1640" w:dyaOrig="279" w14:anchorId="423DBF97">
          <v:shape id="_x0000_i1037" type="#_x0000_t75" style="width:82.2pt;height:13.8pt" o:ole="">
            <v:imagedata r:id="rId33" o:title=""/>
          </v:shape>
          <o:OLEObject Type="Embed" ProgID="Equation.DSMT4" ShapeID="_x0000_i1037" DrawAspect="Content" ObjectID="_1692377534" r:id="rId34"/>
        </w:object>
      </w:r>
      <w:r w:rsidRPr="00C705E5">
        <w:rPr>
          <w:rFonts w:ascii="楷体_GB2312" w:eastAsia="楷体_GB2312" w:hAnsi="宋体" w:hint="eastAsia"/>
          <w:color w:val="000000"/>
          <w:sz w:val="24"/>
        </w:rPr>
        <w:t>，试问AD还具有什么性质？</w:t>
      </w:r>
    </w:p>
    <w:p w14:paraId="33C64F74"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学生：AD把</w:t>
      </w:r>
      <w:r w:rsidRPr="00C705E5">
        <w:rPr>
          <w:rFonts w:ascii="楷体_GB2312" w:eastAsia="楷体_GB2312" w:hAnsi="宋体" w:hint="eastAsia"/>
          <w:color w:val="000000"/>
          <w:position w:val="-6"/>
          <w:sz w:val="24"/>
        </w:rPr>
        <w:object w:dxaOrig="680" w:dyaOrig="279" w14:anchorId="55EBC976">
          <v:shape id="_x0000_i1038" type="#_x0000_t75" style="width:34.2pt;height:13.8pt" o:ole="">
            <v:imagedata r:id="rId31" o:title=""/>
          </v:shape>
          <o:OLEObject Type="Embed" ProgID="Equation.DSMT4" ShapeID="_x0000_i1038" DrawAspect="Content" ObjectID="_1692377535" r:id="rId35"/>
        </w:object>
      </w:r>
      <w:r w:rsidRPr="00C705E5">
        <w:rPr>
          <w:rFonts w:ascii="楷体_GB2312" w:eastAsia="楷体_GB2312" w:hAnsi="宋体" w:hint="eastAsia"/>
          <w:color w:val="000000"/>
          <w:sz w:val="24"/>
        </w:rPr>
        <w:t>分成两个全等的三角形。</w:t>
      </w:r>
    </w:p>
    <w:p w14:paraId="59E2DA4C"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（学生发现重要结论，但却不符合教师的教学设计，</w:t>
      </w:r>
      <w:smartTag w:uri="urn:schemas-microsoft-com:office:smarttags" w:element="PersonName">
        <w:smartTagPr>
          <w:attr w:name="ProductID" w:val="于是"/>
        </w:smartTagPr>
        <w:r w:rsidRPr="00C705E5">
          <w:rPr>
            <w:rFonts w:ascii="楷体_GB2312" w:eastAsia="楷体_GB2312" w:hAnsi="宋体" w:hint="eastAsia"/>
            <w:color w:val="000000"/>
            <w:sz w:val="24"/>
          </w:rPr>
          <w:t>于是</w:t>
        </w:r>
      </w:smartTag>
      <w:r w:rsidRPr="00C705E5">
        <w:rPr>
          <w:rFonts w:ascii="楷体_GB2312" w:eastAsia="楷体_GB2312" w:hAnsi="宋体" w:hint="eastAsia"/>
          <w:color w:val="000000"/>
          <w:sz w:val="24"/>
        </w:rPr>
        <w:t>老师进行了“诱导”）</w:t>
      </w:r>
    </w:p>
    <w:p w14:paraId="6EDD888C"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教师：AD和BC是什么关系？</w:t>
      </w:r>
    </w:p>
    <w:p w14:paraId="43CC5520"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学生：</w:t>
      </w:r>
      <w:r w:rsidRPr="00C705E5">
        <w:rPr>
          <w:rFonts w:ascii="楷体_GB2312" w:eastAsia="楷体_GB2312" w:hAnsi="宋体" w:hint="eastAsia"/>
          <w:color w:val="000000"/>
          <w:position w:val="-6"/>
          <w:sz w:val="24"/>
        </w:rPr>
        <w:object w:dxaOrig="980" w:dyaOrig="279" w14:anchorId="519CAA41">
          <v:shape id="_x0000_i1039" type="#_x0000_t75" style="width:49.2pt;height:13.8pt" o:ole="">
            <v:imagedata r:id="rId36" o:title=""/>
          </v:shape>
          <o:OLEObject Type="Embed" ProgID="Equation.DSMT4" ShapeID="_x0000_i1039" DrawAspect="Content" ObjectID="_1692377536" r:id="rId37"/>
        </w:object>
      </w:r>
      <w:r w:rsidRPr="00C705E5">
        <w:rPr>
          <w:rFonts w:ascii="楷体_GB2312" w:eastAsia="楷体_GB2312" w:hAnsi="宋体" w:hint="eastAsia"/>
          <w:color w:val="000000"/>
          <w:sz w:val="24"/>
        </w:rPr>
        <w:t>。</w:t>
      </w:r>
    </w:p>
    <w:p w14:paraId="10EA869E"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 xml:space="preserve">（教师唯恐浪费时间，直奔教学主题）         </w:t>
      </w:r>
    </w:p>
    <w:p w14:paraId="103B14A6"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教师：AD和BC垂直不垂直？</w:t>
      </w:r>
    </w:p>
    <w:p w14:paraId="4593CF17"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学生：（原来如此）</w:t>
      </w:r>
      <w:r w:rsidRPr="00C705E5">
        <w:rPr>
          <w:rFonts w:ascii="楷体_GB2312" w:eastAsia="楷体_GB2312" w:hAnsi="宋体" w:hint="eastAsia"/>
          <w:color w:val="000000"/>
          <w:position w:val="-6"/>
          <w:sz w:val="24"/>
        </w:rPr>
        <w:object w:dxaOrig="1020" w:dyaOrig="279" w14:anchorId="023C5928">
          <v:shape id="_x0000_i1040" type="#_x0000_t75" style="width:51pt;height:13.8pt" o:ole="">
            <v:imagedata r:id="rId38" o:title=""/>
          </v:shape>
          <o:OLEObject Type="Embed" ProgID="Equation.DSMT4" ShapeID="_x0000_i1040" DrawAspect="Content" ObjectID="_1692377537" r:id="rId39"/>
        </w:object>
      </w:r>
      <w:r w:rsidRPr="00C705E5">
        <w:rPr>
          <w:rFonts w:ascii="楷体_GB2312" w:eastAsia="楷体_GB2312" w:hAnsi="宋体" w:hint="eastAsia"/>
          <w:color w:val="000000"/>
          <w:sz w:val="24"/>
        </w:rPr>
        <w:t>.</w:t>
      </w:r>
    </w:p>
    <w:p w14:paraId="527C7454"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教师：那么AD是</w:t>
      </w:r>
      <w:r w:rsidRPr="00C705E5">
        <w:rPr>
          <w:rFonts w:ascii="楷体_GB2312" w:eastAsia="楷体_GB2312" w:hAnsi="宋体" w:hint="eastAsia"/>
          <w:color w:val="000000"/>
          <w:position w:val="-6"/>
          <w:sz w:val="24"/>
        </w:rPr>
        <w:object w:dxaOrig="680" w:dyaOrig="279" w14:anchorId="60350954">
          <v:shape id="_x0000_i1041" type="#_x0000_t75" style="width:34.2pt;height:13.8pt" o:ole="">
            <v:imagedata r:id="rId31" o:title=""/>
          </v:shape>
          <o:OLEObject Type="Embed" ProgID="Equation.DSMT4" ShapeID="_x0000_i1041" DrawAspect="Content" ObjectID="_1692377538" r:id="rId40"/>
        </w:object>
      </w:r>
      <w:r w:rsidRPr="00C705E5">
        <w:rPr>
          <w:rFonts w:ascii="楷体_GB2312" w:eastAsia="楷体_GB2312" w:hAnsi="宋体" w:hint="eastAsia"/>
          <w:color w:val="000000"/>
          <w:sz w:val="24"/>
        </w:rPr>
        <w:t>的什么线？</w:t>
      </w:r>
    </w:p>
    <w:p w14:paraId="0B87A597" w14:textId="77777777" w:rsidR="00154CF7" w:rsidRPr="00C705E5" w:rsidRDefault="00154CF7" w:rsidP="00154CF7">
      <w:pPr>
        <w:spacing w:line="340" w:lineRule="exact"/>
        <w:ind w:firstLine="480"/>
        <w:rPr>
          <w:rFonts w:ascii="楷体_GB2312" w:eastAsia="楷体_GB2312" w:hAnsi="宋体" w:hint="eastAsia"/>
          <w:color w:val="000000"/>
          <w:sz w:val="24"/>
        </w:rPr>
      </w:pPr>
      <w:r w:rsidRPr="00C705E5">
        <w:rPr>
          <w:rFonts w:ascii="楷体_GB2312" w:eastAsia="楷体_GB2312" w:hAnsi="宋体" w:hint="eastAsia"/>
          <w:color w:val="000000"/>
          <w:sz w:val="24"/>
        </w:rPr>
        <w:t>学生：AD是底边BC上的高。</w:t>
      </w:r>
    </w:p>
    <w:p w14:paraId="6DE85AFC" w14:textId="77777777" w:rsidR="00154CF7" w:rsidRPr="00C705E5" w:rsidRDefault="00154CF7" w:rsidP="00154CF7">
      <w:pPr>
        <w:spacing w:line="340" w:lineRule="exact"/>
        <w:rPr>
          <w:rFonts w:ascii="楷体_GB2312" w:eastAsia="楷体_GB2312" w:hAnsi="宋体" w:hint="eastAsia"/>
          <w:color w:val="000000"/>
          <w:sz w:val="24"/>
        </w:rPr>
      </w:pPr>
      <w:r w:rsidRPr="00C705E5">
        <w:rPr>
          <w:rFonts w:ascii="楷体_GB2312" w:eastAsia="楷体_GB2312" w:hAnsi="宋体" w:hint="eastAsia"/>
          <w:color w:val="000000"/>
          <w:sz w:val="24"/>
        </w:rPr>
        <w:t>（教师认为达到了预期目的，叹了口气，却没有继续追究</w:t>
      </w:r>
      <w:r w:rsidRPr="00C705E5">
        <w:rPr>
          <w:rFonts w:ascii="楷体_GB2312" w:eastAsia="楷体_GB2312" w:hAnsi="宋体" w:hint="eastAsia"/>
          <w:color w:val="000000"/>
          <w:position w:val="-6"/>
          <w:sz w:val="24"/>
        </w:rPr>
        <w:object w:dxaOrig="1020" w:dyaOrig="279" w14:anchorId="6DB3C564">
          <v:shape id="_x0000_i1042" type="#_x0000_t75" style="width:51pt;height:13.8pt" o:ole="">
            <v:imagedata r:id="rId38" o:title=""/>
          </v:shape>
          <o:OLEObject Type="Embed" ProgID="Equation.DSMT4" ShapeID="_x0000_i1042" DrawAspect="Content" ObjectID="_1692377539" r:id="rId41"/>
        </w:object>
      </w:r>
      <w:r w:rsidRPr="00C705E5">
        <w:rPr>
          <w:rFonts w:ascii="楷体_GB2312" w:eastAsia="楷体_GB2312" w:hAnsi="宋体" w:hint="eastAsia"/>
          <w:color w:val="000000"/>
          <w:sz w:val="24"/>
        </w:rPr>
        <w:t>的原因）.</w:t>
      </w:r>
    </w:p>
    <w:p w14:paraId="05F75A2E" w14:textId="77777777" w:rsidR="00154CF7" w:rsidRDefault="00154CF7" w:rsidP="00154CF7">
      <w:pPr>
        <w:adjustRightInd w:val="0"/>
        <w:snapToGrid w:val="0"/>
        <w:spacing w:line="340" w:lineRule="exact"/>
        <w:ind w:firstLineChars="100" w:firstLine="241"/>
        <w:rPr>
          <w:rFonts w:ascii="宋体" w:hAnsi="宋体" w:hint="eastAsia"/>
          <w:b/>
          <w:sz w:val="24"/>
        </w:rPr>
      </w:pPr>
      <w:r w:rsidRPr="00A97472">
        <w:rPr>
          <w:rFonts w:ascii="宋体" w:hAnsi="宋体" w:hint="eastAsia"/>
          <w:b/>
          <w:sz w:val="24"/>
        </w:rPr>
        <w:t xml:space="preserve">  6．教学设计题</w:t>
      </w:r>
      <w:r>
        <w:rPr>
          <w:rFonts w:ascii="宋体" w:hAnsi="宋体" w:hint="eastAsia"/>
          <w:b/>
          <w:sz w:val="24"/>
        </w:rPr>
        <w:t xml:space="preserve">  </w:t>
      </w:r>
    </w:p>
    <w:p w14:paraId="7D4B4816" w14:textId="77777777" w:rsidR="00154CF7" w:rsidRDefault="00154CF7" w:rsidP="00154CF7">
      <w:pPr>
        <w:adjustRightInd w:val="0"/>
        <w:snapToGrid w:val="0"/>
        <w:spacing w:line="340" w:lineRule="exact"/>
        <w:ind w:firstLineChars="198" w:firstLine="475"/>
        <w:rPr>
          <w:rFonts w:ascii="宋体" w:hAnsi="宋体"/>
          <w:b/>
          <w:sz w:val="24"/>
        </w:rPr>
      </w:pPr>
      <w:r>
        <w:rPr>
          <w:rFonts w:ascii="宋体" w:hAnsi="宋体" w:hint="eastAsia"/>
          <w:sz w:val="24"/>
        </w:rPr>
        <w:t>请你创设一个引入“负数的概念”的问题情境，并完成本节课引入的教学设计。</w:t>
      </w:r>
    </w:p>
    <w:p w14:paraId="4C1968BB" w14:textId="77777777" w:rsidR="00642770" w:rsidRPr="00154CF7" w:rsidRDefault="00642770" w:rsidP="00154CF7"/>
    <w:sectPr w:rsidR="00642770" w:rsidRPr="00154CF7" w:rsidSect="00195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4ABC" w14:textId="77777777" w:rsidR="005A0BC2" w:rsidRDefault="005A0BC2" w:rsidP="00DF12F1">
      <w:r>
        <w:separator/>
      </w:r>
    </w:p>
  </w:endnote>
  <w:endnote w:type="continuationSeparator" w:id="0">
    <w:p w14:paraId="5819395D" w14:textId="77777777" w:rsidR="005A0BC2" w:rsidRDefault="005A0BC2" w:rsidP="00DF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7556" w14:textId="77777777" w:rsidR="005A0BC2" w:rsidRDefault="005A0BC2" w:rsidP="00DF12F1">
      <w:r>
        <w:separator/>
      </w:r>
    </w:p>
  </w:footnote>
  <w:footnote w:type="continuationSeparator" w:id="0">
    <w:p w14:paraId="7660F158" w14:textId="77777777" w:rsidR="005A0BC2" w:rsidRDefault="005A0BC2" w:rsidP="00DF12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F1"/>
    <w:rsid w:val="00111893"/>
    <w:rsid w:val="00154CF7"/>
    <w:rsid w:val="00195CA2"/>
    <w:rsid w:val="002A6B3D"/>
    <w:rsid w:val="005A0BC2"/>
    <w:rsid w:val="00642770"/>
    <w:rsid w:val="00C75846"/>
    <w:rsid w:val="00DF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2"/>
    </o:shapelayout>
  </w:shapeDefaults>
  <w:decimalSymbol w:val="."/>
  <w:listSeparator w:val=","/>
  <w14:docId w14:val="069E1148"/>
  <w15:chartTrackingRefBased/>
  <w15:docId w15:val="{6E77E170-83C0-417C-83D6-16CE08FB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2F1"/>
    <w:pPr>
      <w:widowControl w:val="0"/>
      <w:jc w:val="both"/>
    </w:pPr>
    <w:rPr>
      <w:rFonts w:ascii="Times New Roman" w:hAnsi="Times New Roman"/>
      <w:kern w:val="2"/>
      <w:sz w:val="21"/>
      <w:szCs w:val="24"/>
    </w:rPr>
  </w:style>
  <w:style w:type="paragraph" w:styleId="2">
    <w:name w:val="heading 2"/>
    <w:basedOn w:val="a"/>
    <w:next w:val="a"/>
    <w:link w:val="2Char"/>
    <w:qFormat/>
    <w:rsid w:val="00DF12F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12F1"/>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rsid w:val="00DF12F1"/>
    <w:rPr>
      <w:sz w:val="18"/>
      <w:szCs w:val="18"/>
    </w:rPr>
  </w:style>
  <w:style w:type="paragraph" w:styleId="a4">
    <w:name w:val="footer"/>
    <w:basedOn w:val="a"/>
    <w:link w:val="Char0"/>
    <w:uiPriority w:val="99"/>
    <w:semiHidden/>
    <w:unhideWhenUsed/>
    <w:rsid w:val="00DF12F1"/>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semiHidden/>
    <w:rsid w:val="00DF12F1"/>
    <w:rPr>
      <w:sz w:val="18"/>
      <w:szCs w:val="18"/>
    </w:rPr>
  </w:style>
  <w:style w:type="character" w:customStyle="1" w:styleId="2Char">
    <w:name w:val="标题 2 Char"/>
    <w:basedOn w:val="a0"/>
    <w:link w:val="2"/>
    <w:rsid w:val="00DF12F1"/>
    <w:rPr>
      <w:rFonts w:ascii="Arial" w:eastAsia="黑体" w:hAnsi="Arial" w:cs="Times New Roman"/>
      <w:b/>
      <w:bCs/>
      <w:sz w:val="32"/>
      <w:szCs w:val="32"/>
    </w:rPr>
  </w:style>
  <w:style w:type="paragraph" w:styleId="a5">
    <w:name w:val="Document Map"/>
    <w:basedOn w:val="a"/>
    <w:link w:val="Char1"/>
    <w:uiPriority w:val="99"/>
    <w:semiHidden/>
    <w:unhideWhenUsed/>
    <w:rsid w:val="00154CF7"/>
    <w:rPr>
      <w:rFonts w:ascii="宋体"/>
      <w:sz w:val="18"/>
      <w:szCs w:val="18"/>
    </w:rPr>
  </w:style>
  <w:style w:type="character" w:customStyle="1" w:styleId="Char1">
    <w:name w:val="文档结构图 Char"/>
    <w:basedOn w:val="a0"/>
    <w:link w:val="a5"/>
    <w:uiPriority w:val="99"/>
    <w:semiHidden/>
    <w:rsid w:val="00154CF7"/>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oleObject" Target="embeddings/oleObject20.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19.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5.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2433</Characters>
  <Application>Microsoft Office Word</Application>
  <DocSecurity>0</DocSecurity>
  <Lines>20</Lines>
  <Paragraphs>5</Paragraphs>
  <ScaleCrop>false</ScaleCrop>
  <Company>GSHY</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dcterms:created xsi:type="dcterms:W3CDTF">2021-09-05T12:06:00Z</dcterms:created>
  <dcterms:modified xsi:type="dcterms:W3CDTF">2021-09-05T12:06:00Z</dcterms:modified>
</cp:coreProperties>
</file>