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44D93" w14:textId="77777777" w:rsidR="00490334" w:rsidRDefault="00490334" w:rsidP="00490334">
      <w:pPr>
        <w:pStyle w:val="2"/>
        <w:jc w:val="center"/>
        <w:rPr>
          <w:rFonts w:hint="eastAsia"/>
          <w:b w:val="0"/>
          <w:sz w:val="28"/>
          <w:szCs w:val="28"/>
        </w:rPr>
      </w:pPr>
      <w:bookmarkStart w:id="0" w:name="_Toc305833736"/>
      <w:r w:rsidRPr="00565A6B">
        <w:rPr>
          <w:rFonts w:ascii="宋体" w:eastAsia="宋体" w:hAnsi="宋体" w:hint="eastAsia"/>
          <w:sz w:val="28"/>
          <w:szCs w:val="28"/>
        </w:rPr>
        <w:t>《</w:t>
      </w:r>
      <w:r w:rsidRPr="00565A6B">
        <w:rPr>
          <w:rFonts w:ascii="宋体" w:eastAsia="宋体" w:hAnsi="宋体"/>
          <w:sz w:val="28"/>
          <w:szCs w:val="28"/>
        </w:rPr>
        <w:t>物理学科知识与教学能力</w:t>
      </w:r>
      <w:r w:rsidRPr="00565A6B">
        <w:rPr>
          <w:rFonts w:ascii="宋体" w:eastAsia="宋体" w:hAnsi="宋体" w:hint="eastAsia"/>
          <w:sz w:val="28"/>
          <w:szCs w:val="28"/>
        </w:rPr>
        <w:t>》（初级中学）</w:t>
      </w:r>
      <w:bookmarkEnd w:id="0"/>
    </w:p>
    <w:p w14:paraId="06F0F5BE" w14:textId="77777777" w:rsidR="00490334" w:rsidRDefault="00490334" w:rsidP="00490334">
      <w:pPr>
        <w:spacing w:beforeLines="50" w:before="156" w:after="50" w:line="340" w:lineRule="exact"/>
        <w:ind w:firstLineChars="200" w:firstLine="480"/>
        <w:jc w:val="center"/>
        <w:rPr>
          <w:rFonts w:hint="eastAsia"/>
          <w:sz w:val="24"/>
        </w:rPr>
      </w:pPr>
    </w:p>
    <w:p w14:paraId="65103EBB" w14:textId="77777777" w:rsidR="00490334" w:rsidRPr="00FE304C" w:rsidRDefault="00490334" w:rsidP="00490334">
      <w:pPr>
        <w:spacing w:beforeLines="50" w:before="156" w:after="50" w:line="340" w:lineRule="exact"/>
        <w:ind w:firstLineChars="200" w:firstLine="480"/>
        <w:jc w:val="center"/>
        <w:rPr>
          <w:rFonts w:hint="eastAsia"/>
          <w:sz w:val="24"/>
        </w:rPr>
      </w:pPr>
    </w:p>
    <w:p w14:paraId="3B437B6D" w14:textId="77777777" w:rsidR="00490334" w:rsidRPr="00B075B1" w:rsidRDefault="00490334" w:rsidP="00490334">
      <w:pPr>
        <w:spacing w:beforeLines="50" w:before="156" w:after="50" w:line="340" w:lineRule="exact"/>
        <w:jc w:val="center"/>
        <w:rPr>
          <w:b/>
          <w:sz w:val="24"/>
        </w:rPr>
      </w:pPr>
      <w:r w:rsidRPr="00B075B1">
        <w:rPr>
          <w:b/>
          <w:sz w:val="24"/>
        </w:rPr>
        <w:t>一、考试目标</w:t>
      </w:r>
    </w:p>
    <w:p w14:paraId="26E2E93A" w14:textId="77777777" w:rsidR="00490334" w:rsidRDefault="00490334" w:rsidP="00490334">
      <w:pPr>
        <w:spacing w:beforeLines="50" w:before="156" w:line="340" w:lineRule="exact"/>
        <w:ind w:firstLineChars="200" w:firstLine="482"/>
        <w:rPr>
          <w:rFonts w:hint="eastAsia"/>
          <w:b/>
          <w:sz w:val="24"/>
        </w:rPr>
      </w:pPr>
      <w:r w:rsidRPr="00540E7C">
        <w:rPr>
          <w:b/>
          <w:sz w:val="24"/>
        </w:rPr>
        <w:t>（一）</w:t>
      </w:r>
      <w:r w:rsidRPr="00540E7C">
        <w:rPr>
          <w:b/>
          <w:sz w:val="24"/>
        </w:rPr>
        <w:t xml:space="preserve"> </w:t>
      </w:r>
      <w:r w:rsidRPr="00540E7C">
        <w:rPr>
          <w:b/>
          <w:sz w:val="24"/>
        </w:rPr>
        <w:t>物理学科与教学知识</w:t>
      </w:r>
      <w:r w:rsidRPr="00540E7C">
        <w:rPr>
          <w:rFonts w:hint="eastAsia"/>
          <w:b/>
          <w:sz w:val="24"/>
        </w:rPr>
        <w:t>及能力</w:t>
      </w:r>
    </w:p>
    <w:p w14:paraId="6A1A2DBC" w14:textId="77777777" w:rsidR="00490334" w:rsidRPr="002442DC" w:rsidRDefault="00490334" w:rsidP="00490334">
      <w:pPr>
        <w:spacing w:beforeLines="50" w:before="156" w:line="340" w:lineRule="exact"/>
        <w:ind w:firstLineChars="200" w:firstLine="480"/>
        <w:rPr>
          <w:b/>
          <w:sz w:val="24"/>
        </w:rPr>
      </w:pPr>
      <w:r w:rsidRPr="00FE304C">
        <w:rPr>
          <w:sz w:val="24"/>
        </w:rPr>
        <w:t>掌握物理专业知识、技能以及</w:t>
      </w:r>
      <w:r w:rsidRPr="00FE304C">
        <w:rPr>
          <w:kern w:val="0"/>
          <w:sz w:val="24"/>
          <w:szCs w:val="28"/>
        </w:rPr>
        <w:t>所使用的实验手段和思维方法</w:t>
      </w:r>
      <w:r w:rsidRPr="00FE304C">
        <w:rPr>
          <w:sz w:val="24"/>
        </w:rPr>
        <w:t>；了解物理学发展的历史和最新发展动态；理解初中物理课程的性质和基本理念；熟悉《义务教育物理课程标准（</w:t>
      </w:r>
      <w:r>
        <w:rPr>
          <w:rFonts w:hint="eastAsia"/>
          <w:sz w:val="24"/>
        </w:rPr>
        <w:t>2011</w:t>
      </w:r>
      <w:r>
        <w:rPr>
          <w:rFonts w:hint="eastAsia"/>
          <w:sz w:val="24"/>
        </w:rPr>
        <w:t>年版</w:t>
      </w:r>
      <w:r w:rsidRPr="00FE304C">
        <w:rPr>
          <w:sz w:val="24"/>
        </w:rPr>
        <w:t>）》的课程目标、基本内容和教学要求；掌握物理教学的基本理论，并能在教学中灵活运用。</w:t>
      </w:r>
    </w:p>
    <w:p w14:paraId="09597312" w14:textId="77777777" w:rsidR="00490334" w:rsidRPr="00540E7C" w:rsidRDefault="00490334" w:rsidP="00490334">
      <w:pPr>
        <w:spacing w:beforeLines="50" w:before="156" w:line="340" w:lineRule="exact"/>
        <w:ind w:firstLineChars="200" w:firstLine="482"/>
        <w:rPr>
          <w:b/>
          <w:sz w:val="24"/>
        </w:rPr>
      </w:pPr>
      <w:r w:rsidRPr="00540E7C">
        <w:rPr>
          <w:b/>
          <w:sz w:val="24"/>
        </w:rPr>
        <w:t>（二）</w:t>
      </w:r>
      <w:r w:rsidRPr="00540E7C">
        <w:rPr>
          <w:b/>
          <w:sz w:val="24"/>
        </w:rPr>
        <w:t xml:space="preserve"> </w:t>
      </w:r>
      <w:r w:rsidRPr="00540E7C">
        <w:rPr>
          <w:b/>
          <w:sz w:val="24"/>
        </w:rPr>
        <w:t>物理教学设计能力</w:t>
      </w:r>
    </w:p>
    <w:p w14:paraId="47A030FC" w14:textId="77777777" w:rsidR="00490334" w:rsidRPr="00FE304C" w:rsidRDefault="00490334" w:rsidP="00490334">
      <w:pPr>
        <w:spacing w:beforeLines="50" w:before="156" w:line="340" w:lineRule="exact"/>
        <w:ind w:firstLineChars="200" w:firstLine="480"/>
        <w:rPr>
          <w:sz w:val="24"/>
        </w:rPr>
      </w:pPr>
      <w:r w:rsidRPr="00FE304C">
        <w:rPr>
          <w:sz w:val="24"/>
        </w:rPr>
        <w:t>能根据教学内容特点和《义务教育物理课程标准（</w:t>
      </w:r>
      <w:r>
        <w:rPr>
          <w:rFonts w:hint="eastAsia"/>
          <w:sz w:val="24"/>
        </w:rPr>
        <w:t>2011</w:t>
      </w:r>
      <w:r>
        <w:rPr>
          <w:rFonts w:hint="eastAsia"/>
          <w:sz w:val="24"/>
        </w:rPr>
        <w:t>年版</w:t>
      </w:r>
      <w:r w:rsidRPr="00FE304C">
        <w:rPr>
          <w:sz w:val="24"/>
        </w:rPr>
        <w:t>）》的要求，针对初中生的认知特征、知识基础、学习需要及个体差异等制定具体的教学目标；确定教学重点和难点，合理利用教学资源，选择教学策略和教学方法，设计多种形式的教学活动；</w:t>
      </w:r>
      <w:r w:rsidRPr="00FE304C">
        <w:rPr>
          <w:kern w:val="18"/>
          <w:sz w:val="24"/>
        </w:rPr>
        <w:t>能创设物理问题情境，激发学生学习的主动性和积极性，有效地将学生引入学习活动，合理设置作业</w:t>
      </w:r>
      <w:r w:rsidRPr="00FE304C">
        <w:rPr>
          <w:sz w:val="24"/>
        </w:rPr>
        <w:t>。</w:t>
      </w:r>
    </w:p>
    <w:p w14:paraId="67841D45" w14:textId="77777777" w:rsidR="00490334" w:rsidRPr="00540E7C" w:rsidRDefault="00490334" w:rsidP="00490334">
      <w:pPr>
        <w:spacing w:beforeLines="50" w:before="156" w:line="340" w:lineRule="exact"/>
        <w:ind w:firstLineChars="200" w:firstLine="482"/>
        <w:rPr>
          <w:b/>
          <w:sz w:val="24"/>
        </w:rPr>
      </w:pPr>
      <w:r w:rsidRPr="00540E7C">
        <w:rPr>
          <w:b/>
          <w:sz w:val="24"/>
        </w:rPr>
        <w:t>（三）</w:t>
      </w:r>
      <w:r w:rsidRPr="00540E7C">
        <w:rPr>
          <w:b/>
          <w:sz w:val="24"/>
        </w:rPr>
        <w:t xml:space="preserve"> </w:t>
      </w:r>
      <w:r w:rsidRPr="00540E7C">
        <w:rPr>
          <w:b/>
          <w:sz w:val="24"/>
        </w:rPr>
        <w:t>物理教学实施能力</w:t>
      </w:r>
    </w:p>
    <w:p w14:paraId="5263C538" w14:textId="77777777" w:rsidR="00490334" w:rsidRPr="00FE304C" w:rsidRDefault="00490334" w:rsidP="00490334">
      <w:pPr>
        <w:snapToGrid w:val="0"/>
        <w:spacing w:before="50" w:line="340" w:lineRule="exact"/>
        <w:ind w:firstLineChars="200" w:firstLine="480"/>
        <w:rPr>
          <w:sz w:val="24"/>
        </w:rPr>
      </w:pPr>
      <w:r w:rsidRPr="00FE304C">
        <w:rPr>
          <w:kern w:val="18"/>
          <w:sz w:val="24"/>
        </w:rPr>
        <w:t>掌握指导学生学习的方法和策略，能依据物理学科特点和初中生的认知特征，恰当地运用教学方法，帮助学生有效学习；掌握物理教学的基本形式和策略，能有效组织多样化的教学，</w:t>
      </w:r>
      <w:r>
        <w:rPr>
          <w:rFonts w:hint="eastAsia"/>
          <w:kern w:val="18"/>
          <w:sz w:val="24"/>
        </w:rPr>
        <w:t>能</w:t>
      </w:r>
      <w:r w:rsidRPr="00FE304C">
        <w:rPr>
          <w:rFonts w:hAnsi="宋体"/>
          <w:sz w:val="24"/>
        </w:rPr>
        <w:t>运用现代信息技术</w:t>
      </w:r>
      <w:r>
        <w:rPr>
          <w:rFonts w:hAnsi="宋体" w:hint="eastAsia"/>
          <w:sz w:val="24"/>
        </w:rPr>
        <w:t>、</w:t>
      </w:r>
      <w:r w:rsidRPr="00FE304C">
        <w:rPr>
          <w:rFonts w:hAnsi="宋体"/>
          <w:sz w:val="24"/>
        </w:rPr>
        <w:t>发挥多种媒体的教学功能；</w:t>
      </w:r>
      <w:r w:rsidRPr="00FE304C">
        <w:rPr>
          <w:kern w:val="18"/>
          <w:sz w:val="24"/>
        </w:rPr>
        <w:t>能指导学生进行科学探究和研究性学习；能适时地对教学内容进行归纳总结；能</w:t>
      </w:r>
      <w:r w:rsidRPr="00FE304C">
        <w:rPr>
          <w:rFonts w:hAnsi="宋体"/>
          <w:sz w:val="24"/>
        </w:rPr>
        <w:t>根据学生的学习反馈优化教学</w:t>
      </w:r>
      <w:r w:rsidRPr="00FE304C">
        <w:rPr>
          <w:kern w:val="18"/>
          <w:sz w:val="24"/>
        </w:rPr>
        <w:t>。</w:t>
      </w:r>
    </w:p>
    <w:p w14:paraId="5891D76C" w14:textId="77777777" w:rsidR="00490334" w:rsidRPr="00540E7C" w:rsidRDefault="00490334" w:rsidP="00490334">
      <w:pPr>
        <w:spacing w:beforeLines="50" w:before="156" w:line="340" w:lineRule="exact"/>
        <w:ind w:firstLineChars="200" w:firstLine="482"/>
        <w:rPr>
          <w:b/>
          <w:sz w:val="24"/>
        </w:rPr>
      </w:pPr>
      <w:r w:rsidRPr="00540E7C">
        <w:rPr>
          <w:b/>
          <w:sz w:val="24"/>
        </w:rPr>
        <w:t>（四）</w:t>
      </w:r>
      <w:r w:rsidRPr="00540E7C">
        <w:rPr>
          <w:b/>
          <w:sz w:val="24"/>
        </w:rPr>
        <w:t xml:space="preserve"> </w:t>
      </w:r>
      <w:r w:rsidRPr="00540E7C">
        <w:rPr>
          <w:b/>
          <w:sz w:val="24"/>
        </w:rPr>
        <w:t>物理教学评价能力</w:t>
      </w:r>
    </w:p>
    <w:p w14:paraId="6E024185" w14:textId="77777777" w:rsidR="00490334" w:rsidRDefault="00490334" w:rsidP="00490334">
      <w:pPr>
        <w:snapToGrid w:val="0"/>
        <w:spacing w:before="50" w:line="340" w:lineRule="exact"/>
        <w:ind w:firstLineChars="200" w:firstLine="480"/>
        <w:rPr>
          <w:rFonts w:hint="eastAsia"/>
          <w:sz w:val="24"/>
        </w:rPr>
      </w:pPr>
      <w:r w:rsidRPr="00FE304C">
        <w:rPr>
          <w:sz w:val="24"/>
        </w:rPr>
        <w:t>掌握物理教学评价的基本方法，</w:t>
      </w:r>
      <w:r w:rsidRPr="00FE304C">
        <w:rPr>
          <w:color w:val="000000"/>
          <w:kern w:val="18"/>
          <w:sz w:val="24"/>
        </w:rPr>
        <w:t>能恰当地对学生的学习进行评价</w:t>
      </w:r>
      <w:r w:rsidRPr="00FE304C">
        <w:rPr>
          <w:sz w:val="24"/>
        </w:rPr>
        <w:t>；注重评价目标的多元化，能利用多样化的评价方式促进学生发展；</w:t>
      </w:r>
      <w:r w:rsidRPr="00FE304C">
        <w:rPr>
          <w:kern w:val="18"/>
          <w:sz w:val="24"/>
        </w:rPr>
        <w:t>了解教学反思的基本方法和策略，能对自己的教学过程进行反思，提出改进教学的思路。</w:t>
      </w:r>
    </w:p>
    <w:p w14:paraId="67986BBF" w14:textId="77777777" w:rsidR="00490334" w:rsidRPr="00A36CC4" w:rsidRDefault="00490334" w:rsidP="00490334">
      <w:pPr>
        <w:snapToGrid w:val="0"/>
        <w:spacing w:before="50" w:line="340" w:lineRule="exact"/>
        <w:ind w:firstLineChars="200" w:firstLine="480"/>
        <w:rPr>
          <w:rFonts w:hint="eastAsia"/>
          <w:sz w:val="24"/>
        </w:rPr>
      </w:pPr>
    </w:p>
    <w:p w14:paraId="5D6A75E5" w14:textId="77777777" w:rsidR="00490334" w:rsidRPr="00B075B1" w:rsidRDefault="00490334" w:rsidP="00490334">
      <w:pPr>
        <w:spacing w:beforeLines="50" w:before="156" w:after="50" w:line="340" w:lineRule="exact"/>
        <w:jc w:val="center"/>
        <w:rPr>
          <w:b/>
          <w:sz w:val="24"/>
        </w:rPr>
      </w:pPr>
      <w:r w:rsidRPr="00B075B1">
        <w:rPr>
          <w:b/>
          <w:sz w:val="24"/>
        </w:rPr>
        <w:t>二、考试内容</w:t>
      </w:r>
      <w:r w:rsidRPr="00B075B1">
        <w:rPr>
          <w:rFonts w:hint="eastAsia"/>
          <w:b/>
          <w:sz w:val="24"/>
        </w:rPr>
        <w:t>模块</w:t>
      </w:r>
      <w:r w:rsidRPr="00B075B1">
        <w:rPr>
          <w:b/>
          <w:sz w:val="24"/>
        </w:rPr>
        <w:t>与要求</w:t>
      </w:r>
    </w:p>
    <w:p w14:paraId="5839C787" w14:textId="77777777" w:rsidR="00490334" w:rsidRPr="00540E7C" w:rsidRDefault="00490334" w:rsidP="00490334">
      <w:pPr>
        <w:spacing w:beforeLines="50" w:before="156" w:line="340" w:lineRule="exact"/>
        <w:ind w:firstLineChars="200" w:firstLine="482"/>
        <w:rPr>
          <w:b/>
          <w:sz w:val="24"/>
        </w:rPr>
      </w:pPr>
      <w:r w:rsidRPr="00540E7C">
        <w:rPr>
          <w:b/>
          <w:sz w:val="24"/>
        </w:rPr>
        <w:t>（一）</w:t>
      </w:r>
      <w:r w:rsidRPr="00540E7C">
        <w:rPr>
          <w:b/>
          <w:sz w:val="24"/>
        </w:rPr>
        <w:t xml:space="preserve"> </w:t>
      </w:r>
      <w:r w:rsidRPr="00540E7C">
        <w:rPr>
          <w:b/>
          <w:sz w:val="24"/>
        </w:rPr>
        <w:t>物理学科与教学知识</w:t>
      </w:r>
    </w:p>
    <w:p w14:paraId="3BA8711E" w14:textId="77777777" w:rsidR="00490334" w:rsidRPr="00FE304C" w:rsidRDefault="00490334" w:rsidP="00490334">
      <w:pPr>
        <w:spacing w:beforeLines="50" w:before="156" w:line="340" w:lineRule="exact"/>
        <w:ind w:firstLineChars="200" w:firstLine="480"/>
        <w:rPr>
          <w:sz w:val="24"/>
        </w:rPr>
      </w:pPr>
      <w:r w:rsidRPr="00FE304C">
        <w:rPr>
          <w:sz w:val="24"/>
        </w:rPr>
        <w:t xml:space="preserve">1. </w:t>
      </w:r>
      <w:r w:rsidRPr="00FE304C">
        <w:rPr>
          <w:sz w:val="24"/>
        </w:rPr>
        <w:t>物理专业知识</w:t>
      </w:r>
    </w:p>
    <w:p w14:paraId="48085507" w14:textId="77777777" w:rsidR="00490334" w:rsidRPr="00FE304C" w:rsidRDefault="00490334" w:rsidP="00490334">
      <w:pPr>
        <w:spacing w:beforeLines="50" w:before="156" w:line="340" w:lineRule="exact"/>
        <w:ind w:firstLineChars="200" w:firstLine="480"/>
        <w:rPr>
          <w:sz w:val="24"/>
        </w:rPr>
      </w:pPr>
      <w:r w:rsidRPr="00FE304C">
        <w:rPr>
          <w:sz w:val="24"/>
        </w:rPr>
        <w:t>（</w:t>
      </w:r>
      <w:r w:rsidRPr="00FE304C">
        <w:rPr>
          <w:sz w:val="24"/>
        </w:rPr>
        <w:t>1</w:t>
      </w:r>
      <w:r w:rsidRPr="00FE304C">
        <w:rPr>
          <w:sz w:val="24"/>
        </w:rPr>
        <w:t>）掌握与初中物理密切相关的大学力学、热学、电磁学、光学以及原子和原子核物理的基础知识。</w:t>
      </w:r>
    </w:p>
    <w:p w14:paraId="02B2D22D" w14:textId="77777777" w:rsidR="00490334" w:rsidRPr="00FE304C" w:rsidRDefault="00490334" w:rsidP="00490334">
      <w:pPr>
        <w:spacing w:beforeLines="50" w:before="156" w:line="340" w:lineRule="exact"/>
        <w:ind w:firstLineChars="200" w:firstLine="480"/>
        <w:rPr>
          <w:sz w:val="24"/>
        </w:rPr>
      </w:pPr>
      <w:r w:rsidRPr="00FE304C">
        <w:rPr>
          <w:sz w:val="24"/>
        </w:rPr>
        <w:t>（</w:t>
      </w:r>
      <w:r w:rsidRPr="00FE304C">
        <w:rPr>
          <w:sz w:val="24"/>
        </w:rPr>
        <w:t>2</w:t>
      </w:r>
      <w:r w:rsidRPr="00FE304C">
        <w:rPr>
          <w:sz w:val="24"/>
        </w:rPr>
        <w:t>）掌握初中物理的知识和技能，能运用物理基本原理和基本方法分析和</w:t>
      </w:r>
      <w:r w:rsidRPr="00FE304C">
        <w:rPr>
          <w:sz w:val="24"/>
        </w:rPr>
        <w:lastRenderedPageBreak/>
        <w:t>解决有关问题。</w:t>
      </w:r>
    </w:p>
    <w:p w14:paraId="2135B9A7" w14:textId="77777777" w:rsidR="00490334" w:rsidRPr="00FE304C" w:rsidRDefault="00490334" w:rsidP="00490334">
      <w:pPr>
        <w:spacing w:beforeLines="50" w:before="156" w:line="320" w:lineRule="exact"/>
        <w:ind w:firstLineChars="200" w:firstLine="480"/>
        <w:rPr>
          <w:b/>
          <w:sz w:val="24"/>
        </w:rPr>
      </w:pPr>
      <w:r w:rsidRPr="00FE304C">
        <w:rPr>
          <w:sz w:val="24"/>
        </w:rPr>
        <w:t>（</w:t>
      </w:r>
      <w:r w:rsidRPr="00FE304C">
        <w:rPr>
          <w:sz w:val="24"/>
        </w:rPr>
        <w:t>3</w:t>
      </w:r>
      <w:r w:rsidRPr="00FE304C">
        <w:rPr>
          <w:sz w:val="24"/>
        </w:rPr>
        <w:t>）掌握物理学研究方法</w:t>
      </w:r>
      <w:r w:rsidRPr="00FE304C">
        <w:rPr>
          <w:kern w:val="0"/>
          <w:sz w:val="24"/>
          <w:szCs w:val="28"/>
        </w:rPr>
        <w:t>和实验手段</w:t>
      </w:r>
      <w:r w:rsidRPr="00FE304C">
        <w:rPr>
          <w:sz w:val="24"/>
        </w:rPr>
        <w:t>；了解物理学发展的历史和最新发展动态。</w:t>
      </w:r>
    </w:p>
    <w:p w14:paraId="25200314" w14:textId="77777777" w:rsidR="00490334" w:rsidRPr="00FE304C" w:rsidRDefault="00490334" w:rsidP="00490334">
      <w:pPr>
        <w:numPr>
          <w:ilvl w:val="0"/>
          <w:numId w:val="1"/>
        </w:numPr>
        <w:tabs>
          <w:tab w:val="clear" w:pos="570"/>
          <w:tab w:val="num" w:pos="0"/>
        </w:tabs>
        <w:spacing w:beforeLines="50" w:before="156" w:line="320" w:lineRule="exact"/>
        <w:ind w:left="0" w:firstLineChars="200" w:firstLine="480"/>
        <w:rPr>
          <w:sz w:val="24"/>
        </w:rPr>
      </w:pPr>
      <w:r w:rsidRPr="00FE304C">
        <w:rPr>
          <w:sz w:val="24"/>
        </w:rPr>
        <w:t>物理教学知识</w:t>
      </w:r>
    </w:p>
    <w:p w14:paraId="5822E4B7" w14:textId="77777777" w:rsidR="00490334" w:rsidRPr="00FE304C" w:rsidRDefault="00490334" w:rsidP="00490334">
      <w:pPr>
        <w:spacing w:beforeLines="50" w:before="156" w:line="320" w:lineRule="exact"/>
        <w:ind w:firstLineChars="200" w:firstLine="480"/>
        <w:rPr>
          <w:sz w:val="24"/>
        </w:rPr>
      </w:pPr>
      <w:r w:rsidRPr="00FE304C">
        <w:rPr>
          <w:sz w:val="24"/>
        </w:rPr>
        <w:t>（</w:t>
      </w:r>
      <w:r w:rsidRPr="00FE304C">
        <w:rPr>
          <w:sz w:val="24"/>
        </w:rPr>
        <w:t>1</w:t>
      </w:r>
      <w:r w:rsidRPr="00FE304C">
        <w:rPr>
          <w:sz w:val="24"/>
        </w:rPr>
        <w:t>）理解初中物理课程的性质、目标和基本理念，熟悉《义务教育物理课程标准（</w:t>
      </w:r>
      <w:r>
        <w:rPr>
          <w:rFonts w:hint="eastAsia"/>
          <w:sz w:val="24"/>
        </w:rPr>
        <w:t>2011</w:t>
      </w:r>
      <w:r>
        <w:rPr>
          <w:rFonts w:hint="eastAsia"/>
          <w:sz w:val="24"/>
        </w:rPr>
        <w:t>年版</w:t>
      </w:r>
      <w:r w:rsidRPr="00FE304C">
        <w:rPr>
          <w:sz w:val="24"/>
        </w:rPr>
        <w:t>）》。</w:t>
      </w:r>
    </w:p>
    <w:p w14:paraId="4DAD2123" w14:textId="77777777" w:rsidR="00490334" w:rsidRPr="00FE304C" w:rsidRDefault="00490334" w:rsidP="00490334">
      <w:pPr>
        <w:spacing w:beforeLines="50" w:before="156" w:line="320" w:lineRule="exact"/>
        <w:ind w:firstLineChars="200" w:firstLine="480"/>
        <w:rPr>
          <w:b/>
          <w:sz w:val="24"/>
        </w:rPr>
      </w:pPr>
      <w:r w:rsidRPr="00FE304C">
        <w:rPr>
          <w:sz w:val="24"/>
        </w:rPr>
        <w:t>（</w:t>
      </w:r>
      <w:r w:rsidRPr="00FE304C">
        <w:rPr>
          <w:sz w:val="24"/>
        </w:rPr>
        <w:t>2</w:t>
      </w:r>
      <w:r w:rsidRPr="00FE304C">
        <w:rPr>
          <w:sz w:val="24"/>
        </w:rPr>
        <w:t>）了解物理教学原则，认识物理教学过程的基本特点及其规律，熟悉初中物理常用的教学方法。</w:t>
      </w:r>
      <w:r w:rsidRPr="00FE304C">
        <w:rPr>
          <w:b/>
          <w:sz w:val="24"/>
        </w:rPr>
        <w:t xml:space="preserve"> </w:t>
      </w:r>
    </w:p>
    <w:p w14:paraId="05DD21B2" w14:textId="77777777" w:rsidR="00490334" w:rsidRPr="00FE304C" w:rsidRDefault="00490334" w:rsidP="00490334">
      <w:pPr>
        <w:spacing w:beforeLines="50" w:before="156" w:line="320" w:lineRule="exact"/>
        <w:ind w:firstLineChars="200" w:firstLine="480"/>
        <w:rPr>
          <w:b/>
          <w:sz w:val="24"/>
        </w:rPr>
      </w:pPr>
      <w:r w:rsidRPr="00FE304C">
        <w:rPr>
          <w:sz w:val="24"/>
        </w:rPr>
        <w:t>（</w:t>
      </w:r>
      <w:r w:rsidRPr="00FE304C">
        <w:rPr>
          <w:sz w:val="24"/>
        </w:rPr>
        <w:t>3</w:t>
      </w:r>
      <w:r w:rsidRPr="00FE304C">
        <w:rPr>
          <w:sz w:val="24"/>
        </w:rPr>
        <w:t>）知道物理教学活动包括的主要环节，具备物理教学设计、课堂教学、课外活动和教学评价的相关知识。</w:t>
      </w:r>
    </w:p>
    <w:p w14:paraId="0F62654F" w14:textId="77777777" w:rsidR="00490334" w:rsidRPr="00540E7C" w:rsidRDefault="00490334" w:rsidP="00490334">
      <w:pPr>
        <w:spacing w:beforeLines="50" w:before="156" w:line="320" w:lineRule="exact"/>
        <w:ind w:firstLineChars="200" w:firstLine="482"/>
        <w:rPr>
          <w:rFonts w:hint="eastAsia"/>
          <w:b/>
          <w:sz w:val="24"/>
        </w:rPr>
      </w:pPr>
      <w:r w:rsidRPr="00540E7C">
        <w:rPr>
          <w:b/>
          <w:sz w:val="24"/>
        </w:rPr>
        <w:t>（二）教学设计</w:t>
      </w:r>
    </w:p>
    <w:p w14:paraId="4CD551A7" w14:textId="77777777" w:rsidR="00490334" w:rsidRPr="00FE304C" w:rsidRDefault="00490334" w:rsidP="00490334">
      <w:pPr>
        <w:spacing w:beforeLines="50" w:before="156" w:line="320" w:lineRule="exact"/>
        <w:ind w:firstLineChars="200" w:firstLine="480"/>
        <w:rPr>
          <w:rFonts w:hint="eastAsia"/>
          <w:sz w:val="24"/>
        </w:rPr>
      </w:pPr>
      <w:r w:rsidRPr="00FE304C">
        <w:rPr>
          <w:sz w:val="24"/>
        </w:rPr>
        <w:t xml:space="preserve">1. </w:t>
      </w:r>
      <w:r w:rsidRPr="00FE304C">
        <w:rPr>
          <w:sz w:val="24"/>
        </w:rPr>
        <w:t>分析物理教材</w:t>
      </w:r>
    </w:p>
    <w:p w14:paraId="2EAA5839" w14:textId="77777777" w:rsidR="00490334" w:rsidRPr="00FE304C" w:rsidRDefault="00490334" w:rsidP="00490334">
      <w:pPr>
        <w:spacing w:beforeLines="50" w:before="156" w:line="320" w:lineRule="exact"/>
        <w:ind w:firstLineChars="200" w:firstLine="480"/>
        <w:rPr>
          <w:sz w:val="24"/>
        </w:rPr>
      </w:pPr>
      <w:r w:rsidRPr="00FE304C">
        <w:rPr>
          <w:sz w:val="24"/>
        </w:rPr>
        <w:t>（</w:t>
      </w:r>
      <w:r w:rsidRPr="00FE304C">
        <w:rPr>
          <w:sz w:val="24"/>
        </w:rPr>
        <w:t>1</w:t>
      </w:r>
      <w:r w:rsidRPr="00FE304C">
        <w:rPr>
          <w:sz w:val="24"/>
        </w:rPr>
        <w:t>）能根据《义务教育物理课程标准（</w:t>
      </w:r>
      <w:r>
        <w:rPr>
          <w:rFonts w:hint="eastAsia"/>
          <w:sz w:val="24"/>
        </w:rPr>
        <w:t>2011</w:t>
      </w:r>
      <w:r>
        <w:rPr>
          <w:rFonts w:hint="eastAsia"/>
          <w:sz w:val="24"/>
        </w:rPr>
        <w:t>年版</w:t>
      </w:r>
      <w:r w:rsidRPr="00FE304C">
        <w:rPr>
          <w:sz w:val="24"/>
        </w:rPr>
        <w:t>）》和教材，分析教学内容，确定其在初中物理中的地位和作用。</w:t>
      </w:r>
    </w:p>
    <w:p w14:paraId="58075367" w14:textId="77777777" w:rsidR="00490334" w:rsidRPr="00FE304C" w:rsidRDefault="00490334" w:rsidP="00490334">
      <w:pPr>
        <w:spacing w:beforeLines="50" w:before="156" w:line="320" w:lineRule="exact"/>
        <w:ind w:firstLineChars="200" w:firstLine="480"/>
        <w:rPr>
          <w:sz w:val="24"/>
        </w:rPr>
      </w:pPr>
      <w:r w:rsidRPr="00FE304C">
        <w:rPr>
          <w:sz w:val="24"/>
        </w:rPr>
        <w:t>（</w:t>
      </w:r>
      <w:r w:rsidRPr="00FE304C">
        <w:rPr>
          <w:sz w:val="24"/>
        </w:rPr>
        <w:t>2</w:t>
      </w:r>
      <w:r w:rsidRPr="00FE304C">
        <w:rPr>
          <w:sz w:val="24"/>
        </w:rPr>
        <w:t>）能结合初中生的认知水平、已有知识与技能基础分析教材，确立教学重点与难点。</w:t>
      </w:r>
    </w:p>
    <w:p w14:paraId="2C17884F" w14:textId="77777777" w:rsidR="00490334" w:rsidRPr="00FE304C" w:rsidRDefault="00490334" w:rsidP="00490334">
      <w:pPr>
        <w:spacing w:beforeLines="50" w:before="156" w:line="320" w:lineRule="exact"/>
        <w:ind w:firstLineChars="200" w:firstLine="480"/>
        <w:rPr>
          <w:sz w:val="24"/>
        </w:rPr>
      </w:pPr>
      <w:r w:rsidRPr="00FE304C">
        <w:rPr>
          <w:sz w:val="24"/>
        </w:rPr>
        <w:t xml:space="preserve">2. </w:t>
      </w:r>
      <w:r w:rsidRPr="00FE304C">
        <w:rPr>
          <w:sz w:val="24"/>
        </w:rPr>
        <w:t>确定物理教学目标</w:t>
      </w:r>
    </w:p>
    <w:p w14:paraId="1DD51C23" w14:textId="77777777" w:rsidR="00490334" w:rsidRPr="00FE304C" w:rsidRDefault="00490334" w:rsidP="00490334">
      <w:pPr>
        <w:spacing w:beforeLines="50" w:before="156" w:line="320" w:lineRule="exact"/>
        <w:ind w:firstLineChars="200" w:firstLine="480"/>
        <w:rPr>
          <w:sz w:val="24"/>
        </w:rPr>
      </w:pPr>
      <w:r w:rsidRPr="00FE304C">
        <w:rPr>
          <w:sz w:val="24"/>
        </w:rPr>
        <w:t>（</w:t>
      </w:r>
      <w:r w:rsidRPr="00FE304C">
        <w:rPr>
          <w:sz w:val="24"/>
        </w:rPr>
        <w:t>1</w:t>
      </w:r>
      <w:r w:rsidRPr="00FE304C">
        <w:rPr>
          <w:sz w:val="24"/>
        </w:rPr>
        <w:t>）理解</w:t>
      </w:r>
      <w:r w:rsidRPr="00FE304C">
        <w:rPr>
          <w:sz w:val="24"/>
        </w:rPr>
        <w:t>“</w:t>
      </w:r>
      <w:r w:rsidRPr="00FE304C">
        <w:rPr>
          <w:sz w:val="24"/>
        </w:rPr>
        <w:t>知识与技能</w:t>
      </w:r>
      <w:r w:rsidRPr="00FE304C">
        <w:rPr>
          <w:sz w:val="24"/>
        </w:rPr>
        <w:t>”</w:t>
      </w:r>
      <w:r>
        <w:rPr>
          <w:rFonts w:hint="eastAsia"/>
          <w:sz w:val="24"/>
        </w:rPr>
        <w:t>、</w:t>
      </w:r>
      <w:r w:rsidRPr="00FE304C">
        <w:rPr>
          <w:sz w:val="24"/>
        </w:rPr>
        <w:t>“</w:t>
      </w:r>
      <w:r w:rsidRPr="00FE304C">
        <w:rPr>
          <w:sz w:val="24"/>
        </w:rPr>
        <w:t>过程与方法</w:t>
      </w:r>
      <w:r w:rsidRPr="00FE304C">
        <w:rPr>
          <w:sz w:val="24"/>
        </w:rPr>
        <w:t>”</w:t>
      </w:r>
      <w:r>
        <w:rPr>
          <w:rFonts w:hint="eastAsia"/>
          <w:sz w:val="24"/>
        </w:rPr>
        <w:t>、</w:t>
      </w:r>
      <w:r w:rsidRPr="00FE304C">
        <w:rPr>
          <w:sz w:val="24"/>
        </w:rPr>
        <w:t>“</w:t>
      </w:r>
      <w:r w:rsidRPr="00FE304C">
        <w:rPr>
          <w:sz w:val="24"/>
        </w:rPr>
        <w:t>情感、态度与价值观</w:t>
      </w:r>
      <w:r w:rsidRPr="00FE304C">
        <w:rPr>
          <w:sz w:val="24"/>
        </w:rPr>
        <w:t>”</w:t>
      </w:r>
      <w:r w:rsidRPr="00FE304C">
        <w:rPr>
          <w:sz w:val="24"/>
        </w:rPr>
        <w:t>三维目标的含义。</w:t>
      </w:r>
    </w:p>
    <w:p w14:paraId="13A5319A" w14:textId="77777777" w:rsidR="00490334" w:rsidRPr="00FE304C" w:rsidRDefault="00490334" w:rsidP="00490334">
      <w:pPr>
        <w:spacing w:beforeLines="50" w:before="156" w:line="320" w:lineRule="exact"/>
        <w:ind w:firstLineChars="200" w:firstLine="480"/>
        <w:rPr>
          <w:sz w:val="24"/>
        </w:rPr>
      </w:pPr>
      <w:r w:rsidRPr="00FE304C">
        <w:rPr>
          <w:sz w:val="24"/>
        </w:rPr>
        <w:t>（</w:t>
      </w:r>
      <w:r w:rsidRPr="00FE304C">
        <w:rPr>
          <w:sz w:val="24"/>
        </w:rPr>
        <w:t>2</w:t>
      </w:r>
      <w:r w:rsidRPr="00FE304C">
        <w:rPr>
          <w:sz w:val="24"/>
        </w:rPr>
        <w:t>）能根据《义务教育物理课程标准（</w:t>
      </w:r>
      <w:r>
        <w:rPr>
          <w:rFonts w:hint="eastAsia"/>
          <w:sz w:val="24"/>
        </w:rPr>
        <w:t>2011</w:t>
      </w:r>
      <w:r>
        <w:rPr>
          <w:rFonts w:hint="eastAsia"/>
          <w:sz w:val="24"/>
        </w:rPr>
        <w:t>年版</w:t>
      </w:r>
      <w:r w:rsidRPr="00FE304C">
        <w:rPr>
          <w:sz w:val="24"/>
        </w:rPr>
        <w:t>）》、教学内容</w:t>
      </w:r>
      <w:r>
        <w:rPr>
          <w:rFonts w:hint="eastAsia"/>
          <w:sz w:val="24"/>
        </w:rPr>
        <w:t>以及</w:t>
      </w:r>
      <w:r w:rsidRPr="00FE304C">
        <w:rPr>
          <w:sz w:val="24"/>
        </w:rPr>
        <w:t>学生的基础和发展需求，确定并准确表述具体的教学目标。</w:t>
      </w:r>
    </w:p>
    <w:p w14:paraId="436C8DFA" w14:textId="77777777" w:rsidR="00490334" w:rsidRPr="00FE304C" w:rsidRDefault="00490334" w:rsidP="00490334">
      <w:pPr>
        <w:spacing w:beforeLines="50" w:before="156" w:line="320" w:lineRule="exact"/>
        <w:ind w:firstLineChars="200" w:firstLine="480"/>
        <w:rPr>
          <w:b/>
          <w:sz w:val="24"/>
        </w:rPr>
      </w:pPr>
      <w:r w:rsidRPr="00FE304C">
        <w:rPr>
          <w:sz w:val="24"/>
        </w:rPr>
        <w:t xml:space="preserve">3. </w:t>
      </w:r>
      <w:r w:rsidRPr="00FE304C">
        <w:rPr>
          <w:sz w:val="24"/>
        </w:rPr>
        <w:t>选择教学策略和方法</w:t>
      </w:r>
    </w:p>
    <w:p w14:paraId="368F9007" w14:textId="77777777" w:rsidR="00490334" w:rsidRPr="00FE304C" w:rsidRDefault="00490334" w:rsidP="00490334">
      <w:pPr>
        <w:spacing w:beforeLines="50" w:before="156" w:line="320" w:lineRule="exact"/>
        <w:ind w:firstLineChars="200" w:firstLine="480"/>
        <w:rPr>
          <w:sz w:val="24"/>
        </w:rPr>
      </w:pPr>
      <w:r w:rsidRPr="00FE304C">
        <w:rPr>
          <w:sz w:val="24"/>
        </w:rPr>
        <w:t>（</w:t>
      </w:r>
      <w:r w:rsidRPr="00FE304C">
        <w:rPr>
          <w:sz w:val="24"/>
        </w:rPr>
        <w:t>1</w:t>
      </w:r>
      <w:r w:rsidRPr="00FE304C">
        <w:rPr>
          <w:sz w:val="24"/>
        </w:rPr>
        <w:t>）能根据教学目标、教学内容和初中生特点，选择合适的教学策略和教学方法。</w:t>
      </w:r>
    </w:p>
    <w:p w14:paraId="3C953F13" w14:textId="77777777" w:rsidR="00490334" w:rsidRPr="00FE304C" w:rsidRDefault="00490334" w:rsidP="00490334">
      <w:pPr>
        <w:spacing w:beforeLines="50" w:before="156" w:line="320" w:lineRule="exact"/>
        <w:ind w:firstLineChars="200" w:firstLine="480"/>
        <w:rPr>
          <w:sz w:val="24"/>
        </w:rPr>
      </w:pPr>
      <w:r w:rsidRPr="00FE304C">
        <w:rPr>
          <w:sz w:val="24"/>
        </w:rPr>
        <w:t>（</w:t>
      </w:r>
      <w:r w:rsidRPr="00FE304C">
        <w:rPr>
          <w:sz w:val="24"/>
        </w:rPr>
        <w:t>2</w:t>
      </w:r>
      <w:r w:rsidRPr="00FE304C">
        <w:rPr>
          <w:sz w:val="24"/>
        </w:rPr>
        <w:t>）能根据教学实际合理选择、利用和开发教学资源。</w:t>
      </w:r>
    </w:p>
    <w:p w14:paraId="44A19046" w14:textId="77777777" w:rsidR="00490334" w:rsidRPr="00FE304C" w:rsidRDefault="00490334" w:rsidP="00490334">
      <w:pPr>
        <w:spacing w:beforeLines="50" w:before="156" w:line="320" w:lineRule="exact"/>
        <w:ind w:firstLineChars="200" w:firstLine="480"/>
        <w:rPr>
          <w:sz w:val="24"/>
        </w:rPr>
      </w:pPr>
      <w:r w:rsidRPr="00FE304C">
        <w:rPr>
          <w:sz w:val="24"/>
        </w:rPr>
        <w:t xml:space="preserve">4. </w:t>
      </w:r>
      <w:r w:rsidRPr="00FE304C">
        <w:rPr>
          <w:sz w:val="24"/>
        </w:rPr>
        <w:t>设计物理教学过程</w:t>
      </w:r>
    </w:p>
    <w:p w14:paraId="05289524" w14:textId="77777777" w:rsidR="00490334" w:rsidRPr="00FE304C" w:rsidRDefault="00490334" w:rsidP="00490334">
      <w:pPr>
        <w:spacing w:beforeLines="50" w:before="156" w:line="320" w:lineRule="exact"/>
        <w:ind w:firstLineChars="200" w:firstLine="480"/>
        <w:rPr>
          <w:sz w:val="24"/>
        </w:rPr>
      </w:pPr>
      <w:r w:rsidRPr="00FE304C">
        <w:rPr>
          <w:sz w:val="24"/>
        </w:rPr>
        <w:t>（</w:t>
      </w:r>
      <w:r w:rsidRPr="00FE304C">
        <w:rPr>
          <w:sz w:val="24"/>
        </w:rPr>
        <w:t>1</w:t>
      </w:r>
      <w:r w:rsidRPr="00FE304C">
        <w:rPr>
          <w:sz w:val="24"/>
        </w:rPr>
        <w:t>）能根据物理教学过程的特点和规律，合理安排教学内容，设计教学过程。</w:t>
      </w:r>
    </w:p>
    <w:p w14:paraId="00EE330A" w14:textId="77777777" w:rsidR="00490334" w:rsidRPr="00FE304C" w:rsidRDefault="00490334" w:rsidP="00490334">
      <w:pPr>
        <w:spacing w:beforeLines="50" w:before="156" w:line="320" w:lineRule="exact"/>
        <w:ind w:firstLineChars="200" w:firstLine="480"/>
        <w:rPr>
          <w:sz w:val="24"/>
        </w:rPr>
      </w:pPr>
      <w:r w:rsidRPr="00FE304C">
        <w:rPr>
          <w:sz w:val="24"/>
        </w:rPr>
        <w:t>（</w:t>
      </w:r>
      <w:r w:rsidRPr="00FE304C">
        <w:rPr>
          <w:sz w:val="24"/>
        </w:rPr>
        <w:t>2</w:t>
      </w:r>
      <w:r w:rsidRPr="00FE304C">
        <w:rPr>
          <w:sz w:val="24"/>
        </w:rPr>
        <w:t>）</w:t>
      </w:r>
      <w:r w:rsidRPr="00FE304C">
        <w:rPr>
          <w:kern w:val="18"/>
          <w:sz w:val="24"/>
        </w:rPr>
        <w:t>能创设物理问题情境，激发学生的学习兴趣，有效地将学生引入学习活动</w:t>
      </w:r>
      <w:r w:rsidRPr="00FE304C">
        <w:rPr>
          <w:sz w:val="24"/>
        </w:rPr>
        <w:t>。</w:t>
      </w:r>
    </w:p>
    <w:p w14:paraId="4D28B982" w14:textId="77777777" w:rsidR="00490334" w:rsidRPr="00540E7C" w:rsidRDefault="00490334" w:rsidP="00490334">
      <w:pPr>
        <w:spacing w:beforeLines="50" w:before="156" w:line="320" w:lineRule="exact"/>
        <w:ind w:firstLineChars="200" w:firstLine="482"/>
        <w:rPr>
          <w:rFonts w:hint="eastAsia"/>
          <w:b/>
          <w:sz w:val="24"/>
        </w:rPr>
      </w:pPr>
      <w:r w:rsidRPr="00540E7C">
        <w:rPr>
          <w:b/>
          <w:sz w:val="24"/>
        </w:rPr>
        <w:t>（三）教学实施</w:t>
      </w:r>
    </w:p>
    <w:p w14:paraId="2E6196E2" w14:textId="77777777" w:rsidR="00490334" w:rsidRPr="00FE304C" w:rsidRDefault="00490334" w:rsidP="00490334">
      <w:pPr>
        <w:snapToGrid w:val="0"/>
        <w:spacing w:beforeLines="50" w:before="156" w:line="320" w:lineRule="exact"/>
        <w:ind w:firstLineChars="200" w:firstLine="480"/>
        <w:rPr>
          <w:rFonts w:hint="eastAsia"/>
          <w:kern w:val="18"/>
          <w:sz w:val="24"/>
        </w:rPr>
      </w:pPr>
      <w:r w:rsidRPr="00FE304C">
        <w:rPr>
          <w:kern w:val="18"/>
          <w:sz w:val="24"/>
        </w:rPr>
        <w:t>1.</w:t>
      </w:r>
      <w:r w:rsidRPr="00FE304C">
        <w:rPr>
          <w:sz w:val="24"/>
        </w:rPr>
        <w:t>课堂学习指导</w:t>
      </w:r>
    </w:p>
    <w:p w14:paraId="70E61532" w14:textId="77777777" w:rsidR="00490334" w:rsidRPr="00FE304C" w:rsidRDefault="00490334" w:rsidP="00490334">
      <w:pPr>
        <w:snapToGrid w:val="0"/>
        <w:spacing w:beforeLines="50" w:before="156" w:line="340" w:lineRule="exact"/>
        <w:ind w:firstLineChars="200" w:firstLine="480"/>
        <w:rPr>
          <w:kern w:val="18"/>
          <w:sz w:val="24"/>
        </w:rPr>
      </w:pPr>
      <w:r w:rsidRPr="00FE304C">
        <w:rPr>
          <w:kern w:val="18"/>
          <w:sz w:val="24"/>
        </w:rPr>
        <w:t>（</w:t>
      </w:r>
      <w:r w:rsidRPr="00FE304C">
        <w:rPr>
          <w:kern w:val="18"/>
          <w:sz w:val="24"/>
        </w:rPr>
        <w:t>1</w:t>
      </w:r>
      <w:r w:rsidRPr="00FE304C">
        <w:rPr>
          <w:kern w:val="18"/>
          <w:sz w:val="24"/>
        </w:rPr>
        <w:t>）掌握指导学生学习的方法和策略，能依据物理学科特点和初中生的认</w:t>
      </w:r>
      <w:r w:rsidRPr="00FE304C">
        <w:rPr>
          <w:kern w:val="18"/>
          <w:sz w:val="24"/>
        </w:rPr>
        <w:lastRenderedPageBreak/>
        <w:t>知特征，恰当地运用教学方法，帮助学生有效学习。</w:t>
      </w:r>
    </w:p>
    <w:p w14:paraId="45C808BD" w14:textId="77777777" w:rsidR="00490334" w:rsidRPr="00FE304C" w:rsidRDefault="00490334" w:rsidP="00490334">
      <w:pPr>
        <w:snapToGrid w:val="0"/>
        <w:spacing w:before="50" w:line="340" w:lineRule="exact"/>
        <w:ind w:firstLineChars="200" w:firstLine="480"/>
        <w:rPr>
          <w:kern w:val="18"/>
          <w:sz w:val="24"/>
        </w:rPr>
      </w:pPr>
      <w:r w:rsidRPr="00FE304C">
        <w:rPr>
          <w:kern w:val="18"/>
          <w:sz w:val="24"/>
        </w:rPr>
        <w:t>（</w:t>
      </w:r>
      <w:r w:rsidRPr="00FE304C">
        <w:rPr>
          <w:kern w:val="18"/>
          <w:sz w:val="24"/>
        </w:rPr>
        <w:t>2</w:t>
      </w:r>
      <w:r w:rsidRPr="00FE304C">
        <w:rPr>
          <w:kern w:val="18"/>
          <w:sz w:val="24"/>
        </w:rPr>
        <w:t>）能</w:t>
      </w:r>
      <w:r w:rsidRPr="00FE304C">
        <w:rPr>
          <w:rFonts w:hAnsi="宋体"/>
          <w:sz w:val="24"/>
        </w:rPr>
        <w:t>根据学生的学习反馈优化教学</w:t>
      </w:r>
      <w:r w:rsidRPr="00FE304C">
        <w:rPr>
          <w:kern w:val="18"/>
          <w:sz w:val="24"/>
        </w:rPr>
        <w:t>。</w:t>
      </w:r>
    </w:p>
    <w:p w14:paraId="260411F4" w14:textId="77777777" w:rsidR="00490334" w:rsidRPr="00FE304C" w:rsidRDefault="00490334" w:rsidP="00490334">
      <w:pPr>
        <w:snapToGrid w:val="0"/>
        <w:spacing w:before="50" w:line="340" w:lineRule="exact"/>
        <w:ind w:firstLineChars="200" w:firstLine="480"/>
        <w:rPr>
          <w:rFonts w:hint="eastAsia"/>
          <w:kern w:val="18"/>
          <w:sz w:val="24"/>
        </w:rPr>
      </w:pPr>
      <w:r w:rsidRPr="00FE304C">
        <w:rPr>
          <w:kern w:val="18"/>
          <w:sz w:val="24"/>
        </w:rPr>
        <w:t>2.</w:t>
      </w:r>
      <w:r w:rsidRPr="00FE304C">
        <w:rPr>
          <w:kern w:val="18"/>
          <w:sz w:val="24"/>
        </w:rPr>
        <w:t>课堂教学组织</w:t>
      </w:r>
    </w:p>
    <w:p w14:paraId="05318893" w14:textId="77777777" w:rsidR="00490334" w:rsidRPr="00FE304C" w:rsidRDefault="00490334" w:rsidP="00490334">
      <w:pPr>
        <w:snapToGrid w:val="0"/>
        <w:spacing w:before="50" w:line="340" w:lineRule="exact"/>
        <w:ind w:firstLineChars="200" w:firstLine="480"/>
        <w:rPr>
          <w:kern w:val="18"/>
          <w:sz w:val="24"/>
        </w:rPr>
      </w:pPr>
      <w:r w:rsidRPr="00FE304C">
        <w:rPr>
          <w:kern w:val="18"/>
          <w:sz w:val="24"/>
        </w:rPr>
        <w:t>（</w:t>
      </w:r>
      <w:r w:rsidRPr="00FE304C">
        <w:rPr>
          <w:kern w:val="18"/>
          <w:sz w:val="24"/>
        </w:rPr>
        <w:t>1</w:t>
      </w:r>
      <w:r w:rsidRPr="00FE304C">
        <w:rPr>
          <w:kern w:val="18"/>
          <w:sz w:val="24"/>
        </w:rPr>
        <w:t>）掌握初中物理教学的基本形式和策略，能有效组织多样化的教学，尤其是探究式教学与研究性学习。</w:t>
      </w:r>
    </w:p>
    <w:p w14:paraId="58511517" w14:textId="77777777" w:rsidR="00490334" w:rsidRPr="00FE304C" w:rsidRDefault="00490334" w:rsidP="00490334">
      <w:pPr>
        <w:snapToGrid w:val="0"/>
        <w:spacing w:before="50" w:line="340" w:lineRule="exact"/>
        <w:ind w:firstLineChars="200" w:firstLine="480"/>
        <w:rPr>
          <w:kern w:val="18"/>
          <w:sz w:val="24"/>
        </w:rPr>
      </w:pPr>
      <w:r w:rsidRPr="00FE304C">
        <w:rPr>
          <w:kern w:val="18"/>
          <w:sz w:val="24"/>
        </w:rPr>
        <w:t>（</w:t>
      </w:r>
      <w:r w:rsidRPr="00FE304C">
        <w:rPr>
          <w:kern w:val="18"/>
          <w:sz w:val="24"/>
        </w:rPr>
        <w:t>2</w:t>
      </w:r>
      <w:r w:rsidRPr="00FE304C">
        <w:rPr>
          <w:kern w:val="18"/>
          <w:sz w:val="24"/>
        </w:rPr>
        <w:t>）教学过程条理清楚、重点突出，能适时地对教学内容进行归纳总结，合理布置作业。</w:t>
      </w:r>
    </w:p>
    <w:p w14:paraId="39A2FB35" w14:textId="77777777" w:rsidR="00490334" w:rsidRPr="00FE304C" w:rsidRDefault="00490334" w:rsidP="00490334">
      <w:pPr>
        <w:snapToGrid w:val="0"/>
        <w:spacing w:before="50" w:line="340" w:lineRule="exact"/>
        <w:ind w:firstLineChars="200" w:firstLine="480"/>
        <w:rPr>
          <w:sz w:val="24"/>
        </w:rPr>
      </w:pPr>
      <w:r w:rsidRPr="00FE304C">
        <w:rPr>
          <w:sz w:val="24"/>
        </w:rPr>
        <w:t>（</w:t>
      </w:r>
      <w:r w:rsidRPr="00FE304C">
        <w:rPr>
          <w:sz w:val="24"/>
        </w:rPr>
        <w:t>3</w:t>
      </w:r>
      <w:r w:rsidRPr="00FE304C">
        <w:rPr>
          <w:sz w:val="24"/>
        </w:rPr>
        <w:t>）能恰当选用教学媒体，整合多种教学资源，提高物理教学效率。</w:t>
      </w:r>
    </w:p>
    <w:p w14:paraId="3C8BF0A7" w14:textId="77777777" w:rsidR="00490334" w:rsidRPr="00540E7C" w:rsidRDefault="00490334" w:rsidP="00490334">
      <w:pPr>
        <w:spacing w:beforeLines="50" w:before="156" w:line="340" w:lineRule="exact"/>
        <w:ind w:firstLineChars="200" w:firstLine="482"/>
        <w:rPr>
          <w:rFonts w:hint="eastAsia"/>
          <w:b/>
          <w:sz w:val="24"/>
        </w:rPr>
      </w:pPr>
      <w:r w:rsidRPr="00540E7C">
        <w:rPr>
          <w:b/>
          <w:sz w:val="24"/>
        </w:rPr>
        <w:t>（四）</w:t>
      </w:r>
      <w:r w:rsidRPr="00540E7C">
        <w:rPr>
          <w:b/>
          <w:sz w:val="24"/>
        </w:rPr>
        <w:t xml:space="preserve"> </w:t>
      </w:r>
      <w:r w:rsidRPr="00540E7C">
        <w:rPr>
          <w:b/>
          <w:sz w:val="24"/>
        </w:rPr>
        <w:t>教学评价</w:t>
      </w:r>
    </w:p>
    <w:p w14:paraId="5F9C0CAF" w14:textId="77777777" w:rsidR="00490334" w:rsidRPr="00FE304C" w:rsidRDefault="00490334" w:rsidP="00490334">
      <w:pPr>
        <w:spacing w:beforeLines="50" w:before="156" w:line="340" w:lineRule="exact"/>
        <w:ind w:firstLineChars="200" w:firstLine="480"/>
        <w:rPr>
          <w:sz w:val="24"/>
        </w:rPr>
      </w:pPr>
      <w:r w:rsidRPr="00FE304C">
        <w:rPr>
          <w:sz w:val="24"/>
        </w:rPr>
        <w:t>1.</w:t>
      </w:r>
      <w:r w:rsidRPr="00FE304C">
        <w:rPr>
          <w:b/>
          <w:sz w:val="24"/>
        </w:rPr>
        <w:t xml:space="preserve"> </w:t>
      </w:r>
      <w:r w:rsidRPr="00FE304C">
        <w:rPr>
          <w:sz w:val="24"/>
        </w:rPr>
        <w:t>物理学习评价</w:t>
      </w:r>
    </w:p>
    <w:p w14:paraId="009F8380" w14:textId="77777777" w:rsidR="00490334" w:rsidRPr="00FE304C" w:rsidRDefault="00490334" w:rsidP="00490334">
      <w:pPr>
        <w:spacing w:beforeLines="50" w:before="156" w:line="340" w:lineRule="exact"/>
        <w:ind w:firstLineChars="200" w:firstLine="480"/>
        <w:rPr>
          <w:sz w:val="24"/>
        </w:rPr>
      </w:pPr>
      <w:r w:rsidRPr="00FE304C">
        <w:rPr>
          <w:sz w:val="24"/>
        </w:rPr>
        <w:t>（</w:t>
      </w:r>
      <w:r w:rsidRPr="00FE304C">
        <w:rPr>
          <w:sz w:val="24"/>
        </w:rPr>
        <w:t>1</w:t>
      </w:r>
      <w:r w:rsidRPr="00FE304C">
        <w:rPr>
          <w:sz w:val="24"/>
        </w:rPr>
        <w:t>）能对学生的学习活动进行正确评价，促进学生的发展。</w:t>
      </w:r>
    </w:p>
    <w:p w14:paraId="02846486" w14:textId="77777777" w:rsidR="00490334" w:rsidRPr="00FE304C" w:rsidRDefault="00490334" w:rsidP="00490334">
      <w:pPr>
        <w:spacing w:beforeLines="50" w:before="156" w:line="340" w:lineRule="exact"/>
        <w:ind w:firstLineChars="200" w:firstLine="480"/>
        <w:rPr>
          <w:sz w:val="24"/>
        </w:rPr>
      </w:pPr>
      <w:r w:rsidRPr="00FE304C">
        <w:rPr>
          <w:sz w:val="24"/>
        </w:rPr>
        <w:t>（</w:t>
      </w:r>
      <w:r w:rsidRPr="00FE304C">
        <w:rPr>
          <w:sz w:val="24"/>
        </w:rPr>
        <w:t>2</w:t>
      </w:r>
      <w:r w:rsidRPr="00FE304C">
        <w:rPr>
          <w:sz w:val="24"/>
        </w:rPr>
        <w:t>）能运用多样化的评价方法，激发学生的学习兴趣，帮助学生了解物理学习状况、养成良好的学习习惯、改进学习方法。</w:t>
      </w:r>
    </w:p>
    <w:p w14:paraId="2C1123CD" w14:textId="77777777" w:rsidR="00490334" w:rsidRPr="00FE304C" w:rsidRDefault="00490334" w:rsidP="00490334">
      <w:pPr>
        <w:spacing w:beforeLines="50" w:before="156" w:line="340" w:lineRule="exact"/>
        <w:ind w:firstLineChars="200" w:firstLine="480"/>
        <w:rPr>
          <w:sz w:val="24"/>
        </w:rPr>
      </w:pPr>
      <w:r w:rsidRPr="00FE304C">
        <w:rPr>
          <w:sz w:val="24"/>
        </w:rPr>
        <w:t xml:space="preserve">2. </w:t>
      </w:r>
      <w:r w:rsidRPr="00FE304C">
        <w:rPr>
          <w:sz w:val="24"/>
        </w:rPr>
        <w:t>物理教学评价</w:t>
      </w:r>
    </w:p>
    <w:p w14:paraId="28973A83" w14:textId="77777777" w:rsidR="00490334" w:rsidRDefault="00490334" w:rsidP="00490334">
      <w:pPr>
        <w:spacing w:beforeLines="50" w:before="156" w:line="340" w:lineRule="exact"/>
        <w:ind w:firstLineChars="200" w:firstLine="480"/>
        <w:rPr>
          <w:rFonts w:hint="eastAsia"/>
          <w:b/>
          <w:sz w:val="24"/>
        </w:rPr>
      </w:pPr>
      <w:r w:rsidRPr="00FE304C">
        <w:rPr>
          <w:sz w:val="24"/>
        </w:rPr>
        <w:t>（</w:t>
      </w:r>
      <w:r w:rsidRPr="00FE304C">
        <w:rPr>
          <w:sz w:val="24"/>
        </w:rPr>
        <w:t>1</w:t>
      </w:r>
      <w:r w:rsidRPr="00FE304C">
        <w:rPr>
          <w:sz w:val="24"/>
        </w:rPr>
        <w:t>）能依据《义务教育物理课程标准（</w:t>
      </w:r>
      <w:r>
        <w:rPr>
          <w:rFonts w:hint="eastAsia"/>
          <w:sz w:val="24"/>
        </w:rPr>
        <w:t>2011</w:t>
      </w:r>
      <w:r>
        <w:rPr>
          <w:rFonts w:hint="eastAsia"/>
          <w:sz w:val="24"/>
        </w:rPr>
        <w:t>年版</w:t>
      </w:r>
      <w:r w:rsidRPr="00FE304C">
        <w:rPr>
          <w:sz w:val="24"/>
        </w:rPr>
        <w:t>）》倡导的评价理念，在教学过程中恰当体现评价的诊断、反馈、激励、甄别等功能。</w:t>
      </w:r>
    </w:p>
    <w:p w14:paraId="4CAC8646" w14:textId="77777777" w:rsidR="00490334" w:rsidRDefault="00490334" w:rsidP="00490334">
      <w:pPr>
        <w:spacing w:beforeLines="50" w:before="156" w:line="340" w:lineRule="exact"/>
        <w:ind w:firstLineChars="200" w:firstLine="480"/>
        <w:rPr>
          <w:rFonts w:hint="eastAsia"/>
          <w:sz w:val="24"/>
        </w:rPr>
      </w:pPr>
      <w:r w:rsidRPr="00FE304C">
        <w:rPr>
          <w:sz w:val="24"/>
        </w:rPr>
        <w:t>（</w:t>
      </w:r>
      <w:r w:rsidRPr="00FE304C">
        <w:rPr>
          <w:sz w:val="24"/>
        </w:rPr>
        <w:t>2</w:t>
      </w:r>
      <w:r w:rsidRPr="00FE304C">
        <w:rPr>
          <w:sz w:val="24"/>
        </w:rPr>
        <w:t>）能运用教学反思的基本方法和策略对教学过程进行反思，并针对存在的问题提出改进思路。</w:t>
      </w:r>
    </w:p>
    <w:p w14:paraId="11A802FD" w14:textId="77777777" w:rsidR="00490334" w:rsidRPr="00C94E1D" w:rsidRDefault="00490334" w:rsidP="00490334">
      <w:pPr>
        <w:spacing w:beforeLines="50" w:before="156" w:line="340" w:lineRule="exact"/>
        <w:ind w:firstLineChars="200" w:firstLine="480"/>
        <w:rPr>
          <w:rFonts w:hint="eastAsia"/>
          <w:sz w:val="24"/>
        </w:rPr>
      </w:pPr>
    </w:p>
    <w:p w14:paraId="75874DB8" w14:textId="77777777" w:rsidR="00490334" w:rsidRDefault="00490334" w:rsidP="00490334">
      <w:pPr>
        <w:spacing w:beforeLines="50" w:before="156" w:after="240" w:line="340" w:lineRule="exact"/>
        <w:jc w:val="center"/>
        <w:rPr>
          <w:rFonts w:hint="eastAsia"/>
          <w:b/>
          <w:sz w:val="28"/>
          <w:szCs w:val="28"/>
        </w:rPr>
      </w:pPr>
      <w:r w:rsidRPr="00540E7C">
        <w:rPr>
          <w:b/>
          <w:sz w:val="28"/>
          <w:szCs w:val="28"/>
        </w:rPr>
        <w:t>三、试卷结构</w:t>
      </w:r>
    </w:p>
    <w:tbl>
      <w:tblPr>
        <w:tblW w:w="74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05"/>
        <w:gridCol w:w="1488"/>
        <w:gridCol w:w="2652"/>
      </w:tblGrid>
      <w:tr w:rsidR="00490334" w:rsidRPr="00BE7529" w14:paraId="05155ED1" w14:textId="77777777" w:rsidTr="0056055E">
        <w:trPr>
          <w:trHeight w:val="605"/>
          <w:jc w:val="center"/>
        </w:trPr>
        <w:tc>
          <w:tcPr>
            <w:tcW w:w="3305" w:type="dxa"/>
            <w:vAlign w:val="center"/>
          </w:tcPr>
          <w:p w14:paraId="62BD7351" w14:textId="77777777" w:rsidR="00490334" w:rsidRPr="00BE7529" w:rsidRDefault="00490334" w:rsidP="0056055E">
            <w:pPr>
              <w:spacing w:line="340" w:lineRule="exact"/>
              <w:jc w:val="center"/>
              <w:rPr>
                <w:rFonts w:hint="eastAsia"/>
                <w:b/>
                <w:sz w:val="24"/>
              </w:rPr>
            </w:pPr>
            <w:r>
              <w:rPr>
                <w:rFonts w:hint="eastAsia"/>
                <w:b/>
                <w:sz w:val="24"/>
              </w:rPr>
              <w:t>模</w:t>
            </w:r>
            <w:r>
              <w:rPr>
                <w:rFonts w:hint="eastAsia"/>
                <w:b/>
                <w:sz w:val="24"/>
              </w:rPr>
              <w:t xml:space="preserve">  </w:t>
            </w:r>
            <w:r>
              <w:rPr>
                <w:rFonts w:hint="eastAsia"/>
                <w:b/>
                <w:sz w:val="24"/>
              </w:rPr>
              <w:t>块</w:t>
            </w:r>
          </w:p>
        </w:tc>
        <w:tc>
          <w:tcPr>
            <w:tcW w:w="1488" w:type="dxa"/>
          </w:tcPr>
          <w:p w14:paraId="18FDE4C9" w14:textId="77777777" w:rsidR="00490334" w:rsidRPr="00BE7529" w:rsidRDefault="00490334" w:rsidP="0056055E">
            <w:pPr>
              <w:spacing w:line="340" w:lineRule="exact"/>
              <w:jc w:val="center"/>
              <w:rPr>
                <w:b/>
                <w:sz w:val="24"/>
              </w:rPr>
            </w:pPr>
            <w:r w:rsidRPr="00BE7529">
              <w:rPr>
                <w:b/>
                <w:sz w:val="24"/>
              </w:rPr>
              <w:t>比</w:t>
            </w:r>
            <w:r>
              <w:rPr>
                <w:rFonts w:hint="eastAsia"/>
                <w:b/>
                <w:sz w:val="24"/>
              </w:rPr>
              <w:t xml:space="preserve">  </w:t>
            </w:r>
            <w:r w:rsidRPr="00BE7529">
              <w:rPr>
                <w:b/>
                <w:sz w:val="24"/>
              </w:rPr>
              <w:t>例</w:t>
            </w:r>
          </w:p>
        </w:tc>
        <w:tc>
          <w:tcPr>
            <w:tcW w:w="2652" w:type="dxa"/>
            <w:vAlign w:val="center"/>
          </w:tcPr>
          <w:p w14:paraId="5F3EBE3F" w14:textId="77777777" w:rsidR="00490334" w:rsidRPr="00BE7529" w:rsidRDefault="00490334" w:rsidP="0056055E">
            <w:pPr>
              <w:spacing w:line="340" w:lineRule="exact"/>
              <w:jc w:val="center"/>
              <w:rPr>
                <w:rFonts w:hint="eastAsia"/>
                <w:b/>
                <w:sz w:val="24"/>
              </w:rPr>
            </w:pPr>
            <w:r w:rsidRPr="00BE7529">
              <w:rPr>
                <w:b/>
                <w:sz w:val="24"/>
              </w:rPr>
              <w:t>题</w:t>
            </w:r>
            <w:r>
              <w:rPr>
                <w:rFonts w:hint="eastAsia"/>
                <w:b/>
                <w:sz w:val="24"/>
              </w:rPr>
              <w:t xml:space="preserve">  </w:t>
            </w:r>
            <w:r w:rsidRPr="00BE7529">
              <w:rPr>
                <w:b/>
                <w:sz w:val="24"/>
              </w:rPr>
              <w:t>型</w:t>
            </w:r>
          </w:p>
        </w:tc>
      </w:tr>
      <w:tr w:rsidR="00490334" w:rsidRPr="00BE7529" w14:paraId="7CE56B9B" w14:textId="77777777" w:rsidTr="0056055E">
        <w:trPr>
          <w:trHeight w:val="582"/>
          <w:jc w:val="center"/>
        </w:trPr>
        <w:tc>
          <w:tcPr>
            <w:tcW w:w="3305" w:type="dxa"/>
            <w:vAlign w:val="center"/>
          </w:tcPr>
          <w:p w14:paraId="1FE328EE" w14:textId="77777777" w:rsidR="00490334" w:rsidRPr="00BE7529" w:rsidRDefault="00490334" w:rsidP="0056055E">
            <w:pPr>
              <w:spacing w:line="340" w:lineRule="exact"/>
              <w:rPr>
                <w:sz w:val="24"/>
              </w:rPr>
            </w:pPr>
            <w:r>
              <w:rPr>
                <w:rFonts w:hint="eastAsia"/>
                <w:sz w:val="24"/>
              </w:rPr>
              <w:t>物理</w:t>
            </w:r>
            <w:r w:rsidRPr="00BE7529">
              <w:rPr>
                <w:sz w:val="24"/>
              </w:rPr>
              <w:t>学科与教学知识</w:t>
            </w:r>
          </w:p>
        </w:tc>
        <w:tc>
          <w:tcPr>
            <w:tcW w:w="1488" w:type="dxa"/>
            <w:vAlign w:val="center"/>
          </w:tcPr>
          <w:p w14:paraId="68A6045B" w14:textId="77777777" w:rsidR="00490334" w:rsidRPr="00BE7529" w:rsidRDefault="00490334" w:rsidP="0056055E">
            <w:pPr>
              <w:spacing w:line="340" w:lineRule="exact"/>
              <w:jc w:val="center"/>
              <w:rPr>
                <w:rFonts w:hint="eastAsia"/>
                <w:sz w:val="24"/>
              </w:rPr>
            </w:pPr>
            <w:r w:rsidRPr="00BE7529">
              <w:rPr>
                <w:sz w:val="24"/>
              </w:rPr>
              <w:t>40%</w:t>
            </w:r>
          </w:p>
        </w:tc>
        <w:tc>
          <w:tcPr>
            <w:tcW w:w="2652" w:type="dxa"/>
          </w:tcPr>
          <w:p w14:paraId="4402055A" w14:textId="77777777" w:rsidR="00490334" w:rsidRDefault="00490334" w:rsidP="0056055E">
            <w:pPr>
              <w:spacing w:line="340" w:lineRule="exact"/>
              <w:rPr>
                <w:rFonts w:hint="eastAsia"/>
                <w:sz w:val="24"/>
              </w:rPr>
            </w:pPr>
            <w:r w:rsidRPr="00BE7529">
              <w:rPr>
                <w:rFonts w:hint="eastAsia"/>
                <w:sz w:val="24"/>
              </w:rPr>
              <w:t>单项</w:t>
            </w:r>
            <w:r w:rsidRPr="00BE7529">
              <w:rPr>
                <w:sz w:val="24"/>
              </w:rPr>
              <w:t>选择题</w:t>
            </w:r>
          </w:p>
          <w:p w14:paraId="1C9435EC" w14:textId="77777777" w:rsidR="00490334" w:rsidRPr="002565AE" w:rsidRDefault="00490334" w:rsidP="0056055E">
            <w:pPr>
              <w:spacing w:line="340" w:lineRule="exact"/>
              <w:rPr>
                <w:rFonts w:hint="eastAsia"/>
                <w:sz w:val="24"/>
              </w:rPr>
            </w:pPr>
            <w:r>
              <w:rPr>
                <w:rFonts w:hint="eastAsia"/>
                <w:sz w:val="24"/>
              </w:rPr>
              <w:t>简</w:t>
            </w:r>
            <w:r>
              <w:rPr>
                <w:rFonts w:hint="eastAsia"/>
                <w:sz w:val="24"/>
              </w:rPr>
              <w:t xml:space="preserve">  </w:t>
            </w:r>
            <w:r>
              <w:rPr>
                <w:rFonts w:hint="eastAsia"/>
                <w:sz w:val="24"/>
              </w:rPr>
              <w:t>答</w:t>
            </w:r>
            <w:r>
              <w:rPr>
                <w:rFonts w:hint="eastAsia"/>
                <w:sz w:val="24"/>
              </w:rPr>
              <w:t xml:space="preserve">  </w:t>
            </w:r>
            <w:r>
              <w:rPr>
                <w:rFonts w:hint="eastAsia"/>
                <w:sz w:val="24"/>
              </w:rPr>
              <w:t>题</w:t>
            </w:r>
          </w:p>
        </w:tc>
      </w:tr>
      <w:tr w:rsidR="00490334" w:rsidRPr="00BE7529" w14:paraId="02A3C2C5" w14:textId="77777777" w:rsidTr="0056055E">
        <w:trPr>
          <w:trHeight w:val="309"/>
          <w:jc w:val="center"/>
        </w:trPr>
        <w:tc>
          <w:tcPr>
            <w:tcW w:w="3305" w:type="dxa"/>
            <w:vAlign w:val="center"/>
          </w:tcPr>
          <w:p w14:paraId="085E2774" w14:textId="77777777" w:rsidR="00490334" w:rsidRPr="00BE7529" w:rsidRDefault="00490334" w:rsidP="0056055E">
            <w:pPr>
              <w:spacing w:line="340" w:lineRule="exact"/>
              <w:rPr>
                <w:sz w:val="24"/>
              </w:rPr>
            </w:pPr>
            <w:r w:rsidRPr="00BE7529">
              <w:rPr>
                <w:sz w:val="24"/>
              </w:rPr>
              <w:t>教学设计</w:t>
            </w:r>
          </w:p>
        </w:tc>
        <w:tc>
          <w:tcPr>
            <w:tcW w:w="1488" w:type="dxa"/>
            <w:vAlign w:val="center"/>
          </w:tcPr>
          <w:p w14:paraId="1F1C3049" w14:textId="77777777" w:rsidR="00490334" w:rsidRPr="00BE7529" w:rsidRDefault="00490334" w:rsidP="0056055E">
            <w:pPr>
              <w:spacing w:line="340" w:lineRule="exact"/>
              <w:jc w:val="center"/>
              <w:rPr>
                <w:sz w:val="24"/>
              </w:rPr>
            </w:pPr>
            <w:r w:rsidRPr="00BE7529">
              <w:rPr>
                <w:sz w:val="24"/>
              </w:rPr>
              <w:t>2</w:t>
            </w:r>
            <w:r w:rsidRPr="00BE7529">
              <w:rPr>
                <w:rFonts w:hint="eastAsia"/>
                <w:sz w:val="24"/>
              </w:rPr>
              <w:t>7</w:t>
            </w:r>
            <w:r w:rsidRPr="00BE7529">
              <w:rPr>
                <w:sz w:val="24"/>
              </w:rPr>
              <w:t>%</w:t>
            </w:r>
          </w:p>
        </w:tc>
        <w:tc>
          <w:tcPr>
            <w:tcW w:w="2652" w:type="dxa"/>
          </w:tcPr>
          <w:p w14:paraId="17751B44" w14:textId="77777777" w:rsidR="00490334" w:rsidRPr="00BE7529" w:rsidRDefault="00490334" w:rsidP="0056055E">
            <w:pPr>
              <w:spacing w:line="340" w:lineRule="exact"/>
              <w:rPr>
                <w:rFonts w:hint="eastAsia"/>
                <w:sz w:val="24"/>
              </w:rPr>
            </w:pPr>
            <w:r w:rsidRPr="00BE7529">
              <w:rPr>
                <w:sz w:val="24"/>
              </w:rPr>
              <w:t>教学设计题</w:t>
            </w:r>
          </w:p>
        </w:tc>
      </w:tr>
      <w:tr w:rsidR="00490334" w:rsidRPr="00BE7529" w14:paraId="57F28E60" w14:textId="77777777" w:rsidTr="0056055E">
        <w:trPr>
          <w:trHeight w:val="344"/>
          <w:jc w:val="center"/>
        </w:trPr>
        <w:tc>
          <w:tcPr>
            <w:tcW w:w="3305" w:type="dxa"/>
            <w:vAlign w:val="center"/>
          </w:tcPr>
          <w:p w14:paraId="5F73A27B" w14:textId="77777777" w:rsidR="00490334" w:rsidRPr="00BE7529" w:rsidRDefault="00490334" w:rsidP="0056055E">
            <w:pPr>
              <w:spacing w:line="340" w:lineRule="exact"/>
              <w:rPr>
                <w:sz w:val="24"/>
              </w:rPr>
            </w:pPr>
            <w:r w:rsidRPr="00BE7529">
              <w:rPr>
                <w:sz w:val="24"/>
              </w:rPr>
              <w:t>教学实施</w:t>
            </w:r>
          </w:p>
        </w:tc>
        <w:tc>
          <w:tcPr>
            <w:tcW w:w="1488" w:type="dxa"/>
            <w:vAlign w:val="center"/>
          </w:tcPr>
          <w:p w14:paraId="722D3B40" w14:textId="77777777" w:rsidR="00490334" w:rsidRPr="00BE7529" w:rsidRDefault="00490334" w:rsidP="0056055E">
            <w:pPr>
              <w:spacing w:line="340" w:lineRule="exact"/>
              <w:jc w:val="center"/>
              <w:rPr>
                <w:sz w:val="24"/>
              </w:rPr>
            </w:pPr>
            <w:r w:rsidRPr="00BE7529">
              <w:rPr>
                <w:sz w:val="24"/>
              </w:rPr>
              <w:t>20%</w:t>
            </w:r>
          </w:p>
        </w:tc>
        <w:tc>
          <w:tcPr>
            <w:tcW w:w="2652" w:type="dxa"/>
            <w:vMerge w:val="restart"/>
            <w:vAlign w:val="center"/>
          </w:tcPr>
          <w:p w14:paraId="4C46ECAD" w14:textId="77777777" w:rsidR="00490334" w:rsidRPr="00BE7529" w:rsidRDefault="00490334" w:rsidP="0056055E">
            <w:pPr>
              <w:spacing w:line="340" w:lineRule="exact"/>
              <w:rPr>
                <w:rFonts w:hint="eastAsia"/>
                <w:sz w:val="24"/>
              </w:rPr>
            </w:pPr>
            <w:r w:rsidRPr="00BE7529">
              <w:rPr>
                <w:sz w:val="24"/>
              </w:rPr>
              <w:t>案例分析题</w:t>
            </w:r>
          </w:p>
        </w:tc>
      </w:tr>
      <w:tr w:rsidR="00490334" w:rsidRPr="00BE7529" w14:paraId="37E90DF3" w14:textId="77777777" w:rsidTr="0056055E">
        <w:trPr>
          <w:trHeight w:val="322"/>
          <w:jc w:val="center"/>
        </w:trPr>
        <w:tc>
          <w:tcPr>
            <w:tcW w:w="3305" w:type="dxa"/>
            <w:vAlign w:val="center"/>
          </w:tcPr>
          <w:p w14:paraId="0F4CD770" w14:textId="77777777" w:rsidR="00490334" w:rsidRPr="00BE7529" w:rsidRDefault="00490334" w:rsidP="0056055E">
            <w:pPr>
              <w:spacing w:line="340" w:lineRule="exact"/>
              <w:rPr>
                <w:sz w:val="24"/>
              </w:rPr>
            </w:pPr>
            <w:r w:rsidRPr="00BE7529">
              <w:rPr>
                <w:sz w:val="24"/>
              </w:rPr>
              <w:t>教学评价</w:t>
            </w:r>
          </w:p>
        </w:tc>
        <w:tc>
          <w:tcPr>
            <w:tcW w:w="1488" w:type="dxa"/>
            <w:vAlign w:val="center"/>
          </w:tcPr>
          <w:p w14:paraId="11F1A002" w14:textId="77777777" w:rsidR="00490334" w:rsidRPr="00BE7529" w:rsidRDefault="00490334" w:rsidP="0056055E">
            <w:pPr>
              <w:spacing w:line="340" w:lineRule="exact"/>
              <w:jc w:val="center"/>
              <w:rPr>
                <w:sz w:val="24"/>
              </w:rPr>
            </w:pPr>
            <w:r w:rsidRPr="00BE7529">
              <w:rPr>
                <w:sz w:val="24"/>
              </w:rPr>
              <w:t>13%</w:t>
            </w:r>
          </w:p>
        </w:tc>
        <w:tc>
          <w:tcPr>
            <w:tcW w:w="2652" w:type="dxa"/>
            <w:vMerge/>
          </w:tcPr>
          <w:p w14:paraId="7D9428AA" w14:textId="77777777" w:rsidR="00490334" w:rsidRPr="00BE7529" w:rsidRDefault="00490334" w:rsidP="0056055E">
            <w:pPr>
              <w:spacing w:line="340" w:lineRule="exact"/>
              <w:rPr>
                <w:rFonts w:hint="eastAsia"/>
                <w:sz w:val="24"/>
              </w:rPr>
            </w:pPr>
          </w:p>
        </w:tc>
      </w:tr>
      <w:tr w:rsidR="00490334" w:rsidRPr="00CE7DB9" w14:paraId="52B48E71" w14:textId="77777777" w:rsidTr="0056055E">
        <w:trPr>
          <w:trHeight w:val="606"/>
          <w:jc w:val="center"/>
        </w:trPr>
        <w:tc>
          <w:tcPr>
            <w:tcW w:w="3305" w:type="dxa"/>
            <w:vAlign w:val="center"/>
          </w:tcPr>
          <w:p w14:paraId="02C8F76D" w14:textId="77777777" w:rsidR="00490334" w:rsidRPr="00BE7529" w:rsidRDefault="00490334" w:rsidP="0056055E">
            <w:pPr>
              <w:spacing w:line="340" w:lineRule="exact"/>
              <w:jc w:val="center"/>
              <w:rPr>
                <w:rFonts w:ascii="宋体" w:hAnsi="宋体" w:hint="eastAsia"/>
                <w:b/>
                <w:sz w:val="24"/>
              </w:rPr>
            </w:pPr>
            <w:r w:rsidRPr="00BE7529">
              <w:rPr>
                <w:rFonts w:ascii="宋体" w:hAnsi="宋体" w:hint="eastAsia"/>
                <w:b/>
                <w:sz w:val="24"/>
              </w:rPr>
              <w:t xml:space="preserve">合 </w:t>
            </w:r>
            <w:r>
              <w:rPr>
                <w:rFonts w:ascii="宋体" w:hAnsi="宋体" w:hint="eastAsia"/>
                <w:b/>
                <w:sz w:val="24"/>
              </w:rPr>
              <w:t xml:space="preserve"> </w:t>
            </w:r>
            <w:r w:rsidRPr="00BE7529">
              <w:rPr>
                <w:rFonts w:ascii="宋体" w:hAnsi="宋体" w:hint="eastAsia"/>
                <w:b/>
                <w:sz w:val="24"/>
              </w:rPr>
              <w:t>计</w:t>
            </w:r>
          </w:p>
        </w:tc>
        <w:tc>
          <w:tcPr>
            <w:tcW w:w="1488" w:type="dxa"/>
            <w:vAlign w:val="center"/>
          </w:tcPr>
          <w:p w14:paraId="72C8C365" w14:textId="77777777" w:rsidR="00490334" w:rsidRPr="00BE7529" w:rsidRDefault="00490334" w:rsidP="0056055E">
            <w:pPr>
              <w:spacing w:line="340" w:lineRule="exact"/>
              <w:jc w:val="center"/>
              <w:rPr>
                <w:rFonts w:ascii="宋体" w:hAnsi="宋体" w:hint="eastAsia"/>
                <w:sz w:val="24"/>
              </w:rPr>
            </w:pPr>
            <w:r>
              <w:rPr>
                <w:rFonts w:ascii="宋体" w:hAnsi="宋体" w:hint="eastAsia"/>
                <w:sz w:val="24"/>
              </w:rPr>
              <w:t>10</w:t>
            </w:r>
            <w:r w:rsidRPr="00BE7529">
              <w:rPr>
                <w:rFonts w:ascii="宋体" w:hAnsi="宋体" w:hint="eastAsia"/>
                <w:sz w:val="24"/>
              </w:rPr>
              <w:t>0</w:t>
            </w:r>
            <w:r>
              <w:rPr>
                <w:rFonts w:ascii="宋体" w:hAnsi="宋体" w:hint="eastAsia"/>
                <w:sz w:val="24"/>
              </w:rPr>
              <w:t>%</w:t>
            </w:r>
          </w:p>
        </w:tc>
        <w:tc>
          <w:tcPr>
            <w:tcW w:w="2652" w:type="dxa"/>
            <w:vAlign w:val="center"/>
          </w:tcPr>
          <w:p w14:paraId="1AFCFFBE" w14:textId="77777777" w:rsidR="00490334" w:rsidRPr="00BE7529" w:rsidRDefault="00490334" w:rsidP="0056055E">
            <w:pPr>
              <w:adjustRightInd w:val="0"/>
              <w:snapToGrid w:val="0"/>
              <w:spacing w:line="340" w:lineRule="exact"/>
              <w:rPr>
                <w:rFonts w:ascii="宋体" w:hAnsi="宋体" w:hint="eastAsia"/>
                <w:sz w:val="24"/>
              </w:rPr>
            </w:pPr>
            <w:r w:rsidRPr="00BE7529">
              <w:rPr>
                <w:rFonts w:ascii="宋体" w:hAnsi="宋体" w:hint="eastAsia"/>
                <w:spacing w:val="-20"/>
                <w:sz w:val="24"/>
              </w:rPr>
              <w:t>单 项 选 择 题 ：</w:t>
            </w:r>
            <w:r>
              <w:rPr>
                <w:rFonts w:ascii="宋体" w:hAnsi="宋体" w:hint="eastAsia"/>
                <w:spacing w:val="-20"/>
                <w:sz w:val="24"/>
              </w:rPr>
              <w:t>约</w:t>
            </w:r>
            <w:r>
              <w:rPr>
                <w:rFonts w:ascii="宋体" w:hAnsi="宋体" w:hint="eastAsia"/>
                <w:sz w:val="24"/>
              </w:rPr>
              <w:t>27</w:t>
            </w:r>
            <w:r w:rsidRPr="00BE7529">
              <w:rPr>
                <w:rFonts w:ascii="宋体" w:hAnsi="宋体" w:hint="eastAsia"/>
                <w:sz w:val="24"/>
              </w:rPr>
              <w:t>%</w:t>
            </w:r>
          </w:p>
          <w:p w14:paraId="76EBE4C7" w14:textId="77777777" w:rsidR="00490334" w:rsidRPr="00BE7529" w:rsidRDefault="00490334" w:rsidP="0056055E">
            <w:pPr>
              <w:adjustRightInd w:val="0"/>
              <w:snapToGrid w:val="0"/>
              <w:spacing w:line="340" w:lineRule="exact"/>
              <w:jc w:val="left"/>
              <w:rPr>
                <w:rFonts w:ascii="宋体" w:hAnsi="宋体" w:hint="eastAsia"/>
                <w:sz w:val="24"/>
              </w:rPr>
            </w:pPr>
            <w:r w:rsidRPr="00BE7529">
              <w:rPr>
                <w:rFonts w:ascii="宋体" w:hAnsi="宋体" w:hint="eastAsia"/>
                <w:sz w:val="24"/>
              </w:rPr>
              <w:t>非</w:t>
            </w:r>
            <w:r>
              <w:rPr>
                <w:rFonts w:ascii="宋体" w:hAnsi="宋体" w:hint="eastAsia"/>
                <w:sz w:val="24"/>
              </w:rPr>
              <w:t xml:space="preserve"> </w:t>
            </w:r>
            <w:r w:rsidRPr="00BE7529">
              <w:rPr>
                <w:rFonts w:ascii="宋体" w:hAnsi="宋体" w:hint="eastAsia"/>
                <w:spacing w:val="-20"/>
                <w:sz w:val="24"/>
              </w:rPr>
              <w:t>选</w:t>
            </w:r>
            <w:r>
              <w:rPr>
                <w:rFonts w:ascii="宋体" w:hAnsi="宋体" w:hint="eastAsia"/>
                <w:spacing w:val="-20"/>
                <w:sz w:val="24"/>
              </w:rPr>
              <w:t xml:space="preserve"> </w:t>
            </w:r>
            <w:r w:rsidRPr="00BE7529">
              <w:rPr>
                <w:rFonts w:ascii="宋体" w:hAnsi="宋体" w:hint="eastAsia"/>
                <w:spacing w:val="-20"/>
                <w:sz w:val="24"/>
              </w:rPr>
              <w:t xml:space="preserve"> 择 </w:t>
            </w:r>
            <w:r>
              <w:rPr>
                <w:rFonts w:ascii="宋体" w:hAnsi="宋体" w:hint="eastAsia"/>
                <w:spacing w:val="-20"/>
                <w:sz w:val="24"/>
              </w:rPr>
              <w:t xml:space="preserve"> </w:t>
            </w:r>
            <w:r w:rsidRPr="00BE7529">
              <w:rPr>
                <w:rFonts w:ascii="宋体" w:hAnsi="宋体" w:hint="eastAsia"/>
                <w:spacing w:val="-20"/>
                <w:sz w:val="24"/>
              </w:rPr>
              <w:t>题 ：</w:t>
            </w:r>
            <w:r>
              <w:rPr>
                <w:rFonts w:ascii="宋体" w:hAnsi="宋体" w:hint="eastAsia"/>
                <w:spacing w:val="-20"/>
                <w:sz w:val="24"/>
              </w:rPr>
              <w:t>约</w:t>
            </w:r>
            <w:r>
              <w:rPr>
                <w:rFonts w:ascii="宋体" w:hAnsi="宋体" w:hint="eastAsia"/>
                <w:sz w:val="24"/>
              </w:rPr>
              <w:t>73</w:t>
            </w:r>
            <w:r w:rsidRPr="00BE7529">
              <w:rPr>
                <w:rFonts w:ascii="宋体" w:hAnsi="宋体" w:hint="eastAsia"/>
                <w:sz w:val="24"/>
              </w:rPr>
              <w:t>%</w:t>
            </w:r>
          </w:p>
        </w:tc>
      </w:tr>
    </w:tbl>
    <w:p w14:paraId="73C97178" w14:textId="77777777" w:rsidR="00490334" w:rsidRPr="00CE7DB9" w:rsidRDefault="00490334" w:rsidP="00490334">
      <w:pPr>
        <w:spacing w:beforeLines="50" w:before="156" w:line="340" w:lineRule="exact"/>
        <w:ind w:firstLineChars="200" w:firstLine="480"/>
        <w:rPr>
          <w:sz w:val="24"/>
        </w:rPr>
      </w:pPr>
    </w:p>
    <w:p w14:paraId="1213026E" w14:textId="77777777" w:rsidR="00490334" w:rsidRPr="00B075B1" w:rsidRDefault="00490334" w:rsidP="00490334">
      <w:pPr>
        <w:spacing w:beforeLines="50" w:before="156" w:after="50" w:line="340" w:lineRule="exact"/>
        <w:jc w:val="center"/>
        <w:rPr>
          <w:b/>
          <w:sz w:val="24"/>
        </w:rPr>
      </w:pPr>
      <w:r w:rsidRPr="00B075B1">
        <w:rPr>
          <w:b/>
          <w:sz w:val="24"/>
        </w:rPr>
        <w:t>四、题型示例</w:t>
      </w:r>
    </w:p>
    <w:p w14:paraId="7E50F6EC" w14:textId="77777777" w:rsidR="00490334" w:rsidRPr="00B075B1" w:rsidRDefault="00490334" w:rsidP="00490334">
      <w:pPr>
        <w:spacing w:beforeLines="50" w:before="156" w:line="340" w:lineRule="exact"/>
        <w:ind w:firstLineChars="200" w:firstLine="482"/>
        <w:rPr>
          <w:b/>
          <w:sz w:val="24"/>
        </w:rPr>
      </w:pPr>
      <w:r w:rsidRPr="00B075B1">
        <w:rPr>
          <w:b/>
          <w:sz w:val="24"/>
        </w:rPr>
        <w:t>1</w:t>
      </w:r>
      <w:r w:rsidRPr="00B075B1">
        <w:rPr>
          <w:rFonts w:hint="eastAsia"/>
          <w:b/>
          <w:sz w:val="24"/>
        </w:rPr>
        <w:t>．单项</w:t>
      </w:r>
      <w:r w:rsidRPr="00B075B1">
        <w:rPr>
          <w:b/>
          <w:sz w:val="24"/>
        </w:rPr>
        <w:t>选择题</w:t>
      </w:r>
    </w:p>
    <w:p w14:paraId="031DA816" w14:textId="77777777" w:rsidR="00490334" w:rsidRPr="00BA2DCB" w:rsidRDefault="00490334" w:rsidP="00490334">
      <w:pPr>
        <w:snapToGrid w:val="0"/>
        <w:spacing w:before="50" w:line="340" w:lineRule="exact"/>
        <w:ind w:right="25" w:firstLineChars="200" w:firstLine="480"/>
        <w:rPr>
          <w:rFonts w:ascii="宋体" w:hAnsi="宋体" w:hint="eastAsia"/>
          <w:sz w:val="24"/>
        </w:rPr>
      </w:pPr>
      <w:r w:rsidRPr="00BA2DCB">
        <w:rPr>
          <w:rFonts w:ascii="宋体" w:hAnsi="宋体" w:hint="eastAsia"/>
          <w:sz w:val="24"/>
        </w:rPr>
        <w:t>（1）</w:t>
      </w:r>
      <w:r w:rsidRPr="00BA2DCB">
        <w:rPr>
          <w:rFonts w:ascii="宋体" w:hAnsi="宋体"/>
          <w:sz w:val="24"/>
        </w:rPr>
        <w:t>在与磁感应强度为</w:t>
      </w:r>
      <w:r w:rsidRPr="00BA2DCB">
        <w:rPr>
          <w:rFonts w:ascii="宋体" w:hAnsi="宋体"/>
          <w:i/>
          <w:sz w:val="24"/>
        </w:rPr>
        <w:t>B</w:t>
      </w:r>
      <w:r w:rsidRPr="00BA2DCB">
        <w:rPr>
          <w:rFonts w:ascii="宋体" w:hAnsi="宋体"/>
          <w:sz w:val="24"/>
        </w:rPr>
        <w:t>的匀强磁场垂直的平面内，有一长为</w:t>
      </w:r>
      <w:r w:rsidRPr="00BA2DCB">
        <w:rPr>
          <w:rFonts w:ascii="宋体" w:hAnsi="宋体"/>
          <w:i/>
          <w:sz w:val="24"/>
        </w:rPr>
        <w:t>L</w:t>
      </w:r>
      <w:r w:rsidRPr="00BA2DCB">
        <w:rPr>
          <w:rFonts w:ascii="宋体" w:hAnsi="宋体"/>
          <w:sz w:val="24"/>
        </w:rPr>
        <w:t>的直导线</w:t>
      </w:r>
      <w:r w:rsidRPr="00BA2DCB">
        <w:rPr>
          <w:rFonts w:ascii="宋体" w:hAnsi="宋体"/>
          <w:sz w:val="24"/>
        </w:rPr>
        <w:lastRenderedPageBreak/>
        <w:t>ab，导线绕a点以角速度</w:t>
      </w:r>
      <w:r w:rsidRPr="00BA2DCB">
        <w:rPr>
          <w:rFonts w:ascii="宋体" w:hAnsi="宋体"/>
          <w:i/>
          <w:sz w:val="24"/>
        </w:rPr>
        <w:t>ω</w:t>
      </w:r>
      <w:r w:rsidRPr="00BA2DCB">
        <w:rPr>
          <w:rFonts w:ascii="宋体" w:hAnsi="宋体"/>
          <w:sz w:val="24"/>
        </w:rPr>
        <w:t>匀速转动，转轴与</w:t>
      </w:r>
      <w:r w:rsidRPr="00BA2DCB">
        <w:rPr>
          <w:rFonts w:ascii="宋体" w:hAnsi="宋体"/>
          <w:i/>
          <w:sz w:val="24"/>
        </w:rPr>
        <w:t>B</w:t>
      </w:r>
      <w:r w:rsidRPr="00BA2DCB">
        <w:rPr>
          <w:rFonts w:ascii="宋体" w:hAnsi="宋体"/>
          <w:sz w:val="24"/>
        </w:rPr>
        <w:t>平行，则ab上的动生电动势为</w:t>
      </w:r>
    </w:p>
    <w:p w14:paraId="23C5FA48" w14:textId="7986D62E" w:rsidR="00490334" w:rsidRPr="00BA2DCB" w:rsidRDefault="002721BB" w:rsidP="00490334">
      <w:pPr>
        <w:snapToGrid w:val="0"/>
        <w:spacing w:before="50" w:line="360" w:lineRule="exact"/>
        <w:ind w:right="23" w:firstLineChars="200" w:firstLine="420"/>
        <w:rPr>
          <w:rFonts w:ascii="宋体" w:hAnsi="宋体"/>
          <w:sz w:val="24"/>
        </w:rPr>
      </w:pPr>
      <w:r>
        <w:rPr>
          <w:noProof/>
        </w:rPr>
        <w:drawing>
          <wp:anchor distT="0" distB="0" distL="114300" distR="114300" simplePos="0" relativeHeight="251658752" behindDoc="1" locked="0" layoutInCell="1" allowOverlap="1" wp14:anchorId="203892F2" wp14:editId="7F72FDFD">
            <wp:simplePos x="0" y="0"/>
            <wp:positionH relativeFrom="column">
              <wp:posOffset>3792220</wp:posOffset>
            </wp:positionH>
            <wp:positionV relativeFrom="paragraph">
              <wp:posOffset>13970</wp:posOffset>
            </wp:positionV>
            <wp:extent cx="1116330" cy="1173480"/>
            <wp:effectExtent l="0" t="0" r="0" b="0"/>
            <wp:wrapTight wrapText="bothSides">
              <wp:wrapPolygon edited="0">
                <wp:start x="0" y="0"/>
                <wp:lineTo x="0" y="21390"/>
                <wp:lineTo x="21379" y="21390"/>
                <wp:lineTo x="21379" y="0"/>
                <wp:lineTo x="0" y="0"/>
              </wp:wrapPolygon>
            </wp:wrapTight>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16330" cy="1173480"/>
                    </a:xfrm>
                    <a:prstGeom prst="rect">
                      <a:avLst/>
                    </a:prstGeom>
                    <a:noFill/>
                    <a:ln>
                      <a:noFill/>
                    </a:ln>
                  </pic:spPr>
                </pic:pic>
              </a:graphicData>
            </a:graphic>
            <wp14:sizeRelH relativeFrom="page">
              <wp14:pctWidth>0</wp14:pctWidth>
            </wp14:sizeRelH>
            <wp14:sizeRelV relativeFrom="page">
              <wp14:pctHeight>0</wp14:pctHeight>
            </wp14:sizeRelV>
          </wp:anchor>
        </w:drawing>
      </w:r>
      <w:r w:rsidR="00490334" w:rsidRPr="00BA2DCB">
        <w:rPr>
          <w:rFonts w:ascii="宋体" w:hAnsi="宋体"/>
          <w:sz w:val="24"/>
        </w:rPr>
        <w:t>（A）</w:t>
      </w:r>
      <w:r w:rsidR="00490334" w:rsidRPr="00BA2DCB">
        <w:rPr>
          <w:rFonts w:ascii="宋体" w:hAnsi="宋体"/>
          <w:position w:val="-24"/>
          <w:sz w:val="24"/>
        </w:rPr>
        <w:object w:dxaOrig="1140" w:dyaOrig="620" w14:anchorId="356A16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pt;height:31.2pt" o:ole="">
            <v:imagedata r:id="rId8" o:title=""/>
          </v:shape>
          <o:OLEObject Type="Embed" ProgID="Equation.3" ShapeID="_x0000_i1025" DrawAspect="Content" ObjectID="_1692377567" r:id="rId9"/>
        </w:object>
      </w:r>
    </w:p>
    <w:p w14:paraId="7D1F6F07" w14:textId="77777777" w:rsidR="00490334" w:rsidRPr="00BA2DCB" w:rsidRDefault="00490334" w:rsidP="00490334">
      <w:pPr>
        <w:snapToGrid w:val="0"/>
        <w:spacing w:before="50" w:line="360" w:lineRule="exact"/>
        <w:ind w:right="23" w:firstLineChars="200" w:firstLine="480"/>
        <w:rPr>
          <w:rFonts w:ascii="宋体" w:hAnsi="宋体"/>
          <w:sz w:val="24"/>
        </w:rPr>
      </w:pPr>
      <w:r w:rsidRPr="00BA2DCB">
        <w:rPr>
          <w:rFonts w:ascii="宋体" w:hAnsi="宋体"/>
          <w:sz w:val="24"/>
        </w:rPr>
        <w:t>（</w:t>
      </w:r>
      <w:r w:rsidRPr="00BA2DCB">
        <w:rPr>
          <w:rFonts w:ascii="宋体" w:hAnsi="宋体" w:hint="eastAsia"/>
          <w:sz w:val="24"/>
        </w:rPr>
        <w:t>B</w:t>
      </w:r>
      <w:r w:rsidRPr="00BA2DCB">
        <w:rPr>
          <w:rFonts w:ascii="宋体" w:hAnsi="宋体"/>
          <w:sz w:val="24"/>
        </w:rPr>
        <w:t>）</w:t>
      </w:r>
      <w:r w:rsidRPr="00BA2DCB">
        <w:rPr>
          <w:rFonts w:ascii="宋体" w:hAnsi="宋体"/>
          <w:position w:val="-6"/>
          <w:sz w:val="24"/>
        </w:rPr>
        <w:object w:dxaOrig="960" w:dyaOrig="320" w14:anchorId="41FA4603">
          <v:shape id="_x0000_i1026" type="#_x0000_t75" style="width:48pt;height:16.2pt" o:ole="">
            <v:imagedata r:id="rId10" o:title=""/>
          </v:shape>
          <o:OLEObject Type="Embed" ProgID="Equation.3" ShapeID="_x0000_i1026" DrawAspect="Content" ObjectID="_1692377568" r:id="rId11"/>
        </w:object>
      </w:r>
    </w:p>
    <w:p w14:paraId="39F34C57" w14:textId="77777777" w:rsidR="00490334" w:rsidRPr="00BA2DCB" w:rsidRDefault="00490334" w:rsidP="00490334">
      <w:pPr>
        <w:snapToGrid w:val="0"/>
        <w:spacing w:before="50" w:line="360" w:lineRule="exact"/>
        <w:ind w:right="23" w:firstLineChars="200" w:firstLine="480"/>
        <w:outlineLvl w:val="0"/>
        <w:rPr>
          <w:rFonts w:ascii="宋体" w:hAnsi="宋体"/>
          <w:sz w:val="24"/>
        </w:rPr>
      </w:pPr>
      <w:bookmarkStart w:id="1" w:name="_Toc298145856"/>
      <w:bookmarkStart w:id="2" w:name="_Toc305833737"/>
      <w:r w:rsidRPr="00BA2DCB">
        <w:rPr>
          <w:rFonts w:ascii="宋体" w:hAnsi="宋体"/>
          <w:sz w:val="24"/>
        </w:rPr>
        <w:t>（C）</w:t>
      </w:r>
      <w:bookmarkEnd w:id="1"/>
      <w:bookmarkEnd w:id="2"/>
      <w:r w:rsidRPr="00BA2DCB">
        <w:rPr>
          <w:rFonts w:ascii="宋体" w:hAnsi="宋体"/>
          <w:position w:val="-24"/>
          <w:sz w:val="24"/>
        </w:rPr>
        <w:object w:dxaOrig="1140" w:dyaOrig="620" w14:anchorId="395CC51F">
          <v:shape id="_x0000_i1027" type="#_x0000_t75" style="width:57pt;height:31.2pt" o:ole="">
            <v:imagedata r:id="rId12" o:title=""/>
          </v:shape>
          <o:OLEObject Type="Embed" ProgID="Equation.3" ShapeID="_x0000_i1027" DrawAspect="Content" ObjectID="_1692377569" r:id="rId13"/>
        </w:object>
      </w:r>
    </w:p>
    <w:p w14:paraId="45C4758E" w14:textId="77777777" w:rsidR="00490334" w:rsidRDefault="00490334" w:rsidP="00490334">
      <w:pPr>
        <w:snapToGrid w:val="0"/>
        <w:spacing w:before="50" w:line="360" w:lineRule="exact"/>
        <w:ind w:right="23" w:firstLineChars="200" w:firstLine="480"/>
        <w:outlineLvl w:val="0"/>
        <w:rPr>
          <w:rFonts w:ascii="宋体" w:hAnsi="宋体" w:hint="eastAsia"/>
          <w:sz w:val="24"/>
        </w:rPr>
      </w:pPr>
      <w:bookmarkStart w:id="3" w:name="_Toc298145857"/>
      <w:bookmarkStart w:id="4" w:name="_Toc305833738"/>
      <w:r w:rsidRPr="00BA2DCB">
        <w:rPr>
          <w:rFonts w:ascii="宋体" w:hAnsi="宋体"/>
          <w:sz w:val="24"/>
        </w:rPr>
        <w:t>（D）</w:t>
      </w:r>
      <w:bookmarkEnd w:id="3"/>
      <w:bookmarkEnd w:id="4"/>
      <w:r w:rsidRPr="00BA2DCB">
        <w:rPr>
          <w:rFonts w:ascii="宋体" w:hAnsi="宋体"/>
          <w:position w:val="-6"/>
          <w:sz w:val="24"/>
        </w:rPr>
        <w:object w:dxaOrig="580" w:dyaOrig="279" w14:anchorId="3702FC8C">
          <v:shape id="_x0000_i1028" type="#_x0000_t75" style="width:28.8pt;height:13.8pt" o:ole="">
            <v:imagedata r:id="rId14" o:title=""/>
          </v:shape>
          <o:OLEObject Type="Embed" ProgID="Equation.3" ShapeID="_x0000_i1028" DrawAspect="Content" ObjectID="_1692377570" r:id="rId15"/>
        </w:object>
      </w:r>
    </w:p>
    <w:p w14:paraId="1CDE9B29" w14:textId="77777777" w:rsidR="00490334" w:rsidRPr="00BA2DCB" w:rsidRDefault="00490334" w:rsidP="00490334">
      <w:pPr>
        <w:snapToGrid w:val="0"/>
        <w:spacing w:before="50" w:line="360" w:lineRule="exact"/>
        <w:ind w:right="23" w:firstLineChars="200" w:firstLine="480"/>
        <w:outlineLvl w:val="0"/>
        <w:rPr>
          <w:rFonts w:ascii="宋体" w:hAnsi="宋体" w:hint="eastAsia"/>
          <w:sz w:val="24"/>
        </w:rPr>
      </w:pPr>
    </w:p>
    <w:p w14:paraId="22F32DD1" w14:textId="77777777" w:rsidR="00490334" w:rsidRPr="00BA2DCB" w:rsidRDefault="00490334" w:rsidP="00490334">
      <w:pPr>
        <w:spacing w:beforeLines="50" w:before="156" w:line="360" w:lineRule="exact"/>
        <w:ind w:firstLineChars="200" w:firstLine="480"/>
        <w:rPr>
          <w:rFonts w:ascii="宋体" w:hAnsi="宋体" w:hint="eastAsia"/>
          <w:sz w:val="24"/>
        </w:rPr>
      </w:pPr>
      <w:r w:rsidRPr="00BA2DCB">
        <w:rPr>
          <w:rFonts w:ascii="宋体" w:hAnsi="宋体" w:hint="eastAsia"/>
          <w:sz w:val="24"/>
        </w:rPr>
        <w:t>（2）</w:t>
      </w:r>
      <w:r w:rsidRPr="00BA2DCB">
        <w:rPr>
          <w:rFonts w:ascii="宋体" w:hAnsi="宋体"/>
          <w:sz w:val="24"/>
        </w:rPr>
        <w:t>某科学家宣布他的实验结果获得了重要发现。以下哪一项能作为科学家的发现是否有效的最好证据</w:t>
      </w:r>
      <w:r w:rsidRPr="00BA2DCB">
        <w:rPr>
          <w:rFonts w:ascii="宋体" w:hAnsi="宋体" w:hint="eastAsia"/>
          <w:sz w:val="24"/>
        </w:rPr>
        <w:t>？</w:t>
      </w:r>
    </w:p>
    <w:p w14:paraId="66316E0F" w14:textId="77777777" w:rsidR="00490334" w:rsidRPr="00BA2DCB" w:rsidRDefault="00490334" w:rsidP="00490334">
      <w:pPr>
        <w:spacing w:beforeLines="50" w:before="156" w:line="360" w:lineRule="exact"/>
        <w:ind w:firstLineChars="200" w:firstLine="480"/>
        <w:rPr>
          <w:rFonts w:ascii="宋体" w:hAnsi="宋体"/>
          <w:sz w:val="24"/>
        </w:rPr>
      </w:pPr>
      <w:r w:rsidRPr="00BA2DCB">
        <w:rPr>
          <w:rFonts w:ascii="宋体" w:hAnsi="宋体"/>
          <w:sz w:val="24"/>
        </w:rPr>
        <w:t>A．该科学家是这一领域的权威   B．研究报告描述该实验结果的详细程度</w:t>
      </w:r>
    </w:p>
    <w:p w14:paraId="11582C10" w14:textId="77777777" w:rsidR="00490334" w:rsidRPr="00BA2DCB" w:rsidRDefault="00490334" w:rsidP="00490334">
      <w:pPr>
        <w:spacing w:beforeLines="50" w:before="156" w:line="360" w:lineRule="exact"/>
        <w:ind w:firstLineChars="200" w:firstLine="480"/>
        <w:rPr>
          <w:rFonts w:ascii="宋体" w:hAnsi="宋体"/>
          <w:sz w:val="24"/>
        </w:rPr>
      </w:pPr>
      <w:r w:rsidRPr="00BA2DCB">
        <w:rPr>
          <w:rFonts w:ascii="宋体" w:hAnsi="宋体"/>
          <w:sz w:val="24"/>
        </w:rPr>
        <w:t>C．其他专家的意见             D．他人能重复其实验并得到相同的结果</w:t>
      </w:r>
    </w:p>
    <w:p w14:paraId="7E9F29E4" w14:textId="77777777" w:rsidR="00490334" w:rsidRPr="00B075B1" w:rsidRDefault="00490334" w:rsidP="00490334">
      <w:pPr>
        <w:spacing w:beforeLines="50" w:before="156" w:afterLines="50" w:after="156" w:line="360" w:lineRule="exact"/>
        <w:ind w:firstLineChars="200" w:firstLine="482"/>
        <w:rPr>
          <w:b/>
          <w:sz w:val="24"/>
        </w:rPr>
      </w:pPr>
      <w:r w:rsidRPr="00B075B1">
        <w:rPr>
          <w:rFonts w:hint="eastAsia"/>
          <w:b/>
          <w:sz w:val="24"/>
        </w:rPr>
        <w:t>2</w:t>
      </w:r>
      <w:r w:rsidRPr="00B075B1">
        <w:rPr>
          <w:rFonts w:hint="eastAsia"/>
          <w:b/>
          <w:sz w:val="24"/>
        </w:rPr>
        <w:t>．</w:t>
      </w:r>
      <w:r w:rsidRPr="00B075B1">
        <w:rPr>
          <w:b/>
          <w:sz w:val="24"/>
        </w:rPr>
        <w:t>简答题</w:t>
      </w:r>
    </w:p>
    <w:p w14:paraId="3B1705FE" w14:textId="0CA9BF32" w:rsidR="00490334" w:rsidRPr="00F85A0F" w:rsidRDefault="002721BB" w:rsidP="00490334">
      <w:pPr>
        <w:spacing w:beforeLines="50" w:before="156" w:line="360" w:lineRule="exact"/>
        <w:ind w:firstLineChars="200" w:firstLine="420"/>
        <w:rPr>
          <w:rFonts w:ascii="楷体_GB2312" w:eastAsia="楷体_GB2312" w:hint="eastAsia"/>
          <w:sz w:val="24"/>
        </w:rPr>
      </w:pPr>
      <w:r w:rsidRPr="00F85A0F">
        <w:rPr>
          <w:noProof/>
        </w:rPr>
        <w:drawing>
          <wp:anchor distT="0" distB="0" distL="114300" distR="114300" simplePos="0" relativeHeight="251656704" behindDoc="0" locked="0" layoutInCell="1" allowOverlap="1" wp14:anchorId="089F48E0" wp14:editId="2A013DBA">
            <wp:simplePos x="0" y="0"/>
            <wp:positionH relativeFrom="column">
              <wp:posOffset>114300</wp:posOffset>
            </wp:positionH>
            <wp:positionV relativeFrom="paragraph">
              <wp:posOffset>782955</wp:posOffset>
            </wp:positionV>
            <wp:extent cx="5267325" cy="1628775"/>
            <wp:effectExtent l="0" t="0" r="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7325" cy="162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90334" w:rsidRPr="00F85A0F">
        <w:rPr>
          <w:rFonts w:eastAsia="楷体_GB2312" w:hint="eastAsia"/>
          <w:sz w:val="24"/>
        </w:rPr>
        <w:t>（</w:t>
      </w:r>
      <w:r w:rsidR="00490334" w:rsidRPr="00F85A0F">
        <w:rPr>
          <w:rFonts w:eastAsia="楷体_GB2312" w:hint="eastAsia"/>
          <w:sz w:val="24"/>
        </w:rPr>
        <w:t>1</w:t>
      </w:r>
      <w:r w:rsidR="00490334" w:rsidRPr="00F85A0F">
        <w:rPr>
          <w:rFonts w:eastAsia="楷体_GB2312" w:hint="eastAsia"/>
          <w:sz w:val="24"/>
        </w:rPr>
        <w:t>）</w:t>
      </w:r>
      <w:r w:rsidR="00490334" w:rsidRPr="00A470D4">
        <w:rPr>
          <w:rFonts w:eastAsia="楷体_GB2312" w:hint="eastAsia"/>
          <w:sz w:val="24"/>
        </w:rPr>
        <w:t>学校运动会男子</w:t>
      </w:r>
      <w:smartTag w:uri="urn:schemas-microsoft-com:office:smarttags" w:element="chmetcnv">
        <w:smartTagPr>
          <w:attr w:name="UnitName" w:val="m"/>
          <w:attr w:name="SourceValue" w:val="100"/>
          <w:attr w:name="HasSpace" w:val="False"/>
          <w:attr w:name="Negative" w:val="False"/>
          <w:attr w:name="NumberType" w:val="1"/>
          <w:attr w:name="TCSC" w:val="0"/>
        </w:smartTagPr>
        <w:r w:rsidR="00490334" w:rsidRPr="00A470D4">
          <w:rPr>
            <w:rFonts w:eastAsia="楷体_GB2312" w:hint="eastAsia"/>
            <w:sz w:val="24"/>
          </w:rPr>
          <w:t>100m</w:t>
        </w:r>
      </w:smartTag>
      <w:r w:rsidR="00490334" w:rsidRPr="00A470D4">
        <w:rPr>
          <w:rFonts w:eastAsia="楷体_GB2312" w:hint="eastAsia"/>
          <w:sz w:val="24"/>
        </w:rPr>
        <w:t>赛，同学们测量了前三名运动员到达距起点</w:t>
      </w:r>
      <w:smartTag w:uri="urn:schemas-microsoft-com:office:smarttags" w:element="chmetcnv">
        <w:smartTagPr>
          <w:attr w:name="UnitName" w:val="m"/>
          <w:attr w:name="SourceValue" w:val="20"/>
          <w:attr w:name="HasSpace" w:val="False"/>
          <w:attr w:name="Negative" w:val="False"/>
          <w:attr w:name="NumberType" w:val="1"/>
          <w:attr w:name="TCSC" w:val="0"/>
        </w:smartTagPr>
        <w:r w:rsidR="00490334" w:rsidRPr="00A470D4">
          <w:rPr>
            <w:rFonts w:eastAsia="楷体_GB2312" w:hint="eastAsia"/>
            <w:sz w:val="24"/>
          </w:rPr>
          <w:t>20m</w:t>
        </w:r>
      </w:smartTag>
      <w:r w:rsidR="00490334">
        <w:rPr>
          <w:rFonts w:eastAsia="楷体_GB2312" w:hint="eastAsia"/>
          <w:sz w:val="24"/>
        </w:rPr>
        <w:t>、</w:t>
      </w:r>
      <w:smartTag w:uri="urn:schemas-microsoft-com:office:smarttags" w:element="chmetcnv">
        <w:smartTagPr>
          <w:attr w:name="UnitName" w:val="m"/>
          <w:attr w:name="SourceValue" w:val="80"/>
          <w:attr w:name="HasSpace" w:val="False"/>
          <w:attr w:name="Negative" w:val="False"/>
          <w:attr w:name="NumberType" w:val="1"/>
          <w:attr w:name="TCSC" w:val="0"/>
        </w:smartTagPr>
        <w:r w:rsidR="00490334" w:rsidRPr="00A470D4">
          <w:rPr>
            <w:rFonts w:eastAsia="楷体_GB2312" w:hint="eastAsia"/>
            <w:sz w:val="24"/>
          </w:rPr>
          <w:t>80m</w:t>
        </w:r>
      </w:smartTag>
      <w:r w:rsidR="00490334" w:rsidRPr="00A470D4">
        <w:rPr>
          <w:rFonts w:eastAsia="楷体_GB2312" w:hint="eastAsia"/>
          <w:sz w:val="24"/>
        </w:rPr>
        <w:t>和</w:t>
      </w:r>
      <w:smartTag w:uri="urn:schemas-microsoft-com:office:smarttags" w:element="chmetcnv">
        <w:smartTagPr>
          <w:attr w:name="UnitName" w:val="m"/>
          <w:attr w:name="SourceValue" w:val="100"/>
          <w:attr w:name="HasSpace" w:val="False"/>
          <w:attr w:name="Negative" w:val="False"/>
          <w:attr w:name="NumberType" w:val="1"/>
          <w:attr w:name="TCSC" w:val="0"/>
        </w:smartTagPr>
        <w:r w:rsidR="00490334" w:rsidRPr="00A470D4">
          <w:rPr>
            <w:rFonts w:eastAsia="楷体_GB2312" w:hint="eastAsia"/>
            <w:sz w:val="24"/>
          </w:rPr>
          <w:t>100m</w:t>
        </w:r>
      </w:smartTag>
      <w:r w:rsidR="00490334" w:rsidRPr="00A470D4">
        <w:rPr>
          <w:rFonts w:eastAsia="楷体_GB2312" w:hint="eastAsia"/>
          <w:sz w:val="24"/>
        </w:rPr>
        <w:t>处的时间，数据见下表</w:t>
      </w:r>
      <w:r w:rsidR="00490334">
        <w:rPr>
          <w:rFonts w:eastAsia="楷体_GB2312" w:hint="eastAsia"/>
          <w:sz w:val="24"/>
        </w:rPr>
        <w:t>。</w:t>
      </w:r>
    </w:p>
    <w:p w14:paraId="7D4DA5FB" w14:textId="77777777" w:rsidR="00490334" w:rsidRPr="00582D15" w:rsidRDefault="00490334" w:rsidP="00490334">
      <w:pPr>
        <w:spacing w:beforeLines="50" w:before="156" w:line="360" w:lineRule="exact"/>
        <w:ind w:left="482"/>
        <w:rPr>
          <w:rFonts w:ascii="宋体" w:hAnsi="宋体" w:hint="eastAsia"/>
          <w:sz w:val="24"/>
        </w:rPr>
      </w:pPr>
      <w:r w:rsidRPr="00582D15">
        <w:rPr>
          <w:rFonts w:ascii="宋体" w:hAnsi="宋体" w:hint="eastAsia"/>
          <w:sz w:val="24"/>
        </w:rPr>
        <w:t>①计算夺冠运动员</w:t>
      </w:r>
      <w:smartTag w:uri="urn:schemas-microsoft-com:office:smarttags" w:element="chmetcnv">
        <w:smartTagPr>
          <w:attr w:name="UnitName" w:val="m"/>
          <w:attr w:name="SourceValue" w:val="100"/>
          <w:attr w:name="HasSpace" w:val="False"/>
          <w:attr w:name="Negative" w:val="False"/>
          <w:attr w:name="NumberType" w:val="1"/>
          <w:attr w:name="TCSC" w:val="0"/>
        </w:smartTagPr>
        <w:r w:rsidRPr="00582D15">
          <w:rPr>
            <w:rFonts w:ascii="宋体" w:hAnsi="宋体" w:hint="eastAsia"/>
            <w:sz w:val="24"/>
          </w:rPr>
          <w:t>100m</w:t>
        </w:r>
      </w:smartTag>
      <w:r w:rsidRPr="00582D15">
        <w:rPr>
          <w:rFonts w:ascii="宋体" w:hAnsi="宋体" w:hint="eastAsia"/>
          <w:sz w:val="24"/>
        </w:rPr>
        <w:t>赛的平均速度。</w:t>
      </w:r>
    </w:p>
    <w:p w14:paraId="26E57DAE" w14:textId="77777777" w:rsidR="00490334" w:rsidRPr="00582D15" w:rsidRDefault="00490334" w:rsidP="00490334">
      <w:pPr>
        <w:spacing w:beforeLines="50" w:before="156" w:line="360" w:lineRule="exact"/>
        <w:ind w:left="482"/>
        <w:rPr>
          <w:rFonts w:ascii="宋体" w:hAnsi="宋体" w:hint="eastAsia"/>
          <w:sz w:val="24"/>
        </w:rPr>
      </w:pPr>
      <w:r w:rsidRPr="00582D15">
        <w:rPr>
          <w:rFonts w:ascii="宋体" w:hAnsi="宋体" w:hint="eastAsia"/>
          <w:sz w:val="24"/>
        </w:rPr>
        <w:t>②运用初中物理知识，简述这三名运动员你追我赶的比赛过程。</w:t>
      </w:r>
    </w:p>
    <w:p w14:paraId="4D133A7A" w14:textId="77777777" w:rsidR="00490334" w:rsidRPr="00FE304C" w:rsidRDefault="00490334" w:rsidP="00490334">
      <w:pPr>
        <w:spacing w:beforeLines="50" w:before="156" w:line="360" w:lineRule="exact"/>
        <w:ind w:firstLineChars="200" w:firstLine="480"/>
        <w:rPr>
          <w:rFonts w:eastAsia="楷体_GB2312"/>
          <w:sz w:val="24"/>
        </w:rPr>
      </w:pPr>
      <w:r w:rsidRPr="00F85A0F">
        <w:rPr>
          <w:rFonts w:eastAsia="楷体_GB2312" w:hint="eastAsia"/>
          <w:sz w:val="24"/>
        </w:rPr>
        <w:t>（</w:t>
      </w:r>
      <w:r w:rsidRPr="00F85A0F">
        <w:rPr>
          <w:rFonts w:eastAsia="楷体_GB2312" w:hint="eastAsia"/>
          <w:sz w:val="24"/>
        </w:rPr>
        <w:t>2</w:t>
      </w:r>
      <w:r w:rsidRPr="00F85A0F">
        <w:rPr>
          <w:rFonts w:eastAsia="楷体_GB2312" w:hint="eastAsia"/>
          <w:sz w:val="24"/>
        </w:rPr>
        <w:t>）</w:t>
      </w:r>
      <w:smartTag w:uri="urn:schemas-microsoft-com:office:smarttags" w:element="PersonName">
        <w:smartTagPr>
          <w:attr w:name="ProductID" w:val="李"/>
        </w:smartTagPr>
        <w:r w:rsidRPr="00FE304C">
          <w:rPr>
            <w:rFonts w:eastAsia="楷体_GB2312"/>
            <w:sz w:val="24"/>
          </w:rPr>
          <w:t>李</w:t>
        </w:r>
      </w:smartTag>
      <w:r w:rsidRPr="00FE304C">
        <w:rPr>
          <w:rFonts w:eastAsia="楷体_GB2312"/>
          <w:sz w:val="24"/>
        </w:rPr>
        <w:t>老师</w:t>
      </w:r>
      <w:r w:rsidRPr="00FE304C">
        <w:rPr>
          <w:rFonts w:eastAsia="楷体_GB2312"/>
          <w:sz w:val="24"/>
        </w:rPr>
        <w:t>“</w:t>
      </w:r>
      <w:r w:rsidRPr="00FE304C">
        <w:rPr>
          <w:rFonts w:eastAsia="楷体_GB2312"/>
          <w:sz w:val="24"/>
        </w:rPr>
        <w:t>阿基米德原理</w:t>
      </w:r>
      <w:r w:rsidRPr="00FE304C">
        <w:rPr>
          <w:rFonts w:eastAsia="楷体_GB2312"/>
          <w:sz w:val="24"/>
        </w:rPr>
        <w:t>”</w:t>
      </w:r>
      <w:r w:rsidRPr="00FE304C">
        <w:rPr>
          <w:rFonts w:eastAsia="楷体_GB2312"/>
          <w:sz w:val="24"/>
        </w:rPr>
        <w:t>这节课，大多数同学积极参与，课堂气氛活跃，但评课教师认为学生参与的深度不够，突出表现在课堂提问方面。例如，</w:t>
      </w:r>
      <w:smartTag w:uri="urn:schemas-microsoft-com:office:smarttags" w:element="PersonName">
        <w:smartTagPr>
          <w:attr w:name="ProductID" w:val="李"/>
        </w:smartTagPr>
        <w:r w:rsidRPr="00FE304C">
          <w:rPr>
            <w:rFonts w:eastAsia="楷体_GB2312"/>
            <w:sz w:val="24"/>
          </w:rPr>
          <w:t>李</w:t>
        </w:r>
      </w:smartTag>
      <w:r w:rsidRPr="00FE304C">
        <w:rPr>
          <w:rFonts w:eastAsia="楷体_GB2312"/>
          <w:sz w:val="24"/>
        </w:rPr>
        <w:t>老师提出问题后，通常学生即齐声回答</w:t>
      </w:r>
      <w:r w:rsidRPr="00FE304C">
        <w:rPr>
          <w:rFonts w:eastAsia="楷体_GB2312"/>
          <w:sz w:val="24"/>
        </w:rPr>
        <w:t>“</w:t>
      </w:r>
      <w:r w:rsidRPr="00FE304C">
        <w:rPr>
          <w:rFonts w:eastAsia="楷体_GB2312"/>
          <w:sz w:val="24"/>
        </w:rPr>
        <w:t>对</w:t>
      </w:r>
      <w:r w:rsidRPr="00FE304C">
        <w:rPr>
          <w:rFonts w:eastAsia="楷体_GB2312"/>
          <w:sz w:val="24"/>
        </w:rPr>
        <w:t>”</w:t>
      </w:r>
      <w:r w:rsidRPr="00FE304C">
        <w:rPr>
          <w:rFonts w:eastAsia="楷体_GB2312"/>
          <w:sz w:val="24"/>
        </w:rPr>
        <w:t>、</w:t>
      </w:r>
      <w:r w:rsidRPr="00FE304C">
        <w:rPr>
          <w:rFonts w:eastAsia="楷体_GB2312"/>
          <w:sz w:val="24"/>
        </w:rPr>
        <w:t>“</w:t>
      </w:r>
      <w:r w:rsidRPr="00FE304C">
        <w:rPr>
          <w:rFonts w:eastAsia="楷体_GB2312"/>
          <w:sz w:val="24"/>
        </w:rPr>
        <w:t>不对</w:t>
      </w:r>
      <w:r w:rsidRPr="00FE304C">
        <w:rPr>
          <w:rFonts w:eastAsia="楷体_GB2312"/>
          <w:sz w:val="24"/>
        </w:rPr>
        <w:t>”</w:t>
      </w:r>
      <w:r w:rsidRPr="00FE304C">
        <w:rPr>
          <w:rFonts w:eastAsia="楷体_GB2312"/>
          <w:sz w:val="24"/>
        </w:rPr>
        <w:t>、</w:t>
      </w:r>
      <w:r w:rsidRPr="00FE304C">
        <w:rPr>
          <w:rFonts w:eastAsia="楷体_GB2312"/>
          <w:sz w:val="24"/>
        </w:rPr>
        <w:t>“</w:t>
      </w:r>
      <w:r w:rsidRPr="00FE304C">
        <w:rPr>
          <w:rFonts w:eastAsia="楷体_GB2312"/>
          <w:sz w:val="24"/>
        </w:rPr>
        <w:t>懂</w:t>
      </w:r>
      <w:r>
        <w:rPr>
          <w:rFonts w:eastAsia="楷体_GB2312" w:hint="eastAsia"/>
          <w:sz w:val="24"/>
        </w:rPr>
        <w:t>了</w:t>
      </w:r>
      <w:r w:rsidRPr="00FE304C">
        <w:rPr>
          <w:rFonts w:eastAsia="楷体_GB2312"/>
          <w:sz w:val="24"/>
        </w:rPr>
        <w:t>”</w:t>
      </w:r>
      <w:r>
        <w:rPr>
          <w:rFonts w:eastAsia="楷体_GB2312" w:hint="eastAsia"/>
          <w:sz w:val="24"/>
        </w:rPr>
        <w:t>、</w:t>
      </w:r>
      <w:r w:rsidRPr="00FE304C">
        <w:rPr>
          <w:rFonts w:eastAsia="楷体_GB2312"/>
          <w:sz w:val="24"/>
        </w:rPr>
        <w:t>“</w:t>
      </w:r>
      <w:r w:rsidRPr="00FE304C">
        <w:rPr>
          <w:rFonts w:eastAsia="楷体_GB2312"/>
          <w:sz w:val="24"/>
        </w:rPr>
        <w:t>是</w:t>
      </w:r>
      <w:r w:rsidRPr="00FE304C">
        <w:rPr>
          <w:rFonts w:eastAsia="楷体_GB2312"/>
          <w:sz w:val="24"/>
        </w:rPr>
        <w:t>”……</w:t>
      </w:r>
      <w:r w:rsidRPr="00FE304C">
        <w:rPr>
          <w:rFonts w:eastAsia="楷体_GB2312"/>
          <w:sz w:val="24"/>
        </w:rPr>
        <w:t>，难以激发学生深入思考。</w:t>
      </w:r>
    </w:p>
    <w:p w14:paraId="75B731FC" w14:textId="77777777" w:rsidR="00490334" w:rsidRPr="00582D15" w:rsidRDefault="00490334" w:rsidP="00490334">
      <w:pPr>
        <w:spacing w:beforeLines="50" w:before="156" w:line="360" w:lineRule="exact"/>
        <w:ind w:firstLineChars="200" w:firstLine="480"/>
        <w:rPr>
          <w:rFonts w:ascii="宋体" w:hAnsi="宋体"/>
          <w:sz w:val="24"/>
        </w:rPr>
      </w:pPr>
      <w:r w:rsidRPr="00582D15">
        <w:rPr>
          <w:rFonts w:ascii="宋体" w:hAnsi="宋体"/>
          <w:sz w:val="24"/>
        </w:rPr>
        <w:t>根据</w:t>
      </w:r>
      <w:r w:rsidRPr="00582D15">
        <w:rPr>
          <w:rFonts w:ascii="宋体" w:hAnsi="宋体" w:hint="eastAsia"/>
          <w:sz w:val="24"/>
        </w:rPr>
        <w:t>上</w:t>
      </w:r>
      <w:r w:rsidRPr="00582D15">
        <w:rPr>
          <w:rFonts w:ascii="宋体" w:hAnsi="宋体"/>
          <w:sz w:val="24"/>
        </w:rPr>
        <w:t>述内容，</w:t>
      </w:r>
      <w:r w:rsidRPr="00582D15">
        <w:rPr>
          <w:rFonts w:ascii="宋体" w:hAnsi="宋体" w:hint="eastAsia"/>
          <w:sz w:val="24"/>
        </w:rPr>
        <w:t>回答</w:t>
      </w:r>
      <w:r w:rsidRPr="00582D15">
        <w:rPr>
          <w:rFonts w:ascii="宋体" w:hAnsi="宋体"/>
          <w:sz w:val="24"/>
        </w:rPr>
        <w:t>下列</w:t>
      </w:r>
      <w:r w:rsidRPr="00582D15">
        <w:rPr>
          <w:rFonts w:ascii="宋体" w:hAnsi="宋体" w:hint="eastAsia"/>
          <w:sz w:val="24"/>
        </w:rPr>
        <w:t>问题</w:t>
      </w:r>
      <w:r w:rsidRPr="00582D15">
        <w:rPr>
          <w:rFonts w:ascii="宋体" w:hAnsi="宋体"/>
          <w:sz w:val="24"/>
        </w:rPr>
        <w:t>：</w:t>
      </w:r>
    </w:p>
    <w:p w14:paraId="10057E52" w14:textId="77777777" w:rsidR="00490334" w:rsidRPr="00582D15" w:rsidRDefault="00490334" w:rsidP="00490334">
      <w:pPr>
        <w:spacing w:beforeLines="50" w:before="156" w:line="360" w:lineRule="exact"/>
        <w:ind w:firstLineChars="200" w:firstLine="480"/>
        <w:rPr>
          <w:rFonts w:ascii="宋体" w:hAnsi="宋体"/>
          <w:sz w:val="24"/>
        </w:rPr>
      </w:pPr>
      <w:r w:rsidRPr="00582D15">
        <w:rPr>
          <w:rFonts w:ascii="宋体" w:hAnsi="宋体" w:hint="eastAsia"/>
          <w:sz w:val="24"/>
        </w:rPr>
        <w:t>①</w:t>
      </w:r>
      <w:r w:rsidRPr="00582D15">
        <w:rPr>
          <w:rFonts w:ascii="宋体" w:hAnsi="宋体"/>
          <w:sz w:val="24"/>
        </w:rPr>
        <w:t>以“阿基米德原理”内容为例，写出1个能引导学生运用阿基米德原理分析问题的课堂提问。</w:t>
      </w:r>
    </w:p>
    <w:p w14:paraId="3DCBC750" w14:textId="77777777" w:rsidR="00490334" w:rsidRPr="00582D15" w:rsidRDefault="00490334" w:rsidP="00490334">
      <w:pPr>
        <w:spacing w:beforeLines="50" w:before="156" w:line="360" w:lineRule="exact"/>
        <w:ind w:firstLineChars="200" w:firstLine="480"/>
        <w:rPr>
          <w:rFonts w:ascii="宋体" w:hAnsi="宋体"/>
          <w:sz w:val="24"/>
        </w:rPr>
      </w:pPr>
      <w:r w:rsidRPr="00582D15">
        <w:rPr>
          <w:rFonts w:ascii="宋体" w:hAnsi="宋体" w:hint="eastAsia"/>
          <w:sz w:val="24"/>
        </w:rPr>
        <w:t>②</w:t>
      </w:r>
      <w:r w:rsidRPr="00582D15">
        <w:rPr>
          <w:rFonts w:ascii="宋体" w:hAnsi="宋体"/>
          <w:sz w:val="24"/>
        </w:rPr>
        <w:t>结合这个教学问题，简述如何通过课堂提问促进学生深入思考。</w:t>
      </w:r>
    </w:p>
    <w:p w14:paraId="4DAA1264" w14:textId="77777777" w:rsidR="00490334" w:rsidRPr="00B075B1" w:rsidRDefault="00490334" w:rsidP="00490334">
      <w:pPr>
        <w:spacing w:beforeLines="50" w:before="156" w:afterLines="50" w:after="156" w:line="360" w:lineRule="exact"/>
        <w:ind w:firstLineChars="200" w:firstLine="482"/>
        <w:rPr>
          <w:b/>
          <w:sz w:val="24"/>
        </w:rPr>
      </w:pPr>
      <w:r w:rsidRPr="00B075B1">
        <w:rPr>
          <w:rFonts w:hint="eastAsia"/>
          <w:b/>
          <w:sz w:val="24"/>
        </w:rPr>
        <w:t>3</w:t>
      </w:r>
      <w:r w:rsidRPr="00B075B1">
        <w:rPr>
          <w:rFonts w:hint="eastAsia"/>
          <w:b/>
          <w:sz w:val="24"/>
        </w:rPr>
        <w:t>．</w:t>
      </w:r>
      <w:r w:rsidRPr="00B075B1">
        <w:rPr>
          <w:b/>
          <w:sz w:val="24"/>
        </w:rPr>
        <w:t>案例分析题</w:t>
      </w:r>
    </w:p>
    <w:p w14:paraId="1090675D" w14:textId="69F883B8" w:rsidR="00490334" w:rsidRPr="00FE304C" w:rsidRDefault="002721BB" w:rsidP="00490334">
      <w:pPr>
        <w:spacing w:beforeLines="50" w:before="156" w:line="360" w:lineRule="exact"/>
        <w:ind w:firstLineChars="200" w:firstLine="420"/>
        <w:rPr>
          <w:rFonts w:eastAsia="楷体_GB2312"/>
          <w:sz w:val="24"/>
        </w:rPr>
      </w:pPr>
      <w:r>
        <w:rPr>
          <w:noProof/>
        </w:rPr>
        <w:lastRenderedPageBreak/>
        <w:drawing>
          <wp:anchor distT="0" distB="0" distL="114300" distR="114300" simplePos="0" relativeHeight="251657728" behindDoc="1" locked="0" layoutInCell="1" allowOverlap="1" wp14:anchorId="61BB6DD3" wp14:editId="1D0528BC">
            <wp:simplePos x="0" y="0"/>
            <wp:positionH relativeFrom="column">
              <wp:posOffset>3190875</wp:posOffset>
            </wp:positionH>
            <wp:positionV relativeFrom="paragraph">
              <wp:posOffset>815340</wp:posOffset>
            </wp:positionV>
            <wp:extent cx="2152650" cy="2257425"/>
            <wp:effectExtent l="0" t="0" r="0" b="0"/>
            <wp:wrapTight wrapText="bothSides">
              <wp:wrapPolygon edited="0">
                <wp:start x="0" y="0"/>
                <wp:lineTo x="0" y="21509"/>
                <wp:lineTo x="21409" y="21509"/>
                <wp:lineTo x="21409"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52650" cy="2257425"/>
                    </a:xfrm>
                    <a:prstGeom prst="rect">
                      <a:avLst/>
                    </a:prstGeom>
                    <a:noFill/>
                    <a:ln>
                      <a:noFill/>
                    </a:ln>
                  </pic:spPr>
                </pic:pic>
              </a:graphicData>
            </a:graphic>
            <wp14:sizeRelH relativeFrom="page">
              <wp14:pctWidth>0</wp14:pctWidth>
            </wp14:sizeRelH>
            <wp14:sizeRelV relativeFrom="page">
              <wp14:pctHeight>0</wp14:pctHeight>
            </wp14:sizeRelV>
          </wp:anchor>
        </w:drawing>
      </w:r>
      <w:r w:rsidR="00490334" w:rsidRPr="00FE304C">
        <w:rPr>
          <w:rFonts w:eastAsia="楷体_GB2312"/>
          <w:sz w:val="24"/>
        </w:rPr>
        <w:t>某学校</w:t>
      </w:r>
      <w:r w:rsidR="00490334">
        <w:rPr>
          <w:rFonts w:eastAsia="楷体_GB2312" w:hint="eastAsia"/>
          <w:sz w:val="24"/>
        </w:rPr>
        <w:t>初三</w:t>
      </w:r>
      <w:r w:rsidR="00490334" w:rsidRPr="00FE304C">
        <w:rPr>
          <w:rFonts w:eastAsia="楷体_GB2312"/>
          <w:sz w:val="24"/>
        </w:rPr>
        <w:t>学生在研究性学习活动中，希望进一步探究</w:t>
      </w:r>
      <w:r w:rsidR="00490334" w:rsidRPr="00FE304C">
        <w:rPr>
          <w:rFonts w:eastAsia="楷体_GB2312"/>
          <w:sz w:val="24"/>
        </w:rPr>
        <w:t>“</w:t>
      </w:r>
      <w:r w:rsidR="00490334" w:rsidRPr="00FE304C">
        <w:rPr>
          <w:rFonts w:eastAsia="楷体_GB2312"/>
          <w:sz w:val="24"/>
        </w:rPr>
        <w:t>流过小灯泡的电流与小灯泡两端电压的大小关系</w:t>
      </w:r>
      <w:r w:rsidR="00490334" w:rsidRPr="00FE304C">
        <w:rPr>
          <w:rFonts w:eastAsia="楷体_GB2312"/>
          <w:sz w:val="24"/>
        </w:rPr>
        <w:t>”</w:t>
      </w:r>
      <w:r w:rsidR="00490334" w:rsidRPr="00FE304C">
        <w:rPr>
          <w:rFonts w:eastAsia="楷体_GB2312"/>
          <w:sz w:val="24"/>
        </w:rPr>
        <w:t>。实验中，用导线</w:t>
      </w:r>
      <w:r w:rsidR="00490334" w:rsidRPr="00FE304C">
        <w:rPr>
          <w:rFonts w:eastAsia="楷体_GB2312"/>
          <w:sz w:val="24"/>
        </w:rPr>
        <w:t>a</w:t>
      </w:r>
      <w:r w:rsidR="00490334" w:rsidRPr="00FE304C">
        <w:rPr>
          <w:rFonts w:eastAsia="楷体_GB2312"/>
          <w:sz w:val="24"/>
        </w:rPr>
        <w:t>、</w:t>
      </w:r>
      <w:r w:rsidR="00490334" w:rsidRPr="00FE304C">
        <w:rPr>
          <w:rFonts w:eastAsia="楷体_GB2312"/>
          <w:sz w:val="24"/>
        </w:rPr>
        <w:t>b</w:t>
      </w:r>
      <w:r w:rsidR="00490334" w:rsidRPr="00FE304C">
        <w:rPr>
          <w:rFonts w:eastAsia="楷体_GB2312"/>
          <w:sz w:val="24"/>
        </w:rPr>
        <w:t>、</w:t>
      </w:r>
      <w:r w:rsidR="00490334" w:rsidRPr="00FE304C">
        <w:rPr>
          <w:rFonts w:eastAsia="楷体_GB2312"/>
          <w:sz w:val="24"/>
        </w:rPr>
        <w:t>c</w:t>
      </w:r>
      <w:r w:rsidR="00490334" w:rsidRPr="00FE304C">
        <w:rPr>
          <w:rFonts w:eastAsia="楷体_GB2312"/>
          <w:sz w:val="24"/>
        </w:rPr>
        <w:t>、</w:t>
      </w:r>
      <w:r w:rsidR="00490334" w:rsidRPr="00FE304C">
        <w:rPr>
          <w:rFonts w:eastAsia="楷体_GB2312"/>
          <w:sz w:val="24"/>
        </w:rPr>
        <w:t>d</w:t>
      </w:r>
      <w:r w:rsidR="00490334" w:rsidRPr="00FE304C">
        <w:rPr>
          <w:rFonts w:eastAsia="楷体_GB2312"/>
          <w:sz w:val="24"/>
        </w:rPr>
        <w:t>、</w:t>
      </w:r>
      <w:r w:rsidR="00490334" w:rsidRPr="00FE304C">
        <w:rPr>
          <w:rFonts w:eastAsia="楷体_GB2312"/>
          <w:sz w:val="24"/>
        </w:rPr>
        <w:t>e</w:t>
      </w:r>
      <w:r w:rsidR="00490334" w:rsidRPr="00FE304C">
        <w:rPr>
          <w:rFonts w:eastAsia="楷体_GB2312"/>
          <w:sz w:val="24"/>
        </w:rPr>
        <w:t>、</w:t>
      </w:r>
      <w:r w:rsidR="00490334" w:rsidRPr="00FE304C">
        <w:rPr>
          <w:rFonts w:eastAsia="楷体_GB2312"/>
          <w:sz w:val="24"/>
        </w:rPr>
        <w:t>f</w:t>
      </w:r>
      <w:r w:rsidR="00490334" w:rsidRPr="00FE304C">
        <w:rPr>
          <w:rFonts w:eastAsia="楷体_GB2312"/>
          <w:sz w:val="24"/>
        </w:rPr>
        <w:t>、</w:t>
      </w:r>
      <w:r w:rsidR="00490334" w:rsidRPr="00FE304C">
        <w:rPr>
          <w:rFonts w:eastAsia="楷体_GB2312"/>
          <w:sz w:val="24"/>
        </w:rPr>
        <w:t>g</w:t>
      </w:r>
      <w:r w:rsidR="00490334" w:rsidRPr="00FE304C">
        <w:rPr>
          <w:rFonts w:eastAsia="楷体_GB2312"/>
          <w:sz w:val="24"/>
        </w:rPr>
        <w:t>和</w:t>
      </w:r>
      <w:r w:rsidR="00490334" w:rsidRPr="00FE304C">
        <w:rPr>
          <w:rFonts w:eastAsia="楷体_GB2312"/>
          <w:sz w:val="24"/>
        </w:rPr>
        <w:t>h</w:t>
      </w:r>
      <w:r w:rsidR="00490334" w:rsidRPr="00FE304C">
        <w:rPr>
          <w:rFonts w:eastAsia="楷体_GB2312"/>
          <w:sz w:val="24"/>
        </w:rPr>
        <w:t>按题图所示方式连接电路，电路中所有元器件都完好，且电压表和电流表已调零。闭合开关后，发现有实验小组出现如下情况：</w:t>
      </w:r>
    </w:p>
    <w:p w14:paraId="0EDA16E2" w14:textId="77777777" w:rsidR="00490334" w:rsidRPr="00FE304C" w:rsidRDefault="00490334" w:rsidP="00490334">
      <w:pPr>
        <w:spacing w:beforeLines="50" w:before="156" w:line="360" w:lineRule="exact"/>
        <w:ind w:firstLineChars="200" w:firstLine="482"/>
        <w:rPr>
          <w:rFonts w:eastAsia="楷体_GB2312"/>
          <w:sz w:val="24"/>
        </w:rPr>
      </w:pPr>
      <w:r w:rsidRPr="001E247F">
        <w:rPr>
          <w:rFonts w:ascii="宋体" w:hAnsi="宋体"/>
          <w:b/>
          <w:sz w:val="24"/>
        </w:rPr>
        <w:t>情况</w:t>
      </w:r>
      <w:proofErr w:type="gramStart"/>
      <w:r w:rsidRPr="001E247F">
        <w:rPr>
          <w:rFonts w:ascii="宋体" w:hAnsi="宋体"/>
          <w:b/>
          <w:sz w:val="24"/>
        </w:rPr>
        <w:t>一</w:t>
      </w:r>
      <w:proofErr w:type="gramEnd"/>
      <w:r>
        <w:rPr>
          <w:rFonts w:eastAsia="楷体_GB2312" w:hint="eastAsia"/>
          <w:sz w:val="24"/>
        </w:rPr>
        <w:t>：</w:t>
      </w:r>
      <w:r w:rsidRPr="00FE304C">
        <w:rPr>
          <w:rFonts w:eastAsia="楷体_GB2312"/>
          <w:sz w:val="24"/>
        </w:rPr>
        <w:t>电压表的示数为</w:t>
      </w:r>
      <w:r w:rsidRPr="00FE304C">
        <w:rPr>
          <w:rFonts w:eastAsia="楷体_GB2312"/>
          <w:sz w:val="24"/>
        </w:rPr>
        <w:t>2 V</w:t>
      </w:r>
      <w:r w:rsidRPr="00FE304C">
        <w:rPr>
          <w:rFonts w:eastAsia="楷体_GB2312"/>
          <w:sz w:val="24"/>
        </w:rPr>
        <w:t>，电流表的示数为零，小灯泡不亮。</w:t>
      </w:r>
    </w:p>
    <w:p w14:paraId="5FAC8323" w14:textId="77777777" w:rsidR="00490334" w:rsidRPr="00FE304C" w:rsidRDefault="00490334" w:rsidP="00490334">
      <w:pPr>
        <w:spacing w:beforeLines="50" w:before="156" w:line="360" w:lineRule="exact"/>
        <w:ind w:firstLineChars="200" w:firstLine="482"/>
        <w:rPr>
          <w:rFonts w:eastAsia="楷体_GB2312"/>
          <w:sz w:val="24"/>
        </w:rPr>
      </w:pPr>
      <w:r w:rsidRPr="001E247F">
        <w:rPr>
          <w:rFonts w:ascii="宋体" w:hAnsi="宋体"/>
          <w:b/>
          <w:sz w:val="24"/>
        </w:rPr>
        <w:t>情况二</w:t>
      </w:r>
      <w:r>
        <w:rPr>
          <w:rFonts w:eastAsia="楷体_GB2312" w:hint="eastAsia"/>
          <w:sz w:val="24"/>
        </w:rPr>
        <w:t>：</w:t>
      </w:r>
      <w:r w:rsidRPr="00FE304C">
        <w:rPr>
          <w:rFonts w:eastAsia="楷体_GB2312"/>
          <w:sz w:val="24"/>
        </w:rPr>
        <w:t>电压表的示数为零，电流表的示数为</w:t>
      </w:r>
      <w:smartTag w:uri="urn:schemas-microsoft-com:office:smarttags" w:element="chmetcnv">
        <w:smartTagPr>
          <w:attr w:name="UnitName" w:val="a"/>
          <w:attr w:name="SourceValue" w:val=".3"/>
          <w:attr w:name="HasSpace" w:val="True"/>
          <w:attr w:name="Negative" w:val="False"/>
          <w:attr w:name="NumberType" w:val="1"/>
          <w:attr w:name="TCSC" w:val="0"/>
        </w:smartTagPr>
        <w:r w:rsidRPr="00FE304C">
          <w:rPr>
            <w:rFonts w:eastAsia="楷体_GB2312"/>
            <w:sz w:val="24"/>
          </w:rPr>
          <w:t>0.3 A</w:t>
        </w:r>
      </w:smartTag>
      <w:r w:rsidRPr="00FE304C">
        <w:rPr>
          <w:rFonts w:eastAsia="楷体_GB2312"/>
          <w:sz w:val="24"/>
        </w:rPr>
        <w:t>，小灯泡亮。</w:t>
      </w:r>
    </w:p>
    <w:p w14:paraId="782FC7E7" w14:textId="77777777" w:rsidR="00490334" w:rsidRPr="00FE304C" w:rsidRDefault="00490334" w:rsidP="00490334">
      <w:pPr>
        <w:spacing w:beforeLines="50" w:before="156" w:line="340" w:lineRule="exact"/>
        <w:ind w:firstLineChars="200" w:firstLine="482"/>
        <w:rPr>
          <w:rFonts w:eastAsia="楷体_GB2312"/>
          <w:sz w:val="24"/>
        </w:rPr>
      </w:pPr>
      <w:r w:rsidRPr="001E247F">
        <w:rPr>
          <w:rFonts w:ascii="宋体" w:hAnsi="宋体"/>
          <w:b/>
          <w:sz w:val="24"/>
        </w:rPr>
        <w:t>情况三</w:t>
      </w:r>
      <w:r>
        <w:rPr>
          <w:rFonts w:eastAsia="楷体_GB2312" w:hint="eastAsia"/>
          <w:sz w:val="24"/>
        </w:rPr>
        <w:t>：</w:t>
      </w:r>
      <w:r w:rsidRPr="00FE304C">
        <w:rPr>
          <w:rFonts w:eastAsia="楷体_GB2312"/>
          <w:sz w:val="24"/>
        </w:rPr>
        <w:t>反复调节滑动变阻器，小灯泡亮度发生变化，但电压表、电流表的示数不能调为零。</w:t>
      </w:r>
    </w:p>
    <w:p w14:paraId="5C14E23A" w14:textId="77777777" w:rsidR="00490334" w:rsidRPr="001E247F" w:rsidRDefault="00490334" w:rsidP="00490334">
      <w:pPr>
        <w:spacing w:beforeLines="50" w:before="156" w:line="340" w:lineRule="exact"/>
        <w:ind w:firstLineChars="200" w:firstLine="480"/>
        <w:rPr>
          <w:rFonts w:ascii="宋体" w:hAnsi="宋体"/>
          <w:sz w:val="24"/>
        </w:rPr>
      </w:pPr>
      <w:r w:rsidRPr="001E247F">
        <w:rPr>
          <w:rFonts w:ascii="宋体" w:hAnsi="宋体"/>
          <w:sz w:val="24"/>
        </w:rPr>
        <w:t>根据上述材料，</w:t>
      </w:r>
      <w:r w:rsidRPr="001E247F">
        <w:rPr>
          <w:rFonts w:ascii="宋体" w:hAnsi="宋体" w:hint="eastAsia"/>
          <w:sz w:val="24"/>
        </w:rPr>
        <w:t>回答下列问题</w:t>
      </w:r>
      <w:r w:rsidRPr="001E247F">
        <w:rPr>
          <w:rFonts w:ascii="宋体" w:hAnsi="宋体"/>
          <w:sz w:val="24"/>
        </w:rPr>
        <w:t>：</w:t>
      </w:r>
    </w:p>
    <w:p w14:paraId="2837A7E9" w14:textId="77777777" w:rsidR="00490334" w:rsidRPr="001E247F" w:rsidRDefault="00490334" w:rsidP="00490334">
      <w:pPr>
        <w:spacing w:beforeLines="50" w:before="156" w:line="340" w:lineRule="exact"/>
        <w:ind w:firstLineChars="200" w:firstLine="480"/>
        <w:rPr>
          <w:rStyle w:val="a5"/>
          <w:rFonts w:ascii="宋体" w:hAnsi="宋体"/>
          <w:sz w:val="24"/>
        </w:rPr>
      </w:pPr>
      <w:r w:rsidRPr="001E247F">
        <w:rPr>
          <w:rStyle w:val="a5"/>
          <w:rFonts w:ascii="宋体" w:hAnsi="宋体"/>
          <w:sz w:val="24"/>
        </w:rPr>
        <w:t>（1） 指出以上三种情况电路中出现问题的地方。</w:t>
      </w:r>
    </w:p>
    <w:p w14:paraId="7A314B24" w14:textId="77777777" w:rsidR="00490334" w:rsidRPr="001E247F" w:rsidRDefault="00490334" w:rsidP="00490334">
      <w:pPr>
        <w:spacing w:beforeLines="50" w:before="156" w:line="340" w:lineRule="exact"/>
        <w:ind w:left="480"/>
        <w:rPr>
          <w:rStyle w:val="a5"/>
          <w:rFonts w:ascii="宋体" w:hAnsi="宋体"/>
          <w:sz w:val="24"/>
        </w:rPr>
      </w:pPr>
      <w:r w:rsidRPr="001E247F">
        <w:rPr>
          <w:rStyle w:val="a5"/>
          <w:rFonts w:ascii="宋体" w:hAnsi="宋体"/>
          <w:sz w:val="24"/>
        </w:rPr>
        <w:t>（2） 针对情况三的问题，同学们不知道为什么，你认为应该补充哪方面的知识，</w:t>
      </w:r>
      <w:r w:rsidRPr="001E247F">
        <w:rPr>
          <w:rFonts w:ascii="宋体" w:hAnsi="宋体"/>
          <w:sz w:val="24"/>
        </w:rPr>
        <w:t>提出一个帮助学生解决问题的具体教学思路。</w:t>
      </w:r>
    </w:p>
    <w:p w14:paraId="501C9871" w14:textId="77777777" w:rsidR="00490334" w:rsidRPr="00B075B1" w:rsidRDefault="00490334" w:rsidP="00490334">
      <w:pPr>
        <w:spacing w:beforeLines="50" w:before="156" w:afterLines="50" w:after="156" w:line="340" w:lineRule="exact"/>
        <w:ind w:firstLineChars="200" w:firstLine="482"/>
        <w:rPr>
          <w:b/>
          <w:sz w:val="24"/>
        </w:rPr>
      </w:pPr>
      <w:r w:rsidRPr="00B075B1">
        <w:rPr>
          <w:rFonts w:hint="eastAsia"/>
          <w:b/>
          <w:sz w:val="24"/>
        </w:rPr>
        <w:t>4</w:t>
      </w:r>
      <w:r w:rsidRPr="00B075B1">
        <w:rPr>
          <w:rFonts w:hint="eastAsia"/>
          <w:b/>
          <w:sz w:val="24"/>
        </w:rPr>
        <w:t>．</w:t>
      </w:r>
      <w:r w:rsidRPr="00B075B1">
        <w:rPr>
          <w:b/>
          <w:sz w:val="24"/>
        </w:rPr>
        <w:t>教学设计题</w:t>
      </w:r>
    </w:p>
    <w:p w14:paraId="74110455" w14:textId="77777777" w:rsidR="00490334" w:rsidRPr="00FE304C" w:rsidRDefault="00490334" w:rsidP="00490334">
      <w:pPr>
        <w:spacing w:beforeLines="50" w:before="156" w:line="340" w:lineRule="exact"/>
        <w:ind w:firstLineChars="200" w:firstLine="480"/>
        <w:rPr>
          <w:rFonts w:eastAsia="楷体_GB2312"/>
          <w:sz w:val="24"/>
        </w:rPr>
      </w:pPr>
      <w:r w:rsidRPr="00FE304C">
        <w:rPr>
          <w:rFonts w:eastAsia="楷体_GB2312"/>
          <w:sz w:val="24"/>
        </w:rPr>
        <w:t>某校初中物理教研组集体备课，讨论</w:t>
      </w:r>
      <w:r w:rsidRPr="00FE304C">
        <w:rPr>
          <w:rFonts w:eastAsia="楷体_GB2312"/>
          <w:sz w:val="24"/>
        </w:rPr>
        <w:t>“</w:t>
      </w:r>
      <w:r w:rsidRPr="00FE304C">
        <w:rPr>
          <w:rFonts w:eastAsia="楷体_GB2312"/>
          <w:sz w:val="24"/>
        </w:rPr>
        <w:t>光的折射</w:t>
      </w:r>
      <w:r w:rsidRPr="00FE304C">
        <w:rPr>
          <w:rFonts w:eastAsia="楷体_GB2312"/>
          <w:sz w:val="24"/>
        </w:rPr>
        <w:t>”</w:t>
      </w:r>
      <w:r w:rsidRPr="00FE304C">
        <w:rPr>
          <w:rFonts w:eastAsia="楷体_GB2312"/>
          <w:sz w:val="24"/>
        </w:rPr>
        <w:t>一节的教学设计。老师们提出了三个演示实验：</w:t>
      </w:r>
    </w:p>
    <w:p w14:paraId="4BE0368D" w14:textId="77777777" w:rsidR="00490334" w:rsidRPr="00FE304C" w:rsidRDefault="00490334" w:rsidP="00490334">
      <w:pPr>
        <w:spacing w:beforeLines="50" w:before="156" w:line="340" w:lineRule="exact"/>
        <w:ind w:firstLineChars="200" w:firstLine="482"/>
        <w:rPr>
          <w:rFonts w:eastAsia="楷体_GB2312"/>
          <w:sz w:val="24"/>
        </w:rPr>
      </w:pPr>
      <w:r w:rsidRPr="001E247F">
        <w:rPr>
          <w:rFonts w:ascii="宋体" w:hAnsi="宋体"/>
          <w:b/>
          <w:sz w:val="24"/>
        </w:rPr>
        <w:t>实验</w:t>
      </w:r>
      <w:proofErr w:type="gramStart"/>
      <w:r w:rsidRPr="001E247F">
        <w:rPr>
          <w:rFonts w:ascii="宋体" w:hAnsi="宋体"/>
          <w:b/>
          <w:sz w:val="24"/>
        </w:rPr>
        <w:t>一</w:t>
      </w:r>
      <w:proofErr w:type="gramEnd"/>
      <w:r>
        <w:rPr>
          <w:rFonts w:eastAsia="楷体_GB2312" w:hint="eastAsia"/>
          <w:sz w:val="24"/>
        </w:rPr>
        <w:t>：</w:t>
      </w:r>
      <w:r w:rsidRPr="00FE304C">
        <w:rPr>
          <w:rFonts w:eastAsia="楷体_GB2312"/>
          <w:sz w:val="24"/>
        </w:rPr>
        <w:t>用叉鱼游戏演示光的折射现象</w:t>
      </w:r>
    </w:p>
    <w:p w14:paraId="73999ADB" w14:textId="77777777" w:rsidR="00490334" w:rsidRPr="00FE304C" w:rsidRDefault="00490334" w:rsidP="00490334">
      <w:pPr>
        <w:spacing w:beforeLines="50" w:before="156" w:line="340" w:lineRule="exact"/>
        <w:ind w:firstLineChars="200" w:firstLine="480"/>
        <w:rPr>
          <w:rFonts w:eastAsia="楷体_GB2312"/>
          <w:sz w:val="24"/>
        </w:rPr>
      </w:pPr>
      <w:r w:rsidRPr="00FE304C">
        <w:rPr>
          <w:rFonts w:eastAsia="楷体_GB2312"/>
          <w:sz w:val="24"/>
        </w:rPr>
        <w:t>将一块画有小鱼的塑料泡沫放入盛有水的玻璃鱼缸，小鱼浸没在水中。老师用铁钎瞄准小鱼，用力掷铁钎叉鱼，向同学展示叉鱼的结果并让同学做相同实验。</w:t>
      </w:r>
    </w:p>
    <w:p w14:paraId="66D6C961" w14:textId="77777777" w:rsidR="00490334" w:rsidRPr="00FE304C" w:rsidRDefault="00490334" w:rsidP="00490334">
      <w:pPr>
        <w:spacing w:beforeLines="50" w:before="156" w:line="340" w:lineRule="exact"/>
        <w:ind w:firstLineChars="200" w:firstLine="482"/>
        <w:rPr>
          <w:rFonts w:eastAsia="楷体_GB2312"/>
          <w:sz w:val="24"/>
        </w:rPr>
      </w:pPr>
      <w:r w:rsidRPr="001E247F">
        <w:rPr>
          <w:rFonts w:ascii="宋体" w:hAnsi="宋体"/>
          <w:b/>
          <w:sz w:val="24"/>
        </w:rPr>
        <w:t>实验二</w:t>
      </w:r>
      <w:r>
        <w:rPr>
          <w:rFonts w:eastAsia="楷体_GB2312" w:hint="eastAsia"/>
          <w:sz w:val="24"/>
        </w:rPr>
        <w:t>：</w:t>
      </w:r>
      <w:r w:rsidRPr="00FE304C">
        <w:rPr>
          <w:rFonts w:eastAsia="楷体_GB2312"/>
          <w:sz w:val="24"/>
        </w:rPr>
        <w:t>用激光演示仪演示光的折射现象</w:t>
      </w:r>
    </w:p>
    <w:p w14:paraId="58F877F6" w14:textId="77777777" w:rsidR="00490334" w:rsidRPr="00FE304C" w:rsidRDefault="00490334" w:rsidP="00490334">
      <w:pPr>
        <w:spacing w:beforeLines="50" w:before="156" w:line="340" w:lineRule="exact"/>
        <w:ind w:firstLineChars="200" w:firstLine="480"/>
        <w:rPr>
          <w:rFonts w:eastAsia="楷体_GB2312"/>
          <w:sz w:val="24"/>
        </w:rPr>
      </w:pPr>
      <w:r w:rsidRPr="00FE304C">
        <w:rPr>
          <w:rFonts w:eastAsia="楷体_GB2312"/>
          <w:sz w:val="24"/>
        </w:rPr>
        <w:t>用红色激光束以一定角度射向半圆柱形玻璃砖长方形截面上的圆心处，玻璃砖后的背板为白色，让同学观察光束射入玻璃砖后沿传播方向发生了偏折。</w:t>
      </w:r>
    </w:p>
    <w:p w14:paraId="4F1EFD85" w14:textId="77777777" w:rsidR="00490334" w:rsidRPr="00FE304C" w:rsidRDefault="00490334" w:rsidP="00490334">
      <w:pPr>
        <w:spacing w:beforeLines="50" w:before="156" w:line="340" w:lineRule="exact"/>
        <w:ind w:firstLineChars="200" w:firstLine="482"/>
        <w:rPr>
          <w:rFonts w:eastAsia="楷体_GB2312"/>
          <w:sz w:val="24"/>
        </w:rPr>
      </w:pPr>
      <w:r w:rsidRPr="001E247F">
        <w:rPr>
          <w:rFonts w:ascii="宋体" w:hAnsi="宋体"/>
          <w:b/>
          <w:sz w:val="24"/>
        </w:rPr>
        <w:t>实验三</w:t>
      </w:r>
      <w:r>
        <w:rPr>
          <w:rFonts w:eastAsia="楷体_GB2312" w:hint="eastAsia"/>
          <w:sz w:val="24"/>
        </w:rPr>
        <w:t>：</w:t>
      </w:r>
      <w:r w:rsidRPr="00FE304C">
        <w:rPr>
          <w:rFonts w:eastAsia="楷体_GB2312"/>
          <w:sz w:val="24"/>
        </w:rPr>
        <w:t>用激光演示仪演示光折射时入射角和折射角的大小</w:t>
      </w:r>
    </w:p>
    <w:p w14:paraId="72F0B965" w14:textId="77777777" w:rsidR="00490334" w:rsidRPr="00FE304C" w:rsidRDefault="00490334" w:rsidP="00490334">
      <w:pPr>
        <w:spacing w:beforeLines="50" w:before="156" w:line="340" w:lineRule="exact"/>
        <w:ind w:firstLineChars="200" w:firstLine="480"/>
        <w:rPr>
          <w:rFonts w:eastAsia="楷体_GB2312"/>
          <w:sz w:val="24"/>
        </w:rPr>
      </w:pPr>
      <w:r w:rsidRPr="00FE304C">
        <w:rPr>
          <w:rFonts w:eastAsia="楷体_GB2312"/>
          <w:sz w:val="24"/>
        </w:rPr>
        <w:t>在激光演示仪的背板上贴上一个可度量角度的刻度盘。用红色激光束以一定角度射向半圆柱形玻璃砖长方形截面上的圆心处，光束射入玻璃砖后沿传播方向发生偏折，读出并记录入射角和折射角大小。改变入射角，重复上述实验。</w:t>
      </w:r>
    </w:p>
    <w:p w14:paraId="18054EFB" w14:textId="77777777" w:rsidR="00490334" w:rsidRPr="001E247F" w:rsidRDefault="00490334" w:rsidP="00490334">
      <w:pPr>
        <w:spacing w:beforeLines="50" w:before="156" w:line="340" w:lineRule="exact"/>
        <w:ind w:firstLineChars="200" w:firstLine="480"/>
        <w:rPr>
          <w:rFonts w:ascii="宋体" w:hAnsi="宋体"/>
          <w:sz w:val="24"/>
        </w:rPr>
      </w:pPr>
      <w:r w:rsidRPr="001E247F">
        <w:rPr>
          <w:rFonts w:ascii="宋体" w:hAnsi="宋体"/>
          <w:sz w:val="24"/>
        </w:rPr>
        <w:t>根据上述材料，</w:t>
      </w:r>
      <w:r w:rsidRPr="001E247F">
        <w:rPr>
          <w:rFonts w:ascii="宋体" w:hAnsi="宋体" w:hint="eastAsia"/>
          <w:sz w:val="24"/>
        </w:rPr>
        <w:t>回答下列问题</w:t>
      </w:r>
      <w:r w:rsidRPr="001E247F">
        <w:rPr>
          <w:rFonts w:ascii="宋体" w:hAnsi="宋体"/>
          <w:sz w:val="24"/>
        </w:rPr>
        <w:t>：</w:t>
      </w:r>
    </w:p>
    <w:p w14:paraId="1EB3AD41" w14:textId="77777777" w:rsidR="00490334" w:rsidRPr="001E247F" w:rsidRDefault="00490334" w:rsidP="00490334">
      <w:pPr>
        <w:spacing w:beforeLines="50" w:before="156" w:line="340" w:lineRule="exact"/>
        <w:ind w:firstLineChars="200" w:firstLine="480"/>
        <w:rPr>
          <w:rFonts w:ascii="宋体" w:hAnsi="宋体"/>
          <w:sz w:val="24"/>
        </w:rPr>
      </w:pPr>
      <w:r w:rsidRPr="001E247F">
        <w:rPr>
          <w:rFonts w:ascii="宋体" w:hAnsi="宋体"/>
          <w:sz w:val="24"/>
        </w:rPr>
        <w:t>（1）比较这三个演示实验的特点，并阐述其教学功能。</w:t>
      </w:r>
    </w:p>
    <w:p w14:paraId="6E0A67AF" w14:textId="77777777" w:rsidR="00AE49A1" w:rsidRPr="00490334" w:rsidRDefault="00490334" w:rsidP="00490334">
      <w:pPr>
        <w:spacing w:beforeLines="50" w:before="156" w:line="340" w:lineRule="exact"/>
        <w:ind w:firstLineChars="200" w:firstLine="480"/>
        <w:rPr>
          <w:rFonts w:ascii="宋体" w:hAnsi="宋体"/>
          <w:sz w:val="24"/>
        </w:rPr>
      </w:pPr>
      <w:r w:rsidRPr="001E247F">
        <w:rPr>
          <w:rFonts w:ascii="宋体" w:hAnsi="宋体"/>
          <w:sz w:val="24"/>
        </w:rPr>
        <w:t>（2）利用实验</w:t>
      </w:r>
      <w:proofErr w:type="gramStart"/>
      <w:r w:rsidRPr="001E247F">
        <w:rPr>
          <w:rFonts w:ascii="宋体" w:hAnsi="宋体"/>
          <w:sz w:val="24"/>
        </w:rPr>
        <w:t>二设计</w:t>
      </w:r>
      <w:proofErr w:type="gramEnd"/>
      <w:r w:rsidRPr="001E247F">
        <w:rPr>
          <w:rFonts w:ascii="宋体" w:hAnsi="宋体"/>
          <w:sz w:val="24"/>
        </w:rPr>
        <w:t>一个教学片断，帮助学生建立“折射”概念。教学片断要求包括教学目标、教学方法、教学过程，并说明设计思想。（不少</w:t>
      </w:r>
      <w:r>
        <w:rPr>
          <w:rFonts w:ascii="宋体" w:hAnsi="宋体" w:hint="eastAsia"/>
          <w:sz w:val="24"/>
        </w:rPr>
        <w:t>于3</w:t>
      </w:r>
      <w:r w:rsidRPr="001E247F">
        <w:rPr>
          <w:rFonts w:ascii="宋体" w:hAnsi="宋体"/>
          <w:sz w:val="24"/>
        </w:rPr>
        <w:t>00字）</w:t>
      </w:r>
    </w:p>
    <w:sectPr w:rsidR="00AE49A1" w:rsidRPr="00490334" w:rsidSect="001B48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A0C63" w14:textId="77777777" w:rsidR="0056055E" w:rsidRDefault="0056055E" w:rsidP="0092169C">
      <w:r>
        <w:separator/>
      </w:r>
    </w:p>
  </w:endnote>
  <w:endnote w:type="continuationSeparator" w:id="0">
    <w:p w14:paraId="68F4D806" w14:textId="77777777" w:rsidR="0056055E" w:rsidRDefault="0056055E" w:rsidP="009216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1172F" w14:textId="77777777" w:rsidR="0056055E" w:rsidRDefault="0056055E" w:rsidP="0092169C">
      <w:r>
        <w:separator/>
      </w:r>
    </w:p>
  </w:footnote>
  <w:footnote w:type="continuationSeparator" w:id="0">
    <w:p w14:paraId="466EBEA5" w14:textId="77777777" w:rsidR="0056055E" w:rsidRDefault="0056055E" w:rsidP="009216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2"/>
      <w:numFmt w:val="decimal"/>
      <w:lvlText w:val="%1."/>
      <w:lvlJc w:val="left"/>
      <w:pPr>
        <w:tabs>
          <w:tab w:val="num" w:pos="570"/>
        </w:tabs>
        <w:ind w:left="570" w:hanging="360"/>
      </w:pPr>
      <w:rPr>
        <w:rFonts w:hint="default"/>
      </w:rPr>
    </w:lvl>
    <w:lvl w:ilvl="1">
      <w:start w:val="1"/>
      <w:numFmt w:val="lowerLetter"/>
      <w:lvlText w:val="%2)"/>
      <w:lvlJc w:val="left"/>
      <w:pPr>
        <w:tabs>
          <w:tab w:val="num" w:pos="1050"/>
        </w:tabs>
        <w:ind w:left="1050" w:hanging="420"/>
      </w:pPr>
    </w:lvl>
    <w:lvl w:ilvl="2">
      <w:start w:val="1"/>
      <w:numFmt w:val="lowerRoman"/>
      <w:lvlText w:val="%3."/>
      <w:lvlJc w:val="right"/>
      <w:pPr>
        <w:tabs>
          <w:tab w:val="num" w:pos="1470"/>
        </w:tabs>
        <w:ind w:left="1470" w:hanging="420"/>
      </w:pPr>
    </w:lvl>
    <w:lvl w:ilvl="3">
      <w:start w:val="1"/>
      <w:numFmt w:val="decimal"/>
      <w:lvlText w:val="%4."/>
      <w:lvlJc w:val="left"/>
      <w:pPr>
        <w:tabs>
          <w:tab w:val="num" w:pos="1890"/>
        </w:tabs>
        <w:ind w:left="1890" w:hanging="420"/>
      </w:pPr>
    </w:lvl>
    <w:lvl w:ilvl="4">
      <w:start w:val="1"/>
      <w:numFmt w:val="lowerLetter"/>
      <w:lvlText w:val="%5)"/>
      <w:lvlJc w:val="left"/>
      <w:pPr>
        <w:tabs>
          <w:tab w:val="num" w:pos="2310"/>
        </w:tabs>
        <w:ind w:left="2310" w:hanging="420"/>
      </w:pPr>
    </w:lvl>
    <w:lvl w:ilvl="5">
      <w:start w:val="1"/>
      <w:numFmt w:val="lowerRoman"/>
      <w:lvlText w:val="%6."/>
      <w:lvlJc w:val="right"/>
      <w:pPr>
        <w:tabs>
          <w:tab w:val="num" w:pos="2730"/>
        </w:tabs>
        <w:ind w:left="2730" w:hanging="420"/>
      </w:pPr>
    </w:lvl>
    <w:lvl w:ilvl="6">
      <w:start w:val="1"/>
      <w:numFmt w:val="decimal"/>
      <w:lvlText w:val="%7."/>
      <w:lvlJc w:val="left"/>
      <w:pPr>
        <w:tabs>
          <w:tab w:val="num" w:pos="3150"/>
        </w:tabs>
        <w:ind w:left="3150" w:hanging="420"/>
      </w:pPr>
    </w:lvl>
    <w:lvl w:ilvl="7">
      <w:start w:val="1"/>
      <w:numFmt w:val="lowerLetter"/>
      <w:lvlText w:val="%8)"/>
      <w:lvlJc w:val="left"/>
      <w:pPr>
        <w:tabs>
          <w:tab w:val="num" w:pos="3570"/>
        </w:tabs>
        <w:ind w:left="3570" w:hanging="420"/>
      </w:pPr>
    </w:lvl>
    <w:lvl w:ilvl="8">
      <w:start w:val="1"/>
      <w:numFmt w:val="lowerRoman"/>
      <w:lvlText w:val="%9."/>
      <w:lvlJc w:val="right"/>
      <w:pPr>
        <w:tabs>
          <w:tab w:val="num" w:pos="3990"/>
        </w:tabs>
        <w:ind w:left="399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69C"/>
    <w:rsid w:val="001720AC"/>
    <w:rsid w:val="001B48E4"/>
    <w:rsid w:val="002721BB"/>
    <w:rsid w:val="00490334"/>
    <w:rsid w:val="0056055E"/>
    <w:rsid w:val="00846EDA"/>
    <w:rsid w:val="0092169C"/>
    <w:rsid w:val="00AE49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PersonName"/>
  <w:shapeDefaults>
    <o:shapedefaults v:ext="edit" spidmax="5122"/>
    <o:shapelayout v:ext="edit">
      <o:idmap v:ext="edit" data="2"/>
    </o:shapelayout>
  </w:shapeDefaults>
  <w:decimalSymbol w:val="."/>
  <w:listSeparator w:val=","/>
  <w14:docId w14:val="45664994"/>
  <w15:chartTrackingRefBased/>
  <w15:docId w15:val="{6E77E170-83C0-417C-83D6-16CE08FBA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169C"/>
    <w:pPr>
      <w:widowControl w:val="0"/>
      <w:jc w:val="both"/>
    </w:pPr>
    <w:rPr>
      <w:rFonts w:ascii="Times New Roman" w:hAnsi="Times New Roman"/>
      <w:kern w:val="2"/>
      <w:sz w:val="21"/>
      <w:szCs w:val="24"/>
    </w:rPr>
  </w:style>
  <w:style w:type="paragraph" w:styleId="2">
    <w:name w:val="heading 2"/>
    <w:basedOn w:val="a"/>
    <w:next w:val="a"/>
    <w:link w:val="2Char"/>
    <w:qFormat/>
    <w:rsid w:val="0092169C"/>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216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2169C"/>
    <w:rPr>
      <w:sz w:val="18"/>
      <w:szCs w:val="18"/>
    </w:rPr>
  </w:style>
  <w:style w:type="paragraph" w:styleId="a4">
    <w:name w:val="footer"/>
    <w:basedOn w:val="a"/>
    <w:link w:val="Char0"/>
    <w:uiPriority w:val="99"/>
    <w:semiHidden/>
    <w:unhideWhenUsed/>
    <w:rsid w:val="0092169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2169C"/>
    <w:rPr>
      <w:sz w:val="18"/>
      <w:szCs w:val="18"/>
    </w:rPr>
  </w:style>
  <w:style w:type="character" w:customStyle="1" w:styleId="2Char">
    <w:name w:val="标题 2 Char"/>
    <w:basedOn w:val="a0"/>
    <w:link w:val="2"/>
    <w:rsid w:val="0092169C"/>
    <w:rPr>
      <w:rFonts w:ascii="Arial" w:eastAsia="黑体" w:hAnsi="Arial" w:cs="Times New Roman"/>
      <w:b/>
      <w:bCs/>
      <w:sz w:val="32"/>
      <w:szCs w:val="32"/>
    </w:rPr>
  </w:style>
  <w:style w:type="character" w:customStyle="1" w:styleId="a5">
    <w:name w:val="图说"/>
    <w:basedOn w:val="a0"/>
    <w:rsid w:val="0092169C"/>
    <w:rPr>
      <w:rFonts w:ascii="Times New Roman" w:eastAsia="宋体" w:hAnsi="Times New Roman"/>
      <w:sz w:val="18"/>
    </w:rPr>
  </w:style>
  <w:style w:type="paragraph" w:styleId="a6">
    <w:name w:val="Document Map"/>
    <w:basedOn w:val="a"/>
    <w:link w:val="Char1"/>
    <w:uiPriority w:val="99"/>
    <w:semiHidden/>
    <w:unhideWhenUsed/>
    <w:rsid w:val="00490334"/>
    <w:rPr>
      <w:rFonts w:ascii="宋体"/>
      <w:sz w:val="18"/>
      <w:szCs w:val="18"/>
    </w:rPr>
  </w:style>
  <w:style w:type="character" w:customStyle="1" w:styleId="Char1">
    <w:name w:val="文档结构图 Char"/>
    <w:basedOn w:val="a0"/>
    <w:link w:val="a6"/>
    <w:uiPriority w:val="99"/>
    <w:semiHidden/>
    <w:rsid w:val="00490334"/>
    <w:rPr>
      <w:rFonts w:ascii="宋体"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wmf"/><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image" Target="media/image6.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oleObject" Target="embeddings/oleObject4.bin"/><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498</Words>
  <Characters>2843</Characters>
  <Application>Microsoft Office Word</Application>
  <DocSecurity>0</DocSecurity>
  <Lines>23</Lines>
  <Paragraphs>6</Paragraphs>
  <ScaleCrop>false</ScaleCrop>
  <Company>GSHY</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jluwjn</dc:creator>
  <cp:keywords/>
  <dc:description/>
  <cp:lastModifiedBy>张 伯望</cp:lastModifiedBy>
  <cp:revision>2</cp:revision>
  <dcterms:created xsi:type="dcterms:W3CDTF">2021-09-05T12:06:00Z</dcterms:created>
  <dcterms:modified xsi:type="dcterms:W3CDTF">2021-09-05T12:06:00Z</dcterms:modified>
</cp:coreProperties>
</file>