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D9DC36F" w14:textId="77777777" w:rsidR="008672BF" w:rsidRDefault="008672BF" w:rsidP="00943D21">
      <w:pPr>
        <w:spacing w:line="360" w:lineRule="auto"/>
        <w:jc w:val="center"/>
        <w:rPr>
          <w:rFonts w:hint="eastAsia"/>
          <w:sz w:val="24"/>
          <w:szCs w:val="24"/>
        </w:rPr>
      </w:pPr>
      <w:r>
        <w:rPr>
          <w:rFonts w:hint="eastAsia"/>
          <w:sz w:val="24"/>
          <w:szCs w:val="24"/>
        </w:rPr>
        <w:t>《科学学科知识与教学能力》（初级中学）</w:t>
      </w:r>
    </w:p>
    <w:p w14:paraId="285F67D8" w14:textId="77777777" w:rsidR="008672BF" w:rsidRDefault="008672BF">
      <w:pPr>
        <w:spacing w:line="360" w:lineRule="auto"/>
        <w:jc w:val="center"/>
        <w:rPr>
          <w:rFonts w:hint="eastAsia"/>
          <w:b/>
          <w:sz w:val="24"/>
          <w:szCs w:val="24"/>
        </w:rPr>
      </w:pPr>
      <w:r>
        <w:rPr>
          <w:rFonts w:hint="eastAsia"/>
          <w:b/>
          <w:sz w:val="24"/>
          <w:szCs w:val="24"/>
        </w:rPr>
        <w:t>一、考试目标</w:t>
      </w:r>
    </w:p>
    <w:p w14:paraId="6F1FA04F" w14:textId="77777777" w:rsidR="008672BF" w:rsidRDefault="008672BF">
      <w:pPr>
        <w:spacing w:beforeLines="50" w:before="156" w:line="400" w:lineRule="exact"/>
        <w:rPr>
          <w:rFonts w:hint="eastAsia"/>
          <w:b/>
          <w:szCs w:val="21"/>
        </w:rPr>
      </w:pPr>
      <w:r>
        <w:rPr>
          <w:rFonts w:hint="eastAsia"/>
          <w:b/>
          <w:szCs w:val="21"/>
        </w:rPr>
        <w:t>（一）科学学科与教学知识及能力</w:t>
      </w:r>
    </w:p>
    <w:p w14:paraId="2B55E48C" w14:textId="77777777" w:rsidR="008672BF" w:rsidRDefault="008672BF" w:rsidP="000025FB">
      <w:pPr>
        <w:spacing w:beforeLines="50" w:before="156" w:line="400" w:lineRule="exact"/>
        <w:ind w:firstLineChars="200" w:firstLine="420"/>
        <w:rPr>
          <w:rFonts w:hint="eastAsia"/>
          <w:szCs w:val="21"/>
        </w:rPr>
      </w:pPr>
      <w:r>
        <w:rPr>
          <w:rFonts w:hint="eastAsia"/>
          <w:szCs w:val="21"/>
        </w:rPr>
        <w:t>掌握基础的科学知识、方法和实验技能，理解科学、技术、社会以及环境的相互关系，具备运用科学知识和方法分析和解决实际问题的能力；了解科学发展的历史和现状，关注科学的最新发展动态；熟悉《义务教育初中科学课程标准（</w:t>
      </w:r>
      <w:r>
        <w:rPr>
          <w:rFonts w:hint="eastAsia"/>
          <w:szCs w:val="21"/>
        </w:rPr>
        <w:t>2011</w:t>
      </w:r>
      <w:r>
        <w:rPr>
          <w:rFonts w:hint="eastAsia"/>
          <w:szCs w:val="21"/>
        </w:rPr>
        <w:t>年版）》；掌握科学课程教学的基本理论，并能在教学中灵活运用。</w:t>
      </w:r>
    </w:p>
    <w:p w14:paraId="192D8D6D" w14:textId="77777777" w:rsidR="008672BF" w:rsidRDefault="008672BF">
      <w:pPr>
        <w:spacing w:beforeLines="50" w:before="156" w:line="400" w:lineRule="exact"/>
        <w:rPr>
          <w:rFonts w:hint="eastAsia"/>
          <w:b/>
          <w:szCs w:val="21"/>
        </w:rPr>
      </w:pPr>
      <w:r>
        <w:rPr>
          <w:rFonts w:hint="eastAsia"/>
          <w:b/>
          <w:szCs w:val="21"/>
        </w:rPr>
        <w:t>（二）科学课程教学设计能力</w:t>
      </w:r>
    </w:p>
    <w:p w14:paraId="03975BC7" w14:textId="77777777" w:rsidR="008672BF" w:rsidRDefault="008672BF">
      <w:pPr>
        <w:spacing w:beforeLines="50" w:before="156" w:line="400" w:lineRule="exact"/>
        <w:ind w:firstLine="570"/>
        <w:rPr>
          <w:rFonts w:hint="eastAsia"/>
          <w:szCs w:val="21"/>
        </w:rPr>
      </w:pPr>
      <w:r>
        <w:rPr>
          <w:rFonts w:hint="eastAsia"/>
          <w:szCs w:val="21"/>
        </w:rPr>
        <w:t>能根据《义务教育初中科学课程标准（</w:t>
      </w:r>
      <w:r>
        <w:rPr>
          <w:rFonts w:hint="eastAsia"/>
          <w:szCs w:val="21"/>
        </w:rPr>
        <w:t>2011</w:t>
      </w:r>
      <w:r>
        <w:rPr>
          <w:rFonts w:hint="eastAsia"/>
          <w:szCs w:val="21"/>
        </w:rPr>
        <w:t>年版）》的要求，针对初中生的认知特征、知识水平及学习需要选择合适的教学内容，制定教学目标，明确教学重点和难点，选择合理的教学策略和教学方法，设计多种形式的教学活动；能合理利用教学资源，创设问题情境，激发学生学习的主动性和积极性，引导学生自主、合作、探究学习；能依据教学目标和教学内容编制、选择作业。</w:t>
      </w:r>
    </w:p>
    <w:p w14:paraId="60A89837" w14:textId="77777777" w:rsidR="008672BF" w:rsidRDefault="008672BF">
      <w:pPr>
        <w:spacing w:beforeLines="50" w:before="156" w:line="400" w:lineRule="exact"/>
        <w:rPr>
          <w:rFonts w:hint="eastAsia"/>
          <w:b/>
          <w:szCs w:val="21"/>
        </w:rPr>
      </w:pPr>
      <w:r>
        <w:rPr>
          <w:rFonts w:hint="eastAsia"/>
          <w:b/>
          <w:szCs w:val="21"/>
        </w:rPr>
        <w:t>（三）科学课程教学实施能力</w:t>
      </w:r>
    </w:p>
    <w:p w14:paraId="3EE4554A" w14:textId="77777777" w:rsidR="008672BF" w:rsidRDefault="008672BF">
      <w:pPr>
        <w:spacing w:beforeLines="50" w:before="156" w:line="400" w:lineRule="exact"/>
        <w:ind w:firstLineChars="200" w:firstLine="420"/>
        <w:rPr>
          <w:rFonts w:hint="eastAsia"/>
          <w:szCs w:val="21"/>
        </w:rPr>
      </w:pPr>
      <w:r>
        <w:rPr>
          <w:rFonts w:hint="eastAsia"/>
          <w:szCs w:val="21"/>
        </w:rPr>
        <w:t>能依据教学目标、教学内容以及初中学生的认知特点与心理特征，恰当地运用多样化的教学方法组织教学；能</w:t>
      </w:r>
      <w:r>
        <w:rPr>
          <w:szCs w:val="21"/>
        </w:rPr>
        <w:t>运用现代信息技术</w:t>
      </w:r>
      <w:r>
        <w:rPr>
          <w:rFonts w:hint="eastAsia"/>
          <w:szCs w:val="21"/>
        </w:rPr>
        <w:t>、</w:t>
      </w:r>
      <w:r>
        <w:rPr>
          <w:szCs w:val="21"/>
        </w:rPr>
        <w:t>发挥多种媒体的教学功能；能指导学生</w:t>
      </w:r>
      <w:r>
        <w:rPr>
          <w:rFonts w:hint="eastAsia"/>
          <w:szCs w:val="21"/>
        </w:rPr>
        <w:t>进行自主、合作、探究学习</w:t>
      </w:r>
      <w:r>
        <w:rPr>
          <w:szCs w:val="21"/>
        </w:rPr>
        <w:t>；能适时地根据学生反馈优化教学。</w:t>
      </w:r>
    </w:p>
    <w:p w14:paraId="58A8D385" w14:textId="77777777" w:rsidR="008672BF" w:rsidRDefault="008672BF">
      <w:pPr>
        <w:spacing w:beforeLines="50" w:before="156" w:line="400" w:lineRule="exact"/>
        <w:rPr>
          <w:rFonts w:hint="eastAsia"/>
          <w:b/>
          <w:szCs w:val="21"/>
        </w:rPr>
      </w:pPr>
      <w:r>
        <w:rPr>
          <w:rFonts w:hint="eastAsia"/>
          <w:b/>
          <w:szCs w:val="21"/>
        </w:rPr>
        <w:t>（四）科学课程教学评价能力</w:t>
      </w:r>
    </w:p>
    <w:p w14:paraId="5FC774C6" w14:textId="77777777" w:rsidR="008672BF" w:rsidRDefault="008672BF">
      <w:pPr>
        <w:snapToGrid w:val="0"/>
        <w:spacing w:beforeLines="50" w:before="156" w:line="400" w:lineRule="exact"/>
        <w:ind w:firstLineChars="200" w:firstLine="420"/>
        <w:rPr>
          <w:rFonts w:hint="eastAsia"/>
          <w:szCs w:val="21"/>
        </w:rPr>
      </w:pPr>
      <w:r>
        <w:rPr>
          <w:szCs w:val="21"/>
        </w:rPr>
        <w:t>掌握</w:t>
      </w:r>
      <w:r>
        <w:rPr>
          <w:rFonts w:hint="eastAsia"/>
          <w:szCs w:val="21"/>
        </w:rPr>
        <w:t>科学课程</w:t>
      </w:r>
      <w:r>
        <w:rPr>
          <w:szCs w:val="21"/>
        </w:rPr>
        <w:t>教学评价的基本方法，能恰当地对学生的学习进行评价；注重评价目标的多元化，能利用多样化的评价方式促进学生发展；了解教学反思的基本方法和策略，能对自己的教学过程进行反思</w:t>
      </w:r>
      <w:r>
        <w:rPr>
          <w:rFonts w:hint="eastAsia"/>
          <w:szCs w:val="21"/>
        </w:rPr>
        <w:t>并</w:t>
      </w:r>
      <w:r>
        <w:rPr>
          <w:szCs w:val="21"/>
        </w:rPr>
        <w:t>改进教学。</w:t>
      </w:r>
    </w:p>
    <w:p w14:paraId="01D7B982" w14:textId="77777777" w:rsidR="008672BF" w:rsidRDefault="008672BF">
      <w:pPr>
        <w:spacing w:beforeLines="50" w:before="156" w:line="400" w:lineRule="exact"/>
        <w:rPr>
          <w:rFonts w:hint="eastAsia"/>
          <w:szCs w:val="21"/>
        </w:rPr>
      </w:pPr>
    </w:p>
    <w:p w14:paraId="4BF46114" w14:textId="77777777" w:rsidR="008672BF" w:rsidRDefault="008672BF">
      <w:pPr>
        <w:spacing w:beforeLines="50" w:before="156" w:line="400" w:lineRule="exact"/>
        <w:ind w:firstLineChars="200" w:firstLine="482"/>
        <w:jc w:val="center"/>
        <w:rPr>
          <w:rFonts w:hint="eastAsia"/>
          <w:b/>
          <w:sz w:val="24"/>
          <w:szCs w:val="24"/>
        </w:rPr>
      </w:pPr>
      <w:r>
        <w:rPr>
          <w:rFonts w:hint="eastAsia"/>
          <w:b/>
          <w:sz w:val="24"/>
          <w:szCs w:val="24"/>
        </w:rPr>
        <w:t>二、考试内容模块与要求</w:t>
      </w:r>
    </w:p>
    <w:p w14:paraId="793D2697" w14:textId="77777777" w:rsidR="008672BF" w:rsidRDefault="008672BF">
      <w:pPr>
        <w:spacing w:beforeLines="50" w:before="156" w:line="400" w:lineRule="exact"/>
        <w:ind w:firstLineChars="200" w:firstLine="422"/>
        <w:rPr>
          <w:rFonts w:hint="eastAsia"/>
          <w:b/>
          <w:szCs w:val="21"/>
        </w:rPr>
      </w:pPr>
      <w:r>
        <w:rPr>
          <w:rFonts w:hint="eastAsia"/>
          <w:b/>
          <w:szCs w:val="21"/>
        </w:rPr>
        <w:t>（一）科学</w:t>
      </w:r>
      <w:r w:rsidR="00DE5104">
        <w:rPr>
          <w:rFonts w:hint="eastAsia"/>
          <w:b/>
          <w:szCs w:val="21"/>
        </w:rPr>
        <w:t>学科</w:t>
      </w:r>
      <w:r>
        <w:rPr>
          <w:rFonts w:hint="eastAsia"/>
          <w:b/>
          <w:szCs w:val="21"/>
        </w:rPr>
        <w:t>与教学知识</w:t>
      </w:r>
    </w:p>
    <w:p w14:paraId="39FE5608" w14:textId="77777777" w:rsidR="008672BF" w:rsidRDefault="008672BF">
      <w:pPr>
        <w:spacing w:beforeLines="50" w:before="156" w:line="400" w:lineRule="exact"/>
        <w:ind w:firstLineChars="200" w:firstLine="420"/>
        <w:rPr>
          <w:rFonts w:hint="eastAsia"/>
          <w:szCs w:val="21"/>
        </w:rPr>
      </w:pPr>
      <w:r>
        <w:rPr>
          <w:rFonts w:hint="eastAsia"/>
          <w:szCs w:val="21"/>
        </w:rPr>
        <w:t>1</w:t>
      </w:r>
      <w:r w:rsidR="003D2674">
        <w:rPr>
          <w:rFonts w:hint="eastAsia"/>
          <w:szCs w:val="21"/>
        </w:rPr>
        <w:t>．</w:t>
      </w:r>
      <w:r>
        <w:rPr>
          <w:rFonts w:hint="eastAsia"/>
          <w:szCs w:val="21"/>
        </w:rPr>
        <w:t>科学专业知识</w:t>
      </w:r>
    </w:p>
    <w:p w14:paraId="6D374F63" w14:textId="77777777" w:rsidR="008672BF" w:rsidRDefault="008672BF">
      <w:pPr>
        <w:spacing w:beforeLines="50" w:before="156" w:line="400" w:lineRule="exact"/>
        <w:ind w:firstLineChars="200" w:firstLine="420"/>
        <w:rPr>
          <w:rFonts w:hint="eastAsia"/>
          <w:szCs w:val="21"/>
        </w:rPr>
      </w:pPr>
      <w:r>
        <w:rPr>
          <w:rFonts w:hint="eastAsia"/>
          <w:szCs w:val="21"/>
        </w:rPr>
        <w:t>（</w:t>
      </w:r>
      <w:r>
        <w:rPr>
          <w:rFonts w:hint="eastAsia"/>
          <w:szCs w:val="21"/>
        </w:rPr>
        <w:t>1</w:t>
      </w:r>
      <w:r>
        <w:rPr>
          <w:rFonts w:hint="eastAsia"/>
          <w:szCs w:val="21"/>
        </w:rPr>
        <w:t>）掌握与初中科学课程密切相关的科学基础知识，包括：大学物理中的力学、电磁学、热学、光学和原子与原子核物理知识的基础知识；大学化学中的无机化学、有机化学的基础知识；大学生物学中的植物学、动物学、生理学、生态学、遗传学、进化论的基础知识；大学自然地理和天文学方面相关的基础知识。</w:t>
      </w:r>
      <w:r>
        <w:rPr>
          <w:rFonts w:hint="eastAsia"/>
          <w:szCs w:val="21"/>
        </w:rPr>
        <w:t xml:space="preserve"> </w:t>
      </w:r>
    </w:p>
    <w:p w14:paraId="7DED8B09" w14:textId="77777777" w:rsidR="008672BF" w:rsidRDefault="008672BF">
      <w:pPr>
        <w:spacing w:beforeLines="50" w:before="156" w:line="400" w:lineRule="exact"/>
        <w:ind w:firstLineChars="200" w:firstLine="420"/>
        <w:rPr>
          <w:rFonts w:hint="eastAsia"/>
          <w:szCs w:val="21"/>
        </w:rPr>
      </w:pPr>
      <w:r>
        <w:rPr>
          <w:rFonts w:hint="eastAsia"/>
          <w:szCs w:val="21"/>
        </w:rPr>
        <w:lastRenderedPageBreak/>
        <w:t>（</w:t>
      </w:r>
      <w:r>
        <w:rPr>
          <w:rFonts w:hint="eastAsia"/>
          <w:szCs w:val="21"/>
        </w:rPr>
        <w:t>2</w:t>
      </w:r>
      <w:r>
        <w:rPr>
          <w:rFonts w:hint="eastAsia"/>
          <w:szCs w:val="21"/>
        </w:rPr>
        <w:t>）能运用科学基本原理和基本方法分析日常生活中涉及到的相关科学现象。</w:t>
      </w:r>
    </w:p>
    <w:p w14:paraId="1CFBE510" w14:textId="77777777" w:rsidR="008672BF" w:rsidRDefault="008672BF">
      <w:pPr>
        <w:spacing w:beforeLines="50" w:before="156" w:line="400" w:lineRule="exact"/>
        <w:ind w:firstLineChars="200" w:firstLine="420"/>
        <w:rPr>
          <w:rFonts w:hint="eastAsia"/>
          <w:szCs w:val="21"/>
        </w:rPr>
      </w:pPr>
      <w:r>
        <w:rPr>
          <w:rFonts w:hint="eastAsia"/>
          <w:szCs w:val="21"/>
        </w:rPr>
        <w:t>（</w:t>
      </w:r>
      <w:r>
        <w:rPr>
          <w:rFonts w:hint="eastAsia"/>
          <w:szCs w:val="21"/>
        </w:rPr>
        <w:t>3</w:t>
      </w:r>
      <w:r>
        <w:rPr>
          <w:rFonts w:hint="eastAsia"/>
          <w:szCs w:val="21"/>
        </w:rPr>
        <w:t>）掌握科学研究方法和实验手段；了解科学发展的历史与最新发展动态。</w:t>
      </w:r>
    </w:p>
    <w:p w14:paraId="068F55FB" w14:textId="77777777" w:rsidR="008672BF" w:rsidRDefault="008672BF">
      <w:pPr>
        <w:spacing w:beforeLines="50" w:before="156" w:line="400" w:lineRule="exact"/>
        <w:ind w:firstLineChars="200" w:firstLine="420"/>
        <w:rPr>
          <w:rFonts w:hint="eastAsia"/>
          <w:szCs w:val="21"/>
        </w:rPr>
      </w:pPr>
      <w:r>
        <w:rPr>
          <w:rFonts w:hint="eastAsia"/>
          <w:szCs w:val="21"/>
        </w:rPr>
        <w:t>2</w:t>
      </w:r>
      <w:r w:rsidR="003D2674">
        <w:rPr>
          <w:rFonts w:hint="eastAsia"/>
          <w:szCs w:val="21"/>
        </w:rPr>
        <w:t>．</w:t>
      </w:r>
      <w:r>
        <w:rPr>
          <w:rFonts w:hint="eastAsia"/>
          <w:szCs w:val="21"/>
        </w:rPr>
        <w:t>科学教学知识</w:t>
      </w:r>
    </w:p>
    <w:p w14:paraId="43E23661" w14:textId="77777777" w:rsidR="008672BF" w:rsidRDefault="008672BF">
      <w:pPr>
        <w:spacing w:beforeLines="50" w:before="156" w:line="400" w:lineRule="exact"/>
        <w:ind w:firstLineChars="200" w:firstLine="420"/>
        <w:rPr>
          <w:rFonts w:hint="eastAsia"/>
          <w:szCs w:val="21"/>
        </w:rPr>
      </w:pPr>
      <w:r>
        <w:rPr>
          <w:rFonts w:hint="eastAsia"/>
          <w:szCs w:val="21"/>
        </w:rPr>
        <w:t>（</w:t>
      </w:r>
      <w:r>
        <w:rPr>
          <w:rFonts w:hint="eastAsia"/>
          <w:szCs w:val="21"/>
        </w:rPr>
        <w:t>1</w:t>
      </w:r>
      <w:r>
        <w:rPr>
          <w:rFonts w:hint="eastAsia"/>
          <w:szCs w:val="21"/>
        </w:rPr>
        <w:t>）熟悉《义务教育初中科学课程标准（</w:t>
      </w:r>
      <w:r>
        <w:rPr>
          <w:rFonts w:hint="eastAsia"/>
          <w:szCs w:val="21"/>
        </w:rPr>
        <w:t>2011</w:t>
      </w:r>
      <w:r>
        <w:rPr>
          <w:rFonts w:hint="eastAsia"/>
          <w:szCs w:val="21"/>
        </w:rPr>
        <w:t>年版）》，理解初中科学课程的性质、基本理念和课程目标。</w:t>
      </w:r>
      <w:r>
        <w:rPr>
          <w:rFonts w:hint="eastAsia"/>
          <w:szCs w:val="21"/>
        </w:rPr>
        <w:t xml:space="preserve"> </w:t>
      </w:r>
    </w:p>
    <w:p w14:paraId="584D09EB" w14:textId="77777777" w:rsidR="008672BF" w:rsidRDefault="008672BF">
      <w:pPr>
        <w:spacing w:beforeLines="50" w:before="156" w:line="400" w:lineRule="exact"/>
        <w:ind w:firstLineChars="200" w:firstLine="420"/>
        <w:rPr>
          <w:rFonts w:hint="eastAsia"/>
          <w:szCs w:val="21"/>
        </w:rPr>
      </w:pPr>
      <w:r>
        <w:rPr>
          <w:rFonts w:hint="eastAsia"/>
          <w:szCs w:val="21"/>
        </w:rPr>
        <w:t>（</w:t>
      </w:r>
      <w:r>
        <w:rPr>
          <w:rFonts w:hint="eastAsia"/>
          <w:szCs w:val="21"/>
        </w:rPr>
        <w:t>2</w:t>
      </w:r>
      <w:r>
        <w:rPr>
          <w:rFonts w:hint="eastAsia"/>
          <w:szCs w:val="21"/>
        </w:rPr>
        <w:t>）了解科学课程教学的基本原则，认识科学课程教学过程的基本特点及其规律，熟悉一些常用的教学方法。</w:t>
      </w:r>
    </w:p>
    <w:p w14:paraId="1E825EAE" w14:textId="77777777" w:rsidR="008672BF" w:rsidRDefault="008672BF">
      <w:pPr>
        <w:spacing w:beforeLines="50" w:before="156" w:line="400" w:lineRule="exact"/>
        <w:ind w:firstLineChars="200" w:firstLine="420"/>
        <w:rPr>
          <w:rFonts w:hint="eastAsia"/>
          <w:szCs w:val="21"/>
        </w:rPr>
      </w:pPr>
      <w:r>
        <w:rPr>
          <w:rFonts w:hint="eastAsia"/>
          <w:szCs w:val="21"/>
        </w:rPr>
        <w:t>（</w:t>
      </w:r>
      <w:r>
        <w:rPr>
          <w:rFonts w:hint="eastAsia"/>
          <w:szCs w:val="21"/>
        </w:rPr>
        <w:t>3</w:t>
      </w:r>
      <w:r>
        <w:rPr>
          <w:rFonts w:hint="eastAsia"/>
          <w:szCs w:val="21"/>
        </w:rPr>
        <w:t>）了解科学教育的基本思想，具备科学课程教学设计、教学实施以及教学评价相关知识。</w:t>
      </w:r>
    </w:p>
    <w:p w14:paraId="0A76F8AE" w14:textId="77777777" w:rsidR="008672BF" w:rsidRDefault="008672BF">
      <w:pPr>
        <w:spacing w:beforeLines="50" w:before="156" w:line="400" w:lineRule="exact"/>
        <w:ind w:firstLineChars="200" w:firstLine="422"/>
        <w:rPr>
          <w:rFonts w:hint="eastAsia"/>
          <w:b/>
          <w:szCs w:val="21"/>
        </w:rPr>
      </w:pPr>
      <w:r>
        <w:rPr>
          <w:rFonts w:hint="eastAsia"/>
          <w:b/>
          <w:szCs w:val="21"/>
        </w:rPr>
        <w:t>（二）教学设计</w:t>
      </w:r>
    </w:p>
    <w:p w14:paraId="112ED8EC" w14:textId="77777777" w:rsidR="008672BF" w:rsidRDefault="008672BF">
      <w:pPr>
        <w:spacing w:beforeLines="50" w:before="156" w:line="400" w:lineRule="exact"/>
        <w:ind w:firstLineChars="200" w:firstLine="420"/>
        <w:rPr>
          <w:rFonts w:hint="eastAsia"/>
          <w:szCs w:val="21"/>
        </w:rPr>
      </w:pPr>
      <w:r>
        <w:rPr>
          <w:rFonts w:hint="eastAsia"/>
          <w:szCs w:val="21"/>
        </w:rPr>
        <w:t>1</w:t>
      </w:r>
      <w:r w:rsidR="003D2674">
        <w:rPr>
          <w:rFonts w:hint="eastAsia"/>
          <w:szCs w:val="21"/>
        </w:rPr>
        <w:t>．</w:t>
      </w:r>
      <w:r>
        <w:rPr>
          <w:rFonts w:hint="eastAsia"/>
          <w:szCs w:val="21"/>
        </w:rPr>
        <w:t>前期分析</w:t>
      </w:r>
    </w:p>
    <w:p w14:paraId="4D448191" w14:textId="77777777" w:rsidR="008672BF" w:rsidRDefault="008672BF">
      <w:pPr>
        <w:spacing w:beforeLines="50" w:before="156" w:line="400" w:lineRule="exact"/>
        <w:ind w:firstLineChars="200" w:firstLine="420"/>
        <w:rPr>
          <w:rFonts w:hint="eastAsia"/>
          <w:szCs w:val="21"/>
        </w:rPr>
      </w:pPr>
      <w:r>
        <w:rPr>
          <w:rFonts w:hint="eastAsia"/>
          <w:szCs w:val="21"/>
        </w:rPr>
        <w:t>（</w:t>
      </w:r>
      <w:r>
        <w:rPr>
          <w:rFonts w:hint="eastAsia"/>
          <w:szCs w:val="21"/>
        </w:rPr>
        <w:t>1</w:t>
      </w:r>
      <w:r>
        <w:rPr>
          <w:rFonts w:hint="eastAsia"/>
          <w:szCs w:val="21"/>
        </w:rPr>
        <w:t>）能根据《义务教育初中科学课程标准（</w:t>
      </w:r>
      <w:r>
        <w:rPr>
          <w:rFonts w:hint="eastAsia"/>
          <w:szCs w:val="21"/>
        </w:rPr>
        <w:t>2011</w:t>
      </w:r>
      <w:r>
        <w:rPr>
          <w:rFonts w:hint="eastAsia"/>
          <w:szCs w:val="21"/>
        </w:rPr>
        <w:t>年版）》、</w:t>
      </w:r>
      <w:r w:rsidR="00ED08B7">
        <w:rPr>
          <w:rFonts w:hint="eastAsia"/>
          <w:szCs w:val="21"/>
        </w:rPr>
        <w:t>科学</w:t>
      </w:r>
      <w:r>
        <w:rPr>
          <w:rFonts w:hint="eastAsia"/>
          <w:szCs w:val="21"/>
        </w:rPr>
        <w:t>教材以及学</w:t>
      </w:r>
      <w:r w:rsidR="00303770">
        <w:rPr>
          <w:rFonts w:hint="eastAsia"/>
          <w:szCs w:val="21"/>
        </w:rPr>
        <w:t>习者特征</w:t>
      </w:r>
      <w:r>
        <w:rPr>
          <w:rFonts w:hint="eastAsia"/>
          <w:szCs w:val="21"/>
        </w:rPr>
        <w:t>，分析、处理教材内容，确定</w:t>
      </w:r>
      <w:r w:rsidR="00303770">
        <w:rPr>
          <w:rFonts w:hint="eastAsia"/>
          <w:szCs w:val="21"/>
        </w:rPr>
        <w:t>科学教学内容</w:t>
      </w:r>
      <w:r>
        <w:rPr>
          <w:rFonts w:hint="eastAsia"/>
          <w:szCs w:val="21"/>
        </w:rPr>
        <w:t>在初中科学课程中的地位和作用。</w:t>
      </w:r>
    </w:p>
    <w:p w14:paraId="582B7B7B" w14:textId="77777777" w:rsidR="008672BF" w:rsidRDefault="008672BF">
      <w:pPr>
        <w:spacing w:beforeLines="50" w:before="156" w:line="400" w:lineRule="exact"/>
        <w:ind w:firstLineChars="200" w:firstLine="420"/>
        <w:rPr>
          <w:rFonts w:hint="eastAsia"/>
          <w:szCs w:val="21"/>
        </w:rPr>
      </w:pPr>
      <w:r>
        <w:rPr>
          <w:rFonts w:hint="eastAsia"/>
          <w:szCs w:val="21"/>
        </w:rPr>
        <w:t>（</w:t>
      </w:r>
      <w:r>
        <w:rPr>
          <w:rFonts w:hint="eastAsia"/>
          <w:szCs w:val="21"/>
        </w:rPr>
        <w:t>2</w:t>
      </w:r>
      <w:r>
        <w:rPr>
          <w:rFonts w:hint="eastAsia"/>
          <w:szCs w:val="21"/>
        </w:rPr>
        <w:t>）能结合初中生的认知水平和心理特征、已有知识和能力，确立教学重点与难点。</w:t>
      </w:r>
    </w:p>
    <w:p w14:paraId="172CF56D" w14:textId="77777777" w:rsidR="008672BF" w:rsidRDefault="008672BF">
      <w:pPr>
        <w:spacing w:beforeLines="50" w:before="156" w:line="400" w:lineRule="exact"/>
        <w:ind w:firstLineChars="200" w:firstLine="420"/>
        <w:rPr>
          <w:rFonts w:hint="eastAsia"/>
          <w:szCs w:val="21"/>
        </w:rPr>
      </w:pPr>
      <w:r>
        <w:rPr>
          <w:rFonts w:hint="eastAsia"/>
          <w:szCs w:val="21"/>
        </w:rPr>
        <w:t>2</w:t>
      </w:r>
      <w:r w:rsidR="003D2674">
        <w:rPr>
          <w:rFonts w:hint="eastAsia"/>
          <w:szCs w:val="21"/>
        </w:rPr>
        <w:t>．</w:t>
      </w:r>
      <w:r>
        <w:rPr>
          <w:rFonts w:hint="eastAsia"/>
          <w:szCs w:val="21"/>
        </w:rPr>
        <w:t>确定教学目标</w:t>
      </w:r>
    </w:p>
    <w:p w14:paraId="32D024F9" w14:textId="77777777" w:rsidR="008672BF" w:rsidRDefault="008672BF">
      <w:pPr>
        <w:spacing w:beforeLines="50" w:before="156" w:line="400" w:lineRule="exact"/>
        <w:ind w:firstLineChars="200" w:firstLine="420"/>
        <w:rPr>
          <w:rFonts w:hint="eastAsia"/>
          <w:szCs w:val="21"/>
        </w:rPr>
      </w:pPr>
      <w:r>
        <w:rPr>
          <w:rFonts w:hint="eastAsia"/>
          <w:szCs w:val="21"/>
        </w:rPr>
        <w:t>（</w:t>
      </w:r>
      <w:r>
        <w:rPr>
          <w:rFonts w:hint="eastAsia"/>
          <w:szCs w:val="21"/>
        </w:rPr>
        <w:t>1</w:t>
      </w:r>
      <w:r>
        <w:rPr>
          <w:rFonts w:hint="eastAsia"/>
          <w:szCs w:val="21"/>
        </w:rPr>
        <w:t>）理解“科学探究”、“科学知识与技能”、“科学态度、情感与价值观”、“科学、技术、社会、环境”四个方面的教学目标。</w:t>
      </w:r>
    </w:p>
    <w:p w14:paraId="76273E25" w14:textId="77777777" w:rsidR="008672BF" w:rsidRDefault="008672BF">
      <w:pPr>
        <w:spacing w:beforeLines="50" w:before="156" w:line="400" w:lineRule="exact"/>
        <w:ind w:firstLineChars="200" w:firstLine="420"/>
        <w:rPr>
          <w:rFonts w:hint="eastAsia"/>
          <w:szCs w:val="21"/>
        </w:rPr>
      </w:pPr>
      <w:r>
        <w:rPr>
          <w:rFonts w:hint="eastAsia"/>
          <w:szCs w:val="21"/>
        </w:rPr>
        <w:t>（</w:t>
      </w:r>
      <w:r>
        <w:rPr>
          <w:rFonts w:hint="eastAsia"/>
          <w:szCs w:val="21"/>
        </w:rPr>
        <w:t>2</w:t>
      </w:r>
      <w:r>
        <w:rPr>
          <w:rFonts w:hint="eastAsia"/>
          <w:szCs w:val="21"/>
        </w:rPr>
        <w:t>）能根据《义务教育初中科学课程标准（</w:t>
      </w:r>
      <w:r>
        <w:rPr>
          <w:rFonts w:hint="eastAsia"/>
          <w:szCs w:val="21"/>
        </w:rPr>
        <w:t>2011</w:t>
      </w:r>
      <w:r>
        <w:rPr>
          <w:rFonts w:hint="eastAsia"/>
          <w:szCs w:val="21"/>
        </w:rPr>
        <w:t>年版）》、教学内容以及学生的基础和发展需求，确定并准确表述具体的教学目标。</w:t>
      </w:r>
    </w:p>
    <w:p w14:paraId="5A87FB8A" w14:textId="77777777" w:rsidR="008672BF" w:rsidRDefault="008672BF">
      <w:pPr>
        <w:spacing w:beforeLines="50" w:before="156" w:line="400" w:lineRule="exact"/>
        <w:ind w:firstLineChars="200" w:firstLine="420"/>
        <w:rPr>
          <w:rFonts w:hint="eastAsia"/>
          <w:szCs w:val="21"/>
        </w:rPr>
      </w:pPr>
      <w:r>
        <w:rPr>
          <w:rFonts w:hint="eastAsia"/>
          <w:szCs w:val="21"/>
        </w:rPr>
        <w:t>3</w:t>
      </w:r>
      <w:r w:rsidR="003D2674">
        <w:rPr>
          <w:rFonts w:hint="eastAsia"/>
          <w:szCs w:val="21"/>
        </w:rPr>
        <w:t>．</w:t>
      </w:r>
      <w:r>
        <w:rPr>
          <w:rFonts w:hint="eastAsia"/>
          <w:szCs w:val="21"/>
        </w:rPr>
        <w:t>选择教学策略</w:t>
      </w:r>
    </w:p>
    <w:p w14:paraId="2DC9BEC4" w14:textId="77777777" w:rsidR="008672BF" w:rsidRDefault="008672BF">
      <w:pPr>
        <w:spacing w:beforeLines="50" w:before="156" w:line="400" w:lineRule="exact"/>
        <w:ind w:firstLineChars="200" w:firstLine="420"/>
        <w:rPr>
          <w:rFonts w:hint="eastAsia"/>
          <w:szCs w:val="21"/>
        </w:rPr>
      </w:pPr>
      <w:r>
        <w:rPr>
          <w:rFonts w:hint="eastAsia"/>
          <w:szCs w:val="21"/>
        </w:rPr>
        <w:t>（</w:t>
      </w:r>
      <w:r>
        <w:rPr>
          <w:rFonts w:hint="eastAsia"/>
          <w:szCs w:val="21"/>
        </w:rPr>
        <w:t>1</w:t>
      </w:r>
      <w:r>
        <w:rPr>
          <w:rFonts w:hint="eastAsia"/>
          <w:szCs w:val="21"/>
        </w:rPr>
        <w:t>）能根据教学目标、教学内容和初中生的特点，选择合适的教学策略和教学方法。</w:t>
      </w:r>
    </w:p>
    <w:p w14:paraId="2FA832AE" w14:textId="77777777" w:rsidR="008672BF" w:rsidRDefault="008672BF">
      <w:pPr>
        <w:spacing w:beforeLines="50" w:before="156" w:line="400" w:lineRule="exact"/>
        <w:ind w:firstLineChars="200" w:firstLine="420"/>
        <w:rPr>
          <w:rFonts w:hint="eastAsia"/>
          <w:szCs w:val="21"/>
        </w:rPr>
      </w:pPr>
      <w:r>
        <w:rPr>
          <w:rFonts w:hint="eastAsia"/>
          <w:szCs w:val="21"/>
        </w:rPr>
        <w:t>（</w:t>
      </w:r>
      <w:r>
        <w:rPr>
          <w:rFonts w:hint="eastAsia"/>
          <w:szCs w:val="21"/>
        </w:rPr>
        <w:t>2</w:t>
      </w:r>
      <w:r>
        <w:rPr>
          <w:rFonts w:hint="eastAsia"/>
          <w:szCs w:val="21"/>
        </w:rPr>
        <w:t>）能根据教学实际合理选择、利用和开发教学资源。</w:t>
      </w:r>
    </w:p>
    <w:p w14:paraId="62AD1001" w14:textId="77777777" w:rsidR="008672BF" w:rsidRDefault="008672BF">
      <w:pPr>
        <w:spacing w:beforeLines="50" w:before="156" w:line="400" w:lineRule="exact"/>
        <w:ind w:firstLineChars="200" w:firstLine="420"/>
        <w:rPr>
          <w:rFonts w:hint="eastAsia"/>
          <w:szCs w:val="21"/>
        </w:rPr>
      </w:pPr>
      <w:r>
        <w:rPr>
          <w:rFonts w:hint="eastAsia"/>
          <w:szCs w:val="21"/>
        </w:rPr>
        <w:t>4</w:t>
      </w:r>
      <w:r w:rsidR="003D2674">
        <w:rPr>
          <w:rFonts w:hint="eastAsia"/>
          <w:szCs w:val="21"/>
        </w:rPr>
        <w:t>．</w:t>
      </w:r>
      <w:r>
        <w:rPr>
          <w:rFonts w:hint="eastAsia"/>
          <w:szCs w:val="21"/>
        </w:rPr>
        <w:t>设计教学过程</w:t>
      </w:r>
    </w:p>
    <w:p w14:paraId="244BEB8E" w14:textId="77777777" w:rsidR="008672BF" w:rsidRDefault="008672BF">
      <w:pPr>
        <w:spacing w:beforeLines="50" w:before="156" w:line="400" w:lineRule="exact"/>
        <w:ind w:firstLineChars="200" w:firstLine="420"/>
        <w:rPr>
          <w:rFonts w:hint="eastAsia"/>
          <w:szCs w:val="21"/>
        </w:rPr>
      </w:pPr>
      <w:r>
        <w:rPr>
          <w:rFonts w:hint="eastAsia"/>
          <w:szCs w:val="21"/>
        </w:rPr>
        <w:t>（</w:t>
      </w:r>
      <w:r>
        <w:rPr>
          <w:rFonts w:hint="eastAsia"/>
          <w:szCs w:val="21"/>
        </w:rPr>
        <w:t>1</w:t>
      </w:r>
      <w:r>
        <w:rPr>
          <w:rFonts w:hint="eastAsia"/>
          <w:szCs w:val="21"/>
        </w:rPr>
        <w:t>）能根据科学课程教学过程的特点和规律，合理安排教学内容，选择教学方法，设计教学过程。</w:t>
      </w:r>
    </w:p>
    <w:p w14:paraId="0F985D5D" w14:textId="77777777" w:rsidR="008672BF" w:rsidRDefault="008672BF">
      <w:pPr>
        <w:spacing w:beforeLines="50" w:before="156" w:line="400" w:lineRule="exact"/>
        <w:ind w:firstLineChars="200" w:firstLine="420"/>
        <w:rPr>
          <w:rFonts w:hint="eastAsia"/>
          <w:szCs w:val="21"/>
        </w:rPr>
      </w:pPr>
      <w:r>
        <w:rPr>
          <w:rFonts w:hint="eastAsia"/>
          <w:szCs w:val="21"/>
        </w:rPr>
        <w:t>（</w:t>
      </w:r>
      <w:r>
        <w:rPr>
          <w:rFonts w:hint="eastAsia"/>
          <w:szCs w:val="21"/>
        </w:rPr>
        <w:t>2</w:t>
      </w:r>
      <w:r>
        <w:rPr>
          <w:rFonts w:hint="eastAsia"/>
          <w:szCs w:val="21"/>
        </w:rPr>
        <w:t>）能创设教学问题情境，激发学生的学习兴趣，有效地开展教学。</w:t>
      </w:r>
    </w:p>
    <w:p w14:paraId="634263CB" w14:textId="77777777" w:rsidR="003D2674" w:rsidRDefault="003D2674">
      <w:pPr>
        <w:spacing w:beforeLines="50" w:before="156" w:line="400" w:lineRule="exact"/>
        <w:ind w:firstLineChars="200" w:firstLine="422"/>
        <w:rPr>
          <w:rFonts w:hint="eastAsia"/>
          <w:b/>
          <w:szCs w:val="21"/>
        </w:rPr>
      </w:pPr>
    </w:p>
    <w:p w14:paraId="04FB46A1" w14:textId="77777777" w:rsidR="008672BF" w:rsidRDefault="008672BF">
      <w:pPr>
        <w:spacing w:beforeLines="50" w:before="156" w:line="400" w:lineRule="exact"/>
        <w:ind w:firstLineChars="200" w:firstLine="422"/>
        <w:rPr>
          <w:rFonts w:hint="eastAsia"/>
          <w:b/>
          <w:szCs w:val="21"/>
        </w:rPr>
      </w:pPr>
      <w:r>
        <w:rPr>
          <w:rFonts w:hint="eastAsia"/>
          <w:b/>
          <w:szCs w:val="21"/>
        </w:rPr>
        <w:lastRenderedPageBreak/>
        <w:t>（三）教学实施</w:t>
      </w:r>
    </w:p>
    <w:p w14:paraId="36D146D6" w14:textId="77777777" w:rsidR="008672BF" w:rsidRDefault="008672BF">
      <w:pPr>
        <w:spacing w:beforeLines="50" w:before="156" w:line="400" w:lineRule="exact"/>
        <w:ind w:firstLineChars="200" w:firstLine="420"/>
        <w:rPr>
          <w:rFonts w:hint="eastAsia"/>
          <w:szCs w:val="21"/>
        </w:rPr>
      </w:pPr>
      <w:r>
        <w:rPr>
          <w:rFonts w:hint="eastAsia"/>
          <w:szCs w:val="21"/>
        </w:rPr>
        <w:t>1</w:t>
      </w:r>
      <w:r w:rsidR="003D2674">
        <w:rPr>
          <w:rFonts w:hint="eastAsia"/>
          <w:szCs w:val="21"/>
        </w:rPr>
        <w:t>．</w:t>
      </w:r>
      <w:r>
        <w:rPr>
          <w:rFonts w:hint="eastAsia"/>
          <w:szCs w:val="21"/>
        </w:rPr>
        <w:t>课堂学习指导</w:t>
      </w:r>
    </w:p>
    <w:p w14:paraId="15974A00" w14:textId="77777777" w:rsidR="008672BF" w:rsidRDefault="008672BF">
      <w:pPr>
        <w:spacing w:beforeLines="50" w:before="156" w:line="400" w:lineRule="exact"/>
        <w:ind w:firstLineChars="200" w:firstLine="420"/>
        <w:rPr>
          <w:rFonts w:hint="eastAsia"/>
          <w:szCs w:val="21"/>
        </w:rPr>
      </w:pPr>
      <w:r>
        <w:rPr>
          <w:rFonts w:hint="eastAsia"/>
          <w:szCs w:val="21"/>
        </w:rPr>
        <w:t>（</w:t>
      </w:r>
      <w:r>
        <w:rPr>
          <w:rFonts w:hint="eastAsia"/>
          <w:szCs w:val="21"/>
        </w:rPr>
        <w:t>1</w:t>
      </w:r>
      <w:r>
        <w:rPr>
          <w:rFonts w:hint="eastAsia"/>
          <w:szCs w:val="21"/>
        </w:rPr>
        <w:t>）掌握指导学生学习科学课程的方法和策略，能依据科学课程特点和初中学生认知特点和心理特征，恰当地运用教学方法与手段，帮助学生有效学习。</w:t>
      </w:r>
    </w:p>
    <w:p w14:paraId="67FE95B3" w14:textId="77777777" w:rsidR="008672BF" w:rsidRDefault="008672BF">
      <w:pPr>
        <w:spacing w:beforeLines="50" w:before="156" w:line="400" w:lineRule="exact"/>
        <w:ind w:firstLineChars="200" w:firstLine="420"/>
        <w:rPr>
          <w:rFonts w:hint="eastAsia"/>
          <w:szCs w:val="21"/>
        </w:rPr>
      </w:pPr>
      <w:r>
        <w:rPr>
          <w:rFonts w:hint="eastAsia"/>
          <w:szCs w:val="21"/>
        </w:rPr>
        <w:t>（</w:t>
      </w:r>
      <w:r>
        <w:rPr>
          <w:rFonts w:hint="eastAsia"/>
          <w:szCs w:val="21"/>
        </w:rPr>
        <w:t>2</w:t>
      </w:r>
      <w:r>
        <w:rPr>
          <w:rFonts w:hint="eastAsia"/>
          <w:szCs w:val="21"/>
        </w:rPr>
        <w:t>）能根据学生的反馈优化教学。</w:t>
      </w:r>
    </w:p>
    <w:p w14:paraId="2CC1DA9B" w14:textId="77777777" w:rsidR="008672BF" w:rsidRDefault="008672BF">
      <w:pPr>
        <w:spacing w:beforeLines="50" w:before="156" w:line="400" w:lineRule="exact"/>
        <w:ind w:firstLineChars="200" w:firstLine="420"/>
        <w:rPr>
          <w:rFonts w:hint="eastAsia"/>
          <w:szCs w:val="21"/>
        </w:rPr>
      </w:pPr>
      <w:r>
        <w:rPr>
          <w:rFonts w:hint="eastAsia"/>
          <w:szCs w:val="21"/>
        </w:rPr>
        <w:t>2</w:t>
      </w:r>
      <w:r w:rsidR="003D2674">
        <w:rPr>
          <w:rFonts w:hint="eastAsia"/>
          <w:szCs w:val="21"/>
        </w:rPr>
        <w:t>．</w:t>
      </w:r>
      <w:r>
        <w:rPr>
          <w:rFonts w:hint="eastAsia"/>
          <w:szCs w:val="21"/>
        </w:rPr>
        <w:t>课堂教学组织</w:t>
      </w:r>
    </w:p>
    <w:p w14:paraId="23EC3956" w14:textId="77777777" w:rsidR="008672BF" w:rsidRDefault="008672BF">
      <w:pPr>
        <w:spacing w:beforeLines="50" w:before="156" w:line="400" w:lineRule="exact"/>
        <w:ind w:firstLineChars="200" w:firstLine="420"/>
        <w:rPr>
          <w:rFonts w:hint="eastAsia"/>
          <w:szCs w:val="21"/>
        </w:rPr>
      </w:pPr>
      <w:r>
        <w:rPr>
          <w:rFonts w:hint="eastAsia"/>
          <w:szCs w:val="21"/>
        </w:rPr>
        <w:t>（</w:t>
      </w:r>
      <w:r>
        <w:rPr>
          <w:rFonts w:hint="eastAsia"/>
          <w:szCs w:val="21"/>
        </w:rPr>
        <w:t>1</w:t>
      </w:r>
      <w:r>
        <w:rPr>
          <w:rFonts w:hint="eastAsia"/>
          <w:szCs w:val="21"/>
        </w:rPr>
        <w:t>）掌握初中科学课程教学的基本形式和策略，能有效组织多样化的教学，尤其是自主、合作和探究学习。</w:t>
      </w:r>
    </w:p>
    <w:p w14:paraId="38606798" w14:textId="77777777" w:rsidR="008672BF" w:rsidRDefault="008672BF">
      <w:pPr>
        <w:spacing w:beforeLines="50" w:before="156" w:line="400" w:lineRule="exact"/>
        <w:ind w:firstLineChars="200" w:firstLine="420"/>
        <w:rPr>
          <w:rFonts w:hint="eastAsia"/>
          <w:szCs w:val="21"/>
        </w:rPr>
      </w:pPr>
      <w:r>
        <w:rPr>
          <w:rFonts w:hint="eastAsia"/>
          <w:szCs w:val="21"/>
        </w:rPr>
        <w:t>（</w:t>
      </w:r>
      <w:r>
        <w:rPr>
          <w:rFonts w:hint="eastAsia"/>
          <w:szCs w:val="21"/>
        </w:rPr>
        <w:t>2</w:t>
      </w:r>
      <w:r>
        <w:rPr>
          <w:rFonts w:hint="eastAsia"/>
          <w:szCs w:val="21"/>
        </w:rPr>
        <w:t>）理解科学实验的教学功能、特点与方法，能在教学过程中有效运用科学实验开展教学。</w:t>
      </w:r>
    </w:p>
    <w:p w14:paraId="6572F368" w14:textId="77777777" w:rsidR="008672BF" w:rsidRDefault="008672BF">
      <w:pPr>
        <w:spacing w:beforeLines="50" w:before="156" w:line="400" w:lineRule="exact"/>
        <w:ind w:firstLineChars="200" w:firstLine="420"/>
        <w:rPr>
          <w:rFonts w:hint="eastAsia"/>
          <w:szCs w:val="21"/>
        </w:rPr>
      </w:pPr>
      <w:r>
        <w:rPr>
          <w:rFonts w:hint="eastAsia"/>
          <w:szCs w:val="21"/>
        </w:rPr>
        <w:t>（</w:t>
      </w:r>
      <w:r>
        <w:rPr>
          <w:rFonts w:hint="eastAsia"/>
          <w:szCs w:val="21"/>
        </w:rPr>
        <w:t>3</w:t>
      </w:r>
      <w:r>
        <w:rPr>
          <w:rFonts w:hint="eastAsia"/>
          <w:szCs w:val="21"/>
        </w:rPr>
        <w:t>）</w:t>
      </w:r>
      <w:r>
        <w:rPr>
          <w:szCs w:val="21"/>
        </w:rPr>
        <w:t>教学过程条理清楚、重点突出，能适时地对教学内容进行归纳总结，合理布置作业</w:t>
      </w:r>
      <w:r>
        <w:rPr>
          <w:rFonts w:hint="eastAsia"/>
          <w:szCs w:val="21"/>
        </w:rPr>
        <w:t>。</w:t>
      </w:r>
    </w:p>
    <w:p w14:paraId="05F0B7AC" w14:textId="77777777" w:rsidR="008672BF" w:rsidRDefault="008672BF">
      <w:pPr>
        <w:spacing w:beforeLines="50" w:before="156" w:line="400" w:lineRule="exact"/>
        <w:ind w:firstLineChars="197" w:firstLine="414"/>
        <w:rPr>
          <w:rFonts w:hint="eastAsia"/>
          <w:szCs w:val="21"/>
        </w:rPr>
      </w:pPr>
      <w:r>
        <w:rPr>
          <w:rFonts w:hint="eastAsia"/>
          <w:szCs w:val="21"/>
        </w:rPr>
        <w:t>（</w:t>
      </w:r>
      <w:r>
        <w:rPr>
          <w:rFonts w:hint="eastAsia"/>
          <w:szCs w:val="21"/>
        </w:rPr>
        <w:t>4</w:t>
      </w:r>
      <w:r>
        <w:rPr>
          <w:rFonts w:hint="eastAsia"/>
          <w:szCs w:val="21"/>
        </w:rPr>
        <w:t>）合理选用教学媒体，整合多种教学资源，提高科学课程教学效率。</w:t>
      </w:r>
    </w:p>
    <w:p w14:paraId="7EC3019F" w14:textId="77777777" w:rsidR="008672BF" w:rsidRDefault="008672BF">
      <w:pPr>
        <w:spacing w:beforeLines="50" w:before="156" w:line="400" w:lineRule="exact"/>
        <w:ind w:firstLineChars="200" w:firstLine="422"/>
        <w:rPr>
          <w:rFonts w:hint="eastAsia"/>
          <w:b/>
          <w:szCs w:val="21"/>
        </w:rPr>
      </w:pPr>
      <w:r>
        <w:rPr>
          <w:rFonts w:hint="eastAsia"/>
          <w:b/>
          <w:szCs w:val="21"/>
        </w:rPr>
        <w:t>（四）教学评价</w:t>
      </w:r>
    </w:p>
    <w:p w14:paraId="1A221D30" w14:textId="77777777" w:rsidR="008672BF" w:rsidRDefault="008672BF">
      <w:pPr>
        <w:spacing w:beforeLines="50" w:before="156" w:line="400" w:lineRule="exact"/>
        <w:ind w:firstLineChars="200" w:firstLine="420"/>
        <w:rPr>
          <w:rFonts w:hint="eastAsia"/>
          <w:szCs w:val="21"/>
        </w:rPr>
      </w:pPr>
      <w:r>
        <w:rPr>
          <w:rFonts w:hint="eastAsia"/>
          <w:szCs w:val="21"/>
        </w:rPr>
        <w:t>1</w:t>
      </w:r>
      <w:r>
        <w:rPr>
          <w:rFonts w:hint="eastAsia"/>
          <w:szCs w:val="21"/>
        </w:rPr>
        <w:t>．能依据《义务教育初中科学课程标准（</w:t>
      </w:r>
      <w:r>
        <w:rPr>
          <w:rFonts w:hint="eastAsia"/>
          <w:szCs w:val="21"/>
        </w:rPr>
        <w:t>2011</w:t>
      </w:r>
      <w:r>
        <w:rPr>
          <w:rFonts w:hint="eastAsia"/>
          <w:szCs w:val="21"/>
        </w:rPr>
        <w:t>年版）》倡导的基本评价理念，在教学过程</w:t>
      </w:r>
      <w:r w:rsidR="003D2674">
        <w:rPr>
          <w:rFonts w:hint="eastAsia"/>
          <w:szCs w:val="21"/>
        </w:rPr>
        <w:t>中</w:t>
      </w:r>
      <w:r>
        <w:rPr>
          <w:rFonts w:hint="eastAsia"/>
          <w:szCs w:val="21"/>
        </w:rPr>
        <w:t>恰当体现评价的诊断、反馈、激励、甄别等功能。</w:t>
      </w:r>
    </w:p>
    <w:p w14:paraId="29C6679F" w14:textId="77777777" w:rsidR="008672BF" w:rsidRDefault="008672BF">
      <w:pPr>
        <w:spacing w:beforeLines="50" w:before="156" w:line="400" w:lineRule="exact"/>
        <w:ind w:firstLineChars="200" w:firstLine="420"/>
        <w:rPr>
          <w:rFonts w:hint="eastAsia"/>
          <w:szCs w:val="21"/>
        </w:rPr>
      </w:pPr>
      <w:r>
        <w:rPr>
          <w:rFonts w:hint="eastAsia"/>
          <w:szCs w:val="21"/>
        </w:rPr>
        <w:t>2</w:t>
      </w:r>
      <w:r w:rsidR="003D2674">
        <w:rPr>
          <w:rFonts w:hint="eastAsia"/>
          <w:szCs w:val="21"/>
        </w:rPr>
        <w:t>．</w:t>
      </w:r>
      <w:r>
        <w:rPr>
          <w:rFonts w:hint="eastAsia"/>
          <w:szCs w:val="21"/>
        </w:rPr>
        <w:t>能运用教学反思的基本方法和策略对教学过程进行反思，并针对存在的问题提出改进思路。</w:t>
      </w:r>
    </w:p>
    <w:p w14:paraId="3B82068B" w14:textId="77777777" w:rsidR="008672BF" w:rsidRDefault="008672BF">
      <w:pPr>
        <w:spacing w:beforeLines="50" w:before="156" w:line="400" w:lineRule="exact"/>
        <w:ind w:firstLineChars="200" w:firstLine="420"/>
        <w:rPr>
          <w:rFonts w:hint="eastAsia"/>
          <w:szCs w:val="21"/>
        </w:rPr>
      </w:pPr>
      <w:r>
        <w:rPr>
          <w:rFonts w:hint="eastAsia"/>
          <w:szCs w:val="21"/>
        </w:rPr>
        <w:t>3</w:t>
      </w:r>
      <w:r w:rsidR="003D2674">
        <w:rPr>
          <w:rFonts w:hint="eastAsia"/>
          <w:szCs w:val="21"/>
        </w:rPr>
        <w:t>．</w:t>
      </w:r>
      <w:r>
        <w:rPr>
          <w:rFonts w:hint="eastAsia"/>
          <w:szCs w:val="21"/>
        </w:rPr>
        <w:t>能编制、选择符合教学目标和教学内容的作业，能运用多样化的评价方法对学生的学习活动进行正确评价，以促进学生的发展。</w:t>
      </w:r>
    </w:p>
    <w:p w14:paraId="0641DCCA" w14:textId="77777777" w:rsidR="008672BF" w:rsidRDefault="008672BF" w:rsidP="00943D21">
      <w:pPr>
        <w:spacing w:line="336" w:lineRule="auto"/>
        <w:jc w:val="center"/>
        <w:rPr>
          <w:rFonts w:hint="eastAsia"/>
          <w:b/>
          <w:sz w:val="24"/>
          <w:szCs w:val="24"/>
        </w:rPr>
      </w:pPr>
      <w:r>
        <w:rPr>
          <w:rFonts w:hint="eastAsia"/>
          <w:b/>
          <w:sz w:val="24"/>
          <w:szCs w:val="24"/>
        </w:rPr>
        <w:t>三、试卷结构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707"/>
      </w:tblGrid>
      <w:tr w:rsidR="008672BF" w14:paraId="2944D720" w14:textId="77777777" w:rsidTr="00943D21">
        <w:tc>
          <w:tcPr>
            <w:tcW w:w="2840" w:type="dxa"/>
          </w:tcPr>
          <w:p w14:paraId="27BFE024" w14:textId="77777777" w:rsidR="008672BF" w:rsidRDefault="008672BF">
            <w:pPr>
              <w:spacing w:line="360" w:lineRule="auto"/>
              <w:jc w:val="center"/>
              <w:rPr>
                <w:rFonts w:hint="eastAsia"/>
                <w:b/>
                <w:szCs w:val="21"/>
              </w:rPr>
            </w:pPr>
            <w:r>
              <w:rPr>
                <w:rFonts w:hint="eastAsia"/>
                <w:b/>
                <w:szCs w:val="21"/>
              </w:rPr>
              <w:t>模</w:t>
            </w:r>
            <w:r w:rsidR="00303770">
              <w:rPr>
                <w:rFonts w:hint="eastAsia"/>
                <w:b/>
                <w:szCs w:val="21"/>
              </w:rPr>
              <w:t xml:space="preserve">  </w:t>
            </w:r>
            <w:r>
              <w:rPr>
                <w:rFonts w:hint="eastAsia"/>
                <w:b/>
                <w:szCs w:val="21"/>
              </w:rPr>
              <w:t>块</w:t>
            </w:r>
          </w:p>
        </w:tc>
        <w:tc>
          <w:tcPr>
            <w:tcW w:w="2841" w:type="dxa"/>
          </w:tcPr>
          <w:p w14:paraId="070685BF" w14:textId="77777777" w:rsidR="008672BF" w:rsidRDefault="008672BF">
            <w:pPr>
              <w:spacing w:line="360" w:lineRule="auto"/>
              <w:jc w:val="center"/>
              <w:rPr>
                <w:rFonts w:hint="eastAsia"/>
                <w:b/>
                <w:szCs w:val="21"/>
              </w:rPr>
            </w:pPr>
            <w:r>
              <w:rPr>
                <w:rFonts w:hint="eastAsia"/>
                <w:b/>
                <w:szCs w:val="21"/>
              </w:rPr>
              <w:t>比</w:t>
            </w:r>
            <w:r w:rsidR="00303770">
              <w:rPr>
                <w:rFonts w:hint="eastAsia"/>
                <w:b/>
                <w:szCs w:val="21"/>
              </w:rPr>
              <w:t xml:space="preserve">  </w:t>
            </w:r>
            <w:r>
              <w:rPr>
                <w:rFonts w:hint="eastAsia"/>
                <w:b/>
                <w:szCs w:val="21"/>
              </w:rPr>
              <w:t>例</w:t>
            </w:r>
          </w:p>
        </w:tc>
        <w:tc>
          <w:tcPr>
            <w:tcW w:w="2707" w:type="dxa"/>
          </w:tcPr>
          <w:p w14:paraId="20459A80" w14:textId="77777777" w:rsidR="008672BF" w:rsidRDefault="008672BF">
            <w:pPr>
              <w:spacing w:line="360" w:lineRule="auto"/>
              <w:jc w:val="center"/>
              <w:rPr>
                <w:rFonts w:hint="eastAsia"/>
                <w:b/>
                <w:szCs w:val="21"/>
              </w:rPr>
            </w:pPr>
            <w:r>
              <w:rPr>
                <w:rFonts w:hint="eastAsia"/>
                <w:b/>
                <w:szCs w:val="21"/>
              </w:rPr>
              <w:t>题</w:t>
            </w:r>
            <w:r w:rsidR="00303770">
              <w:rPr>
                <w:rFonts w:hint="eastAsia"/>
                <w:b/>
                <w:szCs w:val="21"/>
              </w:rPr>
              <w:t xml:space="preserve">  </w:t>
            </w:r>
            <w:r>
              <w:rPr>
                <w:rFonts w:hint="eastAsia"/>
                <w:b/>
                <w:szCs w:val="21"/>
              </w:rPr>
              <w:t>型</w:t>
            </w:r>
          </w:p>
        </w:tc>
      </w:tr>
      <w:tr w:rsidR="008672BF" w14:paraId="0C72C586" w14:textId="77777777" w:rsidTr="00943D21">
        <w:tc>
          <w:tcPr>
            <w:tcW w:w="2840" w:type="dxa"/>
            <w:vAlign w:val="center"/>
          </w:tcPr>
          <w:p w14:paraId="50FDAA0F" w14:textId="77777777" w:rsidR="008672BF" w:rsidRDefault="008672BF">
            <w:pPr>
              <w:spacing w:line="360" w:lineRule="auto"/>
              <w:rPr>
                <w:rFonts w:hint="eastAsia"/>
                <w:szCs w:val="21"/>
              </w:rPr>
            </w:pPr>
            <w:r>
              <w:rPr>
                <w:rFonts w:hint="eastAsia"/>
                <w:szCs w:val="21"/>
              </w:rPr>
              <w:t>科学知识与教学知识</w:t>
            </w:r>
          </w:p>
        </w:tc>
        <w:tc>
          <w:tcPr>
            <w:tcW w:w="2841" w:type="dxa"/>
            <w:vAlign w:val="center"/>
          </w:tcPr>
          <w:p w14:paraId="2E71ED92" w14:textId="77777777" w:rsidR="008672BF" w:rsidRDefault="008672BF">
            <w:pPr>
              <w:spacing w:line="360" w:lineRule="auto"/>
              <w:jc w:val="center"/>
              <w:rPr>
                <w:rFonts w:hint="eastAsia"/>
                <w:szCs w:val="21"/>
              </w:rPr>
            </w:pPr>
            <w:r>
              <w:rPr>
                <w:rFonts w:hint="eastAsia"/>
                <w:szCs w:val="21"/>
              </w:rPr>
              <w:t>40</w:t>
            </w:r>
            <w:r>
              <w:rPr>
                <w:rFonts w:ascii="宋体" w:hAnsi="宋体" w:hint="eastAsia"/>
                <w:szCs w:val="21"/>
              </w:rPr>
              <w:t>﹪</w:t>
            </w:r>
          </w:p>
        </w:tc>
        <w:tc>
          <w:tcPr>
            <w:tcW w:w="2707" w:type="dxa"/>
          </w:tcPr>
          <w:p w14:paraId="63B3D7FF" w14:textId="77777777" w:rsidR="008672BF" w:rsidRDefault="008672BF" w:rsidP="00D03204">
            <w:pPr>
              <w:spacing w:line="300" w:lineRule="auto"/>
              <w:rPr>
                <w:rFonts w:hint="eastAsia"/>
                <w:szCs w:val="21"/>
              </w:rPr>
            </w:pPr>
            <w:r>
              <w:rPr>
                <w:rFonts w:hint="eastAsia"/>
                <w:szCs w:val="21"/>
              </w:rPr>
              <w:t>单项选择题</w:t>
            </w:r>
          </w:p>
          <w:p w14:paraId="0572494D" w14:textId="77777777" w:rsidR="008672BF" w:rsidRDefault="008672BF" w:rsidP="00D03204">
            <w:pPr>
              <w:spacing w:line="300" w:lineRule="auto"/>
              <w:rPr>
                <w:rFonts w:hint="eastAsia"/>
                <w:szCs w:val="21"/>
              </w:rPr>
            </w:pPr>
            <w:r>
              <w:rPr>
                <w:rFonts w:hint="eastAsia"/>
                <w:szCs w:val="21"/>
              </w:rPr>
              <w:t>简</w:t>
            </w:r>
            <w:r>
              <w:rPr>
                <w:rFonts w:hint="eastAsia"/>
                <w:szCs w:val="21"/>
              </w:rPr>
              <w:t xml:space="preserve">  </w:t>
            </w:r>
            <w:r>
              <w:rPr>
                <w:rFonts w:hint="eastAsia"/>
                <w:szCs w:val="21"/>
              </w:rPr>
              <w:t>答</w:t>
            </w:r>
            <w:r>
              <w:rPr>
                <w:rFonts w:hint="eastAsia"/>
                <w:szCs w:val="21"/>
              </w:rPr>
              <w:t xml:space="preserve"> </w:t>
            </w:r>
            <w:r>
              <w:rPr>
                <w:rFonts w:hint="eastAsia"/>
                <w:szCs w:val="21"/>
              </w:rPr>
              <w:t>题</w:t>
            </w:r>
          </w:p>
        </w:tc>
      </w:tr>
      <w:tr w:rsidR="008672BF" w14:paraId="55E3D1B6" w14:textId="77777777" w:rsidTr="00943D21">
        <w:trPr>
          <w:trHeight w:val="425"/>
        </w:trPr>
        <w:tc>
          <w:tcPr>
            <w:tcW w:w="2840" w:type="dxa"/>
            <w:vAlign w:val="center"/>
          </w:tcPr>
          <w:p w14:paraId="2A106226" w14:textId="77777777" w:rsidR="008672BF" w:rsidRDefault="008672BF">
            <w:pPr>
              <w:spacing w:line="360" w:lineRule="auto"/>
              <w:rPr>
                <w:rFonts w:hint="eastAsia"/>
                <w:szCs w:val="21"/>
              </w:rPr>
            </w:pPr>
            <w:r>
              <w:rPr>
                <w:rFonts w:hint="eastAsia"/>
                <w:szCs w:val="21"/>
              </w:rPr>
              <w:t>教学设计</w:t>
            </w:r>
          </w:p>
        </w:tc>
        <w:tc>
          <w:tcPr>
            <w:tcW w:w="2841" w:type="dxa"/>
            <w:vAlign w:val="center"/>
          </w:tcPr>
          <w:p w14:paraId="519215AF" w14:textId="77777777" w:rsidR="008672BF" w:rsidRDefault="008672BF">
            <w:pPr>
              <w:spacing w:line="360" w:lineRule="auto"/>
              <w:jc w:val="center"/>
              <w:rPr>
                <w:rFonts w:hint="eastAsia"/>
                <w:szCs w:val="21"/>
              </w:rPr>
            </w:pPr>
            <w:r>
              <w:rPr>
                <w:rFonts w:hint="eastAsia"/>
                <w:szCs w:val="21"/>
              </w:rPr>
              <w:t>25</w:t>
            </w:r>
            <w:r>
              <w:rPr>
                <w:rFonts w:ascii="宋体" w:hAnsi="宋体" w:hint="eastAsia"/>
                <w:szCs w:val="21"/>
              </w:rPr>
              <w:t>﹪</w:t>
            </w:r>
          </w:p>
        </w:tc>
        <w:tc>
          <w:tcPr>
            <w:tcW w:w="2707" w:type="dxa"/>
          </w:tcPr>
          <w:p w14:paraId="6C56B828" w14:textId="77777777" w:rsidR="008672BF" w:rsidRDefault="008672BF">
            <w:pPr>
              <w:spacing w:line="360" w:lineRule="auto"/>
              <w:rPr>
                <w:rFonts w:hint="eastAsia"/>
                <w:szCs w:val="21"/>
              </w:rPr>
            </w:pPr>
            <w:r>
              <w:rPr>
                <w:rFonts w:hint="eastAsia"/>
                <w:szCs w:val="21"/>
              </w:rPr>
              <w:t>教学设计题</w:t>
            </w:r>
          </w:p>
        </w:tc>
      </w:tr>
      <w:tr w:rsidR="008672BF" w14:paraId="700059DB" w14:textId="77777777" w:rsidTr="00943D21">
        <w:trPr>
          <w:trHeight w:val="742"/>
        </w:trPr>
        <w:tc>
          <w:tcPr>
            <w:tcW w:w="2840" w:type="dxa"/>
            <w:vAlign w:val="center"/>
          </w:tcPr>
          <w:p w14:paraId="1FF124A3" w14:textId="77777777" w:rsidR="008672BF" w:rsidRDefault="008672BF">
            <w:pPr>
              <w:spacing w:line="360" w:lineRule="auto"/>
              <w:rPr>
                <w:rFonts w:hint="eastAsia"/>
                <w:szCs w:val="21"/>
              </w:rPr>
            </w:pPr>
            <w:r>
              <w:rPr>
                <w:rFonts w:hint="eastAsia"/>
                <w:szCs w:val="21"/>
              </w:rPr>
              <w:t>教学实施与教学评价</w:t>
            </w:r>
          </w:p>
        </w:tc>
        <w:tc>
          <w:tcPr>
            <w:tcW w:w="2841" w:type="dxa"/>
            <w:vAlign w:val="center"/>
          </w:tcPr>
          <w:p w14:paraId="01173BD0" w14:textId="77777777" w:rsidR="008672BF" w:rsidRDefault="008672BF">
            <w:pPr>
              <w:spacing w:line="360" w:lineRule="auto"/>
              <w:jc w:val="center"/>
              <w:rPr>
                <w:rFonts w:hint="eastAsia"/>
                <w:szCs w:val="21"/>
              </w:rPr>
            </w:pPr>
            <w:r>
              <w:rPr>
                <w:rFonts w:hint="eastAsia"/>
                <w:szCs w:val="21"/>
              </w:rPr>
              <w:t>35</w:t>
            </w:r>
            <w:r>
              <w:rPr>
                <w:rFonts w:ascii="宋体" w:hAnsi="宋体" w:hint="eastAsia"/>
                <w:szCs w:val="21"/>
              </w:rPr>
              <w:t>﹪</w:t>
            </w:r>
          </w:p>
        </w:tc>
        <w:tc>
          <w:tcPr>
            <w:tcW w:w="2707" w:type="dxa"/>
          </w:tcPr>
          <w:p w14:paraId="735E4FAF" w14:textId="77777777" w:rsidR="008672BF" w:rsidRDefault="008672BF" w:rsidP="00D03204">
            <w:pPr>
              <w:spacing w:line="348" w:lineRule="auto"/>
              <w:rPr>
                <w:rFonts w:hint="eastAsia"/>
                <w:szCs w:val="21"/>
              </w:rPr>
            </w:pPr>
            <w:r>
              <w:rPr>
                <w:rFonts w:hint="eastAsia"/>
                <w:szCs w:val="21"/>
              </w:rPr>
              <w:t>教学案例分析题</w:t>
            </w:r>
          </w:p>
          <w:p w14:paraId="0423E477" w14:textId="77777777" w:rsidR="008672BF" w:rsidRDefault="008672BF" w:rsidP="00D03204">
            <w:pPr>
              <w:spacing w:line="348" w:lineRule="auto"/>
              <w:rPr>
                <w:rFonts w:hint="eastAsia"/>
                <w:szCs w:val="21"/>
              </w:rPr>
            </w:pPr>
            <w:r>
              <w:rPr>
                <w:rFonts w:hint="eastAsia"/>
                <w:szCs w:val="21"/>
              </w:rPr>
              <w:t>简答题</w:t>
            </w:r>
          </w:p>
        </w:tc>
      </w:tr>
      <w:tr w:rsidR="008672BF" w14:paraId="0A9EC621" w14:textId="77777777" w:rsidTr="00943D21">
        <w:trPr>
          <w:trHeight w:val="146"/>
        </w:trPr>
        <w:tc>
          <w:tcPr>
            <w:tcW w:w="2840" w:type="dxa"/>
            <w:vAlign w:val="center"/>
          </w:tcPr>
          <w:p w14:paraId="58842257" w14:textId="77777777" w:rsidR="008672BF" w:rsidRDefault="008672BF">
            <w:pPr>
              <w:spacing w:line="360" w:lineRule="auto"/>
              <w:rPr>
                <w:rFonts w:hint="eastAsia"/>
                <w:szCs w:val="21"/>
              </w:rPr>
            </w:pPr>
            <w:r>
              <w:rPr>
                <w:rFonts w:hint="eastAsia"/>
                <w:szCs w:val="21"/>
              </w:rPr>
              <w:t>合计</w:t>
            </w:r>
          </w:p>
        </w:tc>
        <w:tc>
          <w:tcPr>
            <w:tcW w:w="2841" w:type="dxa"/>
            <w:vAlign w:val="center"/>
          </w:tcPr>
          <w:p w14:paraId="60264024" w14:textId="77777777" w:rsidR="008672BF" w:rsidRDefault="008672BF">
            <w:pPr>
              <w:spacing w:line="360" w:lineRule="auto"/>
              <w:jc w:val="center"/>
              <w:rPr>
                <w:rFonts w:hint="eastAsia"/>
                <w:szCs w:val="21"/>
              </w:rPr>
            </w:pPr>
            <w:r>
              <w:rPr>
                <w:rFonts w:hint="eastAsia"/>
                <w:szCs w:val="21"/>
              </w:rPr>
              <w:t>100</w:t>
            </w:r>
            <w:r>
              <w:rPr>
                <w:rFonts w:ascii="宋体" w:hAnsi="宋体" w:hint="eastAsia"/>
                <w:szCs w:val="21"/>
              </w:rPr>
              <w:t>﹪</w:t>
            </w:r>
          </w:p>
        </w:tc>
        <w:tc>
          <w:tcPr>
            <w:tcW w:w="2707" w:type="dxa"/>
          </w:tcPr>
          <w:p w14:paraId="36778B6E" w14:textId="77777777" w:rsidR="008672BF" w:rsidRDefault="008672BF">
            <w:pPr>
              <w:spacing w:line="360" w:lineRule="auto"/>
              <w:rPr>
                <w:rFonts w:hint="eastAsia"/>
                <w:szCs w:val="21"/>
              </w:rPr>
            </w:pPr>
            <w:r>
              <w:rPr>
                <w:rFonts w:hint="eastAsia"/>
                <w:szCs w:val="21"/>
              </w:rPr>
              <w:t>单项选择题：约</w:t>
            </w:r>
            <w:r>
              <w:rPr>
                <w:rFonts w:hint="eastAsia"/>
                <w:szCs w:val="21"/>
              </w:rPr>
              <w:t>27</w:t>
            </w:r>
            <w:r>
              <w:rPr>
                <w:rFonts w:ascii="宋体" w:hAnsi="宋体" w:hint="eastAsia"/>
                <w:szCs w:val="21"/>
              </w:rPr>
              <w:t>﹪</w:t>
            </w:r>
          </w:p>
          <w:p w14:paraId="232CD973" w14:textId="77777777" w:rsidR="008672BF" w:rsidRDefault="008672BF">
            <w:pPr>
              <w:spacing w:line="360" w:lineRule="auto"/>
              <w:rPr>
                <w:rFonts w:hint="eastAsia"/>
                <w:szCs w:val="21"/>
              </w:rPr>
            </w:pPr>
            <w:r>
              <w:rPr>
                <w:rFonts w:hint="eastAsia"/>
                <w:szCs w:val="21"/>
              </w:rPr>
              <w:t>非</w:t>
            </w:r>
            <w:r>
              <w:rPr>
                <w:rFonts w:hint="eastAsia"/>
                <w:szCs w:val="21"/>
              </w:rPr>
              <w:t xml:space="preserve"> </w:t>
            </w:r>
            <w:r>
              <w:rPr>
                <w:rFonts w:hint="eastAsia"/>
                <w:szCs w:val="21"/>
              </w:rPr>
              <w:t>选</w:t>
            </w:r>
            <w:r>
              <w:rPr>
                <w:rFonts w:hint="eastAsia"/>
                <w:szCs w:val="21"/>
              </w:rPr>
              <w:t xml:space="preserve"> </w:t>
            </w:r>
            <w:r>
              <w:rPr>
                <w:rFonts w:hint="eastAsia"/>
                <w:szCs w:val="21"/>
              </w:rPr>
              <w:t>择题：约</w:t>
            </w:r>
            <w:r>
              <w:rPr>
                <w:rFonts w:hint="eastAsia"/>
                <w:szCs w:val="21"/>
              </w:rPr>
              <w:t>73</w:t>
            </w:r>
            <w:r>
              <w:rPr>
                <w:rFonts w:ascii="宋体" w:hAnsi="宋体" w:hint="eastAsia"/>
                <w:szCs w:val="21"/>
              </w:rPr>
              <w:t>﹪</w:t>
            </w:r>
          </w:p>
        </w:tc>
      </w:tr>
    </w:tbl>
    <w:p w14:paraId="0823A00E" w14:textId="77777777" w:rsidR="008672BF" w:rsidRPr="00A03757" w:rsidRDefault="008672BF" w:rsidP="00A03757">
      <w:pPr>
        <w:spacing w:line="360" w:lineRule="auto"/>
        <w:ind w:firstLineChars="200" w:firstLine="480"/>
        <w:jc w:val="center"/>
        <w:rPr>
          <w:rFonts w:ascii="黑体" w:eastAsia="黑体" w:hint="eastAsia"/>
          <w:sz w:val="24"/>
          <w:szCs w:val="24"/>
        </w:rPr>
      </w:pPr>
      <w:r w:rsidRPr="00A03757">
        <w:rPr>
          <w:rFonts w:ascii="黑体" w:eastAsia="黑体" w:hint="eastAsia"/>
          <w:sz w:val="24"/>
          <w:szCs w:val="24"/>
        </w:rPr>
        <w:lastRenderedPageBreak/>
        <w:t>四、试题样本</w:t>
      </w:r>
    </w:p>
    <w:p w14:paraId="59BFF82D" w14:textId="77777777" w:rsidR="008672BF" w:rsidRPr="00A03757" w:rsidRDefault="008672BF" w:rsidP="00604C19">
      <w:pPr>
        <w:spacing w:beforeLines="100" w:before="312" w:line="264" w:lineRule="auto"/>
        <w:rPr>
          <w:rFonts w:ascii="黑体" w:eastAsia="黑体" w:hint="eastAsia"/>
          <w:szCs w:val="21"/>
        </w:rPr>
      </w:pPr>
      <w:r w:rsidRPr="00A03757">
        <w:rPr>
          <w:rFonts w:ascii="黑体" w:eastAsia="黑体" w:hint="eastAsia"/>
          <w:bCs/>
          <w:szCs w:val="21"/>
        </w:rPr>
        <w:t>一、选择题</w:t>
      </w:r>
    </w:p>
    <w:p w14:paraId="34A0ADF1" w14:textId="77777777" w:rsidR="008672BF" w:rsidRDefault="008672BF" w:rsidP="00604C19">
      <w:pPr>
        <w:spacing w:line="264" w:lineRule="auto"/>
        <w:ind w:left="315" w:hangingChars="150" w:hanging="315"/>
        <w:rPr>
          <w:rFonts w:hint="eastAsia"/>
          <w:bCs/>
        </w:rPr>
      </w:pPr>
      <w:r>
        <w:rPr>
          <w:rFonts w:hint="eastAsia"/>
          <w:bCs/>
        </w:rPr>
        <w:t>1</w:t>
      </w:r>
      <w:r>
        <w:rPr>
          <w:rFonts w:hint="eastAsia"/>
          <w:bCs/>
        </w:rPr>
        <w:t>．某金属元素</w:t>
      </w:r>
      <w:r>
        <w:rPr>
          <w:rFonts w:hint="eastAsia"/>
          <w:bCs/>
        </w:rPr>
        <w:t>R</w:t>
      </w:r>
      <w:r>
        <w:rPr>
          <w:rFonts w:hint="eastAsia"/>
          <w:bCs/>
        </w:rPr>
        <w:t>，它的氢氧化物的相对分子质量为</w:t>
      </w:r>
      <w:r w:rsidR="00B21CA8" w:rsidRPr="00B21CA8">
        <w:rPr>
          <w:bCs/>
          <w:position w:val="-6"/>
        </w:rPr>
        <w:object w:dxaOrig="260" w:dyaOrig="220" w14:anchorId="34F6FB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pt;height:11pt" o:ole="">
            <v:imagedata r:id="rId7" o:title=""/>
          </v:shape>
          <o:OLEObject Type="Embed" ProgID="Equation.DSMT4" ShapeID="_x0000_i1025" DrawAspect="Content" ObjectID="_1692377837" r:id="rId8"/>
        </w:object>
      </w:r>
      <w:r>
        <w:rPr>
          <w:rFonts w:hint="eastAsia"/>
          <w:bCs/>
        </w:rPr>
        <w:t>，它的氯化物的相对分子质量为</w:t>
      </w:r>
      <w:r w:rsidR="00B21CA8" w:rsidRPr="00B21CA8">
        <w:rPr>
          <w:bCs/>
          <w:position w:val="-6"/>
        </w:rPr>
        <w:object w:dxaOrig="200" w:dyaOrig="220" w14:anchorId="020AEC89">
          <v:shape id="_x0000_i1026" type="#_x0000_t75" style="width:10pt;height:11pt" o:ole="">
            <v:imagedata r:id="rId9" o:title=""/>
          </v:shape>
          <o:OLEObject Type="Embed" ProgID="Equation.DSMT4" ShapeID="_x0000_i1026" DrawAspect="Content" ObjectID="_1692377838" r:id="rId10"/>
        </w:object>
      </w:r>
      <w:r>
        <w:rPr>
          <w:rFonts w:hint="eastAsia"/>
          <w:bCs/>
        </w:rPr>
        <w:t>。则该金属元素</w:t>
      </w:r>
      <w:r>
        <w:rPr>
          <w:rFonts w:hint="eastAsia"/>
          <w:bCs/>
        </w:rPr>
        <w:t>R</w:t>
      </w:r>
      <w:r>
        <w:rPr>
          <w:rFonts w:hint="eastAsia"/>
          <w:bCs/>
        </w:rPr>
        <w:t>的化合价为</w:t>
      </w:r>
    </w:p>
    <w:p w14:paraId="133DB6FE" w14:textId="77777777" w:rsidR="008672BF" w:rsidRDefault="003B69A8" w:rsidP="00604C19">
      <w:pPr>
        <w:tabs>
          <w:tab w:val="left" w:pos="2310"/>
          <w:tab w:val="left" w:pos="4200"/>
          <w:tab w:val="left" w:pos="6090"/>
        </w:tabs>
        <w:spacing w:line="264" w:lineRule="auto"/>
        <w:ind w:firstLineChars="150" w:firstLine="315"/>
        <w:rPr>
          <w:bCs/>
        </w:rPr>
      </w:pPr>
      <w:r>
        <w:rPr>
          <w:rFonts w:hint="eastAsia"/>
          <w:bCs/>
        </w:rPr>
        <w:t>A</w:t>
      </w:r>
      <w:r>
        <w:rPr>
          <w:rFonts w:hint="eastAsia"/>
          <w:bCs/>
        </w:rPr>
        <w:t>．</w:t>
      </w:r>
      <w:r w:rsidR="008672BF">
        <w:rPr>
          <w:bCs/>
          <w:position w:val="-24"/>
        </w:rPr>
        <w:object w:dxaOrig="802" w:dyaOrig="621" w14:anchorId="7820F512">
          <v:shape id="_x0000_i1027" type="#_x0000_t75" style="width:40pt;height:31pt;mso-position-horizontal-relative:page;mso-position-vertical-relative:page" o:ole="">
            <v:imagedata r:id="rId11" o:title=""/>
          </v:shape>
          <o:OLEObject Type="Embed" ProgID="Equation.DSMT4" ShapeID="_x0000_i1027" DrawAspect="Content" ObjectID="_1692377839" r:id="rId12"/>
        </w:object>
      </w:r>
      <w:r w:rsidR="00A03757">
        <w:rPr>
          <w:rFonts w:hint="eastAsia"/>
          <w:bCs/>
        </w:rPr>
        <w:tab/>
      </w:r>
      <w:r w:rsidR="008672BF">
        <w:rPr>
          <w:rFonts w:hint="eastAsia"/>
          <w:bCs/>
        </w:rPr>
        <w:t>B</w:t>
      </w:r>
      <w:r w:rsidR="008672BF">
        <w:rPr>
          <w:rFonts w:hint="eastAsia"/>
          <w:bCs/>
        </w:rPr>
        <w:t>．</w:t>
      </w:r>
      <w:r w:rsidR="008672BF">
        <w:rPr>
          <w:bCs/>
          <w:position w:val="-24"/>
        </w:rPr>
        <w:object w:dxaOrig="802" w:dyaOrig="621" w14:anchorId="2366A150">
          <v:shape id="_x0000_i1028" type="#_x0000_t75" style="width:40pt;height:31pt;mso-position-horizontal-relative:page;mso-position-vertical-relative:page" o:ole="">
            <v:imagedata r:id="rId13" o:title=""/>
          </v:shape>
          <o:OLEObject Type="Embed" ProgID="Equation.DSMT4" ShapeID="_x0000_i1028" DrawAspect="Content" ObjectID="_1692377840" r:id="rId14"/>
        </w:object>
      </w:r>
      <w:r w:rsidR="00A03757">
        <w:rPr>
          <w:rFonts w:hint="eastAsia"/>
          <w:bCs/>
        </w:rPr>
        <w:tab/>
      </w:r>
      <w:r w:rsidR="008672BF">
        <w:rPr>
          <w:rFonts w:hint="eastAsia"/>
          <w:bCs/>
        </w:rPr>
        <w:t>C</w:t>
      </w:r>
      <w:r w:rsidR="008672BF">
        <w:rPr>
          <w:rFonts w:hint="eastAsia"/>
          <w:bCs/>
        </w:rPr>
        <w:t>．</w:t>
      </w:r>
      <w:r w:rsidR="008672BF">
        <w:rPr>
          <w:bCs/>
          <w:position w:val="-24"/>
        </w:rPr>
        <w:object w:dxaOrig="802" w:dyaOrig="621" w14:anchorId="33474883">
          <v:shape id="_x0000_i1029" type="#_x0000_t75" style="width:40pt;height:31pt;mso-position-horizontal-relative:page;mso-position-vertical-relative:page" o:ole="">
            <v:imagedata r:id="rId15" o:title=""/>
          </v:shape>
          <o:OLEObject Type="Embed" ProgID="Equation.DSMT4" ShapeID="_x0000_i1029" DrawAspect="Content" ObjectID="_1692377841" r:id="rId16"/>
        </w:object>
      </w:r>
      <w:r w:rsidR="00A03757">
        <w:rPr>
          <w:rFonts w:hint="eastAsia"/>
          <w:bCs/>
        </w:rPr>
        <w:tab/>
      </w:r>
      <w:r w:rsidR="008672BF">
        <w:rPr>
          <w:rFonts w:hint="eastAsia"/>
          <w:bCs/>
        </w:rPr>
        <w:t>D</w:t>
      </w:r>
      <w:r w:rsidR="008672BF">
        <w:rPr>
          <w:rFonts w:hint="eastAsia"/>
          <w:bCs/>
        </w:rPr>
        <w:t>．</w:t>
      </w:r>
      <w:r w:rsidR="008672BF">
        <w:rPr>
          <w:bCs/>
          <w:position w:val="-24"/>
        </w:rPr>
        <w:object w:dxaOrig="802" w:dyaOrig="621" w14:anchorId="50B5AA3F">
          <v:shape id="_x0000_i1030" type="#_x0000_t75" style="width:40pt;height:31pt;mso-position-horizontal-relative:page;mso-position-vertical-relative:page" o:ole="">
            <v:imagedata r:id="rId17" o:title=""/>
          </v:shape>
          <o:OLEObject Type="Embed" ProgID="Equation.DSMT4" ShapeID="_x0000_i1030" DrawAspect="Content" ObjectID="_1692377842" r:id="rId18"/>
        </w:object>
      </w:r>
    </w:p>
    <w:p w14:paraId="41A1E9D7" w14:textId="508B253E" w:rsidR="00604C19" w:rsidRDefault="009A0325" w:rsidP="00604C19">
      <w:pPr>
        <w:spacing w:line="264" w:lineRule="auto"/>
        <w:rPr>
          <w:rFonts w:hint="eastAsia"/>
          <w:bCs/>
        </w:rPr>
      </w:pPr>
      <w:r>
        <w:rPr>
          <w:bCs/>
          <w:noProof/>
          <w:lang w:val="en-US" w:eastAsia="zh-CN"/>
        </w:rPr>
        <w:drawing>
          <wp:anchor distT="0" distB="0" distL="114300" distR="114300" simplePos="0" relativeHeight="251656704" behindDoc="0" locked="0" layoutInCell="1" allowOverlap="1" wp14:anchorId="24124C34" wp14:editId="1FB07BD4">
            <wp:simplePos x="0" y="0"/>
            <wp:positionH relativeFrom="column">
              <wp:posOffset>3771900</wp:posOffset>
            </wp:positionH>
            <wp:positionV relativeFrom="paragraph">
              <wp:posOffset>118745</wp:posOffset>
            </wp:positionV>
            <wp:extent cx="1417320" cy="1160145"/>
            <wp:effectExtent l="0" t="0" r="0" b="0"/>
            <wp:wrapSquare wrapText="bothSides"/>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17320" cy="1160145"/>
                    </a:xfrm>
                    <a:prstGeom prst="rect">
                      <a:avLst/>
                    </a:prstGeom>
                    <a:noFill/>
                    <a:ln>
                      <a:noFill/>
                    </a:ln>
                  </pic:spPr>
                </pic:pic>
              </a:graphicData>
            </a:graphic>
            <wp14:sizeRelH relativeFrom="page">
              <wp14:pctWidth>0</wp14:pctWidth>
            </wp14:sizeRelH>
            <wp14:sizeRelV relativeFrom="page">
              <wp14:pctHeight>0</wp14:pctHeight>
            </wp14:sizeRelV>
          </wp:anchor>
        </w:drawing>
      </w:r>
      <w:r w:rsidR="008672BF">
        <w:rPr>
          <w:rFonts w:hint="eastAsia"/>
          <w:bCs/>
        </w:rPr>
        <w:t>2</w:t>
      </w:r>
      <w:r w:rsidR="008672BF">
        <w:rPr>
          <w:bCs/>
        </w:rPr>
        <w:t>．</w:t>
      </w:r>
      <w:r w:rsidR="008672BF">
        <w:rPr>
          <w:rFonts w:hint="eastAsia"/>
          <w:bCs/>
        </w:rPr>
        <w:t>题</w:t>
      </w:r>
      <w:r w:rsidR="008672BF">
        <w:rPr>
          <w:bCs/>
        </w:rPr>
        <w:t>图是生物圈中碳循环的示意图，下列分析不符合图中信息</w:t>
      </w:r>
    </w:p>
    <w:p w14:paraId="7B94C674" w14:textId="77777777" w:rsidR="008672BF" w:rsidRDefault="008672BF" w:rsidP="00604C19">
      <w:pPr>
        <w:spacing w:line="264" w:lineRule="auto"/>
        <w:ind w:firstLineChars="150" w:firstLine="315"/>
        <w:rPr>
          <w:bCs/>
        </w:rPr>
      </w:pPr>
      <w:r>
        <w:rPr>
          <w:bCs/>
        </w:rPr>
        <w:t>的是</w:t>
      </w:r>
    </w:p>
    <w:p w14:paraId="158E38D2" w14:textId="77777777" w:rsidR="00A03757" w:rsidRDefault="00A03757" w:rsidP="00604C19">
      <w:pPr>
        <w:spacing w:line="264" w:lineRule="auto"/>
        <w:ind w:firstLineChars="150" w:firstLine="315"/>
        <w:rPr>
          <w:bCs/>
        </w:rPr>
      </w:pPr>
      <w:r>
        <w:rPr>
          <w:bCs/>
        </w:rPr>
        <w:t>A</w:t>
      </w:r>
      <w:r>
        <w:rPr>
          <w:bCs/>
        </w:rPr>
        <w:t>．图中</w:t>
      </w:r>
      <w:r>
        <w:rPr>
          <w:bCs/>
        </w:rPr>
        <w:t>③</w:t>
      </w:r>
      <w:r>
        <w:rPr>
          <w:bCs/>
        </w:rPr>
        <w:t>表示的生理过程</w:t>
      </w:r>
      <w:r>
        <w:rPr>
          <w:rFonts w:hint="eastAsia"/>
          <w:bCs/>
        </w:rPr>
        <w:t>是</w:t>
      </w:r>
      <w:r>
        <w:rPr>
          <w:bCs/>
        </w:rPr>
        <w:t>呼吸作用</w:t>
      </w:r>
    </w:p>
    <w:p w14:paraId="0C267A54" w14:textId="77777777" w:rsidR="00A03757" w:rsidRDefault="00A03757" w:rsidP="00604C19">
      <w:pPr>
        <w:spacing w:line="264" w:lineRule="auto"/>
        <w:ind w:firstLineChars="150" w:firstLine="315"/>
        <w:rPr>
          <w:bCs/>
        </w:rPr>
      </w:pPr>
      <w:r>
        <w:rPr>
          <w:bCs/>
        </w:rPr>
        <w:t>B</w:t>
      </w:r>
      <w:r>
        <w:rPr>
          <w:bCs/>
        </w:rPr>
        <w:t>．图中甲代表的生物是腐生细菌和真菌等</w:t>
      </w:r>
    </w:p>
    <w:p w14:paraId="3B2F982C" w14:textId="77777777" w:rsidR="00A03757" w:rsidRDefault="00A03757" w:rsidP="00604C19">
      <w:pPr>
        <w:spacing w:line="264" w:lineRule="auto"/>
        <w:ind w:firstLineChars="150" w:firstLine="315"/>
        <w:rPr>
          <w:bCs/>
        </w:rPr>
      </w:pPr>
      <w:r>
        <w:rPr>
          <w:bCs/>
        </w:rPr>
        <w:t>C</w:t>
      </w:r>
      <w:r>
        <w:rPr>
          <w:bCs/>
        </w:rPr>
        <w:t>．图中乙</w:t>
      </w:r>
      <w:r>
        <w:rPr>
          <w:rFonts w:hint="eastAsia"/>
          <w:bCs/>
        </w:rPr>
        <w:t>、</w:t>
      </w:r>
      <w:r>
        <w:rPr>
          <w:bCs/>
        </w:rPr>
        <w:t>丙</w:t>
      </w:r>
      <w:r>
        <w:rPr>
          <w:rFonts w:hint="eastAsia"/>
          <w:bCs/>
        </w:rPr>
        <w:t>、</w:t>
      </w:r>
      <w:r>
        <w:rPr>
          <w:bCs/>
        </w:rPr>
        <w:t>丁三者组成的食物链是：乙</w:t>
      </w:r>
      <w:r>
        <w:rPr>
          <w:bCs/>
        </w:rPr>
        <w:t>→</w:t>
      </w:r>
      <w:r>
        <w:rPr>
          <w:bCs/>
        </w:rPr>
        <w:t>丙</w:t>
      </w:r>
      <w:r>
        <w:rPr>
          <w:bCs/>
        </w:rPr>
        <w:t>→</w:t>
      </w:r>
      <w:r>
        <w:rPr>
          <w:bCs/>
        </w:rPr>
        <w:t>丁</w:t>
      </w:r>
    </w:p>
    <w:p w14:paraId="2BED978B" w14:textId="77777777" w:rsidR="00A03757" w:rsidRDefault="00A03757" w:rsidP="00604C19">
      <w:pPr>
        <w:spacing w:line="264" w:lineRule="auto"/>
        <w:ind w:firstLineChars="150" w:firstLine="315"/>
        <w:rPr>
          <w:rFonts w:hint="eastAsia"/>
          <w:bCs/>
        </w:rPr>
      </w:pPr>
      <w:r>
        <w:rPr>
          <w:bCs/>
        </w:rPr>
        <w:t>D</w:t>
      </w:r>
      <w:r>
        <w:rPr>
          <w:bCs/>
        </w:rPr>
        <w:t>．能量沿着食物链流动，在丁这一级生物体内积累最多</w:t>
      </w:r>
    </w:p>
    <w:p w14:paraId="54DB74E1" w14:textId="77777777" w:rsidR="008672BF" w:rsidRDefault="008672BF" w:rsidP="00604C19">
      <w:pPr>
        <w:spacing w:line="264" w:lineRule="auto"/>
        <w:rPr>
          <w:rFonts w:hint="eastAsia"/>
          <w:bCs/>
        </w:rPr>
      </w:pPr>
      <w:r>
        <w:rPr>
          <w:rFonts w:hint="eastAsia"/>
          <w:bCs/>
        </w:rPr>
        <w:t>3</w:t>
      </w:r>
      <w:r>
        <w:rPr>
          <w:bCs/>
        </w:rPr>
        <w:t>．下列说法正确的是</w:t>
      </w:r>
    </w:p>
    <w:p w14:paraId="021FBD39" w14:textId="77777777" w:rsidR="008672BF" w:rsidRDefault="008672BF" w:rsidP="00604C19">
      <w:pPr>
        <w:spacing w:line="264" w:lineRule="auto"/>
        <w:ind w:firstLineChars="150" w:firstLine="315"/>
        <w:rPr>
          <w:bCs/>
        </w:rPr>
      </w:pPr>
      <w:r>
        <w:rPr>
          <w:bCs/>
        </w:rPr>
        <w:t>A</w:t>
      </w:r>
      <w:r>
        <w:rPr>
          <w:rFonts w:hint="eastAsia"/>
          <w:bCs/>
        </w:rPr>
        <w:t>．</w:t>
      </w:r>
      <w:r>
        <w:rPr>
          <w:bCs/>
        </w:rPr>
        <w:t>地球、</w:t>
      </w:r>
      <w:r>
        <w:rPr>
          <w:rFonts w:hint="eastAsia"/>
          <w:bCs/>
        </w:rPr>
        <w:t>北斗星</w:t>
      </w:r>
      <w:r>
        <w:rPr>
          <w:bCs/>
        </w:rPr>
        <w:t>、火星都是环绕太阳转动的行星</w:t>
      </w:r>
    </w:p>
    <w:p w14:paraId="16AAF340" w14:textId="77777777" w:rsidR="008672BF" w:rsidRDefault="008672BF" w:rsidP="00604C19">
      <w:pPr>
        <w:spacing w:line="264" w:lineRule="auto"/>
        <w:ind w:firstLineChars="150" w:firstLine="315"/>
        <w:rPr>
          <w:bCs/>
        </w:rPr>
      </w:pPr>
      <w:r>
        <w:rPr>
          <w:bCs/>
        </w:rPr>
        <w:t>B</w:t>
      </w:r>
      <w:r>
        <w:rPr>
          <w:rFonts w:hint="eastAsia"/>
          <w:bCs/>
        </w:rPr>
        <w:t>．</w:t>
      </w:r>
      <w:r>
        <w:rPr>
          <w:bCs/>
        </w:rPr>
        <w:t>流水、风、</w:t>
      </w:r>
      <w:r>
        <w:rPr>
          <w:rFonts w:hint="eastAsia"/>
          <w:bCs/>
        </w:rPr>
        <w:t>冰川</w:t>
      </w:r>
      <w:r>
        <w:rPr>
          <w:bCs/>
        </w:rPr>
        <w:t>都是导致地形变化的外力因素</w:t>
      </w:r>
    </w:p>
    <w:p w14:paraId="374292EE" w14:textId="77777777" w:rsidR="008672BF" w:rsidRDefault="008672BF" w:rsidP="00604C19">
      <w:pPr>
        <w:spacing w:line="264" w:lineRule="auto"/>
        <w:ind w:firstLineChars="150" w:firstLine="315"/>
        <w:rPr>
          <w:rFonts w:hint="eastAsia"/>
          <w:bCs/>
          <w:color w:val="000000"/>
        </w:rPr>
      </w:pPr>
      <w:r>
        <w:rPr>
          <w:rFonts w:hint="eastAsia"/>
          <w:bCs/>
        </w:rPr>
        <w:t>C</w:t>
      </w:r>
      <w:r>
        <w:rPr>
          <w:rFonts w:hint="eastAsia"/>
          <w:bCs/>
        </w:rPr>
        <w:t>．地球上有昼夜交替现象的主要原因是地球的公转</w:t>
      </w:r>
    </w:p>
    <w:p w14:paraId="100B732E" w14:textId="77777777" w:rsidR="008672BF" w:rsidRDefault="008672BF" w:rsidP="00604C19">
      <w:pPr>
        <w:spacing w:line="264" w:lineRule="auto"/>
        <w:ind w:firstLineChars="150" w:firstLine="315"/>
        <w:rPr>
          <w:bCs/>
          <w:color w:val="000000"/>
        </w:rPr>
      </w:pPr>
      <w:r>
        <w:rPr>
          <w:rFonts w:hint="eastAsia"/>
          <w:bCs/>
          <w:color w:val="000000"/>
        </w:rPr>
        <w:t>D</w:t>
      </w:r>
      <w:r>
        <w:rPr>
          <w:rFonts w:hint="eastAsia"/>
          <w:bCs/>
          <w:color w:val="000000"/>
        </w:rPr>
        <w:t>．</w:t>
      </w:r>
      <w:r>
        <w:rPr>
          <w:bCs/>
          <w:color w:val="000000"/>
        </w:rPr>
        <w:t>清明节、</w:t>
      </w:r>
      <w:r w:rsidRPr="000025FB">
        <w:rPr>
          <w:bCs/>
        </w:rPr>
        <w:t>端午节</w:t>
      </w:r>
      <w:r>
        <w:rPr>
          <w:bCs/>
          <w:color w:val="000000"/>
        </w:rPr>
        <w:t>、中秋节都是以月相变化周期为依据确定的</w:t>
      </w:r>
    </w:p>
    <w:p w14:paraId="224E6076" w14:textId="77777777" w:rsidR="008672BF" w:rsidRDefault="008672BF" w:rsidP="00604C19">
      <w:pPr>
        <w:spacing w:line="264" w:lineRule="auto"/>
        <w:ind w:left="315" w:hangingChars="150" w:hanging="315"/>
        <w:rPr>
          <w:rFonts w:hint="eastAsia"/>
          <w:bCs/>
          <w:szCs w:val="21"/>
        </w:rPr>
      </w:pPr>
      <w:r>
        <w:rPr>
          <w:rFonts w:hint="eastAsia"/>
          <w:bCs/>
          <w:szCs w:val="21"/>
        </w:rPr>
        <w:t>4</w:t>
      </w:r>
      <w:r>
        <w:rPr>
          <w:rFonts w:hint="eastAsia"/>
          <w:bCs/>
          <w:szCs w:val="21"/>
        </w:rPr>
        <w:t>．一个质点在几个力同时作用下的位移为</w:t>
      </w:r>
      <w:r>
        <w:rPr>
          <w:bCs/>
          <w:position w:val="-8"/>
          <w:szCs w:val="21"/>
        </w:rPr>
        <w:object w:dxaOrig="1442" w:dyaOrig="300" w14:anchorId="645118DD">
          <v:shape id="_x0000_i1031" type="#_x0000_t75" style="width:107.55pt;height:20.05pt;mso-position-horizontal-relative:page;mso-position-vertical-relative:page" o:ole="">
            <v:imagedata r:id="rId20" o:title=""/>
          </v:shape>
          <o:OLEObject Type="Embed" ProgID="Equation.3" ShapeID="_x0000_i1031" DrawAspect="Content" ObjectID="_1692377843" r:id="rId21"/>
        </w:object>
      </w:r>
      <w:r>
        <w:rPr>
          <w:rFonts w:hint="eastAsia"/>
          <w:bCs/>
          <w:szCs w:val="21"/>
        </w:rPr>
        <w:t>。其中一个力为恒力</w:t>
      </w:r>
      <w:r>
        <w:rPr>
          <w:rFonts w:hint="eastAsia"/>
          <w:bCs/>
          <w:position w:val="-8"/>
          <w:szCs w:val="21"/>
        </w:rPr>
        <w:object w:dxaOrig="1483" w:dyaOrig="300" w14:anchorId="1633B84B">
          <v:shape id="_x0000_i1032" type="#_x0000_t75" style="width:103.2pt;height:20.95pt;mso-position-horizontal-relative:page;mso-position-vertical-relative:page" o:ole="">
            <v:imagedata r:id="rId22" o:title=""/>
          </v:shape>
          <o:OLEObject Type="Embed" ProgID="Equation.KSEE3" ShapeID="_x0000_i1032" DrawAspect="Content" ObjectID="_1692377844" r:id="rId23">
            <o:FieldCodes>\* MERGEFORMAT</o:FieldCodes>
          </o:OLEObject>
        </w:object>
      </w:r>
      <w:r>
        <w:rPr>
          <w:rFonts w:hint="eastAsia"/>
          <w:bCs/>
          <w:szCs w:val="21"/>
        </w:rPr>
        <w:t>，则这个力在</w:t>
      </w:r>
      <w:r w:rsidR="003B69A8">
        <w:rPr>
          <w:rFonts w:hint="eastAsia"/>
          <w:bCs/>
          <w:szCs w:val="21"/>
        </w:rPr>
        <w:t>质点移动位移</w:t>
      </w:r>
      <w:r w:rsidR="003B69A8" w:rsidRPr="003B69A8">
        <w:rPr>
          <w:bCs/>
          <w:position w:val="-4"/>
          <w:szCs w:val="21"/>
        </w:rPr>
        <w:object w:dxaOrig="340" w:dyaOrig="260" w14:anchorId="5931DF33">
          <v:shape id="_x0000_i1033" type="#_x0000_t75" style="width:17pt;height:13pt" o:ole="">
            <v:imagedata r:id="rId24" o:title=""/>
          </v:shape>
          <o:OLEObject Type="Embed" ProgID="Equation.DSMT4" ShapeID="_x0000_i1033" DrawAspect="Content" ObjectID="_1692377845" r:id="rId25"/>
        </w:object>
      </w:r>
      <w:r w:rsidR="003B69A8">
        <w:rPr>
          <w:rFonts w:hint="eastAsia"/>
          <w:bCs/>
          <w:szCs w:val="21"/>
        </w:rPr>
        <w:t>的过程中</w:t>
      </w:r>
      <w:r>
        <w:rPr>
          <w:rFonts w:hint="eastAsia"/>
          <w:bCs/>
          <w:szCs w:val="21"/>
        </w:rPr>
        <w:t>所作的功为</w:t>
      </w:r>
    </w:p>
    <w:p w14:paraId="33D763E9" w14:textId="77777777" w:rsidR="008672BF" w:rsidRDefault="008672BF" w:rsidP="00604C19">
      <w:pPr>
        <w:tabs>
          <w:tab w:val="left" w:pos="2310"/>
          <w:tab w:val="left" w:pos="4200"/>
          <w:tab w:val="left" w:pos="6090"/>
        </w:tabs>
        <w:spacing w:line="264" w:lineRule="auto"/>
        <w:ind w:firstLineChars="150" w:firstLine="315"/>
        <w:rPr>
          <w:rFonts w:hint="eastAsia"/>
          <w:b/>
          <w:sz w:val="24"/>
          <w:szCs w:val="24"/>
        </w:rPr>
      </w:pPr>
      <w:r>
        <w:rPr>
          <w:rFonts w:hint="eastAsia"/>
          <w:bCs/>
          <w:szCs w:val="21"/>
        </w:rPr>
        <w:t>A</w:t>
      </w:r>
      <w:r>
        <w:rPr>
          <w:rFonts w:hint="eastAsia"/>
          <w:bCs/>
          <w:szCs w:val="21"/>
        </w:rPr>
        <w:t>．</w:t>
      </w:r>
      <w:r>
        <w:rPr>
          <w:rFonts w:hint="eastAsia"/>
          <w:bCs/>
          <w:szCs w:val="21"/>
        </w:rPr>
        <w:t>67J</w:t>
      </w:r>
      <w:r w:rsidR="000025FB">
        <w:rPr>
          <w:rFonts w:hint="eastAsia"/>
          <w:bCs/>
          <w:szCs w:val="21"/>
        </w:rPr>
        <w:tab/>
      </w:r>
      <w:r>
        <w:rPr>
          <w:rFonts w:hint="eastAsia"/>
          <w:bCs/>
          <w:szCs w:val="21"/>
        </w:rPr>
        <w:t>B</w:t>
      </w:r>
      <w:r>
        <w:rPr>
          <w:rFonts w:hint="eastAsia"/>
          <w:bCs/>
          <w:szCs w:val="21"/>
        </w:rPr>
        <w:t>．</w:t>
      </w:r>
      <w:r>
        <w:rPr>
          <w:rFonts w:hint="eastAsia"/>
          <w:bCs/>
          <w:szCs w:val="21"/>
        </w:rPr>
        <w:t>91J</w:t>
      </w:r>
      <w:r w:rsidR="00A03757">
        <w:rPr>
          <w:rFonts w:hint="eastAsia"/>
          <w:bCs/>
          <w:szCs w:val="21"/>
        </w:rPr>
        <w:tab/>
      </w:r>
      <w:r>
        <w:rPr>
          <w:rFonts w:hint="eastAsia"/>
          <w:bCs/>
          <w:szCs w:val="21"/>
        </w:rPr>
        <w:t>C</w:t>
      </w:r>
      <w:r>
        <w:rPr>
          <w:rFonts w:hint="eastAsia"/>
          <w:bCs/>
          <w:szCs w:val="21"/>
        </w:rPr>
        <w:t>．</w:t>
      </w:r>
      <w:r>
        <w:rPr>
          <w:rFonts w:hint="eastAsia"/>
          <w:bCs/>
          <w:szCs w:val="21"/>
        </w:rPr>
        <w:t>17J</w:t>
      </w:r>
      <w:r w:rsidR="000025FB">
        <w:rPr>
          <w:rFonts w:hint="eastAsia"/>
          <w:bCs/>
          <w:szCs w:val="21"/>
        </w:rPr>
        <w:tab/>
      </w:r>
      <w:r>
        <w:rPr>
          <w:rFonts w:hint="eastAsia"/>
          <w:bCs/>
          <w:szCs w:val="21"/>
        </w:rPr>
        <w:t>D</w:t>
      </w:r>
      <w:r>
        <w:rPr>
          <w:rFonts w:hint="eastAsia"/>
          <w:bCs/>
          <w:szCs w:val="21"/>
        </w:rPr>
        <w:t>．</w:t>
      </w:r>
      <w:r>
        <w:rPr>
          <w:rFonts w:hint="eastAsia"/>
          <w:bCs/>
          <w:szCs w:val="21"/>
        </w:rPr>
        <w:t>-67J</w:t>
      </w:r>
    </w:p>
    <w:p w14:paraId="6920C1B3" w14:textId="77777777" w:rsidR="00604C19" w:rsidRDefault="00604C19" w:rsidP="00604C19">
      <w:pPr>
        <w:spacing w:line="264" w:lineRule="auto"/>
        <w:rPr>
          <w:rFonts w:ascii="黑体" w:eastAsia="黑体" w:hint="eastAsia"/>
          <w:bCs/>
          <w:szCs w:val="21"/>
        </w:rPr>
      </w:pPr>
    </w:p>
    <w:p w14:paraId="28B3EAFD" w14:textId="77777777" w:rsidR="008672BF" w:rsidRPr="00A03757" w:rsidRDefault="008672BF" w:rsidP="00604C19">
      <w:pPr>
        <w:spacing w:line="264" w:lineRule="auto"/>
        <w:rPr>
          <w:rFonts w:ascii="黑体" w:eastAsia="黑体" w:hint="eastAsia"/>
          <w:bCs/>
          <w:szCs w:val="21"/>
        </w:rPr>
      </w:pPr>
      <w:r w:rsidRPr="00A03757">
        <w:rPr>
          <w:rFonts w:ascii="黑体" w:eastAsia="黑体" w:hint="eastAsia"/>
          <w:bCs/>
          <w:szCs w:val="21"/>
        </w:rPr>
        <w:t>二、简答题</w:t>
      </w:r>
    </w:p>
    <w:p w14:paraId="194AA229" w14:textId="77777777" w:rsidR="008672BF" w:rsidRDefault="000025FB" w:rsidP="00604C19">
      <w:pPr>
        <w:tabs>
          <w:tab w:val="left" w:pos="1995"/>
        </w:tabs>
        <w:spacing w:line="264" w:lineRule="auto"/>
        <w:rPr>
          <w:rFonts w:ascii="宋体" w:hAnsi="宋体" w:hint="eastAsia"/>
          <w:b/>
          <w:szCs w:val="21"/>
        </w:rPr>
      </w:pPr>
      <w:r>
        <w:rPr>
          <w:rFonts w:hint="eastAsia"/>
          <w:bCs/>
          <w:szCs w:val="21"/>
        </w:rPr>
        <w:t>5</w:t>
      </w:r>
      <w:r w:rsidRPr="000025FB">
        <w:rPr>
          <w:bCs/>
          <w:szCs w:val="21"/>
        </w:rPr>
        <w:t>．</w:t>
      </w:r>
      <w:r w:rsidR="008672BF">
        <w:rPr>
          <w:rFonts w:ascii="宋体" w:hAnsi="宋体" w:hint="eastAsia"/>
          <w:bCs/>
          <w:szCs w:val="21"/>
        </w:rPr>
        <w:t>以“原子结构的模型”教学为例，简述科学史在科学教学中的功能。</w:t>
      </w:r>
    </w:p>
    <w:p w14:paraId="5F3BC5DA" w14:textId="77777777" w:rsidR="003B69A8" w:rsidRDefault="003B69A8" w:rsidP="00604C19">
      <w:pPr>
        <w:spacing w:line="264" w:lineRule="auto"/>
        <w:rPr>
          <w:rFonts w:hint="eastAsia"/>
          <w:b/>
          <w:bCs/>
          <w:sz w:val="24"/>
          <w:szCs w:val="24"/>
        </w:rPr>
      </w:pPr>
    </w:p>
    <w:p w14:paraId="13221690" w14:textId="77777777" w:rsidR="008672BF" w:rsidRPr="00A03757" w:rsidRDefault="008672BF" w:rsidP="00604C19">
      <w:pPr>
        <w:spacing w:line="264" w:lineRule="auto"/>
        <w:rPr>
          <w:rFonts w:ascii="黑体" w:eastAsia="黑体" w:hint="eastAsia"/>
          <w:bCs/>
          <w:szCs w:val="21"/>
        </w:rPr>
      </w:pPr>
      <w:r w:rsidRPr="00A03757">
        <w:rPr>
          <w:rFonts w:ascii="黑体" w:eastAsia="黑体" w:hint="eastAsia"/>
          <w:bCs/>
          <w:szCs w:val="21"/>
        </w:rPr>
        <w:t>三、案例分析题</w:t>
      </w:r>
    </w:p>
    <w:p w14:paraId="1DC8480A" w14:textId="7799C28B" w:rsidR="008672BF" w:rsidRDefault="009A0325" w:rsidP="00604C19">
      <w:pPr>
        <w:spacing w:line="264" w:lineRule="auto"/>
        <w:rPr>
          <w:rFonts w:ascii="宋体" w:hAnsi="宋体" w:hint="eastAsia"/>
          <w:bCs/>
          <w:kern w:val="0"/>
          <w:szCs w:val="21"/>
        </w:rPr>
      </w:pPr>
      <w:r>
        <w:rPr>
          <w:rFonts w:ascii="黑体" w:eastAsia="黑体" w:hint="eastAsia"/>
          <w:bCs/>
          <w:noProof/>
          <w:szCs w:val="21"/>
        </w:rPr>
        <mc:AlternateContent>
          <mc:Choice Requires="wps">
            <w:drawing>
              <wp:anchor distT="0" distB="0" distL="114300" distR="114300" simplePos="0" relativeHeight="251658752" behindDoc="0" locked="0" layoutInCell="1" allowOverlap="1" wp14:anchorId="6D022E5F" wp14:editId="05DFD923">
                <wp:simplePos x="0" y="0"/>
                <wp:positionH relativeFrom="column">
                  <wp:posOffset>0</wp:posOffset>
                </wp:positionH>
                <wp:positionV relativeFrom="paragraph">
                  <wp:posOffset>277495</wp:posOffset>
                </wp:positionV>
                <wp:extent cx="5257800" cy="1888490"/>
                <wp:effectExtent l="9525" t="12700" r="9525" b="13335"/>
                <wp:wrapSquare wrapText="bothSides"/>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888490"/>
                        </a:xfrm>
                        <a:prstGeom prst="rect">
                          <a:avLst/>
                        </a:prstGeom>
                        <a:solidFill>
                          <a:srgbClr val="FFFFFF"/>
                        </a:solidFill>
                        <a:ln w="9525">
                          <a:solidFill>
                            <a:srgbClr val="000000"/>
                          </a:solidFill>
                          <a:miter lim="800000"/>
                          <a:headEnd/>
                          <a:tailEnd/>
                        </a:ln>
                      </wps:spPr>
                      <wps:txbx>
                        <w:txbxContent>
                          <w:p w14:paraId="08F085B1" w14:textId="77777777" w:rsidR="00A03757" w:rsidRPr="00604C19" w:rsidRDefault="00A03757" w:rsidP="00604C19">
                            <w:pPr>
                              <w:spacing w:line="264" w:lineRule="auto"/>
                              <w:ind w:firstLineChars="150" w:firstLine="315"/>
                              <w:rPr>
                                <w:rFonts w:eastAsia="楷体_GB2312"/>
                                <w:bCs/>
                                <w:kern w:val="0"/>
                                <w:szCs w:val="21"/>
                              </w:rPr>
                            </w:pPr>
                            <w:r w:rsidRPr="00604C19">
                              <w:rPr>
                                <w:rFonts w:eastAsia="楷体_GB2312"/>
                                <w:bCs/>
                                <w:kern w:val="0"/>
                                <w:szCs w:val="21"/>
                              </w:rPr>
                              <w:t>题目：重为</w:t>
                            </w:r>
                            <w:r w:rsidRPr="00604C19">
                              <w:rPr>
                                <w:rFonts w:eastAsia="楷体_GB2312"/>
                                <w:bCs/>
                                <w:kern w:val="0"/>
                                <w:szCs w:val="21"/>
                              </w:rPr>
                              <w:t>30N</w:t>
                            </w:r>
                            <w:r w:rsidRPr="00604C19">
                              <w:rPr>
                                <w:rFonts w:eastAsia="楷体_GB2312"/>
                                <w:bCs/>
                                <w:kern w:val="0"/>
                                <w:szCs w:val="21"/>
                              </w:rPr>
                              <w:t>的容器，容积为</w:t>
                            </w:r>
                            <w:r w:rsidRPr="00604C19">
                              <w:rPr>
                                <w:rFonts w:eastAsia="楷体_GB2312"/>
                                <w:bCs/>
                                <w:kern w:val="0"/>
                                <w:position w:val="-6"/>
                                <w:szCs w:val="21"/>
                              </w:rPr>
                              <w:object w:dxaOrig="781" w:dyaOrig="280" w14:anchorId="694C8C14">
                                <v:shape id="_x0000_i1034" type="#_x0000_t75" style="width:38.95pt;height:13.95pt;mso-position-horizontal-relative:page;mso-position-vertical-relative:page" o:ole="">
                                  <v:imagedata r:id="rId26" o:title=""/>
                                </v:shape>
                                <o:OLEObject Type="Embed" ProgID="Equation.KSEE3" ShapeID="_x0000_i1034" DrawAspect="Content" ObjectID="_1692377852" r:id="rId27">
                                  <o:FieldCodes>\* MERGEFORMAT</o:FieldCodes>
                                </o:OLEObject>
                              </w:object>
                            </w:r>
                            <w:r w:rsidRPr="00604C19">
                              <w:rPr>
                                <w:rFonts w:eastAsia="楷体_GB2312"/>
                                <w:bCs/>
                                <w:kern w:val="0"/>
                                <w:szCs w:val="21"/>
                              </w:rPr>
                              <w:t>。装满水后，该容器对水平桌面的压强为</w:t>
                            </w:r>
                            <w:r w:rsidRPr="00604C19">
                              <w:rPr>
                                <w:rFonts w:eastAsia="楷体_GB2312"/>
                                <w:bCs/>
                                <w:kern w:val="0"/>
                                <w:szCs w:val="21"/>
                              </w:rPr>
                              <w:t>6000Pa</w:t>
                            </w:r>
                            <w:r w:rsidRPr="00604C19">
                              <w:rPr>
                                <w:rFonts w:eastAsia="楷体_GB2312"/>
                                <w:bCs/>
                                <w:kern w:val="0"/>
                                <w:szCs w:val="21"/>
                              </w:rPr>
                              <w:t>，若水的深度为</w:t>
                            </w:r>
                            <w:smartTag w:uri="urn:schemas-microsoft-com:office:smarttags" w:element="chmetcnv">
                              <w:smartTagPr>
                                <w:attr w:name="TCSC" w:val="0"/>
                                <w:attr w:name="NumberType" w:val="1"/>
                                <w:attr w:name="Negative" w:val="False"/>
                                <w:attr w:name="HasSpace" w:val="False"/>
                                <w:attr w:name="SourceValue" w:val="20"/>
                                <w:attr w:name="UnitName" w:val="cm"/>
                              </w:smartTagPr>
                              <w:r w:rsidRPr="00604C19">
                                <w:rPr>
                                  <w:rFonts w:eastAsia="楷体_GB2312"/>
                                  <w:bCs/>
                                  <w:kern w:val="0"/>
                                  <w:szCs w:val="21"/>
                                </w:rPr>
                                <w:t>20cm</w:t>
                              </w:r>
                            </w:smartTag>
                            <w:r w:rsidRPr="00604C19">
                              <w:rPr>
                                <w:rFonts w:eastAsia="楷体_GB2312"/>
                                <w:bCs/>
                                <w:kern w:val="0"/>
                                <w:szCs w:val="21"/>
                              </w:rPr>
                              <w:t>，试求水对容器底部的压力。</w:t>
                            </w:r>
                            <w:r w:rsidRPr="00604C19">
                              <w:rPr>
                                <w:rFonts w:eastAsia="楷体_GB2312"/>
                                <w:bCs/>
                                <w:kern w:val="0"/>
                                <w:szCs w:val="21"/>
                              </w:rPr>
                              <w:t>(</w:t>
                            </w:r>
                            <w:r w:rsidRPr="00604C19">
                              <w:rPr>
                                <w:rFonts w:eastAsia="楷体_GB2312"/>
                                <w:bCs/>
                                <w:kern w:val="0"/>
                                <w:position w:val="-8"/>
                                <w:szCs w:val="21"/>
                              </w:rPr>
                              <w:object w:dxaOrig="861" w:dyaOrig="240" w14:anchorId="38A6D254">
                                <v:shape id="_x0000_i1035" type="#_x0000_t75" style="width:43.5pt;height:12.1pt;mso-position-horizontal-relative:page;mso-position-vertical-relative:page" o:ole="">
                                  <v:imagedata r:id="rId28" o:title=""/>
                                </v:shape>
                                <o:OLEObject Type="Embed" ProgID="Equation.KSEE3" ShapeID="_x0000_i1035" DrawAspect="Content" ObjectID="_1692377853" r:id="rId29">
                                  <o:FieldCodes>\* MERGEFORMAT</o:FieldCodes>
                                </o:OLEObject>
                              </w:object>
                            </w:r>
                            <w:r w:rsidRPr="00604C19">
                              <w:rPr>
                                <w:rFonts w:eastAsia="楷体_GB2312"/>
                                <w:bCs/>
                                <w:kern w:val="0"/>
                                <w:szCs w:val="21"/>
                              </w:rPr>
                              <w:t>)</w:t>
                            </w:r>
                          </w:p>
                          <w:p w14:paraId="0E459EC9" w14:textId="77777777" w:rsidR="00A03757" w:rsidRPr="00604C19" w:rsidRDefault="00A03757" w:rsidP="00604C19">
                            <w:pPr>
                              <w:spacing w:line="264" w:lineRule="auto"/>
                              <w:ind w:firstLineChars="200" w:firstLine="420"/>
                              <w:rPr>
                                <w:rFonts w:eastAsia="楷体_GB2312"/>
                                <w:bCs/>
                                <w:kern w:val="0"/>
                                <w:szCs w:val="21"/>
                              </w:rPr>
                            </w:pPr>
                            <w:r w:rsidRPr="00604C19">
                              <w:rPr>
                                <w:rFonts w:eastAsia="楷体_GB2312"/>
                                <w:bCs/>
                                <w:kern w:val="0"/>
                                <w:szCs w:val="21"/>
                              </w:rPr>
                              <w:t>解：根据液体压强公式</w:t>
                            </w:r>
                            <w:r w:rsidRPr="00604C19">
                              <w:rPr>
                                <w:rFonts w:eastAsia="楷体_GB2312"/>
                                <w:bCs/>
                                <w:kern w:val="0"/>
                                <w:position w:val="-8"/>
                                <w:szCs w:val="21"/>
                              </w:rPr>
                              <w:object w:dxaOrig="582" w:dyaOrig="241" w14:anchorId="72DFAC0A">
                                <v:shape id="_x0000_i1036" type="#_x0000_t75" style="width:28.95pt;height:11.95pt;mso-position-horizontal-relative:page;mso-position-vertical-relative:page" o:ole="">
                                  <v:imagedata r:id="rId30" o:title=""/>
                                </v:shape>
                                <o:OLEObject Type="Embed" ProgID="Equation.KSEE3" ShapeID="_x0000_i1036" DrawAspect="Content" ObjectID="_1692377854" r:id="rId31">
                                  <o:FieldCodes>\* MERGEFORMAT</o:FieldCodes>
                                </o:OLEObject>
                              </w:object>
                            </w:r>
                            <w:r w:rsidRPr="00604C19">
                              <w:rPr>
                                <w:rFonts w:eastAsia="楷体_GB2312"/>
                                <w:bCs/>
                                <w:kern w:val="0"/>
                                <w:szCs w:val="21"/>
                              </w:rPr>
                              <w:t>得：</w:t>
                            </w:r>
                          </w:p>
                          <w:p w14:paraId="1FE94370" w14:textId="77777777" w:rsidR="00A03757" w:rsidRPr="00604C19" w:rsidRDefault="00A03757" w:rsidP="00604C19">
                            <w:pPr>
                              <w:spacing w:line="264" w:lineRule="auto"/>
                              <w:ind w:firstLineChars="400" w:firstLine="840"/>
                              <w:rPr>
                                <w:rFonts w:eastAsia="楷体_GB2312"/>
                                <w:bCs/>
                                <w:kern w:val="0"/>
                                <w:szCs w:val="21"/>
                              </w:rPr>
                            </w:pPr>
                            <w:r w:rsidRPr="00604C19">
                              <w:rPr>
                                <w:rFonts w:eastAsia="楷体_GB2312"/>
                                <w:bCs/>
                                <w:kern w:val="0"/>
                                <w:position w:val="-36"/>
                                <w:szCs w:val="21"/>
                              </w:rPr>
                              <w:object w:dxaOrig="3521" w:dyaOrig="1121" w14:anchorId="09D7FF6F">
                                <v:shape id="_x0000_i1037" type="#_x0000_t75" style="width:280.45pt;height:63.65pt;mso-position-horizontal-relative:page;mso-position-vertical-relative:page" o:ole="">
                                  <v:imagedata r:id="rId32" o:title=""/>
                                </v:shape>
                                <o:OLEObject Type="Embed" ProgID="Equation.KSEE3" ShapeID="_x0000_i1037" DrawAspect="Content" ObjectID="_1692377855" r:id="rId33">
                                  <o:FieldCodes>\* MERGEFORMAT</o:FieldCodes>
                                </o:OLEObject>
                              </w:object>
                            </w:r>
                          </w:p>
                          <w:p w14:paraId="52CCDEED" w14:textId="77777777" w:rsidR="00A03757" w:rsidRPr="00604C19" w:rsidRDefault="00A03757" w:rsidP="00604C19">
                            <w:pPr>
                              <w:spacing w:line="264" w:lineRule="auto"/>
                              <w:ind w:firstLineChars="200" w:firstLine="420"/>
                              <w:rPr>
                                <w:rFonts w:eastAsia="楷体_GB2312"/>
                              </w:rPr>
                            </w:pPr>
                            <w:r w:rsidRPr="00604C19">
                              <w:rPr>
                                <w:rFonts w:eastAsia="楷体_GB2312"/>
                                <w:bCs/>
                                <w:kern w:val="0"/>
                                <w:szCs w:val="21"/>
                              </w:rPr>
                              <w:t>答：水对容器底部的压力为</w:t>
                            </w:r>
                            <w:r w:rsidRPr="00604C19">
                              <w:rPr>
                                <w:rFonts w:eastAsia="楷体_GB2312"/>
                                <w:bCs/>
                                <w:kern w:val="0"/>
                                <w:szCs w:val="21"/>
                              </w:rPr>
                              <w:t>500N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022E5F" id="_x0000_t202" coordsize="21600,21600" o:spt="202" path="m,l,21600r21600,l21600,xe">
                <v:stroke joinstyle="miter"/>
                <v:path gradientshapeok="t" o:connecttype="rect"/>
              </v:shapetype>
              <v:shape id="Text Box 5" o:spid="_x0000_s1026" type="#_x0000_t202" style="position:absolute;left:0;text-align:left;margin-left:0;margin-top:21.85pt;width:414pt;height:148.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sWiHwIAAEEEAAAOAAAAZHJzL2Uyb0RvYy54bWysU9uO0zAQfUfiHyy/06QVhW7UdLV0KUJa&#10;LtIuH+A4TmLheMzYbVK+nrHTdlcLvCD8YI3tmeMzZ2bW12Nv2EGh12BLPp/lnCkroda2Lfm3h92r&#10;FWc+CFsLA1aV/Kg8v968fLEeXKEW0IGpFTICsb4YXMm7EFyRZV52qhd+Bk5ZemwAexHoiG1WoxgI&#10;vTfZIs/fZANg7RCk8p5ub6dHvkn4TaNk+NI0XgVmSk7cQtox7VXcs81aFC0K12l5oiH+gUUvtKVP&#10;L1C3Igi2R/0bVK8lgocmzCT0GTSNlirlQNnM82fZ3HfCqZQLiePdRSb//2Dl58NXZLou+YIzK3oq&#10;0YMaA3sHI1tGdQbnC3K6d+QWRrqmKqdMvbsD+d0zC9tO2FbdIMLQKVETu3mMzJ6ETjg+glTDJ6jp&#10;G7EPkIDGBvsoHYnBCJ2qdLxUJlKRdLlcLN+ucnqS9DZfrVavr1LtMlGcwx368EFBz6JRcqTSJ3hx&#10;uPMh0hHF2SX+5sHoeqeNSQdsq61BdhDUJru0UgbP3IxlQ8mviMykwF8h8rT+BNHrQP1udF9yyodW&#10;dBJF1O29rZMdhDaTTZSNPQkZtZtUDGM1kmNUt4L6SJIiTH1Nc0hGB/iTs4F6uuT+x16g4sx8tFSW&#10;OABnA89GdTaElRRa8sDZZG7DNCh7h7rtCHkqvIUbKl2jk6iPLE48qU+T1qeZioPw9Jy8Hid/8wsA&#10;AP//AwBQSwMEFAAGAAgAAAAhAJkb+LPdAAAABwEAAA8AAABkcnMvZG93bnJldi54bWxMj81OwzAQ&#10;hO9IvIO1SNyok7SCELKpWiQkEBfaIs5uvPmB2I5sNw1vz3KC486MZr4t17MZxEQ+9M4ipIsEBNna&#10;6d62CO+Hp5scRIjKajU4SwjfFGBdXV6UqtDubHc07WMruMSGQiF0MY6FlKHuyKiwcCNZ9hrnjYp8&#10;+lZqr85cbgaZJcmtNKq3vNCpkR47qr/2J4NwmLbhefcZ7/VLs5XZa/OWffgN4vXVvHkAEWmOf2H4&#10;xWd0qJjp6E5WBzEg8CMRYbW8A8FunuUsHBGWqzQFWZXyP3/1AwAA//8DAFBLAQItABQABgAIAAAA&#10;IQC2gziS/gAAAOEBAAATAAAAAAAAAAAAAAAAAAAAAABbQ29udGVudF9UeXBlc10ueG1sUEsBAi0A&#10;FAAGAAgAAAAhADj9If/WAAAAlAEAAAsAAAAAAAAAAAAAAAAALwEAAF9yZWxzLy5yZWxzUEsBAi0A&#10;FAAGAAgAAAAhADRixaIfAgAAQQQAAA4AAAAAAAAAAAAAAAAALgIAAGRycy9lMm9Eb2MueG1sUEsB&#10;Ai0AFAAGAAgAAAAhAJkb+LPdAAAABwEAAA8AAAAAAAAAAAAAAAAAeQQAAGRycy9kb3ducmV2Lnht&#10;bFBLBQYAAAAABAAEAPMAAACDBQAAAAA=&#10;">
                <v:textbox inset="0,0,0,0">
                  <w:txbxContent>
                    <w:p w14:paraId="08F085B1" w14:textId="77777777" w:rsidR="00A03757" w:rsidRPr="00604C19" w:rsidRDefault="00A03757" w:rsidP="00604C19">
                      <w:pPr>
                        <w:spacing w:line="264" w:lineRule="auto"/>
                        <w:ind w:firstLineChars="150" w:firstLine="315"/>
                        <w:rPr>
                          <w:rFonts w:eastAsia="楷体_GB2312"/>
                          <w:bCs/>
                          <w:kern w:val="0"/>
                          <w:szCs w:val="21"/>
                        </w:rPr>
                      </w:pPr>
                      <w:r w:rsidRPr="00604C19">
                        <w:rPr>
                          <w:rFonts w:eastAsia="楷体_GB2312"/>
                          <w:bCs/>
                          <w:kern w:val="0"/>
                          <w:szCs w:val="21"/>
                        </w:rPr>
                        <w:t>题目：重为</w:t>
                      </w:r>
                      <w:r w:rsidRPr="00604C19">
                        <w:rPr>
                          <w:rFonts w:eastAsia="楷体_GB2312"/>
                          <w:bCs/>
                          <w:kern w:val="0"/>
                          <w:szCs w:val="21"/>
                        </w:rPr>
                        <w:t>30N</w:t>
                      </w:r>
                      <w:r w:rsidRPr="00604C19">
                        <w:rPr>
                          <w:rFonts w:eastAsia="楷体_GB2312"/>
                          <w:bCs/>
                          <w:kern w:val="0"/>
                          <w:szCs w:val="21"/>
                        </w:rPr>
                        <w:t>的容器，容积为</w:t>
                      </w:r>
                      <w:r w:rsidRPr="00604C19">
                        <w:rPr>
                          <w:rFonts w:eastAsia="楷体_GB2312"/>
                          <w:bCs/>
                          <w:kern w:val="0"/>
                          <w:position w:val="-6"/>
                          <w:szCs w:val="21"/>
                        </w:rPr>
                        <w:object w:dxaOrig="781" w:dyaOrig="280" w14:anchorId="694C8C14">
                          <v:shape id="_x0000_i1034" type="#_x0000_t75" style="width:38.95pt;height:13.95pt;mso-position-horizontal-relative:page;mso-position-vertical-relative:page" o:ole="">
                            <v:imagedata r:id="rId26" o:title=""/>
                          </v:shape>
                          <o:OLEObject Type="Embed" ProgID="Equation.KSEE3" ShapeID="_x0000_i1034" DrawAspect="Content" ObjectID="_1692377852" r:id="rId34">
                            <o:FieldCodes>\* MERGEFORMAT</o:FieldCodes>
                          </o:OLEObject>
                        </w:object>
                      </w:r>
                      <w:r w:rsidRPr="00604C19">
                        <w:rPr>
                          <w:rFonts w:eastAsia="楷体_GB2312"/>
                          <w:bCs/>
                          <w:kern w:val="0"/>
                          <w:szCs w:val="21"/>
                        </w:rPr>
                        <w:t>。装满水后，该容器对水平桌面的压强为</w:t>
                      </w:r>
                      <w:r w:rsidRPr="00604C19">
                        <w:rPr>
                          <w:rFonts w:eastAsia="楷体_GB2312"/>
                          <w:bCs/>
                          <w:kern w:val="0"/>
                          <w:szCs w:val="21"/>
                        </w:rPr>
                        <w:t>6000Pa</w:t>
                      </w:r>
                      <w:r w:rsidRPr="00604C19">
                        <w:rPr>
                          <w:rFonts w:eastAsia="楷体_GB2312"/>
                          <w:bCs/>
                          <w:kern w:val="0"/>
                          <w:szCs w:val="21"/>
                        </w:rPr>
                        <w:t>，若水的深度为</w:t>
                      </w:r>
                      <w:smartTag w:uri="urn:schemas-microsoft-com:office:smarttags" w:element="chmetcnv">
                        <w:smartTagPr>
                          <w:attr w:name="TCSC" w:val="0"/>
                          <w:attr w:name="NumberType" w:val="1"/>
                          <w:attr w:name="Negative" w:val="False"/>
                          <w:attr w:name="HasSpace" w:val="False"/>
                          <w:attr w:name="SourceValue" w:val="20"/>
                          <w:attr w:name="UnitName" w:val="cm"/>
                        </w:smartTagPr>
                        <w:r w:rsidRPr="00604C19">
                          <w:rPr>
                            <w:rFonts w:eastAsia="楷体_GB2312"/>
                            <w:bCs/>
                            <w:kern w:val="0"/>
                            <w:szCs w:val="21"/>
                          </w:rPr>
                          <w:t>20cm</w:t>
                        </w:r>
                      </w:smartTag>
                      <w:r w:rsidRPr="00604C19">
                        <w:rPr>
                          <w:rFonts w:eastAsia="楷体_GB2312"/>
                          <w:bCs/>
                          <w:kern w:val="0"/>
                          <w:szCs w:val="21"/>
                        </w:rPr>
                        <w:t>，试求水对容器底部的压力。</w:t>
                      </w:r>
                      <w:r w:rsidRPr="00604C19">
                        <w:rPr>
                          <w:rFonts w:eastAsia="楷体_GB2312"/>
                          <w:bCs/>
                          <w:kern w:val="0"/>
                          <w:szCs w:val="21"/>
                        </w:rPr>
                        <w:t>(</w:t>
                      </w:r>
                      <w:r w:rsidRPr="00604C19">
                        <w:rPr>
                          <w:rFonts w:eastAsia="楷体_GB2312"/>
                          <w:bCs/>
                          <w:kern w:val="0"/>
                          <w:position w:val="-8"/>
                          <w:szCs w:val="21"/>
                        </w:rPr>
                        <w:object w:dxaOrig="861" w:dyaOrig="240" w14:anchorId="38A6D254">
                          <v:shape id="_x0000_i1035" type="#_x0000_t75" style="width:43.5pt;height:12.1pt;mso-position-horizontal-relative:page;mso-position-vertical-relative:page" o:ole="">
                            <v:imagedata r:id="rId28" o:title=""/>
                          </v:shape>
                          <o:OLEObject Type="Embed" ProgID="Equation.KSEE3" ShapeID="_x0000_i1035" DrawAspect="Content" ObjectID="_1692377853" r:id="rId35">
                            <o:FieldCodes>\* MERGEFORMAT</o:FieldCodes>
                          </o:OLEObject>
                        </w:object>
                      </w:r>
                      <w:r w:rsidRPr="00604C19">
                        <w:rPr>
                          <w:rFonts w:eastAsia="楷体_GB2312"/>
                          <w:bCs/>
                          <w:kern w:val="0"/>
                          <w:szCs w:val="21"/>
                        </w:rPr>
                        <w:t>)</w:t>
                      </w:r>
                    </w:p>
                    <w:p w14:paraId="0E459EC9" w14:textId="77777777" w:rsidR="00A03757" w:rsidRPr="00604C19" w:rsidRDefault="00A03757" w:rsidP="00604C19">
                      <w:pPr>
                        <w:spacing w:line="264" w:lineRule="auto"/>
                        <w:ind w:firstLineChars="200" w:firstLine="420"/>
                        <w:rPr>
                          <w:rFonts w:eastAsia="楷体_GB2312"/>
                          <w:bCs/>
                          <w:kern w:val="0"/>
                          <w:szCs w:val="21"/>
                        </w:rPr>
                      </w:pPr>
                      <w:r w:rsidRPr="00604C19">
                        <w:rPr>
                          <w:rFonts w:eastAsia="楷体_GB2312"/>
                          <w:bCs/>
                          <w:kern w:val="0"/>
                          <w:szCs w:val="21"/>
                        </w:rPr>
                        <w:t>解：根据液体压强公式</w:t>
                      </w:r>
                      <w:r w:rsidRPr="00604C19">
                        <w:rPr>
                          <w:rFonts w:eastAsia="楷体_GB2312"/>
                          <w:bCs/>
                          <w:kern w:val="0"/>
                          <w:position w:val="-8"/>
                          <w:szCs w:val="21"/>
                        </w:rPr>
                        <w:object w:dxaOrig="582" w:dyaOrig="241" w14:anchorId="72DFAC0A">
                          <v:shape id="_x0000_i1036" type="#_x0000_t75" style="width:28.95pt;height:11.95pt;mso-position-horizontal-relative:page;mso-position-vertical-relative:page" o:ole="">
                            <v:imagedata r:id="rId30" o:title=""/>
                          </v:shape>
                          <o:OLEObject Type="Embed" ProgID="Equation.KSEE3" ShapeID="_x0000_i1036" DrawAspect="Content" ObjectID="_1692377854" r:id="rId36">
                            <o:FieldCodes>\* MERGEFORMAT</o:FieldCodes>
                          </o:OLEObject>
                        </w:object>
                      </w:r>
                      <w:r w:rsidRPr="00604C19">
                        <w:rPr>
                          <w:rFonts w:eastAsia="楷体_GB2312"/>
                          <w:bCs/>
                          <w:kern w:val="0"/>
                          <w:szCs w:val="21"/>
                        </w:rPr>
                        <w:t>得：</w:t>
                      </w:r>
                    </w:p>
                    <w:p w14:paraId="1FE94370" w14:textId="77777777" w:rsidR="00A03757" w:rsidRPr="00604C19" w:rsidRDefault="00A03757" w:rsidP="00604C19">
                      <w:pPr>
                        <w:spacing w:line="264" w:lineRule="auto"/>
                        <w:ind w:firstLineChars="400" w:firstLine="840"/>
                        <w:rPr>
                          <w:rFonts w:eastAsia="楷体_GB2312"/>
                          <w:bCs/>
                          <w:kern w:val="0"/>
                          <w:szCs w:val="21"/>
                        </w:rPr>
                      </w:pPr>
                      <w:r w:rsidRPr="00604C19">
                        <w:rPr>
                          <w:rFonts w:eastAsia="楷体_GB2312"/>
                          <w:bCs/>
                          <w:kern w:val="0"/>
                          <w:position w:val="-36"/>
                          <w:szCs w:val="21"/>
                        </w:rPr>
                        <w:object w:dxaOrig="3521" w:dyaOrig="1121" w14:anchorId="09D7FF6F">
                          <v:shape id="_x0000_i1037" type="#_x0000_t75" style="width:280.45pt;height:63.65pt;mso-position-horizontal-relative:page;mso-position-vertical-relative:page" o:ole="">
                            <v:imagedata r:id="rId32" o:title=""/>
                          </v:shape>
                          <o:OLEObject Type="Embed" ProgID="Equation.KSEE3" ShapeID="_x0000_i1037" DrawAspect="Content" ObjectID="_1692377855" r:id="rId37">
                            <o:FieldCodes>\* MERGEFORMAT</o:FieldCodes>
                          </o:OLEObject>
                        </w:object>
                      </w:r>
                    </w:p>
                    <w:p w14:paraId="52CCDEED" w14:textId="77777777" w:rsidR="00A03757" w:rsidRPr="00604C19" w:rsidRDefault="00A03757" w:rsidP="00604C19">
                      <w:pPr>
                        <w:spacing w:line="264" w:lineRule="auto"/>
                        <w:ind w:firstLineChars="200" w:firstLine="420"/>
                        <w:rPr>
                          <w:rFonts w:eastAsia="楷体_GB2312"/>
                        </w:rPr>
                      </w:pPr>
                      <w:r w:rsidRPr="00604C19">
                        <w:rPr>
                          <w:rFonts w:eastAsia="楷体_GB2312"/>
                          <w:bCs/>
                          <w:kern w:val="0"/>
                          <w:szCs w:val="21"/>
                        </w:rPr>
                        <w:t>答：水对容器底部的压力为</w:t>
                      </w:r>
                      <w:r w:rsidRPr="00604C19">
                        <w:rPr>
                          <w:rFonts w:eastAsia="楷体_GB2312"/>
                          <w:bCs/>
                          <w:kern w:val="0"/>
                          <w:szCs w:val="21"/>
                        </w:rPr>
                        <w:t>500N</w:t>
                      </w:r>
                    </w:p>
                  </w:txbxContent>
                </v:textbox>
                <w10:wrap type="square"/>
              </v:shape>
            </w:pict>
          </mc:Fallback>
        </mc:AlternateContent>
      </w:r>
      <w:r w:rsidR="000025FB">
        <w:rPr>
          <w:rFonts w:hint="eastAsia"/>
          <w:bCs/>
          <w:kern w:val="0"/>
          <w:szCs w:val="21"/>
        </w:rPr>
        <w:t>6</w:t>
      </w:r>
      <w:r w:rsidR="000025FB" w:rsidRPr="000025FB">
        <w:rPr>
          <w:rFonts w:hAnsi="宋体"/>
          <w:bCs/>
          <w:kern w:val="0"/>
          <w:szCs w:val="21"/>
        </w:rPr>
        <w:t>．</w:t>
      </w:r>
      <w:r w:rsidR="008672BF">
        <w:rPr>
          <w:rFonts w:ascii="宋体" w:hAnsi="宋体" w:hint="eastAsia"/>
          <w:bCs/>
          <w:kern w:val="0"/>
          <w:szCs w:val="21"/>
        </w:rPr>
        <w:t>下面是一道作业题及某同学的解答：</w:t>
      </w:r>
    </w:p>
    <w:p w14:paraId="2780642D" w14:textId="77777777" w:rsidR="008672BF" w:rsidRPr="000025FB" w:rsidRDefault="000025FB" w:rsidP="00604C19">
      <w:pPr>
        <w:spacing w:line="264" w:lineRule="auto"/>
        <w:ind w:firstLineChars="200" w:firstLine="420"/>
        <w:rPr>
          <w:rFonts w:ascii="黑体" w:eastAsia="黑体" w:hint="eastAsia"/>
          <w:bCs/>
          <w:szCs w:val="21"/>
        </w:rPr>
      </w:pPr>
      <w:r w:rsidRPr="000025FB">
        <w:rPr>
          <w:rFonts w:ascii="黑体" w:eastAsia="黑体" w:hint="eastAsia"/>
          <w:bCs/>
          <w:szCs w:val="21"/>
        </w:rPr>
        <w:t>问题</w:t>
      </w:r>
    </w:p>
    <w:p w14:paraId="038FE333" w14:textId="77777777" w:rsidR="008672BF" w:rsidRDefault="000025FB" w:rsidP="00604C19">
      <w:pPr>
        <w:spacing w:line="264" w:lineRule="auto"/>
        <w:ind w:firstLineChars="150" w:firstLine="315"/>
        <w:rPr>
          <w:rFonts w:hint="eastAsia"/>
          <w:bCs/>
        </w:rPr>
      </w:pPr>
      <w:r>
        <w:rPr>
          <w:rFonts w:hint="eastAsia"/>
          <w:bCs/>
        </w:rPr>
        <w:t>（</w:t>
      </w:r>
      <w:r>
        <w:rPr>
          <w:rFonts w:hint="eastAsia"/>
          <w:bCs/>
        </w:rPr>
        <w:t>1</w:t>
      </w:r>
      <w:r>
        <w:rPr>
          <w:rFonts w:hint="eastAsia"/>
          <w:bCs/>
        </w:rPr>
        <w:t>）</w:t>
      </w:r>
      <w:r w:rsidR="008672BF">
        <w:rPr>
          <w:rFonts w:hint="eastAsia"/>
          <w:bCs/>
        </w:rPr>
        <w:t>指出该同学</w:t>
      </w:r>
      <w:r w:rsidR="003D2674">
        <w:rPr>
          <w:rFonts w:hint="eastAsia"/>
          <w:bCs/>
        </w:rPr>
        <w:t>解答中</w:t>
      </w:r>
      <w:r w:rsidR="008672BF">
        <w:rPr>
          <w:rFonts w:hint="eastAsia"/>
          <w:bCs/>
        </w:rPr>
        <w:t>的错误，并分析出错的原因。（</w:t>
      </w:r>
      <w:r w:rsidR="008672BF">
        <w:rPr>
          <w:rFonts w:hint="eastAsia"/>
          <w:bCs/>
        </w:rPr>
        <w:t>5</w:t>
      </w:r>
      <w:r w:rsidR="008672BF">
        <w:rPr>
          <w:rFonts w:hint="eastAsia"/>
          <w:bCs/>
        </w:rPr>
        <w:t>分）</w:t>
      </w:r>
    </w:p>
    <w:p w14:paraId="420BCEA1" w14:textId="77777777" w:rsidR="008672BF" w:rsidRDefault="000025FB" w:rsidP="00604C19">
      <w:pPr>
        <w:spacing w:line="264" w:lineRule="auto"/>
        <w:ind w:firstLineChars="150" w:firstLine="315"/>
        <w:rPr>
          <w:rFonts w:hint="eastAsia"/>
          <w:bCs/>
        </w:rPr>
      </w:pPr>
      <w:r>
        <w:rPr>
          <w:rFonts w:hint="eastAsia"/>
          <w:bCs/>
        </w:rPr>
        <w:t>（</w:t>
      </w:r>
      <w:r>
        <w:rPr>
          <w:rFonts w:hint="eastAsia"/>
          <w:bCs/>
        </w:rPr>
        <w:t>2</w:t>
      </w:r>
      <w:r>
        <w:rPr>
          <w:rFonts w:hint="eastAsia"/>
          <w:bCs/>
        </w:rPr>
        <w:t>）</w:t>
      </w:r>
      <w:r w:rsidR="008672BF">
        <w:rPr>
          <w:rFonts w:hint="eastAsia"/>
          <w:bCs/>
        </w:rPr>
        <w:t>设计</w:t>
      </w:r>
      <w:r w:rsidR="003701B9">
        <w:rPr>
          <w:rFonts w:hint="eastAsia"/>
          <w:bCs/>
        </w:rPr>
        <w:t>一个能</w:t>
      </w:r>
      <w:r w:rsidR="008672BF">
        <w:rPr>
          <w:rFonts w:hint="eastAsia"/>
          <w:bCs/>
        </w:rPr>
        <w:t>帮助该同学学习解决这一问题的</w:t>
      </w:r>
      <w:r w:rsidR="003701B9">
        <w:rPr>
          <w:rFonts w:hint="eastAsia"/>
          <w:bCs/>
        </w:rPr>
        <w:t>教学过程</w:t>
      </w:r>
      <w:r w:rsidR="008672BF">
        <w:rPr>
          <w:rFonts w:hint="eastAsia"/>
          <w:bCs/>
        </w:rPr>
        <w:t>。（</w:t>
      </w:r>
      <w:r w:rsidR="008672BF">
        <w:rPr>
          <w:rFonts w:hint="eastAsia"/>
          <w:bCs/>
        </w:rPr>
        <w:t>15</w:t>
      </w:r>
      <w:r w:rsidR="008672BF">
        <w:rPr>
          <w:rFonts w:hint="eastAsia"/>
          <w:bCs/>
        </w:rPr>
        <w:t>分）</w:t>
      </w:r>
    </w:p>
    <w:p w14:paraId="5A02CBAE" w14:textId="77777777" w:rsidR="008672BF" w:rsidRPr="00A03757" w:rsidRDefault="008672BF" w:rsidP="00604C19">
      <w:pPr>
        <w:spacing w:line="360" w:lineRule="auto"/>
        <w:rPr>
          <w:rFonts w:ascii="黑体" w:eastAsia="黑体" w:hint="eastAsia"/>
          <w:bCs/>
          <w:szCs w:val="21"/>
        </w:rPr>
      </w:pPr>
      <w:r w:rsidRPr="00A03757">
        <w:rPr>
          <w:rFonts w:ascii="黑体" w:eastAsia="黑体" w:hint="eastAsia"/>
          <w:bCs/>
          <w:szCs w:val="21"/>
        </w:rPr>
        <w:lastRenderedPageBreak/>
        <w:t>四、教学设计题</w:t>
      </w:r>
    </w:p>
    <w:p w14:paraId="384CC035" w14:textId="77777777" w:rsidR="000025FB" w:rsidRDefault="00A03757" w:rsidP="00604C19">
      <w:pPr>
        <w:spacing w:line="360" w:lineRule="auto"/>
        <w:rPr>
          <w:rFonts w:eastAsia="楷体_GB2312" w:hint="eastAsia"/>
          <w:szCs w:val="21"/>
        </w:rPr>
      </w:pPr>
      <w:r w:rsidRPr="00A03757">
        <w:rPr>
          <w:rFonts w:eastAsia="黑体"/>
          <w:szCs w:val="21"/>
        </w:rPr>
        <w:t>7</w:t>
      </w:r>
      <w:r w:rsidRPr="00A03757">
        <w:rPr>
          <w:rFonts w:eastAsia="黑体"/>
          <w:szCs w:val="21"/>
        </w:rPr>
        <w:t>．</w:t>
      </w:r>
      <w:r w:rsidR="008672BF" w:rsidRPr="00C47B59">
        <w:rPr>
          <w:rFonts w:ascii="黑体" w:eastAsia="黑体" w:hAnsi="宋体" w:hint="eastAsia"/>
          <w:szCs w:val="21"/>
        </w:rPr>
        <w:t>材料一</w:t>
      </w:r>
      <w:r w:rsidR="003701B9">
        <w:rPr>
          <w:rFonts w:eastAsia="楷体_GB2312" w:hint="eastAsia"/>
          <w:szCs w:val="21"/>
        </w:rPr>
        <w:t xml:space="preserve"> </w:t>
      </w:r>
    </w:p>
    <w:p w14:paraId="73767D9A" w14:textId="77777777" w:rsidR="008672BF" w:rsidRDefault="008672BF" w:rsidP="00604C19">
      <w:pPr>
        <w:spacing w:line="360" w:lineRule="auto"/>
        <w:ind w:firstLineChars="200" w:firstLine="420"/>
        <w:rPr>
          <w:rFonts w:eastAsia="楷体_GB2312"/>
          <w:szCs w:val="21"/>
        </w:rPr>
      </w:pPr>
      <w:r>
        <w:rPr>
          <w:rFonts w:eastAsia="楷体_GB2312" w:hint="eastAsia"/>
          <w:szCs w:val="21"/>
        </w:rPr>
        <w:t>某初中科学</w:t>
      </w:r>
      <w:r>
        <w:rPr>
          <w:rFonts w:eastAsia="楷体_GB2312"/>
          <w:szCs w:val="21"/>
        </w:rPr>
        <w:t>教材</w:t>
      </w:r>
      <w:r>
        <w:rPr>
          <w:rFonts w:eastAsia="楷体_GB2312" w:hint="eastAsia"/>
          <w:szCs w:val="21"/>
        </w:rPr>
        <w:t>“遗传是有规律的”</w:t>
      </w:r>
      <w:r>
        <w:rPr>
          <w:rFonts w:eastAsia="楷体_GB2312"/>
          <w:szCs w:val="21"/>
        </w:rPr>
        <w:t>一节</w:t>
      </w:r>
      <w:r>
        <w:rPr>
          <w:rFonts w:eastAsia="楷体_GB2312" w:hint="eastAsia"/>
          <w:szCs w:val="21"/>
        </w:rPr>
        <w:t>的内容</w:t>
      </w:r>
      <w:r>
        <w:rPr>
          <w:rFonts w:eastAsia="楷体_GB2312"/>
          <w:szCs w:val="21"/>
        </w:rPr>
        <w:t>节选</w:t>
      </w:r>
      <w:r>
        <w:rPr>
          <w:rFonts w:eastAsia="楷体_GB2312" w:hint="eastAsia"/>
          <w:szCs w:val="21"/>
        </w:rPr>
        <w:t>如下：</w:t>
      </w:r>
    </w:p>
    <w:p w14:paraId="23BD80AC" w14:textId="468DEA40" w:rsidR="008672BF" w:rsidRDefault="009A0325">
      <w:pPr>
        <w:spacing w:beforeLines="50" w:before="156" w:line="360" w:lineRule="auto"/>
        <w:ind w:firstLineChars="200" w:firstLine="420"/>
        <w:rPr>
          <w:rFonts w:eastAsia="楷体_GB2312"/>
          <w:szCs w:val="21"/>
        </w:rPr>
      </w:pPr>
      <w:r>
        <w:rPr>
          <w:noProof/>
        </w:rPr>
        <mc:AlternateContent>
          <mc:Choice Requires="wps">
            <w:drawing>
              <wp:anchor distT="0" distB="0" distL="114300" distR="114300" simplePos="0" relativeHeight="251657728" behindDoc="0" locked="0" layoutInCell="1" allowOverlap="1" wp14:anchorId="07B9D74B" wp14:editId="79943A4F">
                <wp:simplePos x="0" y="0"/>
                <wp:positionH relativeFrom="column">
                  <wp:posOffset>-7620</wp:posOffset>
                </wp:positionH>
                <wp:positionV relativeFrom="paragraph">
                  <wp:posOffset>57785</wp:posOffset>
                </wp:positionV>
                <wp:extent cx="5275580" cy="4063365"/>
                <wp:effectExtent l="11430" t="8255" r="8890" b="508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5580" cy="4063365"/>
                        </a:xfrm>
                        <a:prstGeom prst="rect">
                          <a:avLst/>
                        </a:prstGeom>
                        <a:solidFill>
                          <a:srgbClr val="FFFFFF"/>
                        </a:solidFill>
                        <a:ln w="9525">
                          <a:solidFill>
                            <a:srgbClr val="000000"/>
                          </a:solidFill>
                          <a:miter lim="800000"/>
                          <a:headEnd/>
                          <a:tailEnd/>
                        </a:ln>
                      </wps:spPr>
                      <wps:txbx>
                        <w:txbxContent>
                          <w:p w14:paraId="10114BB0" w14:textId="2F3D793B" w:rsidR="008672BF" w:rsidRDefault="009A0325">
                            <w:pPr>
                              <w:jc w:val="center"/>
                              <w:rPr>
                                <w:rFonts w:hint="eastAsia"/>
                              </w:rPr>
                            </w:pPr>
                            <w:r>
                              <w:rPr>
                                <w:noProof/>
                              </w:rPr>
                              <w:drawing>
                                <wp:inline distT="0" distB="0" distL="0" distR="0" wp14:anchorId="3E6F0C48" wp14:editId="0E640C6D">
                                  <wp:extent cx="5082540" cy="395478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8">
                                            <a:extLst>
                                              <a:ext uri="{28A0092B-C50C-407E-A947-70E740481C1C}">
                                                <a14:useLocalDpi xmlns:a14="http://schemas.microsoft.com/office/drawing/2010/main" val="0"/>
                                              </a:ext>
                                            </a:extLst>
                                          </a:blip>
                                          <a:srcRect t="2115"/>
                                          <a:stretch>
                                            <a:fillRect/>
                                          </a:stretch>
                                        </pic:blipFill>
                                        <pic:spPr bwMode="auto">
                                          <a:xfrm>
                                            <a:off x="0" y="0"/>
                                            <a:ext cx="5082540" cy="395478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7B9D74B" id="Text Box 4" o:spid="_x0000_s1027" type="#_x0000_t202" style="position:absolute;left:0;text-align:left;margin-left:-.6pt;margin-top:4.55pt;width:415.4pt;height:319.95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eEcKwIAAFYEAAAOAAAAZHJzL2Uyb0RvYy54bWysVMGO0zAQvSPxD5bvNGm36XajpqulSxHS&#10;LiDt8gGO4zQWjsey3Sbl6xk7aYmAEyIHy+MZP8+8N5PNfd8qchLWSdAFnc9SSoTmUEl9KOi31/27&#10;NSXOM10xBVoU9Cwcvd++fbPpTC4W0ICqhCUIol3emYI23ps8SRxvRMvcDIzQ6KzBtsyjaQ9JZVmH&#10;6K1KFmm6SjqwlbHAhXN4+jg46Tbi17Xg/ktdO+GJKijm5uNq41qGNdluWH6wzDSSj2mwf8iiZVLj&#10;o1eoR+YZOVr5B1QruQUHtZ9xaBOoa8lFrAGrmae/VfPSMCNiLUiOM1ea3P+D5Z9PXy2RFWpHiWYt&#10;SvQqek/eQ0+WgZ3OuByDXgyG+R6PQ2So1Jkn4N8d0bBrmD6IB2uhawSrMLt5uJlMrg44LoCU3TNU&#10;+Aw7eohAfW3bAIhkEERHlc5XZUIqHA+zxW2WrdHF0bdMVzc3qyy+wfLLdWOd/yigJWFTUIvSR3h2&#10;enI+pMPyS0hMH5Ss9lKpaNhDuVOWnBi2yT5+I7qbhilNuoLeZYtsYGDqc1OINH5/g2ilx35Xsi3o&#10;+hrE8sDbB13FbvRMqmGPKSs9Ehm4G1j0fdmPio36lFCdkVkLQ3vjOOKmAfuDkg5bu6AaZ48S9Umj&#10;Nnfz5TJMQjSW2e0CDTv1lFMP0xyBCuopGbY7P0zP0Vh5aPCdSzc8oJ57GZkOwg85jclj80YBxkEL&#10;0zG1Y9Sv38H2JwAAAP//AwBQSwMEFAAGAAgAAAAhAAXBicjhAAAACAEAAA8AAABkcnMvZG93bnJl&#10;di54bWxMj8FOwzAQRO9I/IO1SFxQaydCoUmzqaCo4oBUQekHOPGSpI3tKHaTwNdjTnAczWjmTb6Z&#10;dcdGGlxrDUK0FMDIVFa1pkY4fuwWK2DOS6NkZw0hfJGDTXF9lctM2cm803jwNQslxmUSofG+zzh3&#10;VUNauqXtyQTv0w5a+iCHmqtBTqFcdzwWIuFatiYsNLKnbUPV+XDRCOfnh/F09/ryVO5321M9iumb&#10;qjfE25v5cQ3M0+z/wvCLH9ChCEylvRjlWIewiOKQREgjYMFexWkCrERI7lMBvMj5/wPFDwAAAP//&#10;AwBQSwECLQAUAAYACAAAACEAtoM4kv4AAADhAQAAEwAAAAAAAAAAAAAAAAAAAAAAW0NvbnRlbnRf&#10;VHlwZXNdLnhtbFBLAQItABQABgAIAAAAIQA4/SH/1gAAAJQBAAALAAAAAAAAAAAAAAAAAC8BAABf&#10;cmVscy8ucmVsc1BLAQItABQABgAIAAAAIQAyqeEcKwIAAFYEAAAOAAAAAAAAAAAAAAAAAC4CAABk&#10;cnMvZTJvRG9jLnhtbFBLAQItABQABgAIAAAAIQAFwYnI4QAAAAgBAAAPAAAAAAAAAAAAAAAAAIUE&#10;AABkcnMvZG93bnJldi54bWxQSwUGAAAAAAQABADzAAAAkwUAAAAA&#10;">
                <v:textbox style="mso-fit-shape-to-text:t">
                  <w:txbxContent>
                    <w:p w14:paraId="10114BB0" w14:textId="2F3D793B" w:rsidR="008672BF" w:rsidRDefault="009A0325">
                      <w:pPr>
                        <w:jc w:val="center"/>
                        <w:rPr>
                          <w:rFonts w:hint="eastAsia"/>
                        </w:rPr>
                      </w:pPr>
                      <w:r>
                        <w:rPr>
                          <w:noProof/>
                        </w:rPr>
                        <w:drawing>
                          <wp:inline distT="0" distB="0" distL="0" distR="0" wp14:anchorId="3E6F0C48" wp14:editId="0E640C6D">
                            <wp:extent cx="5082540" cy="395478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8">
                                      <a:extLst>
                                        <a:ext uri="{28A0092B-C50C-407E-A947-70E740481C1C}">
                                          <a14:useLocalDpi xmlns:a14="http://schemas.microsoft.com/office/drawing/2010/main" val="0"/>
                                        </a:ext>
                                      </a:extLst>
                                    </a:blip>
                                    <a:srcRect t="2115"/>
                                    <a:stretch>
                                      <a:fillRect/>
                                    </a:stretch>
                                  </pic:blipFill>
                                  <pic:spPr bwMode="auto">
                                    <a:xfrm>
                                      <a:off x="0" y="0"/>
                                      <a:ext cx="5082540" cy="3954780"/>
                                    </a:xfrm>
                                    <a:prstGeom prst="rect">
                                      <a:avLst/>
                                    </a:prstGeom>
                                    <a:noFill/>
                                    <a:ln>
                                      <a:noFill/>
                                    </a:ln>
                                  </pic:spPr>
                                </pic:pic>
                              </a:graphicData>
                            </a:graphic>
                          </wp:inline>
                        </w:drawing>
                      </w:r>
                    </w:p>
                  </w:txbxContent>
                </v:textbox>
              </v:shape>
            </w:pict>
          </mc:Fallback>
        </mc:AlternateContent>
      </w:r>
    </w:p>
    <w:p w14:paraId="37FE068D" w14:textId="77777777" w:rsidR="008672BF" w:rsidRDefault="008672BF">
      <w:pPr>
        <w:spacing w:beforeLines="50" w:before="156" w:line="360" w:lineRule="auto"/>
        <w:ind w:firstLineChars="200" w:firstLine="420"/>
        <w:rPr>
          <w:rFonts w:eastAsia="楷体_GB2312"/>
          <w:szCs w:val="21"/>
        </w:rPr>
      </w:pPr>
    </w:p>
    <w:p w14:paraId="274E0E50" w14:textId="77777777" w:rsidR="008672BF" w:rsidRDefault="008672BF">
      <w:pPr>
        <w:spacing w:beforeLines="50" w:before="156" w:line="360" w:lineRule="auto"/>
        <w:ind w:firstLineChars="200" w:firstLine="422"/>
        <w:rPr>
          <w:rFonts w:ascii="宋体" w:hAnsi="宋体" w:hint="eastAsia"/>
          <w:b/>
          <w:szCs w:val="21"/>
        </w:rPr>
      </w:pPr>
    </w:p>
    <w:p w14:paraId="7887EAA7" w14:textId="77777777" w:rsidR="008672BF" w:rsidRDefault="008672BF">
      <w:pPr>
        <w:spacing w:beforeLines="50" w:before="156" w:line="360" w:lineRule="auto"/>
        <w:ind w:firstLineChars="200" w:firstLine="422"/>
        <w:rPr>
          <w:rFonts w:ascii="宋体" w:hAnsi="宋体" w:hint="eastAsia"/>
          <w:b/>
          <w:szCs w:val="21"/>
        </w:rPr>
      </w:pPr>
    </w:p>
    <w:p w14:paraId="1141EF79" w14:textId="77777777" w:rsidR="008672BF" w:rsidRDefault="008672BF">
      <w:pPr>
        <w:spacing w:beforeLines="50" w:before="156" w:line="360" w:lineRule="auto"/>
        <w:ind w:firstLineChars="200" w:firstLine="422"/>
        <w:rPr>
          <w:rFonts w:ascii="宋体" w:hAnsi="宋体" w:hint="eastAsia"/>
          <w:b/>
          <w:szCs w:val="21"/>
        </w:rPr>
      </w:pPr>
    </w:p>
    <w:p w14:paraId="298CB087" w14:textId="77777777" w:rsidR="008672BF" w:rsidRDefault="008672BF">
      <w:pPr>
        <w:spacing w:beforeLines="50" w:before="156" w:line="360" w:lineRule="auto"/>
        <w:ind w:firstLineChars="200" w:firstLine="422"/>
        <w:rPr>
          <w:rFonts w:ascii="宋体" w:hAnsi="宋体" w:hint="eastAsia"/>
          <w:b/>
          <w:szCs w:val="21"/>
        </w:rPr>
      </w:pPr>
    </w:p>
    <w:p w14:paraId="155CEE08" w14:textId="77777777" w:rsidR="008672BF" w:rsidRDefault="008672BF">
      <w:pPr>
        <w:spacing w:beforeLines="50" w:before="156" w:line="360" w:lineRule="auto"/>
        <w:ind w:firstLineChars="200" w:firstLine="422"/>
        <w:rPr>
          <w:rFonts w:ascii="宋体" w:hAnsi="宋体" w:hint="eastAsia"/>
          <w:b/>
          <w:szCs w:val="21"/>
        </w:rPr>
      </w:pPr>
    </w:p>
    <w:p w14:paraId="29246B38" w14:textId="77777777" w:rsidR="008672BF" w:rsidRDefault="008672BF">
      <w:pPr>
        <w:spacing w:beforeLines="50" w:before="156" w:line="360" w:lineRule="auto"/>
        <w:ind w:firstLineChars="200" w:firstLine="422"/>
        <w:rPr>
          <w:rFonts w:ascii="宋体" w:hAnsi="宋体" w:hint="eastAsia"/>
          <w:b/>
          <w:szCs w:val="21"/>
        </w:rPr>
      </w:pPr>
    </w:p>
    <w:p w14:paraId="753213AA" w14:textId="77777777" w:rsidR="008672BF" w:rsidRDefault="008672BF" w:rsidP="00A03757">
      <w:pPr>
        <w:spacing w:beforeLines="50" w:before="156" w:line="360" w:lineRule="auto"/>
        <w:ind w:firstLineChars="200" w:firstLine="422"/>
        <w:rPr>
          <w:rFonts w:ascii="宋体" w:hAnsi="宋体" w:hint="eastAsia"/>
          <w:b/>
          <w:szCs w:val="21"/>
        </w:rPr>
      </w:pPr>
    </w:p>
    <w:p w14:paraId="1D29562C" w14:textId="77777777" w:rsidR="008672BF" w:rsidRDefault="008672BF">
      <w:pPr>
        <w:spacing w:beforeLines="50" w:before="156" w:line="360" w:lineRule="auto"/>
        <w:ind w:firstLineChars="200" w:firstLine="422"/>
        <w:rPr>
          <w:rFonts w:ascii="宋体" w:hAnsi="宋体" w:hint="eastAsia"/>
          <w:b/>
          <w:szCs w:val="21"/>
        </w:rPr>
      </w:pPr>
    </w:p>
    <w:p w14:paraId="55DBA1BC" w14:textId="77777777" w:rsidR="000025FB" w:rsidRDefault="000025FB" w:rsidP="000025FB">
      <w:pPr>
        <w:spacing w:line="360" w:lineRule="auto"/>
        <w:ind w:firstLineChars="150" w:firstLine="315"/>
        <w:rPr>
          <w:rFonts w:ascii="黑体" w:eastAsia="黑体" w:hAnsi="宋体" w:hint="eastAsia"/>
          <w:szCs w:val="21"/>
        </w:rPr>
      </w:pPr>
    </w:p>
    <w:p w14:paraId="65D89BA3" w14:textId="77777777" w:rsidR="000025FB" w:rsidRDefault="008672BF" w:rsidP="000025FB">
      <w:pPr>
        <w:spacing w:line="360" w:lineRule="auto"/>
        <w:ind w:firstLineChars="150" w:firstLine="315"/>
        <w:rPr>
          <w:rFonts w:eastAsia="楷体_GB2312" w:hint="eastAsia"/>
          <w:szCs w:val="21"/>
        </w:rPr>
      </w:pPr>
      <w:r w:rsidRPr="00C47B59">
        <w:rPr>
          <w:rFonts w:ascii="黑体" w:eastAsia="黑体" w:hAnsi="宋体" w:hint="eastAsia"/>
          <w:szCs w:val="21"/>
        </w:rPr>
        <w:t>材料二</w:t>
      </w:r>
      <w:r w:rsidR="003701B9">
        <w:rPr>
          <w:rFonts w:eastAsia="楷体_GB2312" w:hint="eastAsia"/>
          <w:szCs w:val="21"/>
        </w:rPr>
        <w:t xml:space="preserve"> </w:t>
      </w:r>
    </w:p>
    <w:p w14:paraId="41D79D19" w14:textId="77777777" w:rsidR="008672BF" w:rsidRDefault="008672BF" w:rsidP="000025FB">
      <w:pPr>
        <w:spacing w:line="360" w:lineRule="auto"/>
        <w:ind w:firstLineChars="150" w:firstLine="315"/>
        <w:rPr>
          <w:rFonts w:eastAsia="楷体_GB2312"/>
          <w:szCs w:val="21"/>
        </w:rPr>
      </w:pPr>
      <w:r>
        <w:rPr>
          <w:rFonts w:eastAsia="楷体_GB2312"/>
          <w:szCs w:val="21"/>
        </w:rPr>
        <w:t>《</w:t>
      </w:r>
      <w:r>
        <w:rPr>
          <w:rFonts w:eastAsia="楷体_GB2312" w:hint="eastAsia"/>
          <w:szCs w:val="21"/>
        </w:rPr>
        <w:t>义务教育初中科学</w:t>
      </w:r>
      <w:r>
        <w:rPr>
          <w:rFonts w:eastAsia="楷体_GB2312"/>
          <w:szCs w:val="21"/>
        </w:rPr>
        <w:t>课程标准（</w:t>
      </w:r>
      <w:r>
        <w:rPr>
          <w:rFonts w:eastAsia="楷体_GB2312" w:hint="eastAsia"/>
          <w:szCs w:val="21"/>
        </w:rPr>
        <w:t>2011</w:t>
      </w:r>
      <w:r w:rsidR="003701B9">
        <w:rPr>
          <w:rFonts w:eastAsia="楷体_GB2312" w:hint="eastAsia"/>
          <w:szCs w:val="21"/>
        </w:rPr>
        <w:t>年</w:t>
      </w:r>
      <w:r>
        <w:rPr>
          <w:rFonts w:eastAsia="楷体_GB2312" w:hint="eastAsia"/>
          <w:szCs w:val="21"/>
        </w:rPr>
        <w:t>版</w:t>
      </w:r>
      <w:r>
        <w:rPr>
          <w:rFonts w:eastAsia="楷体_GB2312"/>
          <w:szCs w:val="21"/>
        </w:rPr>
        <w:t>）》</w:t>
      </w:r>
      <w:r w:rsidR="003B69A8">
        <w:rPr>
          <w:rFonts w:eastAsia="楷体_GB2312" w:hint="eastAsia"/>
          <w:szCs w:val="21"/>
        </w:rPr>
        <w:t>关于</w:t>
      </w:r>
      <w:r>
        <w:rPr>
          <w:rFonts w:eastAsia="楷体_GB2312" w:hint="eastAsia"/>
          <w:szCs w:val="21"/>
        </w:rPr>
        <w:t>“遗传是有规律的”</w:t>
      </w:r>
      <w:r>
        <w:rPr>
          <w:rFonts w:eastAsia="楷体_GB2312"/>
          <w:szCs w:val="21"/>
        </w:rPr>
        <w:t>的</w:t>
      </w:r>
      <w:r w:rsidR="003B69A8">
        <w:rPr>
          <w:rFonts w:eastAsia="楷体_GB2312" w:hint="eastAsia"/>
          <w:szCs w:val="21"/>
        </w:rPr>
        <w:t>“</w:t>
      </w:r>
      <w:r>
        <w:rPr>
          <w:rFonts w:eastAsia="楷体_GB2312"/>
          <w:szCs w:val="21"/>
        </w:rPr>
        <w:t>内容标准</w:t>
      </w:r>
      <w:r w:rsidR="003B69A8">
        <w:rPr>
          <w:rFonts w:eastAsia="楷体_GB2312" w:hint="eastAsia"/>
          <w:szCs w:val="21"/>
        </w:rPr>
        <w:t>”为：</w:t>
      </w:r>
      <w:r>
        <w:rPr>
          <w:rFonts w:eastAsia="楷体_GB2312" w:hint="eastAsia"/>
          <w:szCs w:val="21"/>
        </w:rPr>
        <w:t>说出遗传物质的作用，知道</w:t>
      </w:r>
      <w:r>
        <w:rPr>
          <w:rFonts w:eastAsia="楷体_GB2312" w:hint="eastAsia"/>
          <w:szCs w:val="21"/>
        </w:rPr>
        <w:t>DNA</w:t>
      </w:r>
      <w:r>
        <w:rPr>
          <w:rFonts w:eastAsia="楷体_GB2312" w:hint="eastAsia"/>
          <w:szCs w:val="21"/>
        </w:rPr>
        <w:t>、基因和染色体的关系。</w:t>
      </w:r>
    </w:p>
    <w:p w14:paraId="07B29C9B" w14:textId="77777777" w:rsidR="000025FB" w:rsidRDefault="008672BF" w:rsidP="000025FB">
      <w:pPr>
        <w:spacing w:line="360" w:lineRule="auto"/>
        <w:ind w:firstLineChars="150" w:firstLine="315"/>
        <w:rPr>
          <w:rFonts w:eastAsia="楷体_GB2312" w:hint="eastAsia"/>
          <w:szCs w:val="21"/>
        </w:rPr>
      </w:pPr>
      <w:r w:rsidRPr="00C47B59">
        <w:rPr>
          <w:rFonts w:ascii="黑体" w:eastAsia="黑体" w:hAnsi="宋体" w:hint="eastAsia"/>
          <w:szCs w:val="21"/>
        </w:rPr>
        <w:t>材料三</w:t>
      </w:r>
      <w:r w:rsidR="003701B9">
        <w:rPr>
          <w:rFonts w:eastAsia="楷体_GB2312" w:hint="eastAsia"/>
          <w:szCs w:val="21"/>
        </w:rPr>
        <w:t xml:space="preserve"> </w:t>
      </w:r>
    </w:p>
    <w:p w14:paraId="6A2E9596" w14:textId="77777777" w:rsidR="008672BF" w:rsidRDefault="008672BF" w:rsidP="000025FB">
      <w:pPr>
        <w:spacing w:line="360" w:lineRule="auto"/>
        <w:ind w:firstLineChars="150" w:firstLine="315"/>
        <w:rPr>
          <w:rFonts w:eastAsia="楷体_GB2312"/>
          <w:szCs w:val="21"/>
        </w:rPr>
      </w:pPr>
      <w:r>
        <w:rPr>
          <w:rFonts w:eastAsia="楷体_GB2312" w:hint="eastAsia"/>
          <w:szCs w:val="21"/>
        </w:rPr>
        <w:t>教学对象为九年级学生，已</w:t>
      </w:r>
      <w:r w:rsidR="003701B9">
        <w:rPr>
          <w:rFonts w:eastAsia="楷体_GB2312" w:hint="eastAsia"/>
          <w:szCs w:val="21"/>
        </w:rPr>
        <w:t>学习了</w:t>
      </w:r>
      <w:r>
        <w:rPr>
          <w:rFonts w:eastAsia="楷体_GB2312" w:hint="eastAsia"/>
          <w:szCs w:val="21"/>
        </w:rPr>
        <w:t>遗传现象</w:t>
      </w:r>
      <w:r w:rsidR="003701B9">
        <w:rPr>
          <w:rFonts w:eastAsia="楷体_GB2312" w:hint="eastAsia"/>
          <w:szCs w:val="21"/>
        </w:rPr>
        <w:t>、</w:t>
      </w:r>
      <w:r>
        <w:rPr>
          <w:rFonts w:eastAsia="楷体_GB2312" w:hint="eastAsia"/>
          <w:szCs w:val="21"/>
        </w:rPr>
        <w:t>染色体、</w:t>
      </w:r>
      <w:r>
        <w:rPr>
          <w:rFonts w:eastAsia="楷体_GB2312" w:hint="eastAsia"/>
          <w:szCs w:val="21"/>
        </w:rPr>
        <w:t>DNA</w:t>
      </w:r>
      <w:r>
        <w:rPr>
          <w:rFonts w:eastAsia="楷体_GB2312" w:hint="eastAsia"/>
          <w:szCs w:val="21"/>
        </w:rPr>
        <w:t>和基因等相关知识。</w:t>
      </w:r>
    </w:p>
    <w:p w14:paraId="182D8CF0" w14:textId="77777777" w:rsidR="008672BF" w:rsidRPr="003701B9" w:rsidRDefault="008672BF" w:rsidP="000025FB">
      <w:pPr>
        <w:spacing w:line="360" w:lineRule="auto"/>
        <w:ind w:firstLineChars="150" w:firstLine="315"/>
        <w:rPr>
          <w:rFonts w:ascii="黑体" w:eastAsia="黑体" w:hAnsi="宋体" w:hint="eastAsia"/>
          <w:szCs w:val="21"/>
        </w:rPr>
      </w:pPr>
      <w:r w:rsidRPr="003701B9">
        <w:rPr>
          <w:rFonts w:ascii="黑体" w:eastAsia="黑体" w:hAnsi="宋体" w:hint="eastAsia"/>
          <w:szCs w:val="21"/>
        </w:rPr>
        <w:t>根据上述材料，</w:t>
      </w:r>
      <w:r w:rsidR="003701B9" w:rsidRPr="003701B9">
        <w:rPr>
          <w:rFonts w:ascii="黑体" w:eastAsia="黑体" w:hAnsi="宋体" w:hint="eastAsia"/>
          <w:szCs w:val="21"/>
        </w:rPr>
        <w:t>完成下列任务</w:t>
      </w:r>
      <w:r w:rsidRPr="003701B9">
        <w:rPr>
          <w:rFonts w:ascii="黑体" w:eastAsia="黑体" w:hAnsi="宋体" w:hint="eastAsia"/>
          <w:szCs w:val="21"/>
        </w:rPr>
        <w:t>：</w:t>
      </w:r>
    </w:p>
    <w:p w14:paraId="268486D1" w14:textId="77777777" w:rsidR="008672BF" w:rsidRPr="000025FB" w:rsidRDefault="008672BF" w:rsidP="000025FB">
      <w:pPr>
        <w:spacing w:line="360" w:lineRule="auto"/>
        <w:ind w:firstLineChars="150" w:firstLine="315"/>
        <w:rPr>
          <w:szCs w:val="21"/>
        </w:rPr>
      </w:pPr>
      <w:r w:rsidRPr="000025FB">
        <w:rPr>
          <w:rFonts w:hAnsi="宋体"/>
          <w:szCs w:val="21"/>
        </w:rPr>
        <w:t>（</w:t>
      </w:r>
      <w:r w:rsidRPr="000025FB">
        <w:rPr>
          <w:szCs w:val="21"/>
        </w:rPr>
        <w:t>1</w:t>
      </w:r>
      <w:r w:rsidRPr="000025FB">
        <w:rPr>
          <w:rFonts w:hAnsi="宋体"/>
          <w:szCs w:val="21"/>
        </w:rPr>
        <w:t>）简</w:t>
      </w:r>
      <w:r w:rsidR="003701B9" w:rsidRPr="000025FB">
        <w:rPr>
          <w:rFonts w:hAnsi="宋体"/>
          <w:szCs w:val="21"/>
        </w:rPr>
        <w:t>述</w:t>
      </w:r>
      <w:r w:rsidRPr="000025FB">
        <w:t>染色体、</w:t>
      </w:r>
      <w:r w:rsidRPr="000025FB">
        <w:t>DNA</w:t>
      </w:r>
      <w:r w:rsidRPr="000025FB">
        <w:t>和基因三者的关系</w:t>
      </w:r>
      <w:r w:rsidR="003B69A8" w:rsidRPr="000025FB">
        <w:t>和</w:t>
      </w:r>
      <w:r w:rsidRPr="000025FB">
        <w:t>遗传上的作用；</w:t>
      </w:r>
      <w:r w:rsidRPr="000025FB">
        <w:rPr>
          <w:rFonts w:hAnsi="宋体"/>
          <w:szCs w:val="21"/>
        </w:rPr>
        <w:t>（</w:t>
      </w:r>
      <w:r w:rsidRPr="000025FB">
        <w:rPr>
          <w:szCs w:val="21"/>
        </w:rPr>
        <w:t>5</w:t>
      </w:r>
      <w:r w:rsidRPr="000025FB">
        <w:rPr>
          <w:rFonts w:hAnsi="宋体"/>
          <w:szCs w:val="21"/>
        </w:rPr>
        <w:t>分）</w:t>
      </w:r>
    </w:p>
    <w:p w14:paraId="4534B92C" w14:textId="77777777" w:rsidR="003701B9" w:rsidRPr="000025FB" w:rsidRDefault="008672BF" w:rsidP="000025FB">
      <w:pPr>
        <w:spacing w:line="360" w:lineRule="auto"/>
        <w:ind w:firstLineChars="150" w:firstLine="315"/>
        <w:rPr>
          <w:szCs w:val="21"/>
        </w:rPr>
      </w:pPr>
      <w:r w:rsidRPr="000025FB">
        <w:rPr>
          <w:rFonts w:hAnsi="宋体"/>
          <w:szCs w:val="21"/>
        </w:rPr>
        <w:t>（</w:t>
      </w:r>
      <w:r w:rsidRPr="000025FB">
        <w:rPr>
          <w:szCs w:val="21"/>
        </w:rPr>
        <w:t>2</w:t>
      </w:r>
      <w:r w:rsidRPr="000025FB">
        <w:rPr>
          <w:rFonts w:hAnsi="宋体"/>
          <w:szCs w:val="21"/>
        </w:rPr>
        <w:t>）完成材料一节选部分的教学设计，内容包括教学目标、教学方法、教学过程，并</w:t>
      </w:r>
    </w:p>
    <w:p w14:paraId="12B09E23" w14:textId="77777777" w:rsidR="008672BF" w:rsidRPr="000025FB" w:rsidRDefault="008672BF" w:rsidP="000025FB">
      <w:pPr>
        <w:spacing w:line="360" w:lineRule="auto"/>
        <w:ind w:firstLineChars="380" w:firstLine="798"/>
        <w:rPr>
          <w:szCs w:val="21"/>
        </w:rPr>
      </w:pPr>
      <w:r w:rsidRPr="000025FB">
        <w:rPr>
          <w:rFonts w:hAnsi="宋体"/>
          <w:szCs w:val="21"/>
        </w:rPr>
        <w:t>说明设计思想。（不少于</w:t>
      </w:r>
      <w:r w:rsidRPr="000025FB">
        <w:rPr>
          <w:szCs w:val="21"/>
        </w:rPr>
        <w:t>300</w:t>
      </w:r>
      <w:r w:rsidRPr="000025FB">
        <w:rPr>
          <w:rFonts w:hAnsi="宋体"/>
          <w:szCs w:val="21"/>
        </w:rPr>
        <w:t>字）（</w:t>
      </w:r>
      <w:r w:rsidRPr="000025FB">
        <w:rPr>
          <w:szCs w:val="21"/>
        </w:rPr>
        <w:t>30</w:t>
      </w:r>
      <w:r w:rsidRPr="000025FB">
        <w:rPr>
          <w:rFonts w:hAnsi="宋体"/>
          <w:szCs w:val="21"/>
        </w:rPr>
        <w:t>分）</w:t>
      </w:r>
    </w:p>
    <w:p w14:paraId="1CAF4D54" w14:textId="77777777" w:rsidR="008672BF" w:rsidRDefault="008672BF">
      <w:pPr>
        <w:spacing w:line="360" w:lineRule="auto"/>
        <w:ind w:firstLineChars="200" w:firstLine="420"/>
        <w:rPr>
          <w:rFonts w:ascii="宋体" w:hAnsi="宋体" w:hint="eastAsia"/>
          <w:szCs w:val="21"/>
        </w:rPr>
      </w:pPr>
    </w:p>
    <w:p w14:paraId="0C36543A" w14:textId="77777777" w:rsidR="008672BF" w:rsidRDefault="008672BF">
      <w:pPr>
        <w:spacing w:line="360" w:lineRule="auto"/>
        <w:ind w:firstLineChars="200" w:firstLine="420"/>
        <w:rPr>
          <w:rFonts w:ascii="宋体" w:hAnsi="宋体" w:hint="eastAsia"/>
          <w:szCs w:val="21"/>
        </w:rPr>
      </w:pPr>
    </w:p>
    <w:p w14:paraId="1B49FE34" w14:textId="77777777" w:rsidR="008672BF" w:rsidRDefault="008672BF">
      <w:pPr>
        <w:spacing w:line="360" w:lineRule="auto"/>
        <w:ind w:firstLineChars="200" w:firstLine="420"/>
        <w:rPr>
          <w:rFonts w:ascii="宋体" w:hAnsi="宋体" w:hint="eastAsia"/>
          <w:szCs w:val="21"/>
        </w:rPr>
      </w:pPr>
    </w:p>
    <w:p w14:paraId="00A9CF29" w14:textId="77777777" w:rsidR="008672BF" w:rsidRPr="00A03757" w:rsidRDefault="008672BF">
      <w:pPr>
        <w:spacing w:line="360" w:lineRule="auto"/>
        <w:jc w:val="center"/>
        <w:rPr>
          <w:rFonts w:ascii="黑体" w:eastAsia="黑体" w:hint="eastAsia"/>
        </w:rPr>
      </w:pPr>
      <w:r w:rsidRPr="00A03757">
        <w:rPr>
          <w:rFonts w:ascii="黑体" w:eastAsia="黑体" w:hint="eastAsia"/>
          <w:sz w:val="24"/>
          <w:szCs w:val="24"/>
        </w:rPr>
        <w:t>样本试题标准答案与评分标准</w:t>
      </w:r>
    </w:p>
    <w:p w14:paraId="0D7D0933" w14:textId="77777777" w:rsidR="008672BF" w:rsidRPr="00A03757" w:rsidRDefault="00A03757" w:rsidP="00A03757">
      <w:pPr>
        <w:spacing w:line="360" w:lineRule="auto"/>
        <w:rPr>
          <w:rFonts w:ascii="黑体" w:eastAsia="黑体" w:hint="eastAsia"/>
          <w:bCs/>
          <w:szCs w:val="24"/>
        </w:rPr>
      </w:pPr>
      <w:r w:rsidRPr="00A03757">
        <w:rPr>
          <w:rFonts w:ascii="黑体" w:eastAsia="黑体" w:hint="eastAsia"/>
          <w:bCs/>
          <w:szCs w:val="24"/>
        </w:rPr>
        <w:t>一、</w:t>
      </w:r>
      <w:r w:rsidR="008672BF" w:rsidRPr="00A03757">
        <w:rPr>
          <w:rFonts w:ascii="黑体" w:eastAsia="黑体" w:hint="eastAsia"/>
          <w:bCs/>
          <w:szCs w:val="24"/>
        </w:rPr>
        <w:t>选择题</w:t>
      </w:r>
    </w:p>
    <w:p w14:paraId="10D6B0F0" w14:textId="77777777" w:rsidR="008672BF" w:rsidRDefault="000025FB" w:rsidP="000025FB">
      <w:pPr>
        <w:spacing w:line="360" w:lineRule="auto"/>
        <w:ind w:firstLineChars="200" w:firstLine="420"/>
        <w:rPr>
          <w:rFonts w:hint="eastAsia"/>
          <w:szCs w:val="24"/>
        </w:rPr>
      </w:pPr>
      <w:r>
        <w:rPr>
          <w:rFonts w:hint="eastAsia"/>
          <w:szCs w:val="24"/>
        </w:rPr>
        <w:t>1</w:t>
      </w:r>
      <w:r>
        <w:rPr>
          <w:rFonts w:hint="eastAsia"/>
          <w:szCs w:val="24"/>
        </w:rPr>
        <w:t>．</w:t>
      </w:r>
      <w:r w:rsidR="008672BF">
        <w:rPr>
          <w:rFonts w:hint="eastAsia"/>
          <w:szCs w:val="24"/>
        </w:rPr>
        <w:t>B</w:t>
      </w:r>
      <w:r>
        <w:rPr>
          <w:rFonts w:hint="eastAsia"/>
          <w:szCs w:val="24"/>
        </w:rPr>
        <w:tab/>
      </w:r>
      <w:r>
        <w:rPr>
          <w:rFonts w:hint="eastAsia"/>
          <w:szCs w:val="24"/>
        </w:rPr>
        <w:tab/>
      </w:r>
      <w:r w:rsidR="008672BF">
        <w:rPr>
          <w:rFonts w:hint="eastAsia"/>
          <w:szCs w:val="24"/>
        </w:rPr>
        <w:t>2</w:t>
      </w:r>
      <w:r>
        <w:rPr>
          <w:rFonts w:hint="eastAsia"/>
          <w:szCs w:val="24"/>
        </w:rPr>
        <w:t>．</w:t>
      </w:r>
      <w:r w:rsidR="008672BF">
        <w:rPr>
          <w:rFonts w:hint="eastAsia"/>
          <w:szCs w:val="24"/>
        </w:rPr>
        <w:t>D</w:t>
      </w:r>
      <w:r>
        <w:rPr>
          <w:rFonts w:hint="eastAsia"/>
          <w:szCs w:val="24"/>
        </w:rPr>
        <w:tab/>
      </w:r>
      <w:r>
        <w:rPr>
          <w:rFonts w:hint="eastAsia"/>
          <w:szCs w:val="24"/>
        </w:rPr>
        <w:tab/>
      </w:r>
      <w:r w:rsidR="008672BF">
        <w:rPr>
          <w:rFonts w:hint="eastAsia"/>
          <w:szCs w:val="24"/>
        </w:rPr>
        <w:t>3</w:t>
      </w:r>
      <w:r>
        <w:rPr>
          <w:rFonts w:hint="eastAsia"/>
          <w:szCs w:val="24"/>
        </w:rPr>
        <w:t>．</w:t>
      </w:r>
      <w:r>
        <w:rPr>
          <w:rFonts w:hint="eastAsia"/>
          <w:szCs w:val="24"/>
        </w:rPr>
        <w:t>B</w:t>
      </w:r>
      <w:r>
        <w:rPr>
          <w:rFonts w:hint="eastAsia"/>
          <w:szCs w:val="24"/>
        </w:rPr>
        <w:tab/>
      </w:r>
      <w:r>
        <w:rPr>
          <w:rFonts w:hint="eastAsia"/>
          <w:szCs w:val="24"/>
        </w:rPr>
        <w:tab/>
      </w:r>
      <w:r w:rsidR="008672BF">
        <w:rPr>
          <w:rFonts w:hint="eastAsia"/>
          <w:szCs w:val="24"/>
        </w:rPr>
        <w:t>4</w:t>
      </w:r>
      <w:r>
        <w:rPr>
          <w:rFonts w:hint="eastAsia"/>
          <w:szCs w:val="24"/>
        </w:rPr>
        <w:t>．</w:t>
      </w:r>
      <w:r w:rsidR="008672BF">
        <w:rPr>
          <w:rFonts w:hint="eastAsia"/>
          <w:szCs w:val="24"/>
        </w:rPr>
        <w:t>A</w:t>
      </w:r>
    </w:p>
    <w:p w14:paraId="174EAA24" w14:textId="77777777" w:rsidR="000025FB" w:rsidRDefault="000025FB" w:rsidP="000025FB">
      <w:pPr>
        <w:spacing w:line="360" w:lineRule="auto"/>
        <w:ind w:firstLineChars="200" w:firstLine="420"/>
        <w:rPr>
          <w:rFonts w:hint="eastAsia"/>
          <w:szCs w:val="24"/>
        </w:rPr>
      </w:pPr>
    </w:p>
    <w:p w14:paraId="3FE1D2B9" w14:textId="77777777" w:rsidR="008672BF" w:rsidRPr="00A03757" w:rsidRDefault="00A03757" w:rsidP="00A03757">
      <w:pPr>
        <w:spacing w:line="360" w:lineRule="auto"/>
        <w:rPr>
          <w:rFonts w:ascii="黑体" w:eastAsia="黑体" w:hint="eastAsia"/>
          <w:bCs/>
          <w:szCs w:val="24"/>
        </w:rPr>
      </w:pPr>
      <w:r w:rsidRPr="00A03757">
        <w:rPr>
          <w:rFonts w:ascii="黑体" w:eastAsia="黑体" w:hint="eastAsia"/>
          <w:bCs/>
          <w:szCs w:val="24"/>
        </w:rPr>
        <w:t>二、</w:t>
      </w:r>
      <w:r w:rsidR="008672BF" w:rsidRPr="00A03757">
        <w:rPr>
          <w:rFonts w:ascii="黑体" w:eastAsia="黑体" w:hint="eastAsia"/>
          <w:bCs/>
          <w:szCs w:val="24"/>
        </w:rPr>
        <w:t>简答题</w:t>
      </w:r>
    </w:p>
    <w:p w14:paraId="555DE8C5" w14:textId="77777777" w:rsidR="008672BF" w:rsidRDefault="000025FB" w:rsidP="000025FB">
      <w:pPr>
        <w:spacing w:line="360" w:lineRule="auto"/>
        <w:ind w:leftChars="200" w:left="735" w:hangingChars="150" w:hanging="315"/>
        <w:rPr>
          <w:rFonts w:hint="eastAsia"/>
          <w:szCs w:val="24"/>
        </w:rPr>
      </w:pPr>
      <w:r>
        <w:rPr>
          <w:rFonts w:hint="eastAsia"/>
          <w:szCs w:val="24"/>
        </w:rPr>
        <w:t>5</w:t>
      </w:r>
      <w:r>
        <w:rPr>
          <w:rFonts w:hint="eastAsia"/>
          <w:szCs w:val="24"/>
        </w:rPr>
        <w:t>．</w:t>
      </w:r>
      <w:r w:rsidR="008672BF">
        <w:rPr>
          <w:rFonts w:hint="eastAsia"/>
          <w:szCs w:val="24"/>
        </w:rPr>
        <w:t>结合“原子结构的模型”发现过程阐述科学史在科学教育中的价值。满分</w:t>
      </w:r>
      <w:r w:rsidR="008672BF">
        <w:rPr>
          <w:rFonts w:hint="eastAsia"/>
          <w:szCs w:val="24"/>
        </w:rPr>
        <w:t>10</w:t>
      </w:r>
      <w:r w:rsidR="008672BF">
        <w:rPr>
          <w:rFonts w:hint="eastAsia"/>
          <w:szCs w:val="24"/>
        </w:rPr>
        <w:t>分，</w:t>
      </w:r>
      <w:r w:rsidR="008672BF">
        <w:rPr>
          <w:rFonts w:hint="eastAsia"/>
          <w:bCs/>
          <w:color w:val="000000"/>
        </w:rPr>
        <w:t>依据答题情况酌情给分。科学史在科学教育中的价值</w:t>
      </w:r>
      <w:r w:rsidR="008672BF">
        <w:rPr>
          <w:rFonts w:hint="eastAsia"/>
          <w:szCs w:val="24"/>
        </w:rPr>
        <w:t>具体的包括：（</w:t>
      </w:r>
      <w:r w:rsidR="008672BF">
        <w:rPr>
          <w:rFonts w:hint="eastAsia"/>
          <w:szCs w:val="24"/>
        </w:rPr>
        <w:t>1</w:t>
      </w:r>
      <w:r w:rsidR="008672BF">
        <w:rPr>
          <w:rFonts w:hint="eastAsia"/>
          <w:szCs w:val="24"/>
        </w:rPr>
        <w:t>）通过科学家案例，激发学生学习科学的兴趣；（</w:t>
      </w:r>
      <w:r w:rsidR="008672BF">
        <w:rPr>
          <w:rFonts w:hint="eastAsia"/>
          <w:szCs w:val="24"/>
        </w:rPr>
        <w:t>2</w:t>
      </w:r>
      <w:r w:rsidR="008672BF">
        <w:rPr>
          <w:rFonts w:hint="eastAsia"/>
          <w:szCs w:val="24"/>
        </w:rPr>
        <w:t>）启发学生的思维，加深对原子结构模型了解；（</w:t>
      </w:r>
      <w:r w:rsidR="008672BF">
        <w:rPr>
          <w:rFonts w:hint="eastAsia"/>
          <w:szCs w:val="24"/>
        </w:rPr>
        <w:t>3</w:t>
      </w:r>
      <w:r w:rsidR="008672BF">
        <w:rPr>
          <w:rFonts w:hint="eastAsia"/>
          <w:szCs w:val="24"/>
        </w:rPr>
        <w:t>）知道科学家对原子结构模型的认识是不断发展的过程，已有的结论可能被修正。</w:t>
      </w:r>
    </w:p>
    <w:p w14:paraId="0EB7C2C2" w14:textId="77777777" w:rsidR="00A03757" w:rsidRDefault="00A03757" w:rsidP="00A03757">
      <w:pPr>
        <w:spacing w:line="360" w:lineRule="auto"/>
        <w:rPr>
          <w:rFonts w:ascii="黑体" w:eastAsia="黑体" w:hint="eastAsia"/>
          <w:bCs/>
          <w:szCs w:val="24"/>
        </w:rPr>
      </w:pPr>
    </w:p>
    <w:p w14:paraId="3AB74340" w14:textId="77777777" w:rsidR="008672BF" w:rsidRPr="00A03757" w:rsidRDefault="008672BF" w:rsidP="00A03757">
      <w:pPr>
        <w:spacing w:line="360" w:lineRule="auto"/>
        <w:rPr>
          <w:rFonts w:ascii="黑体" w:eastAsia="黑体" w:hint="eastAsia"/>
          <w:bCs/>
          <w:szCs w:val="24"/>
        </w:rPr>
      </w:pPr>
      <w:r w:rsidRPr="00A03757">
        <w:rPr>
          <w:rFonts w:ascii="黑体" w:eastAsia="黑体" w:hint="eastAsia"/>
          <w:bCs/>
          <w:szCs w:val="24"/>
        </w:rPr>
        <w:t>三、教学案例分析题</w:t>
      </w:r>
    </w:p>
    <w:p w14:paraId="239BBFA0" w14:textId="77777777" w:rsidR="008672BF" w:rsidRDefault="000025FB" w:rsidP="000025FB">
      <w:pPr>
        <w:spacing w:line="360" w:lineRule="auto"/>
        <w:ind w:leftChars="200" w:left="1155" w:hangingChars="350" w:hanging="735"/>
        <w:rPr>
          <w:rFonts w:hint="eastAsia"/>
        </w:rPr>
      </w:pPr>
      <w:r>
        <w:rPr>
          <w:rFonts w:hint="eastAsia"/>
        </w:rPr>
        <w:t>6</w:t>
      </w:r>
      <w:r>
        <w:rPr>
          <w:rFonts w:hint="eastAsia"/>
        </w:rPr>
        <w:t>．</w:t>
      </w:r>
      <w:r w:rsidR="008672BF">
        <w:rPr>
          <w:rFonts w:hint="eastAsia"/>
        </w:rPr>
        <w:t>（</w:t>
      </w:r>
      <w:r w:rsidR="008672BF">
        <w:rPr>
          <w:rFonts w:hint="eastAsia"/>
        </w:rPr>
        <w:t>1</w:t>
      </w:r>
      <w:r w:rsidR="008672BF">
        <w:rPr>
          <w:rFonts w:hint="eastAsia"/>
        </w:rPr>
        <w:t>）该同学解题错误表现在对容器底部面积的计算，不能用</w:t>
      </w:r>
      <w:r w:rsidR="008672BF">
        <w:rPr>
          <w:rFonts w:hint="eastAsia"/>
          <w:position w:val="-18"/>
        </w:rPr>
        <w:object w:dxaOrig="640" w:dyaOrig="460" w14:anchorId="646098C9">
          <v:shape id="_x0000_i1040" type="#_x0000_t75" style="width:31.95pt;height:22.95pt" o:ole="">
            <v:imagedata r:id="rId39" o:title=""/>
          </v:shape>
          <o:OLEObject Type="Embed" ProgID="Equation.KSEE3" ShapeID="_x0000_i1040" DrawAspect="Content" ObjectID="_1692377846" r:id="rId40">
            <o:FieldCodes>\* MERGEFORMAT</o:FieldCodes>
          </o:OLEObject>
        </w:object>
      </w:r>
      <w:r w:rsidR="008672BF">
        <w:rPr>
          <w:rFonts w:hint="eastAsia"/>
        </w:rPr>
        <w:t>计算。由于题目中没有明确容器的规则形状，容器底部的面积需要运用</w:t>
      </w:r>
      <w:r w:rsidR="008672BF">
        <w:rPr>
          <w:rFonts w:hint="eastAsia"/>
          <w:position w:val="-18"/>
        </w:rPr>
        <w:object w:dxaOrig="600" w:dyaOrig="460" w14:anchorId="68D23461">
          <v:shape id="_x0000_i1041" type="#_x0000_t75" style="width:29.95pt;height:22.95pt" o:ole="">
            <v:imagedata r:id="rId41" o:title=""/>
          </v:shape>
          <o:OLEObject Type="Embed" ProgID="Equation.KSEE3" ShapeID="_x0000_i1041" DrawAspect="Content" ObjectID="_1692377847" r:id="rId42">
            <o:FieldCodes>\* MERGEFORMAT</o:FieldCodes>
          </o:OLEObject>
        </w:object>
      </w:r>
      <w:r w:rsidR="008672BF">
        <w:rPr>
          <w:rFonts w:hint="eastAsia"/>
        </w:rPr>
        <w:t>公式计算。</w:t>
      </w:r>
    </w:p>
    <w:p w14:paraId="29131AA5" w14:textId="77777777" w:rsidR="008672BF" w:rsidRDefault="000025FB" w:rsidP="000025FB">
      <w:pPr>
        <w:spacing w:line="360" w:lineRule="auto"/>
        <w:ind w:firstLineChars="300" w:firstLine="630"/>
        <w:rPr>
          <w:rFonts w:hint="eastAsia"/>
        </w:rPr>
      </w:pPr>
      <w:r>
        <w:rPr>
          <w:rFonts w:hint="eastAsia"/>
        </w:rPr>
        <w:t>（</w:t>
      </w:r>
      <w:r>
        <w:rPr>
          <w:rFonts w:hint="eastAsia"/>
        </w:rPr>
        <w:t>2</w:t>
      </w:r>
      <w:r>
        <w:rPr>
          <w:rFonts w:hint="eastAsia"/>
        </w:rPr>
        <w:t>）</w:t>
      </w:r>
      <w:r w:rsidR="008672BF">
        <w:rPr>
          <w:rFonts w:hint="eastAsia"/>
        </w:rPr>
        <w:t>正确的解法如下：</w:t>
      </w:r>
    </w:p>
    <w:p w14:paraId="5CF1E449" w14:textId="77777777" w:rsidR="008672BF" w:rsidRDefault="008672BF" w:rsidP="000025FB">
      <w:pPr>
        <w:spacing w:line="360" w:lineRule="auto"/>
        <w:ind w:firstLineChars="550" w:firstLine="1155"/>
        <w:rPr>
          <w:rFonts w:ascii="宋体" w:hAnsi="宋体" w:hint="eastAsia"/>
          <w:bCs/>
          <w:kern w:val="0"/>
          <w:szCs w:val="21"/>
        </w:rPr>
      </w:pPr>
      <w:r>
        <w:rPr>
          <w:rFonts w:ascii="宋体" w:hAnsi="宋体" w:hint="eastAsia"/>
          <w:bCs/>
          <w:kern w:val="0"/>
          <w:szCs w:val="21"/>
        </w:rPr>
        <w:t>根据液体压强公式</w:t>
      </w:r>
      <w:r>
        <w:rPr>
          <w:rFonts w:ascii="宋体" w:hAnsi="宋体" w:hint="eastAsia"/>
          <w:bCs/>
          <w:kern w:val="0"/>
          <w:position w:val="-8"/>
          <w:szCs w:val="21"/>
        </w:rPr>
        <w:object w:dxaOrig="582" w:dyaOrig="241" w14:anchorId="63305383">
          <v:shape id="_x0000_i1042" type="#_x0000_t75" style="width:28.95pt;height:11.95pt;mso-position-horizontal-relative:page;mso-position-vertical-relative:page" o:ole="">
            <v:imagedata r:id="rId30" o:title=""/>
          </v:shape>
          <o:OLEObject Type="Embed" ProgID="Equation.KSEE3" ShapeID="_x0000_i1042" DrawAspect="Content" ObjectID="_1692377848" r:id="rId43">
            <o:FieldCodes>\* MERGEFORMAT</o:FieldCodes>
          </o:OLEObject>
        </w:object>
      </w:r>
      <w:r>
        <w:rPr>
          <w:rFonts w:ascii="宋体" w:hAnsi="宋体" w:hint="eastAsia"/>
          <w:bCs/>
          <w:kern w:val="0"/>
          <w:szCs w:val="21"/>
        </w:rPr>
        <w:t>得水对容器底部的压强为：</w:t>
      </w:r>
    </w:p>
    <w:p w14:paraId="46CFB523" w14:textId="77777777" w:rsidR="000025FB" w:rsidRDefault="000025FB" w:rsidP="000025FB">
      <w:pPr>
        <w:spacing w:line="360" w:lineRule="auto"/>
        <w:ind w:firstLineChars="550" w:firstLine="1155"/>
        <w:rPr>
          <w:rFonts w:ascii="宋体" w:hAnsi="宋体" w:hint="eastAsia"/>
          <w:bCs/>
          <w:kern w:val="0"/>
          <w:szCs w:val="21"/>
        </w:rPr>
      </w:pPr>
      <w:r w:rsidRPr="000025FB">
        <w:rPr>
          <w:rFonts w:ascii="宋体" w:hAnsi="宋体" w:hint="eastAsia"/>
          <w:bCs/>
          <w:kern w:val="0"/>
          <w:position w:val="-8"/>
          <w:szCs w:val="21"/>
        </w:rPr>
        <w:object w:dxaOrig="3520" w:dyaOrig="300" w14:anchorId="5000C678">
          <v:shape id="_x0000_i1043" type="#_x0000_t75" style="width:257.5pt;height:21.9pt;mso-position-horizontal-relative:page;mso-position-vertical-relative:page" o:ole="">
            <v:imagedata r:id="rId44" o:title=""/>
          </v:shape>
          <o:OLEObject Type="Embed" ProgID="Equation.KSEE3" ShapeID="_x0000_i1043" DrawAspect="Content" ObjectID="_1692377849" r:id="rId45">
            <o:FieldCodes>\* MERGEFORMAT</o:FieldCodes>
          </o:OLEObject>
        </w:object>
      </w:r>
    </w:p>
    <w:p w14:paraId="2964D9C8" w14:textId="77777777" w:rsidR="008672BF" w:rsidRDefault="008672BF" w:rsidP="000025FB">
      <w:pPr>
        <w:spacing w:line="360" w:lineRule="auto"/>
        <w:ind w:firstLineChars="550" w:firstLine="1155"/>
        <w:rPr>
          <w:rFonts w:ascii="宋体" w:hAnsi="宋体" w:hint="eastAsia"/>
          <w:bCs/>
          <w:kern w:val="0"/>
          <w:szCs w:val="21"/>
        </w:rPr>
      </w:pPr>
      <w:r>
        <w:rPr>
          <w:rFonts w:ascii="宋体" w:hAnsi="宋体" w:hint="eastAsia"/>
          <w:bCs/>
          <w:kern w:val="0"/>
          <w:szCs w:val="21"/>
        </w:rPr>
        <w:t>容器底部的面积</w:t>
      </w:r>
    </w:p>
    <w:p w14:paraId="1D038DDF" w14:textId="77777777" w:rsidR="008672BF" w:rsidRDefault="000025FB" w:rsidP="000025FB">
      <w:pPr>
        <w:spacing w:line="360" w:lineRule="auto"/>
        <w:ind w:firstLineChars="550" w:firstLine="1155"/>
        <w:rPr>
          <w:rFonts w:ascii="宋体" w:hAnsi="宋体" w:hint="eastAsia"/>
          <w:bCs/>
          <w:kern w:val="0"/>
          <w:szCs w:val="21"/>
        </w:rPr>
      </w:pPr>
      <w:r w:rsidRPr="000025FB">
        <w:rPr>
          <w:rFonts w:ascii="宋体" w:hAnsi="宋体" w:hint="eastAsia"/>
          <w:bCs/>
          <w:kern w:val="0"/>
          <w:position w:val="-80"/>
          <w:szCs w:val="21"/>
        </w:rPr>
        <w:object w:dxaOrig="3001" w:dyaOrig="1661" w14:anchorId="48CAC96D">
          <v:shape id="_x0000_i1044" type="#_x0000_t75" style="width:266.5pt;height:118.1pt;mso-position-horizontal-relative:page;mso-position-vertical-relative:page" o:ole="">
            <v:imagedata r:id="rId46" o:title=""/>
          </v:shape>
          <o:OLEObject Type="Embed" ProgID="Equation.KSEE3" ShapeID="_x0000_i1044" DrawAspect="Content" ObjectID="_1692377850" r:id="rId47">
            <o:FieldCodes>\* MERGEFORMAT</o:FieldCodes>
          </o:OLEObject>
        </w:object>
      </w:r>
    </w:p>
    <w:p w14:paraId="2C66710A" w14:textId="77777777" w:rsidR="008672BF" w:rsidRDefault="008672BF" w:rsidP="000025FB">
      <w:pPr>
        <w:spacing w:line="360" w:lineRule="auto"/>
        <w:ind w:firstLineChars="550" w:firstLine="1155"/>
        <w:rPr>
          <w:rFonts w:hint="eastAsia"/>
        </w:rPr>
      </w:pPr>
      <w:r>
        <w:rPr>
          <w:rFonts w:ascii="宋体" w:hAnsi="宋体" w:hint="eastAsia"/>
          <w:bCs/>
          <w:kern w:val="0"/>
          <w:szCs w:val="21"/>
        </w:rPr>
        <w:t>由</w:t>
      </w:r>
      <w:r>
        <w:rPr>
          <w:rFonts w:ascii="宋体" w:hAnsi="宋体" w:hint="eastAsia"/>
          <w:bCs/>
          <w:kern w:val="0"/>
          <w:position w:val="-10"/>
          <w:szCs w:val="21"/>
        </w:rPr>
        <w:object w:dxaOrig="3040" w:dyaOrig="320" w14:anchorId="269E40A7">
          <v:shape id="_x0000_i1045" type="#_x0000_t75" style="width:203.4pt;height:21.7pt;mso-position-horizontal-relative:page;mso-position-vertical-relative:page" o:ole="">
            <v:imagedata r:id="rId48" o:title=""/>
          </v:shape>
          <o:OLEObject Type="Embed" ProgID="Equation.KSEE3" ShapeID="_x0000_i1045" DrawAspect="Content" ObjectID="_1692377851" r:id="rId49">
            <o:FieldCodes>\* MERGEFORMAT</o:FieldCodes>
          </o:OLEObject>
        </w:object>
      </w:r>
    </w:p>
    <w:p w14:paraId="710B5BFB" w14:textId="77777777" w:rsidR="000025FB" w:rsidRDefault="008672BF" w:rsidP="000025FB">
      <w:pPr>
        <w:spacing w:line="360" w:lineRule="auto"/>
        <w:ind w:leftChars="300" w:left="2268" w:hangingChars="780" w:hanging="1638"/>
        <w:rPr>
          <w:rFonts w:hint="eastAsia"/>
        </w:rPr>
      </w:pPr>
      <w:r w:rsidRPr="000025FB">
        <w:rPr>
          <w:rFonts w:ascii="黑体" w:eastAsia="黑体" w:hint="eastAsia"/>
        </w:rPr>
        <w:t>【评分</w:t>
      </w:r>
      <w:r w:rsidR="000025FB">
        <w:rPr>
          <w:rFonts w:ascii="黑体" w:eastAsia="黑体" w:hint="eastAsia"/>
        </w:rPr>
        <w:t>说明</w:t>
      </w:r>
      <w:r w:rsidRPr="000025FB">
        <w:rPr>
          <w:rFonts w:ascii="黑体" w:eastAsia="黑体" w:hint="eastAsia"/>
        </w:rPr>
        <w:t>】</w:t>
      </w:r>
      <w:r>
        <w:rPr>
          <w:rFonts w:hint="eastAsia"/>
        </w:rPr>
        <w:t>（</w:t>
      </w:r>
      <w:r>
        <w:rPr>
          <w:rFonts w:hint="eastAsia"/>
        </w:rPr>
        <w:t>1</w:t>
      </w:r>
      <w:r>
        <w:rPr>
          <w:rFonts w:hint="eastAsia"/>
        </w:rPr>
        <w:t>）指出该同学解题中错误之处并能正确说明原因，满分得</w:t>
      </w:r>
      <w:r>
        <w:rPr>
          <w:rFonts w:hint="eastAsia"/>
        </w:rPr>
        <w:t>5</w:t>
      </w:r>
      <w:r>
        <w:rPr>
          <w:rFonts w:hint="eastAsia"/>
        </w:rPr>
        <w:t>分，依据答题情况酌情给分。</w:t>
      </w:r>
    </w:p>
    <w:p w14:paraId="5BD493BC" w14:textId="77777777" w:rsidR="008672BF" w:rsidRDefault="008672BF" w:rsidP="000025FB">
      <w:pPr>
        <w:spacing w:line="360" w:lineRule="auto"/>
        <w:ind w:leftChars="850" w:left="2310" w:hangingChars="250" w:hanging="525"/>
        <w:rPr>
          <w:rFonts w:hint="eastAsia"/>
        </w:rPr>
      </w:pPr>
      <w:r>
        <w:rPr>
          <w:rFonts w:hint="eastAsia"/>
        </w:rPr>
        <w:t>（</w:t>
      </w:r>
      <w:r>
        <w:rPr>
          <w:rFonts w:hint="eastAsia"/>
        </w:rPr>
        <w:t>2</w:t>
      </w:r>
      <w:r>
        <w:rPr>
          <w:rFonts w:hint="eastAsia"/>
        </w:rPr>
        <w:t>）给出正确解答，得</w:t>
      </w:r>
      <w:r>
        <w:rPr>
          <w:rFonts w:hint="eastAsia"/>
        </w:rPr>
        <w:t>5</w:t>
      </w:r>
      <w:r>
        <w:rPr>
          <w:rFonts w:hint="eastAsia"/>
        </w:rPr>
        <w:t>分；能进一步针对解题错误阐述教学过程，得</w:t>
      </w:r>
      <w:r>
        <w:rPr>
          <w:rFonts w:hint="eastAsia"/>
        </w:rPr>
        <w:t>10</w:t>
      </w:r>
      <w:r>
        <w:rPr>
          <w:rFonts w:hint="eastAsia"/>
        </w:rPr>
        <w:t>分，满分给</w:t>
      </w:r>
      <w:r>
        <w:rPr>
          <w:rFonts w:hint="eastAsia"/>
        </w:rPr>
        <w:t>15</w:t>
      </w:r>
      <w:r>
        <w:rPr>
          <w:rFonts w:hint="eastAsia"/>
        </w:rPr>
        <w:t>分，依据答题情况酌情给分。</w:t>
      </w:r>
    </w:p>
    <w:p w14:paraId="05346E57" w14:textId="77777777" w:rsidR="00604C19" w:rsidRDefault="00604C19">
      <w:pPr>
        <w:rPr>
          <w:rFonts w:ascii="黑体" w:eastAsia="黑体" w:hint="eastAsia"/>
          <w:bCs/>
        </w:rPr>
      </w:pPr>
    </w:p>
    <w:p w14:paraId="4779A751" w14:textId="77777777" w:rsidR="008672BF" w:rsidRPr="00A03757" w:rsidRDefault="008672BF" w:rsidP="00604C19">
      <w:pPr>
        <w:spacing w:line="400" w:lineRule="exact"/>
        <w:rPr>
          <w:rFonts w:ascii="黑体" w:eastAsia="黑体" w:hint="eastAsia"/>
        </w:rPr>
      </w:pPr>
      <w:r w:rsidRPr="00A03757">
        <w:rPr>
          <w:rFonts w:ascii="黑体" w:eastAsia="黑体" w:hint="eastAsia"/>
          <w:bCs/>
        </w:rPr>
        <w:t>四、教学设计题：</w:t>
      </w:r>
    </w:p>
    <w:p w14:paraId="2114B29B" w14:textId="77777777" w:rsidR="008672BF" w:rsidRDefault="00A03757" w:rsidP="00604C19">
      <w:pPr>
        <w:spacing w:line="400" w:lineRule="exact"/>
        <w:ind w:left="735" w:hangingChars="350" w:hanging="735"/>
        <w:rPr>
          <w:rFonts w:hint="eastAsia"/>
          <w:bCs/>
          <w:color w:val="000000"/>
        </w:rPr>
      </w:pPr>
      <w:r>
        <w:rPr>
          <w:rFonts w:hint="eastAsia"/>
        </w:rPr>
        <w:t>7</w:t>
      </w:r>
      <w:r>
        <w:rPr>
          <w:rFonts w:hint="eastAsia"/>
        </w:rPr>
        <w:t>．</w:t>
      </w:r>
      <w:r w:rsidR="000025FB">
        <w:rPr>
          <w:rFonts w:hint="eastAsia"/>
        </w:rPr>
        <w:t>（</w:t>
      </w:r>
      <w:r w:rsidR="000025FB">
        <w:rPr>
          <w:rFonts w:hint="eastAsia"/>
        </w:rPr>
        <w:t>1</w:t>
      </w:r>
      <w:r w:rsidR="000025FB">
        <w:rPr>
          <w:rFonts w:hint="eastAsia"/>
        </w:rPr>
        <w:t>）</w:t>
      </w:r>
      <w:r w:rsidR="008672BF">
        <w:rPr>
          <w:rFonts w:hint="eastAsia"/>
        </w:rPr>
        <w:t>控制生物遗传的物质存在于染色体上。每条染色体是一个</w:t>
      </w:r>
      <w:r w:rsidR="008672BF">
        <w:rPr>
          <w:rFonts w:hint="eastAsia"/>
        </w:rPr>
        <w:t>DNA</w:t>
      </w:r>
      <w:r w:rsidR="008672BF">
        <w:rPr>
          <w:rFonts w:hint="eastAsia"/>
        </w:rPr>
        <w:t>大分子，其中基因是</w:t>
      </w:r>
      <w:r w:rsidR="008672BF">
        <w:rPr>
          <w:rFonts w:hint="eastAsia"/>
          <w:kern w:val="18"/>
        </w:rPr>
        <w:t>具有遗传功能的一个</w:t>
      </w:r>
      <w:r w:rsidR="008672BF">
        <w:rPr>
          <w:rFonts w:hint="eastAsia"/>
          <w:kern w:val="18"/>
        </w:rPr>
        <w:t>DNA</w:t>
      </w:r>
      <w:r w:rsidR="008672BF">
        <w:rPr>
          <w:rFonts w:hint="eastAsia"/>
          <w:kern w:val="18"/>
        </w:rPr>
        <w:t>片段，它决定了生物体的性状</w:t>
      </w:r>
      <w:r w:rsidR="008672BF">
        <w:rPr>
          <w:rFonts w:hint="eastAsia"/>
          <w:bCs/>
          <w:color w:val="000000"/>
        </w:rPr>
        <w:t>。满分</w:t>
      </w:r>
      <w:r w:rsidR="008672BF">
        <w:rPr>
          <w:rFonts w:hint="eastAsia"/>
          <w:bCs/>
          <w:color w:val="000000"/>
        </w:rPr>
        <w:t>5</w:t>
      </w:r>
      <w:r w:rsidR="008672BF">
        <w:rPr>
          <w:rFonts w:hint="eastAsia"/>
          <w:bCs/>
          <w:color w:val="000000"/>
        </w:rPr>
        <w:t>分，依据答题情况酌情给分。</w:t>
      </w:r>
    </w:p>
    <w:p w14:paraId="3214B887" w14:textId="77777777" w:rsidR="008672BF" w:rsidRPr="00A03757" w:rsidRDefault="000025FB" w:rsidP="00604C19">
      <w:pPr>
        <w:spacing w:line="400" w:lineRule="exact"/>
        <w:ind w:leftChars="100" w:left="945" w:hangingChars="350" w:hanging="735"/>
        <w:rPr>
          <w:rFonts w:ascii="宋体" w:hAnsi="宋体" w:hint="eastAsia"/>
          <w:bCs/>
          <w:color w:val="000000"/>
        </w:rPr>
      </w:pPr>
      <w:r>
        <w:rPr>
          <w:rFonts w:hint="eastAsia"/>
          <w:bCs/>
          <w:color w:val="000000"/>
        </w:rPr>
        <w:t>（</w:t>
      </w:r>
      <w:r>
        <w:rPr>
          <w:rFonts w:hint="eastAsia"/>
          <w:bCs/>
          <w:color w:val="000000"/>
        </w:rPr>
        <w:t>2</w:t>
      </w:r>
      <w:r>
        <w:rPr>
          <w:rFonts w:hint="eastAsia"/>
          <w:bCs/>
          <w:color w:val="000000"/>
        </w:rPr>
        <w:t>）</w:t>
      </w:r>
      <w:r w:rsidR="00A03757">
        <w:rPr>
          <w:rFonts w:ascii="宋体" w:hAnsi="宋体" w:hint="eastAsia"/>
          <w:bCs/>
          <w:color w:val="000000"/>
        </w:rPr>
        <w:t>①</w:t>
      </w:r>
      <w:r w:rsidR="008672BF" w:rsidRPr="00A03757">
        <w:rPr>
          <w:rFonts w:ascii="宋体" w:hAnsi="宋体" w:hint="eastAsia"/>
          <w:bCs/>
          <w:color w:val="000000"/>
        </w:rPr>
        <w:t>教学目标符合教学内容与课程标准的要求，具体、清晰，满分5分，依据答题情况酌情给分；</w:t>
      </w:r>
    </w:p>
    <w:p w14:paraId="5FF7F32D" w14:textId="77777777" w:rsidR="008672BF" w:rsidRPr="00A03757" w:rsidRDefault="00A03757" w:rsidP="00604C19">
      <w:pPr>
        <w:spacing w:line="400" w:lineRule="exact"/>
        <w:ind w:leftChars="350" w:left="945" w:hangingChars="100" w:hanging="210"/>
        <w:rPr>
          <w:rFonts w:ascii="宋体" w:hAnsi="宋体" w:hint="eastAsia"/>
          <w:szCs w:val="21"/>
        </w:rPr>
      </w:pPr>
      <w:r>
        <w:rPr>
          <w:rFonts w:ascii="宋体" w:hAnsi="宋体" w:hint="eastAsia"/>
          <w:bCs/>
          <w:color w:val="000000"/>
        </w:rPr>
        <w:t>②</w:t>
      </w:r>
      <w:r w:rsidR="008672BF" w:rsidRPr="00A03757">
        <w:rPr>
          <w:rFonts w:ascii="宋体" w:hAnsi="宋体" w:hint="eastAsia"/>
          <w:szCs w:val="21"/>
        </w:rPr>
        <w:t>教学策略和教学方法适合，符合教学目标、教学内容和初中生的特点，</w:t>
      </w:r>
      <w:r w:rsidR="008672BF" w:rsidRPr="00A03757">
        <w:rPr>
          <w:rFonts w:ascii="宋体" w:hAnsi="宋体" w:hint="eastAsia"/>
          <w:bCs/>
          <w:color w:val="000000"/>
        </w:rPr>
        <w:t>满分10分，依据答题情况酌情给分</w:t>
      </w:r>
      <w:r w:rsidR="008672BF" w:rsidRPr="00A03757">
        <w:rPr>
          <w:rFonts w:ascii="宋体" w:hAnsi="宋体" w:hint="eastAsia"/>
          <w:szCs w:val="21"/>
        </w:rPr>
        <w:t>；</w:t>
      </w:r>
    </w:p>
    <w:p w14:paraId="4638E0E9" w14:textId="77777777" w:rsidR="008672BF" w:rsidRPr="00A03757" w:rsidRDefault="00A03757" w:rsidP="00604C19">
      <w:pPr>
        <w:spacing w:line="400" w:lineRule="exact"/>
        <w:ind w:leftChars="350" w:left="945" w:hangingChars="100" w:hanging="210"/>
        <w:rPr>
          <w:rFonts w:ascii="宋体" w:hAnsi="宋体" w:hint="eastAsia"/>
          <w:bCs/>
          <w:color w:val="000000"/>
        </w:rPr>
      </w:pPr>
      <w:r>
        <w:rPr>
          <w:rFonts w:ascii="宋体" w:hAnsi="宋体" w:hint="eastAsia"/>
          <w:szCs w:val="21"/>
        </w:rPr>
        <w:t>③</w:t>
      </w:r>
      <w:r w:rsidR="008672BF" w:rsidRPr="00A03757">
        <w:rPr>
          <w:rFonts w:ascii="宋体" w:hAnsi="宋体"/>
          <w:kern w:val="18"/>
        </w:rPr>
        <w:t>教学过程条理清楚、重点突出</w:t>
      </w:r>
      <w:r w:rsidR="008672BF" w:rsidRPr="00A03757">
        <w:rPr>
          <w:rFonts w:ascii="宋体" w:hAnsi="宋体" w:hint="eastAsia"/>
          <w:kern w:val="18"/>
        </w:rPr>
        <w:t>，</w:t>
      </w:r>
      <w:r w:rsidR="008672BF" w:rsidRPr="00A03757">
        <w:rPr>
          <w:rFonts w:ascii="宋体" w:hAnsi="宋体" w:hint="eastAsia"/>
          <w:kern w:val="18"/>
          <w:u w:color="080000"/>
        </w:rPr>
        <w:t>重点阐述基因是具有遗传功能的，它决定了生物体的性状</w:t>
      </w:r>
      <w:r w:rsidR="008672BF" w:rsidRPr="00A03757">
        <w:rPr>
          <w:rFonts w:ascii="宋体" w:hAnsi="宋体" w:hint="eastAsia"/>
          <w:bCs/>
          <w:color w:val="000000"/>
          <w:u w:color="080000"/>
        </w:rPr>
        <w:t>，某种（有无耳垂）遗传性状的出现是与来自父母亲的基因（显性基因和隐性基因）的相互作用有关，所以遗传是有规律的，</w:t>
      </w:r>
      <w:r w:rsidR="008672BF" w:rsidRPr="00A03757">
        <w:rPr>
          <w:rFonts w:ascii="宋体" w:hAnsi="宋体" w:hint="eastAsia"/>
          <w:bCs/>
          <w:color w:val="000000"/>
        </w:rPr>
        <w:t>满分15分，依据答题情况酌情给分。</w:t>
      </w:r>
    </w:p>
    <w:p w14:paraId="0F192323" w14:textId="77777777" w:rsidR="008672BF" w:rsidRPr="00A03757" w:rsidRDefault="008672BF">
      <w:pPr>
        <w:rPr>
          <w:rFonts w:ascii="宋体" w:hAnsi="宋体" w:hint="eastAsia"/>
          <w:bCs/>
        </w:rPr>
      </w:pPr>
    </w:p>
    <w:p w14:paraId="5265BD0C" w14:textId="77777777" w:rsidR="008672BF" w:rsidRDefault="008672BF">
      <w:pPr>
        <w:spacing w:line="360" w:lineRule="auto"/>
        <w:rPr>
          <w:szCs w:val="21"/>
        </w:rPr>
      </w:pPr>
    </w:p>
    <w:sectPr w:rsidR="008672BF">
      <w:footerReference w:type="even" r:id="rId50"/>
      <w:footerReference w:type="default" r:id="rId5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F3C0A" w14:textId="77777777" w:rsidR="00D0015B" w:rsidRDefault="00D0015B">
      <w:r>
        <w:separator/>
      </w:r>
    </w:p>
  </w:endnote>
  <w:endnote w:type="continuationSeparator" w:id="0">
    <w:p w14:paraId="334315B8" w14:textId="77777777" w:rsidR="00D0015B" w:rsidRDefault="00D001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20FD4" w14:textId="77777777" w:rsidR="008672BF" w:rsidRDefault="008672BF">
    <w:pPr>
      <w:pStyle w:val="a9"/>
      <w:framePr w:h="0" w:wrap="around" w:vAnchor="text" w:hAnchor="margin" w:xAlign="right" w:y="1"/>
      <w:rPr>
        <w:rStyle w:val="a4"/>
      </w:rPr>
    </w:pPr>
    <w:r>
      <w:fldChar w:fldCharType="begin"/>
    </w:r>
    <w:r>
      <w:rPr>
        <w:rStyle w:val="a4"/>
      </w:rPr>
      <w:instrText xml:space="preserve">PAGE  </w:instrText>
    </w:r>
    <w:r>
      <w:fldChar w:fldCharType="separate"/>
    </w:r>
    <w:r>
      <w:fldChar w:fldCharType="end"/>
    </w:r>
  </w:p>
  <w:p w14:paraId="0F661920" w14:textId="77777777" w:rsidR="008672BF" w:rsidRDefault="008672BF">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A6038" w14:textId="77777777" w:rsidR="008672BF" w:rsidRDefault="008672BF">
    <w:pPr>
      <w:pStyle w:val="a9"/>
      <w:framePr w:h="0" w:wrap="around" w:vAnchor="text" w:hAnchor="margin" w:xAlign="right" w:y="1"/>
      <w:rPr>
        <w:rStyle w:val="a4"/>
      </w:rPr>
    </w:pPr>
    <w:r>
      <w:fldChar w:fldCharType="begin"/>
    </w:r>
    <w:r>
      <w:rPr>
        <w:rStyle w:val="a4"/>
      </w:rPr>
      <w:instrText xml:space="preserve">PAGE  </w:instrText>
    </w:r>
    <w:r>
      <w:fldChar w:fldCharType="separate"/>
    </w:r>
    <w:r w:rsidR="00D0015B">
      <w:rPr>
        <w:rStyle w:val="a4"/>
        <w:noProof/>
      </w:rPr>
      <w:t>1</w:t>
    </w:r>
    <w:r>
      <w:fldChar w:fldCharType="end"/>
    </w:r>
  </w:p>
  <w:p w14:paraId="1C8A108C" w14:textId="77777777" w:rsidR="008672BF" w:rsidRDefault="008672BF">
    <w:pPr>
      <w:pStyle w:val="a9"/>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5178F" w14:textId="77777777" w:rsidR="00D0015B" w:rsidRDefault="00D0015B">
      <w:r>
        <w:separator/>
      </w:r>
    </w:p>
  </w:footnote>
  <w:footnote w:type="continuationSeparator" w:id="0">
    <w:p w14:paraId="1A6EB0DB" w14:textId="77777777" w:rsidR="00D0015B" w:rsidRDefault="00D001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singleLevel"/>
    <w:tmpl w:val="00000000"/>
    <w:lvl w:ilvl="0">
      <w:start w:val="1"/>
      <w:numFmt w:val="chineseCounting"/>
      <w:suff w:val="nothing"/>
      <w:lvlText w:val="%1、"/>
      <w:lvlJc w:val="left"/>
    </w:lvl>
  </w:abstractNum>
  <w:abstractNum w:abstractNumId="1" w15:restartNumberingAfterBreak="0">
    <w:nsid w:val="00000001"/>
    <w:multiLevelType w:val="singleLevel"/>
    <w:tmpl w:val="00000001"/>
    <w:lvl w:ilvl="0">
      <w:start w:val="1"/>
      <w:numFmt w:val="decimal"/>
      <w:suff w:val="space"/>
      <w:lvlText w:val="%1."/>
      <w:lvlJc w:val="left"/>
    </w:lvl>
  </w:abstractNum>
  <w:abstractNum w:abstractNumId="2" w15:restartNumberingAfterBreak="0">
    <w:nsid w:val="00000002"/>
    <w:multiLevelType w:val="singleLevel"/>
    <w:tmpl w:val="00000002"/>
    <w:lvl w:ilvl="0">
      <w:start w:val="2"/>
      <w:numFmt w:val="chineseCounting"/>
      <w:suff w:val="nothing"/>
      <w:lvlText w:val="%1、"/>
      <w:lvlJc w:val="left"/>
    </w:lvl>
  </w:abstractNum>
  <w:abstractNum w:abstractNumId="3" w15:restartNumberingAfterBreak="0">
    <w:nsid w:val="00000003"/>
    <w:multiLevelType w:val="singleLevel"/>
    <w:tmpl w:val="00000003"/>
    <w:lvl w:ilvl="0">
      <w:start w:val="1"/>
      <w:numFmt w:val="decimal"/>
      <w:suff w:val="nothing"/>
      <w:lvlText w:val="（%1）"/>
      <w:lvlJc w:val="left"/>
    </w:lvl>
  </w:abstractNum>
  <w:abstractNum w:abstractNumId="4" w15:restartNumberingAfterBreak="0">
    <w:nsid w:val="00000004"/>
    <w:multiLevelType w:val="singleLevel"/>
    <w:tmpl w:val="00000004"/>
    <w:lvl w:ilvl="0">
      <w:start w:val="2"/>
      <w:numFmt w:val="decimal"/>
      <w:suff w:val="nothing"/>
      <w:lvlText w:val="（%1）"/>
      <w:lvlJc w:val="left"/>
    </w:lvl>
  </w:abstractNum>
  <w:abstractNum w:abstractNumId="5" w15:restartNumberingAfterBreak="0">
    <w:nsid w:val="00000006"/>
    <w:multiLevelType w:val="singleLevel"/>
    <w:tmpl w:val="00000006"/>
    <w:lvl w:ilvl="0">
      <w:start w:val="1"/>
      <w:numFmt w:val="decimal"/>
      <w:suff w:val="nothing"/>
      <w:lvlText w:val="（%1）"/>
      <w:lvlJc w:val="left"/>
    </w:lvl>
  </w:abstractNum>
  <w:abstractNum w:abstractNumId="6" w15:restartNumberingAfterBreak="0">
    <w:nsid w:val="00000007"/>
    <w:multiLevelType w:val="singleLevel"/>
    <w:tmpl w:val="00000007"/>
    <w:lvl w:ilvl="0">
      <w:start w:val="1"/>
      <w:numFmt w:val="upperLetter"/>
      <w:suff w:val="nothing"/>
      <w:lvlText w:val="%1．"/>
      <w:lvlJc w:val="left"/>
    </w:lvl>
  </w:abstractNum>
  <w:abstractNum w:abstractNumId="7" w15:restartNumberingAfterBreak="0">
    <w:nsid w:val="00000008"/>
    <w:multiLevelType w:val="singleLevel"/>
    <w:tmpl w:val="4D38F648"/>
    <w:lvl w:ilvl="0">
      <w:start w:val="1"/>
      <w:numFmt w:val="decimal"/>
      <w:suff w:val="nothing"/>
      <w:lvlText w:val="%1."/>
      <w:lvlJc w:val="left"/>
      <w:rPr>
        <w:rFonts w:ascii="Times New Roman" w:hAnsi="Times New Roman" w:cs="Times New Roman" w:hint="default"/>
      </w:rPr>
    </w:lvl>
  </w:abstractNum>
  <w:abstractNum w:abstractNumId="8" w15:restartNumberingAfterBreak="0">
    <w:nsid w:val="6DD3049D"/>
    <w:multiLevelType w:val="hybridMultilevel"/>
    <w:tmpl w:val="E48A0548"/>
    <w:lvl w:ilvl="0" w:tplc="A1245E9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6"/>
  </w:num>
  <w:num w:numId="2">
    <w:abstractNumId w:val="7"/>
  </w:num>
  <w:num w:numId="3">
    <w:abstractNumId w:val="5"/>
  </w:num>
  <w:num w:numId="4">
    <w:abstractNumId w:val="0"/>
  </w:num>
  <w:num w:numId="5">
    <w:abstractNumId w:val="1"/>
  </w:num>
  <w:num w:numId="6">
    <w:abstractNumId w:val="2"/>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25FB"/>
    <w:rsid w:val="00274C42"/>
    <w:rsid w:val="00303770"/>
    <w:rsid w:val="003701B9"/>
    <w:rsid w:val="003B69A8"/>
    <w:rsid w:val="003D2674"/>
    <w:rsid w:val="004A37FD"/>
    <w:rsid w:val="00604C19"/>
    <w:rsid w:val="006746CE"/>
    <w:rsid w:val="008672BF"/>
    <w:rsid w:val="009279C5"/>
    <w:rsid w:val="00943D21"/>
    <w:rsid w:val="009A0325"/>
    <w:rsid w:val="00A03757"/>
    <w:rsid w:val="00B21CA8"/>
    <w:rsid w:val="00C47B59"/>
    <w:rsid w:val="00D0015B"/>
    <w:rsid w:val="00D03204"/>
    <w:rsid w:val="00DA2613"/>
    <w:rsid w:val="00DE5104"/>
    <w:rsid w:val="00E45489"/>
    <w:rsid w:val="00ED08B7"/>
    <w:rsid w:val="00F91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3074"/>
    <o:shapelayout v:ext="edit">
      <o:idmap v:ext="edit" data="1"/>
    </o:shapelayout>
  </w:shapeDefaults>
  <w:decimalSymbol w:val="."/>
  <w:listSeparator w:val=","/>
  <w14:docId w14:val="55F1B699"/>
  <w15:chartTrackingRefBased/>
  <w15:docId w15:val="{66BEB7AD-F7A1-4A18-9635-9107020B5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annotation reference"/>
    <w:rPr>
      <w:sz w:val="21"/>
      <w:szCs w:val="21"/>
    </w:rPr>
  </w:style>
  <w:style w:type="character" w:styleId="a4">
    <w:name w:val="page number"/>
    <w:basedOn w:val="a0"/>
  </w:style>
  <w:style w:type="paragraph" w:styleId="a5">
    <w:name w:val="Balloon Text"/>
    <w:basedOn w:val="a"/>
    <w:rPr>
      <w:sz w:val="18"/>
      <w:szCs w:val="18"/>
    </w:rPr>
  </w:style>
  <w:style w:type="paragraph" w:styleId="a6">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annotation text"/>
    <w:basedOn w:val="a"/>
    <w:pPr>
      <w:jc w:val="left"/>
    </w:pPr>
  </w:style>
  <w:style w:type="paragraph" w:styleId="a8">
    <w:name w:val="annotation subject"/>
    <w:basedOn w:val="a7"/>
    <w:next w:val="a7"/>
    <w:rPr>
      <w:b/>
      <w:bCs/>
    </w:rPr>
  </w:style>
  <w:style w:type="paragraph" w:styleId="a9">
    <w:name w:val="footer"/>
    <w:basedOn w:val="a"/>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image" Target="media/image11.wmf"/><Relationship Id="rId39" Type="http://schemas.openxmlformats.org/officeDocument/2006/relationships/image" Target="media/image16.wmf"/><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oleObject" Target="embeddings/oleObject19.bin"/><Relationship Id="rId47" Type="http://schemas.openxmlformats.org/officeDocument/2006/relationships/oleObject" Target="embeddings/oleObject22.bin"/><Relationship Id="rId50" Type="http://schemas.openxmlformats.org/officeDocument/2006/relationships/footer" Target="footer1.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oleObject" Target="embeddings/oleObject11.bin"/><Relationship Id="rId11" Type="http://schemas.openxmlformats.org/officeDocument/2006/relationships/image" Target="media/image3.wmf"/><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7.bin"/><Relationship Id="rId40" Type="http://schemas.openxmlformats.org/officeDocument/2006/relationships/oleObject" Target="embeddings/oleObject18.bin"/><Relationship Id="rId45" Type="http://schemas.openxmlformats.org/officeDocument/2006/relationships/oleObject" Target="embeddings/oleObject21.bin"/><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oleObject" Target="embeddings/oleObject2.bin"/><Relationship Id="rId19" Type="http://schemas.openxmlformats.org/officeDocument/2006/relationships/image" Target="media/image7.png"/><Relationship Id="rId31" Type="http://schemas.openxmlformats.org/officeDocument/2006/relationships/oleObject" Target="embeddings/oleObject12.bin"/><Relationship Id="rId44" Type="http://schemas.openxmlformats.org/officeDocument/2006/relationships/image" Target="media/image18.wmf"/><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20.bin"/><Relationship Id="rId48" Type="http://schemas.openxmlformats.org/officeDocument/2006/relationships/image" Target="media/image20.wmf"/><Relationship Id="rId8" Type="http://schemas.openxmlformats.org/officeDocument/2006/relationships/oleObject" Target="embeddings/oleObject1.bin"/><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5.png"/><Relationship Id="rId46" Type="http://schemas.openxmlformats.org/officeDocument/2006/relationships/image" Target="media/image19.wmf"/><Relationship Id="rId20" Type="http://schemas.openxmlformats.org/officeDocument/2006/relationships/image" Target="media/image8.wmf"/><Relationship Id="rId41" Type="http://schemas.openxmlformats.org/officeDocument/2006/relationships/image" Target="media/image17.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oleObject" Target="embeddings/oleObject16.bin"/><Relationship Id="rId49" Type="http://schemas.openxmlformats.org/officeDocument/2006/relationships/oleObject" Target="embeddings/oleObject23.bin"/></Relationships>
</file>

<file path=word/_rels/settings.xml.rels><?xml version="1.0" encoding="UTF-8" standalone="yes"?>
<Relationships xmlns="http://schemas.openxmlformats.org/package/2006/relationships"><Relationship Id="rId1" Type="http://schemas.openxmlformats.org/officeDocument/2006/relationships/attachedTemplate" Target="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Normal.wpt</Template>
  <TotalTime>0</TotalTime>
  <Pages>7</Pages>
  <Words>600</Words>
  <Characters>3426</Characters>
  <Application>Microsoft Office Word</Application>
  <DocSecurity>0</DocSecurity>
  <PresentationFormat/>
  <Lines>28</Lines>
  <Paragraphs>8</Paragraphs>
  <Slides>0</Slides>
  <Notes>0</Notes>
  <HiddenSlides>0</HiddenSlides>
  <MMClips>0</MMClips>
  <ScaleCrop>false</ScaleCrop>
  <Manager/>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《科学学科知识与教学能力》（初级中学）</dc:title>
  <dc:subject/>
  <dc:creator>think</dc:creator>
  <cp:keywords/>
  <dc:description/>
  <cp:lastModifiedBy>张 伯望</cp:lastModifiedBy>
  <cp:revision>2</cp:revision>
  <cp:lastPrinted>1899-12-30T00:00:00Z</cp:lastPrinted>
  <dcterms:created xsi:type="dcterms:W3CDTF">2021-09-05T12:11:00Z</dcterms:created>
  <dcterms:modified xsi:type="dcterms:W3CDTF">2021-09-05T12:11:00Z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2052-8.1.0.2998</vt:lpwstr>
  </property>
</Properties>
</file>