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2BE7B" w14:textId="240BDD6C" w:rsidR="00A53083" w:rsidRDefault="00A53083">
      <w:pPr>
        <w:rPr>
          <w:b/>
        </w:rPr>
      </w:pPr>
      <w:r>
        <w:rPr>
          <w:b/>
        </w:rPr>
        <w:t>J. Jedediah Smith</w:t>
      </w:r>
    </w:p>
    <w:p w14:paraId="3B649A08" w14:textId="6331345D" w:rsidR="005D1E31" w:rsidRPr="00A202D7" w:rsidRDefault="00717702">
      <w:pPr>
        <w:rPr>
          <w:b/>
        </w:rPr>
      </w:pPr>
      <w:r>
        <w:rPr>
          <w:b/>
        </w:rPr>
        <w:t>BIFX 503</w:t>
      </w:r>
      <w:r w:rsidR="009B60C5">
        <w:rPr>
          <w:b/>
        </w:rPr>
        <w:t xml:space="preserve">: </w:t>
      </w:r>
      <w:r w:rsidR="00BA4A01">
        <w:rPr>
          <w:b/>
        </w:rPr>
        <w:t>Bios</w:t>
      </w:r>
      <w:r>
        <w:rPr>
          <w:b/>
        </w:rPr>
        <w:t xml:space="preserve">tatistics </w:t>
      </w:r>
      <w:r w:rsidR="00BA4A01">
        <w:rPr>
          <w:b/>
        </w:rPr>
        <w:t>in R</w:t>
      </w:r>
    </w:p>
    <w:p w14:paraId="11550CFA" w14:textId="7968619A" w:rsidR="00A202D7" w:rsidRPr="00A202D7" w:rsidRDefault="001D5213">
      <w:pPr>
        <w:rPr>
          <w:b/>
        </w:rPr>
      </w:pPr>
      <w:r>
        <w:rPr>
          <w:b/>
        </w:rPr>
        <w:t>Homework Set</w:t>
      </w:r>
      <w:r w:rsidR="001852DF">
        <w:rPr>
          <w:b/>
        </w:rPr>
        <w:t xml:space="preserve"> #3</w:t>
      </w:r>
    </w:p>
    <w:p w14:paraId="4804C539" w14:textId="683B3191" w:rsidR="00A202D7" w:rsidRPr="00A202D7" w:rsidRDefault="001A7F91">
      <w:pPr>
        <w:rPr>
          <w:b/>
        </w:rPr>
      </w:pPr>
      <w:r>
        <w:rPr>
          <w:b/>
        </w:rPr>
        <w:t xml:space="preserve">Due: November </w:t>
      </w:r>
      <w:r w:rsidR="0018247F">
        <w:rPr>
          <w:b/>
        </w:rPr>
        <w:t>2</w:t>
      </w:r>
      <w:r w:rsidR="006F1308">
        <w:rPr>
          <w:b/>
        </w:rPr>
        <w:t>, 20</w:t>
      </w:r>
      <w:r w:rsidR="002368DC">
        <w:rPr>
          <w:b/>
        </w:rPr>
        <w:t>2</w:t>
      </w:r>
      <w:r w:rsidR="00BA4A01">
        <w:rPr>
          <w:b/>
        </w:rPr>
        <w:t>1</w:t>
      </w:r>
    </w:p>
    <w:p w14:paraId="36980DA4" w14:textId="77777777" w:rsidR="00A202D7" w:rsidRDefault="00A202D7"/>
    <w:p w14:paraId="1B5F09EA" w14:textId="77777777" w:rsidR="00717702" w:rsidRPr="001D5213" w:rsidRDefault="00717702" w:rsidP="00717702">
      <w:pPr>
        <w:rPr>
          <w:i/>
          <w:u w:val="single"/>
        </w:rPr>
      </w:pPr>
      <w:r w:rsidRPr="008B1EF3">
        <w:rPr>
          <w:i/>
          <w:u w:val="single"/>
        </w:rPr>
        <w:t>Instructions:</w:t>
      </w:r>
    </w:p>
    <w:p w14:paraId="280C19AB" w14:textId="77777777" w:rsidR="00717702" w:rsidRPr="008B1EF3" w:rsidRDefault="00717702" w:rsidP="00717702">
      <w:pPr>
        <w:rPr>
          <w:i/>
        </w:rPr>
      </w:pPr>
      <w:r>
        <w:rPr>
          <w:i/>
        </w:rPr>
        <w:t>Use R to complete this assignment.  Assignment is to be submitted via Blackboard.</w:t>
      </w:r>
    </w:p>
    <w:p w14:paraId="2D87955E" w14:textId="77777777" w:rsidR="009208E5" w:rsidRDefault="009208E5"/>
    <w:p w14:paraId="49692794" w14:textId="6024DD26" w:rsidR="00463251" w:rsidRDefault="00463251" w:rsidP="00463251">
      <w:r>
        <w:t xml:space="preserve">The R dataset </w:t>
      </w:r>
      <w:r>
        <w:rPr>
          <w:b/>
        </w:rPr>
        <w:t>Pima.tr</w:t>
      </w:r>
      <w:r>
        <w:t xml:space="preserve"> (from the MASS package) contains data on 200 women of Pima Indian heritage living near Phoenix, Arizona.  All women were tested for diabetes according to World Health Organization criteria.  The dataset contains whether or not they met WHO criteria for diabetes (variable type=Yes for diabetes, No otherwise), </w:t>
      </w:r>
      <w:r w:rsidR="0003785F">
        <w:t>as well as data on risk factors for diabetes.</w:t>
      </w:r>
    </w:p>
    <w:p w14:paraId="62202E8F" w14:textId="77777777" w:rsidR="00463251" w:rsidRDefault="00463251" w:rsidP="00463251"/>
    <w:p w14:paraId="07A6FCF8" w14:textId="3DBF7C5E" w:rsidR="00463251" w:rsidRDefault="00ED3600" w:rsidP="00A721E7">
      <w:pPr>
        <w:pStyle w:val="ListParagraph"/>
        <w:numPr>
          <w:ilvl w:val="0"/>
          <w:numId w:val="1"/>
        </w:numPr>
      </w:pPr>
      <w:r>
        <w:t>Fit a series of bivariate logistic</w:t>
      </w:r>
      <w:r w:rsidR="00463251">
        <w:t xml:space="preserve"> regression </w:t>
      </w:r>
      <w:r w:rsidR="0038152F">
        <w:t>models having whether they met WHO criteria for diabetes (type</w:t>
      </w:r>
      <w:r w:rsidR="00463251">
        <w:t>) as the dependent variable and each of these independent variables</w:t>
      </w:r>
      <w:r w:rsidR="00A721E7">
        <w:t xml:space="preserve">: </w:t>
      </w:r>
      <w:proofErr w:type="spellStart"/>
      <w:r w:rsidR="00A721E7">
        <w:t>npreg</w:t>
      </w:r>
      <w:proofErr w:type="spellEnd"/>
      <w:r w:rsidR="00A721E7">
        <w:t xml:space="preserve">, bp, skin, </w:t>
      </w:r>
      <w:proofErr w:type="spellStart"/>
      <w:r w:rsidR="00A721E7">
        <w:t>bmi</w:t>
      </w:r>
      <w:proofErr w:type="spellEnd"/>
      <w:r w:rsidR="00A721E7">
        <w:t>, and age</w:t>
      </w:r>
      <w:r w:rsidR="006050FD">
        <w:t xml:space="preserve"> (5 models total)</w:t>
      </w:r>
      <w:r w:rsidR="00463251">
        <w:t>.  Report the results in terms of regression coefficients and 95% confidence intervals. Which variables are signific</w:t>
      </w:r>
      <w:r w:rsidR="0038152F">
        <w:t>ant predictors of diabetes</w:t>
      </w:r>
      <w:r w:rsidR="00463251">
        <w:t>?</w:t>
      </w:r>
    </w:p>
    <w:p w14:paraId="7612E74E" w14:textId="4E408E47" w:rsidR="00F66F43" w:rsidRDefault="00F66F43" w:rsidP="00F66F43">
      <w:pPr>
        <w:pStyle w:val="ListParagraph"/>
      </w:pPr>
    </w:p>
    <w:p w14:paraId="1D9F05D9" w14:textId="25DEF015" w:rsidR="00F66F43" w:rsidRDefault="00F66F43" w:rsidP="00F66F43">
      <w:pPr>
        <w:pStyle w:val="ListParagraph"/>
      </w:pPr>
      <w:proofErr w:type="spellStart"/>
      <w:r>
        <w:t>npreg</w:t>
      </w:r>
      <w:proofErr w:type="spellEnd"/>
      <w:r>
        <w:t xml:space="preserve">: </w:t>
      </w:r>
      <w:r w:rsidR="00A93AD9">
        <w:t xml:space="preserve">The regression coefficient is </w:t>
      </w:r>
      <w:r w:rsidR="00A93AD9" w:rsidRPr="00F66F43">
        <w:t>1.1838717</w:t>
      </w:r>
      <w:r w:rsidR="00A93AD9">
        <w:t xml:space="preserve">. </w:t>
      </w:r>
      <w:r>
        <w:t xml:space="preserve">The 95% </w:t>
      </w:r>
      <w:r w:rsidR="00A93AD9">
        <w:t>c</w:t>
      </w:r>
      <w:r>
        <w:t xml:space="preserve">onfidence </w:t>
      </w:r>
      <w:r w:rsidR="00A93AD9">
        <w:t>i</w:t>
      </w:r>
      <w:r>
        <w:t xml:space="preserve">nterval is </w:t>
      </w:r>
      <w:r w:rsidRPr="00F66F43">
        <w:t>1.0839791</w:t>
      </w:r>
      <w:r>
        <w:t xml:space="preserve"> to</w:t>
      </w:r>
      <w:r w:rsidRPr="00F66F43">
        <w:t xml:space="preserve"> 1.2992759</w:t>
      </w:r>
      <w:r>
        <w:t>.</w:t>
      </w:r>
      <w:r w:rsidR="00A93AD9">
        <w:t xml:space="preserve"> Since the p-value was </w:t>
      </w:r>
      <w:r w:rsidR="00A93AD9" w:rsidRPr="00A93AD9">
        <w:t>0.000242</w:t>
      </w:r>
      <w:r w:rsidR="00A93AD9">
        <w:t xml:space="preserve">, </w:t>
      </w:r>
      <w:proofErr w:type="spellStart"/>
      <w:r w:rsidR="00A93AD9">
        <w:t>npreg</w:t>
      </w:r>
      <w:proofErr w:type="spellEnd"/>
      <w:r w:rsidR="00A93AD9">
        <w:t xml:space="preserve"> is a significant predictor of diabetes.</w:t>
      </w:r>
    </w:p>
    <w:p w14:paraId="74AD1F95" w14:textId="30A17BAF" w:rsidR="004375A6" w:rsidRDefault="004375A6" w:rsidP="00F66F43">
      <w:pPr>
        <w:pStyle w:val="ListParagraph"/>
      </w:pPr>
    </w:p>
    <w:p w14:paraId="3E12B96C" w14:textId="3B12B057" w:rsidR="004375A6" w:rsidRDefault="004375A6" w:rsidP="00F66F43">
      <w:pPr>
        <w:pStyle w:val="ListParagraph"/>
      </w:pPr>
      <w:r>
        <w:t xml:space="preserve">bp: The regression coefficient is </w:t>
      </w:r>
      <w:r w:rsidRPr="004375A6">
        <w:t>1.04088122</w:t>
      </w:r>
      <w:r>
        <w:t xml:space="preserve">. The 95% confidence interval is </w:t>
      </w:r>
      <w:r w:rsidRPr="004375A6">
        <w:t>1.013538015</w:t>
      </w:r>
      <w:r>
        <w:t xml:space="preserve"> to</w:t>
      </w:r>
      <w:r w:rsidRPr="00F66F43">
        <w:t xml:space="preserve"> </w:t>
      </w:r>
      <w:r w:rsidRPr="004375A6">
        <w:t>1.0707704</w:t>
      </w:r>
      <w:r>
        <w:t xml:space="preserve">. Since the p-value was </w:t>
      </w:r>
      <w:r w:rsidRPr="004375A6">
        <w:t>0.004053</w:t>
      </w:r>
      <w:r>
        <w:t>, bp is a significant predictor of diabetes.</w:t>
      </w:r>
    </w:p>
    <w:p w14:paraId="5703BADE" w14:textId="4524B881" w:rsidR="007B7E36" w:rsidRDefault="007B7E36" w:rsidP="00F66F43">
      <w:pPr>
        <w:pStyle w:val="ListParagraph"/>
      </w:pPr>
    </w:p>
    <w:p w14:paraId="2CC70F3F" w14:textId="6AE005A0" w:rsidR="007B7E36" w:rsidRDefault="00A446A5" w:rsidP="00F66F43">
      <w:pPr>
        <w:pStyle w:val="ListParagraph"/>
      </w:pPr>
      <w:r>
        <w:t xml:space="preserve">skin: The regression coefficient is </w:t>
      </w:r>
      <w:r w:rsidRPr="00A446A5">
        <w:t>1.0473224</w:t>
      </w:r>
      <w:r>
        <w:t xml:space="preserve">. The 95% confidence interval is </w:t>
      </w:r>
      <w:r w:rsidRPr="00A446A5">
        <w:t>1.0192763</w:t>
      </w:r>
      <w:r>
        <w:t xml:space="preserve"> to</w:t>
      </w:r>
      <w:r w:rsidRPr="00F66F43">
        <w:t xml:space="preserve"> </w:t>
      </w:r>
      <w:r w:rsidRPr="00A446A5">
        <w:t>1.0786565</w:t>
      </w:r>
      <w:r>
        <w:t xml:space="preserve">. Since the p-value was </w:t>
      </w:r>
      <w:r w:rsidRPr="00A446A5">
        <w:t>0.00136</w:t>
      </w:r>
      <w:r>
        <w:t xml:space="preserve">, </w:t>
      </w:r>
      <w:r w:rsidR="004576B0">
        <w:t>skin</w:t>
      </w:r>
      <w:r>
        <w:t xml:space="preserve"> is a significant predictor of diabetes.</w:t>
      </w:r>
    </w:p>
    <w:p w14:paraId="2F44BCDE" w14:textId="7B0E604B" w:rsidR="004576B0" w:rsidRDefault="004576B0" w:rsidP="00F66F43">
      <w:pPr>
        <w:pStyle w:val="ListParagraph"/>
      </w:pPr>
    </w:p>
    <w:p w14:paraId="719120AB" w14:textId="3CBD6B00" w:rsidR="004576B0" w:rsidRDefault="004576B0" w:rsidP="00F66F43">
      <w:pPr>
        <w:pStyle w:val="ListParagraph"/>
      </w:pPr>
      <w:proofErr w:type="spellStart"/>
      <w:r>
        <w:t>bmi</w:t>
      </w:r>
      <w:proofErr w:type="spellEnd"/>
      <w:r>
        <w:t xml:space="preserve">: The regression coefficient is </w:t>
      </w:r>
      <w:r w:rsidRPr="004576B0">
        <w:t>1.11050925</w:t>
      </w:r>
      <w:r>
        <w:t xml:space="preserve">. The 95% confidence interval is </w:t>
      </w:r>
      <w:r w:rsidRPr="004576B0">
        <w:t xml:space="preserve">1.054302323 </w:t>
      </w:r>
      <w:r>
        <w:t xml:space="preserve">to </w:t>
      </w:r>
      <w:r w:rsidRPr="004576B0">
        <w:t>1.1743257</w:t>
      </w:r>
      <w:r>
        <w:t xml:space="preserve">. Since the p-value was </w:t>
      </w:r>
      <w:r w:rsidRPr="004576B0">
        <w:t>0.000129</w:t>
      </w:r>
      <w:r>
        <w:t xml:space="preserve">, </w:t>
      </w:r>
      <w:proofErr w:type="spellStart"/>
      <w:r>
        <w:t>bmi</w:t>
      </w:r>
      <w:proofErr w:type="spellEnd"/>
      <w:r>
        <w:t xml:space="preserve"> is a significant predictor of diabetes.</w:t>
      </w:r>
    </w:p>
    <w:p w14:paraId="49BEAC2D" w14:textId="32E017A2" w:rsidR="00A34D7F" w:rsidRDefault="00A34D7F" w:rsidP="00F66F43">
      <w:pPr>
        <w:pStyle w:val="ListParagraph"/>
      </w:pPr>
    </w:p>
    <w:p w14:paraId="59F78129" w14:textId="145C1461" w:rsidR="00A34D7F" w:rsidRDefault="00A34D7F" w:rsidP="00A34D7F">
      <w:pPr>
        <w:pStyle w:val="ListParagraph"/>
      </w:pPr>
      <w:r>
        <w:t xml:space="preserve">age: The regression coefficient is </w:t>
      </w:r>
      <w:r w:rsidRPr="00A34D7F">
        <w:t>1.07482437</w:t>
      </w:r>
      <w:r>
        <w:t xml:space="preserve">. The 95% confidence interval </w:t>
      </w:r>
      <w:r w:rsidRPr="00A34D7F">
        <w:t xml:space="preserve">1.04466978 </w:t>
      </w:r>
      <w:r>
        <w:t xml:space="preserve">to </w:t>
      </w:r>
      <w:r w:rsidRPr="00A34D7F">
        <w:t>1.1083821</w:t>
      </w:r>
      <w:r>
        <w:t xml:space="preserve">. Since the p-value was </w:t>
      </w:r>
      <w:r w:rsidRPr="00A34D7F">
        <w:t>1.58e-06</w:t>
      </w:r>
      <w:r>
        <w:t>, age is a significant predictor of diabetes.</w:t>
      </w:r>
    </w:p>
    <w:p w14:paraId="2B8699BE" w14:textId="77777777" w:rsidR="009D40A6" w:rsidRDefault="009D40A6" w:rsidP="00A34D7F">
      <w:pPr>
        <w:pStyle w:val="ListParagraph"/>
      </w:pPr>
    </w:p>
    <w:p w14:paraId="2C43617B" w14:textId="4EE9F296" w:rsidR="00463251" w:rsidRDefault="009D40A6" w:rsidP="00463251">
      <w:pPr>
        <w:pStyle w:val="ListParagraph"/>
      </w:pPr>
      <w:r>
        <w:rPr>
          <w:noProof/>
        </w:rPr>
        <w:drawing>
          <wp:inline distT="0" distB="0" distL="0" distR="0" wp14:anchorId="2E308A2A" wp14:editId="1834C65A">
            <wp:extent cx="3238500" cy="274568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4051" cy="2758869"/>
                    </a:xfrm>
                    <a:prstGeom prst="rect">
                      <a:avLst/>
                    </a:prstGeom>
                    <a:noFill/>
                    <a:ln>
                      <a:noFill/>
                    </a:ln>
                  </pic:spPr>
                </pic:pic>
              </a:graphicData>
            </a:graphic>
          </wp:inline>
        </w:drawing>
      </w:r>
    </w:p>
    <w:p w14:paraId="000C4767" w14:textId="355837A9" w:rsidR="009D40A6" w:rsidRDefault="009D40A6" w:rsidP="009D40A6">
      <w:pPr>
        <w:ind w:firstLine="720"/>
      </w:pPr>
      <w:r>
        <w:t>(Included the output just for age since there would otherwise be tons of screenshots)</w:t>
      </w:r>
    </w:p>
    <w:p w14:paraId="73EC8E50" w14:textId="754E23BA" w:rsidR="00463251" w:rsidRDefault="00ED3600" w:rsidP="00A721E7">
      <w:pPr>
        <w:pStyle w:val="ListParagraph"/>
        <w:numPr>
          <w:ilvl w:val="0"/>
          <w:numId w:val="1"/>
        </w:numPr>
      </w:pPr>
      <w:r>
        <w:lastRenderedPageBreak/>
        <w:t>Fit a multiple logistic</w:t>
      </w:r>
      <w:r w:rsidR="00463251">
        <w:t xml:space="preserve"> regression model</w:t>
      </w:r>
      <w:r w:rsidR="0038152F">
        <w:t xml:space="preserve"> of predictors of diabetes</w:t>
      </w:r>
      <w:r w:rsidR="00463251">
        <w:t>:</w:t>
      </w:r>
    </w:p>
    <w:p w14:paraId="551C858D" w14:textId="3280AF06" w:rsidR="00463251" w:rsidRDefault="00463251" w:rsidP="00A721E7">
      <w:pPr>
        <w:pStyle w:val="ListParagraph"/>
        <w:numPr>
          <w:ilvl w:val="1"/>
          <w:numId w:val="1"/>
        </w:numPr>
      </w:pPr>
      <w:r>
        <w:t>In which order should IVs enter the model?</w:t>
      </w:r>
    </w:p>
    <w:p w14:paraId="0DC747EF" w14:textId="311F4BA1" w:rsidR="00F80F20" w:rsidRDefault="00F80F20" w:rsidP="00F80F20">
      <w:pPr>
        <w:pStyle w:val="ListParagraph"/>
        <w:ind w:left="1440"/>
      </w:pPr>
    </w:p>
    <w:p w14:paraId="18A534FC" w14:textId="7846D603" w:rsidR="00F80F20" w:rsidRDefault="00F80F20" w:rsidP="00F80F20">
      <w:pPr>
        <w:pStyle w:val="ListParagraph"/>
        <w:ind w:left="1440"/>
      </w:pPr>
      <w:r>
        <w:t xml:space="preserve">They should enter in order of significance with the most significant first. In our case, this would be: age, </w:t>
      </w:r>
      <w:proofErr w:type="spellStart"/>
      <w:r>
        <w:t>bmi</w:t>
      </w:r>
      <w:proofErr w:type="spellEnd"/>
      <w:r>
        <w:t xml:space="preserve">, </w:t>
      </w:r>
      <w:proofErr w:type="spellStart"/>
      <w:r>
        <w:t>npreg</w:t>
      </w:r>
      <w:proofErr w:type="spellEnd"/>
      <w:r>
        <w:t>, skin, bp.</w:t>
      </w:r>
    </w:p>
    <w:p w14:paraId="5722CE7B" w14:textId="77777777" w:rsidR="00F80F20" w:rsidRDefault="00F80F20" w:rsidP="00F80F20">
      <w:pPr>
        <w:pStyle w:val="ListParagraph"/>
        <w:ind w:left="1440"/>
      </w:pPr>
    </w:p>
    <w:p w14:paraId="423C610B" w14:textId="543FC803" w:rsidR="00463251" w:rsidRDefault="00463251" w:rsidP="00A721E7">
      <w:pPr>
        <w:pStyle w:val="ListParagraph"/>
        <w:numPr>
          <w:ilvl w:val="1"/>
          <w:numId w:val="1"/>
        </w:numPr>
      </w:pPr>
      <w:r>
        <w:t>Are any IVs removed? If so, why?</w:t>
      </w:r>
    </w:p>
    <w:p w14:paraId="2DE90005" w14:textId="2B5C5242" w:rsidR="00951B20" w:rsidRDefault="00951B20" w:rsidP="00951B20">
      <w:pPr>
        <w:pStyle w:val="ListParagraph"/>
        <w:ind w:left="1440"/>
      </w:pPr>
    </w:p>
    <w:p w14:paraId="0FCC899F" w14:textId="63D846BB" w:rsidR="00951B20" w:rsidRDefault="002B4EF9" w:rsidP="00951B20">
      <w:pPr>
        <w:pStyle w:val="ListParagraph"/>
        <w:ind w:left="1440"/>
      </w:pPr>
      <w:r>
        <w:t xml:space="preserve">Yes. We would remove </w:t>
      </w:r>
      <w:proofErr w:type="spellStart"/>
      <w:r>
        <w:t>npreg</w:t>
      </w:r>
      <w:proofErr w:type="spellEnd"/>
      <w:r>
        <w:t xml:space="preserve"> and bp because they do not significantly improve model fit when added to the type-age model.</w:t>
      </w:r>
    </w:p>
    <w:p w14:paraId="02D7C990" w14:textId="77777777" w:rsidR="00951B20" w:rsidRDefault="00951B20" w:rsidP="00951B20">
      <w:pPr>
        <w:pStyle w:val="ListParagraph"/>
        <w:ind w:left="1440"/>
      </w:pPr>
    </w:p>
    <w:p w14:paraId="2163AF46" w14:textId="10996C16" w:rsidR="00463251" w:rsidRDefault="00463251" w:rsidP="00A721E7">
      <w:pPr>
        <w:pStyle w:val="ListParagraph"/>
        <w:numPr>
          <w:ilvl w:val="1"/>
          <w:numId w:val="1"/>
        </w:numPr>
      </w:pPr>
      <w:r>
        <w:t>What is the final model?  Report the results in terms of regression coefficients and 95% confidence intervals.</w:t>
      </w:r>
    </w:p>
    <w:p w14:paraId="68D447D4" w14:textId="74DFD666" w:rsidR="00A41F29" w:rsidRDefault="00A41F29" w:rsidP="00A41F29">
      <w:pPr>
        <w:pStyle w:val="ListParagraph"/>
        <w:ind w:left="1440"/>
      </w:pPr>
    </w:p>
    <w:p w14:paraId="4A30F38D" w14:textId="457913A0" w:rsidR="00A41F29" w:rsidRDefault="00A41F29" w:rsidP="00A41F29">
      <w:pPr>
        <w:pStyle w:val="ListParagraph"/>
        <w:ind w:left="1440"/>
      </w:pPr>
      <w:r>
        <w:t xml:space="preserve">The final model uses age, </w:t>
      </w:r>
      <w:proofErr w:type="spellStart"/>
      <w:r>
        <w:t>bmi</w:t>
      </w:r>
      <w:proofErr w:type="spellEnd"/>
      <w:r>
        <w:t xml:space="preserve">, and skin. For age, the regression coefficient was </w:t>
      </w:r>
      <w:r w:rsidRPr="00A41F29">
        <w:t>1.073794882</w:t>
      </w:r>
      <w:r>
        <w:t xml:space="preserve"> and the 95% confidence interval was </w:t>
      </w:r>
      <w:r w:rsidRPr="00A41F29">
        <w:t>1.0421930682</w:t>
      </w:r>
      <w:r>
        <w:t xml:space="preserve"> to </w:t>
      </w:r>
      <w:r w:rsidRPr="00A41F29">
        <w:t>1.10892247</w:t>
      </w:r>
      <w:r>
        <w:t xml:space="preserve">. For </w:t>
      </w:r>
      <w:proofErr w:type="spellStart"/>
      <w:r>
        <w:t>bmi</w:t>
      </w:r>
      <w:proofErr w:type="spellEnd"/>
      <w:r>
        <w:t xml:space="preserve">, the regression coefficient was </w:t>
      </w:r>
      <w:r w:rsidRPr="00A41F29">
        <w:t xml:space="preserve">1.112213221 </w:t>
      </w:r>
      <w:r>
        <w:t xml:space="preserve">and the 95% confidence interval was </w:t>
      </w:r>
      <w:r w:rsidRPr="00A41F29">
        <w:t xml:space="preserve">1.0327747253 </w:t>
      </w:r>
      <w:r>
        <w:t xml:space="preserve">to </w:t>
      </w:r>
      <w:r w:rsidRPr="00A41F29">
        <w:t>1.20052543</w:t>
      </w:r>
      <w:r>
        <w:t xml:space="preserve">. For skin, the regression coefficient was </w:t>
      </w:r>
      <w:r w:rsidRPr="00A41F29">
        <w:t xml:space="preserve">0.999059608 </w:t>
      </w:r>
      <w:r>
        <w:t xml:space="preserve">and the 95% confidence interval was </w:t>
      </w:r>
      <w:r w:rsidRPr="00A41F29">
        <w:t xml:space="preserve">0.9627536112 </w:t>
      </w:r>
      <w:r>
        <w:t xml:space="preserve">to </w:t>
      </w:r>
      <w:r w:rsidRPr="00A41F29">
        <w:t>1.04004093</w:t>
      </w:r>
      <w:r>
        <w:t xml:space="preserve">. </w:t>
      </w:r>
    </w:p>
    <w:p w14:paraId="50F2AC5A" w14:textId="77777777" w:rsidR="00B47212" w:rsidRDefault="00B47212" w:rsidP="00A41F29">
      <w:pPr>
        <w:pStyle w:val="ListParagraph"/>
        <w:ind w:left="1440"/>
      </w:pPr>
    </w:p>
    <w:p w14:paraId="1E49160E" w14:textId="2C07E215" w:rsidR="00A41F29" w:rsidRDefault="00B47212" w:rsidP="00A41F29">
      <w:pPr>
        <w:pStyle w:val="ListParagraph"/>
        <w:ind w:left="1440"/>
      </w:pPr>
      <w:r>
        <w:rPr>
          <w:noProof/>
        </w:rPr>
        <w:drawing>
          <wp:inline distT="0" distB="0" distL="0" distR="0" wp14:anchorId="63C43832" wp14:editId="6DC4A557">
            <wp:extent cx="6202680" cy="190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2680" cy="190500"/>
                    </a:xfrm>
                    <a:prstGeom prst="rect">
                      <a:avLst/>
                    </a:prstGeom>
                    <a:noFill/>
                    <a:ln>
                      <a:noFill/>
                    </a:ln>
                  </pic:spPr>
                </pic:pic>
              </a:graphicData>
            </a:graphic>
          </wp:inline>
        </w:drawing>
      </w:r>
    </w:p>
    <w:p w14:paraId="6A180B20" w14:textId="77777777" w:rsidR="00B47212" w:rsidRDefault="00B47212" w:rsidP="00B47212"/>
    <w:p w14:paraId="0847E6D3" w14:textId="49D782D2" w:rsidR="00463251" w:rsidRDefault="00463251" w:rsidP="00A721E7">
      <w:pPr>
        <w:pStyle w:val="ListParagraph"/>
        <w:numPr>
          <w:ilvl w:val="1"/>
          <w:numId w:val="1"/>
        </w:numPr>
      </w:pPr>
      <w:r>
        <w:t>Interpret the meaning of each regression coefficient in your final model.</w:t>
      </w:r>
    </w:p>
    <w:p w14:paraId="6BC29498" w14:textId="6E590707" w:rsidR="00ED1FCE" w:rsidRDefault="00ED1FCE" w:rsidP="00ED1FCE">
      <w:pPr>
        <w:pStyle w:val="ListParagraph"/>
        <w:ind w:left="1440"/>
      </w:pPr>
    </w:p>
    <w:p w14:paraId="6BF0BAC3" w14:textId="7B5B5611" w:rsidR="00D9651C" w:rsidRDefault="00D35CBD" w:rsidP="00D9651C">
      <w:pPr>
        <w:pStyle w:val="ListParagraph"/>
        <w:ind w:left="1440"/>
      </w:pPr>
      <w:r>
        <w:t xml:space="preserve">The regression coefficients are interpreted as an odds ratio. </w:t>
      </w:r>
      <w:r w:rsidR="00D9651C">
        <w:t xml:space="preserve">Age has a regression coefficient of  </w:t>
      </w:r>
      <w:r w:rsidR="00D9651C" w:rsidRPr="00A41F29">
        <w:t>1.073794882</w:t>
      </w:r>
      <w:r w:rsidR="00D9651C">
        <w:t xml:space="preserve">. Since it is bigger than 1, it has a positive association with type. A unit increase in age makes the diabetic type outcome 1.073794882 times more likely. </w:t>
      </w:r>
      <w:proofErr w:type="spellStart"/>
      <w:r w:rsidR="00D9651C">
        <w:t>Bmi</w:t>
      </w:r>
      <w:proofErr w:type="spellEnd"/>
      <w:r w:rsidR="00D9651C">
        <w:t xml:space="preserve"> has a regression coefficient of </w:t>
      </w:r>
      <w:r w:rsidR="00D9651C" w:rsidRPr="00A41F29">
        <w:t>1.112213221</w:t>
      </w:r>
      <w:r w:rsidR="00D9651C">
        <w:t xml:space="preserve">. Since it is bigger than 1, it has a positive association with type. A unit increase in </w:t>
      </w:r>
      <w:proofErr w:type="spellStart"/>
      <w:r w:rsidR="00D9651C">
        <w:t>bmi</w:t>
      </w:r>
      <w:proofErr w:type="spellEnd"/>
      <w:r w:rsidR="00D9651C">
        <w:t xml:space="preserve"> makes the diabetic type outcome 1</w:t>
      </w:r>
      <w:r w:rsidR="00D9651C" w:rsidRPr="00A41F29">
        <w:t>.</w:t>
      </w:r>
      <w:r w:rsidR="00D9651C">
        <w:t>1</w:t>
      </w:r>
      <w:r w:rsidR="00D9651C" w:rsidRPr="00A41F29">
        <w:t>112213221</w:t>
      </w:r>
      <w:r w:rsidR="00D9651C">
        <w:t xml:space="preserve"> times more likely. Skin has a regression coefficient of </w:t>
      </w:r>
      <w:r w:rsidR="00D9651C" w:rsidRPr="00A41F29">
        <w:t>0.999059608</w:t>
      </w:r>
      <w:r w:rsidR="00D9651C">
        <w:t>. Since it is smaller than 1, it has a negative association with type</w:t>
      </w:r>
      <w:r w:rsidR="00250A3B">
        <w:t xml:space="preserve">. A unit increase in skin makes the diabetic type outcome </w:t>
      </w:r>
      <w:r w:rsidR="00250A3B" w:rsidRPr="00A41F29">
        <w:t>0.999059608</w:t>
      </w:r>
      <w:r w:rsidR="00250A3B">
        <w:t xml:space="preserve"> times less likely.</w:t>
      </w:r>
    </w:p>
    <w:p w14:paraId="7B82EA16" w14:textId="77777777" w:rsidR="00D9651C" w:rsidRDefault="00D9651C" w:rsidP="00ED1FCE">
      <w:pPr>
        <w:pStyle w:val="ListParagraph"/>
        <w:ind w:left="1440"/>
      </w:pPr>
    </w:p>
    <w:p w14:paraId="3B51C1C7" w14:textId="2DADD654" w:rsidR="00B74681" w:rsidRDefault="006050FD" w:rsidP="00A721E7">
      <w:pPr>
        <w:pStyle w:val="ListParagraph"/>
        <w:numPr>
          <w:ilvl w:val="1"/>
          <w:numId w:val="1"/>
        </w:numPr>
      </w:pPr>
      <w:r>
        <w:t xml:space="preserve">Using a ROC </w:t>
      </w:r>
      <w:r w:rsidR="00A52561">
        <w:t>curve, determine how well the final model predicts diabetes.  Report the area under the curve as well as the ROC curve.</w:t>
      </w:r>
    </w:p>
    <w:p w14:paraId="01042957" w14:textId="17B29366" w:rsidR="006A03C8" w:rsidRDefault="006A03C8" w:rsidP="006A03C8">
      <w:pPr>
        <w:pStyle w:val="ListParagraph"/>
        <w:ind w:left="1440"/>
      </w:pPr>
    </w:p>
    <w:p w14:paraId="38CD6AA7" w14:textId="3FFCEEB9" w:rsidR="006A03C8" w:rsidRDefault="006A03C8" w:rsidP="006A03C8">
      <w:pPr>
        <w:pStyle w:val="ListParagraph"/>
        <w:ind w:left="1440"/>
      </w:pPr>
      <w:r>
        <w:t xml:space="preserve">Final model predicts diabetes type slightly better than just age by itself. Age by itself </w:t>
      </w:r>
      <w:r w:rsidR="00572D8D">
        <w:t>h</w:t>
      </w:r>
      <w:r>
        <w:t xml:space="preserve">as an AUC of 0.7333 while the final model has an AUC of </w:t>
      </w:r>
      <w:r w:rsidR="008A517C">
        <w:t>0</w:t>
      </w:r>
      <w:r>
        <w:t>.7</w:t>
      </w:r>
      <w:r w:rsidR="00572D8D">
        <w:t>633. In either case, the model fit is fair.</w:t>
      </w:r>
    </w:p>
    <w:p w14:paraId="123B4C47" w14:textId="59A74FA8" w:rsidR="00572D8D" w:rsidRPr="006050FD" w:rsidRDefault="008A517C" w:rsidP="006A03C8">
      <w:pPr>
        <w:pStyle w:val="ListParagraph"/>
        <w:ind w:left="1440"/>
      </w:pPr>
      <w:r>
        <w:rPr>
          <w:noProof/>
        </w:rPr>
        <w:drawing>
          <wp:inline distT="0" distB="0" distL="0" distR="0" wp14:anchorId="02A7D24D" wp14:editId="0DC7AB22">
            <wp:extent cx="3324819" cy="2065020"/>
            <wp:effectExtent l="0" t="0" r="952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7"/>
                    <a:srcRect t="5694"/>
                    <a:stretch/>
                  </pic:blipFill>
                  <pic:spPr bwMode="auto">
                    <a:xfrm>
                      <a:off x="0" y="0"/>
                      <a:ext cx="3340105" cy="2074514"/>
                    </a:xfrm>
                    <a:prstGeom prst="rect">
                      <a:avLst/>
                    </a:prstGeom>
                    <a:ln>
                      <a:noFill/>
                    </a:ln>
                    <a:extLst>
                      <a:ext uri="{53640926-AAD7-44D8-BBD7-CCE9431645EC}">
                        <a14:shadowObscured xmlns:a14="http://schemas.microsoft.com/office/drawing/2010/main"/>
                      </a:ext>
                    </a:extLst>
                  </pic:spPr>
                </pic:pic>
              </a:graphicData>
            </a:graphic>
          </wp:inline>
        </w:drawing>
      </w:r>
    </w:p>
    <w:p w14:paraId="4E6F7325" w14:textId="77777777" w:rsidR="001B7BD8" w:rsidRDefault="001B7BD8" w:rsidP="001B7BD8">
      <w:pPr>
        <w:pStyle w:val="ListParagraph"/>
      </w:pPr>
    </w:p>
    <w:p w14:paraId="672AB7AF" w14:textId="4EB66652" w:rsidR="0038152F" w:rsidRDefault="009F55C7" w:rsidP="0038152F">
      <w:pPr>
        <w:pStyle w:val="ListParagraph"/>
        <w:numPr>
          <w:ilvl w:val="0"/>
          <w:numId w:val="1"/>
        </w:numPr>
      </w:pPr>
      <w:r>
        <w:t>Now u</w:t>
      </w:r>
      <w:r w:rsidR="001B7BD8">
        <w:t>se r</w:t>
      </w:r>
      <w:r w:rsidR="00346748">
        <w:t>ecursive partitioning</w:t>
      </w:r>
      <w:r w:rsidR="001B7BD8">
        <w:t xml:space="preserve"> to develop a model to predict diabetes:</w:t>
      </w:r>
    </w:p>
    <w:p w14:paraId="62312EE8" w14:textId="3912D0CE" w:rsidR="001B7BD8" w:rsidRDefault="001B7BD8" w:rsidP="001B7BD8">
      <w:pPr>
        <w:pStyle w:val="ListParagraph"/>
        <w:numPr>
          <w:ilvl w:val="1"/>
          <w:numId w:val="1"/>
        </w:numPr>
      </w:pPr>
      <w:r>
        <w:t xml:space="preserve">Fit the initial model using all five predictors, and examine the </w:t>
      </w:r>
      <w:proofErr w:type="spellStart"/>
      <w:r>
        <w:t>cptable</w:t>
      </w:r>
      <w:proofErr w:type="spellEnd"/>
      <w:r>
        <w:t>.  Does the model need pruning?  Explain why or why not.  If yes, re-fit the pruned model.</w:t>
      </w:r>
    </w:p>
    <w:p w14:paraId="21E13C50" w14:textId="62C21D85" w:rsidR="005554D2" w:rsidRDefault="005554D2" w:rsidP="005554D2">
      <w:pPr>
        <w:pStyle w:val="ListParagraph"/>
        <w:ind w:left="1440"/>
      </w:pPr>
    </w:p>
    <w:p w14:paraId="4BF36F0D" w14:textId="0F69062F" w:rsidR="005554D2" w:rsidRDefault="003D554F" w:rsidP="005554D2">
      <w:pPr>
        <w:pStyle w:val="ListParagraph"/>
        <w:ind w:left="1440"/>
      </w:pPr>
      <w:r>
        <w:t xml:space="preserve">Yes, the model needs pruning. At a glance, the unpruned plot looks way too cluttered. Further analysis confirms that the </w:t>
      </w:r>
      <w:proofErr w:type="spellStart"/>
      <w:r>
        <w:t>xerror</w:t>
      </w:r>
      <w:proofErr w:type="spellEnd"/>
      <w:r>
        <w:t xml:space="preserve"> is lowest for an </w:t>
      </w:r>
      <w:proofErr w:type="spellStart"/>
      <w:r>
        <w:t>nsplit</w:t>
      </w:r>
      <w:proofErr w:type="spellEnd"/>
      <w:r>
        <w:t xml:space="preserve"> of 2.</w:t>
      </w:r>
    </w:p>
    <w:p w14:paraId="4B1EF6BD" w14:textId="7DEC9D4D" w:rsidR="003D554F" w:rsidRDefault="003D554F" w:rsidP="005554D2">
      <w:pPr>
        <w:pStyle w:val="ListParagraph"/>
        <w:ind w:left="1440"/>
      </w:pPr>
    </w:p>
    <w:p w14:paraId="795BA1B5" w14:textId="445F1D03" w:rsidR="003D554F" w:rsidRDefault="003D554F" w:rsidP="005554D2">
      <w:pPr>
        <w:pStyle w:val="ListParagraph"/>
        <w:ind w:left="1440"/>
      </w:pPr>
      <w:r>
        <w:rPr>
          <w:noProof/>
        </w:rPr>
        <w:drawing>
          <wp:inline distT="0" distB="0" distL="0" distR="0" wp14:anchorId="18E4709B" wp14:editId="6E04AC9E">
            <wp:extent cx="5288280" cy="2865464"/>
            <wp:effectExtent l="0" t="0" r="762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289786" cy="2866280"/>
                    </a:xfrm>
                    <a:prstGeom prst="rect">
                      <a:avLst/>
                    </a:prstGeom>
                  </pic:spPr>
                </pic:pic>
              </a:graphicData>
            </a:graphic>
          </wp:inline>
        </w:drawing>
      </w:r>
    </w:p>
    <w:p w14:paraId="490F15BF" w14:textId="739309DA" w:rsidR="005554D2" w:rsidRDefault="003D554F" w:rsidP="003D554F">
      <w:pPr>
        <w:pStyle w:val="ListParagraph"/>
        <w:ind w:left="1440"/>
      </w:pPr>
      <w:r>
        <w:rPr>
          <w:noProof/>
        </w:rPr>
        <w:drawing>
          <wp:inline distT="0" distB="0" distL="0" distR="0" wp14:anchorId="4E586459" wp14:editId="09436D8E">
            <wp:extent cx="5265420" cy="2760933"/>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267322" cy="2761930"/>
                    </a:xfrm>
                    <a:prstGeom prst="rect">
                      <a:avLst/>
                    </a:prstGeom>
                  </pic:spPr>
                </pic:pic>
              </a:graphicData>
            </a:graphic>
          </wp:inline>
        </w:drawing>
      </w:r>
    </w:p>
    <w:p w14:paraId="3CCC4241" w14:textId="6AEDE35C" w:rsidR="00ED266F" w:rsidRDefault="001B7BD8" w:rsidP="00ED266F">
      <w:pPr>
        <w:pStyle w:val="ListParagraph"/>
        <w:numPr>
          <w:ilvl w:val="1"/>
          <w:numId w:val="1"/>
        </w:numPr>
      </w:pPr>
      <w:r>
        <w:t>Using your final model from part a, predict the values of diabetes, and compare them with the values observed in the data.  What is the overall accuracy (% agreement)?</w:t>
      </w:r>
    </w:p>
    <w:p w14:paraId="4338214E" w14:textId="599C8F4D" w:rsidR="003D554F" w:rsidRDefault="003D554F" w:rsidP="003D554F">
      <w:pPr>
        <w:pStyle w:val="ListParagraph"/>
        <w:ind w:left="1440"/>
      </w:pPr>
    </w:p>
    <w:p w14:paraId="66326FE9" w14:textId="3B658520" w:rsidR="005E0893" w:rsidRDefault="005E0893" w:rsidP="003D554F">
      <w:pPr>
        <w:pStyle w:val="ListParagraph"/>
        <w:ind w:left="1440"/>
      </w:pPr>
      <w:r>
        <w:t>2</w:t>
      </w:r>
      <w:r w:rsidR="00792404">
        <w:t>0</w:t>
      </w:r>
      <w:r>
        <w:t xml:space="preserve"> + </w:t>
      </w:r>
      <w:r w:rsidR="00792404">
        <w:t>5</w:t>
      </w:r>
      <w:r>
        <w:t>6 = 7</w:t>
      </w:r>
      <w:r w:rsidR="00792404">
        <w:t>6</w:t>
      </w:r>
      <w:r>
        <w:t xml:space="preserve"> correct predictions</w:t>
      </w:r>
    </w:p>
    <w:p w14:paraId="15BD8D3C" w14:textId="44E01F64" w:rsidR="005E0893" w:rsidRDefault="005E0893" w:rsidP="003D554F">
      <w:pPr>
        <w:pStyle w:val="ListParagraph"/>
        <w:ind w:left="1440"/>
      </w:pPr>
      <w:r>
        <w:t>(7</w:t>
      </w:r>
      <w:r w:rsidR="00792404">
        <w:t>6</w:t>
      </w:r>
      <w:r>
        <w:t xml:space="preserve"> / 200) * 100 = 3</w:t>
      </w:r>
      <w:r w:rsidR="00792404">
        <w:t>8</w:t>
      </w:r>
      <w:r>
        <w:t>% accuracy</w:t>
      </w:r>
    </w:p>
    <w:p w14:paraId="2AA36669" w14:textId="77777777" w:rsidR="005E0893" w:rsidRDefault="005E0893" w:rsidP="003D554F">
      <w:pPr>
        <w:pStyle w:val="ListParagraph"/>
        <w:ind w:left="1440"/>
      </w:pPr>
    </w:p>
    <w:p w14:paraId="6D1F6412" w14:textId="71F36FE9" w:rsidR="003D554F" w:rsidRDefault="00792404" w:rsidP="003D554F">
      <w:pPr>
        <w:pStyle w:val="ListParagraph"/>
        <w:ind w:left="1440"/>
      </w:pPr>
      <w:r>
        <w:rPr>
          <w:noProof/>
        </w:rPr>
        <w:drawing>
          <wp:inline distT="0" distB="0" distL="0" distR="0" wp14:anchorId="7B1245FD" wp14:editId="4A1DBD49">
            <wp:extent cx="1600200" cy="464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464820"/>
                    </a:xfrm>
                    <a:prstGeom prst="rect">
                      <a:avLst/>
                    </a:prstGeom>
                    <a:noFill/>
                    <a:ln>
                      <a:noFill/>
                    </a:ln>
                  </pic:spPr>
                </pic:pic>
              </a:graphicData>
            </a:graphic>
          </wp:inline>
        </w:drawing>
      </w:r>
    </w:p>
    <w:p w14:paraId="65E6F249" w14:textId="77777777" w:rsidR="00B74681" w:rsidRDefault="00B74681" w:rsidP="00ED266F"/>
    <w:p w14:paraId="66BCF8FB" w14:textId="5AAAEC78" w:rsidR="00BA4A01" w:rsidRDefault="00A52561" w:rsidP="00ED266F">
      <w:r>
        <w:lastRenderedPageBreak/>
        <w:t xml:space="preserve">The dataset </w:t>
      </w:r>
      <w:r w:rsidRPr="00A52561">
        <w:rPr>
          <w:b/>
          <w:bCs/>
        </w:rPr>
        <w:t>diabetic</w:t>
      </w:r>
      <w:r>
        <w:t xml:space="preserve"> (from the survival package) contains results from a clinical trial of laser coagulation for treatment of diabetic retinopathy (the Diabetic Retinopathy Study, or DRS).  Each patient had one eye randomized to laser treatment while the other eye received no treatment.  The study outcome is visual acuity dropping below 5/200 for two consecutive visits.  The time-to-event variable is time (in months), the censoring variable is status (0=censored, 1=visual loss).</w:t>
      </w:r>
    </w:p>
    <w:p w14:paraId="6A3E9494" w14:textId="7DD6DB90" w:rsidR="00A52561" w:rsidRDefault="00A52561" w:rsidP="00ED266F"/>
    <w:p w14:paraId="40AE15D0" w14:textId="2F6E8483" w:rsidR="00951978" w:rsidRDefault="00951978" w:rsidP="00E04E0E">
      <w:pPr>
        <w:pStyle w:val="ListParagraph"/>
        <w:numPr>
          <w:ilvl w:val="0"/>
          <w:numId w:val="1"/>
        </w:numPr>
      </w:pPr>
      <w:r>
        <w:t>Visualize the relationship between laser treatment and visual loss using a Kaplan-Meier plot.</w:t>
      </w:r>
    </w:p>
    <w:p w14:paraId="7435D960" w14:textId="77777777" w:rsidR="00217D3A" w:rsidRDefault="00217D3A" w:rsidP="00217D3A">
      <w:pPr>
        <w:ind w:left="720"/>
      </w:pPr>
    </w:p>
    <w:p w14:paraId="0B046FCD" w14:textId="3C40944E" w:rsidR="00217D3A" w:rsidRDefault="00217D3A" w:rsidP="00217D3A">
      <w:pPr>
        <w:ind w:left="720"/>
      </w:pPr>
      <w:r>
        <w:t xml:space="preserve">There were two treatment types. </w:t>
      </w:r>
      <w:r w:rsidR="00763DC1">
        <w:t xml:space="preserve">No treatment </w:t>
      </w:r>
      <w:r w:rsidR="00F87473">
        <w:t>(</w:t>
      </w:r>
      <w:proofErr w:type="spellStart"/>
      <w:r w:rsidR="00F87473">
        <w:t>trt</w:t>
      </w:r>
      <w:proofErr w:type="spellEnd"/>
      <w:r w:rsidR="00F87473">
        <w:t xml:space="preserve">=0) </w:t>
      </w:r>
      <w:r w:rsidR="00763DC1">
        <w:t xml:space="preserve">is represented by the solid line. Laser treatment </w:t>
      </w:r>
      <w:r w:rsidR="00F87473">
        <w:t>(</w:t>
      </w:r>
      <w:proofErr w:type="spellStart"/>
      <w:r w:rsidR="00F87473">
        <w:t>trt</w:t>
      </w:r>
      <w:proofErr w:type="spellEnd"/>
      <w:r w:rsidR="00F87473">
        <w:t xml:space="preserve">=1) </w:t>
      </w:r>
      <w:r w:rsidR="00763DC1">
        <w:t>is</w:t>
      </w:r>
      <w:r w:rsidR="000750A8">
        <w:t xml:space="preserve"> </w:t>
      </w:r>
      <w:r w:rsidR="00763DC1">
        <w:t xml:space="preserve">represented by </w:t>
      </w:r>
      <w:r w:rsidR="000750A8">
        <w:t>the dotted line</w:t>
      </w:r>
      <w:r w:rsidR="00763DC1">
        <w:t>.</w:t>
      </w:r>
      <w:r w:rsidR="000750A8">
        <w:t xml:space="preserve"> </w:t>
      </w:r>
      <w:r w:rsidR="00763DC1">
        <w:t xml:space="preserve">The laser treatment </w:t>
      </w:r>
      <w:r w:rsidR="000750A8">
        <w:t>seemed to have a much higher probability of non-blindness</w:t>
      </w:r>
      <w:r w:rsidR="00763DC1">
        <w:t xml:space="preserve"> than no treatment.</w:t>
      </w:r>
    </w:p>
    <w:p w14:paraId="4A64B8B2" w14:textId="4DB0E672" w:rsidR="00FC5183" w:rsidRDefault="000750A8" w:rsidP="00217D3A">
      <w:pPr>
        <w:ind w:left="360"/>
      </w:pPr>
      <w:r>
        <w:rPr>
          <w:noProof/>
        </w:rPr>
        <w:drawing>
          <wp:inline distT="0" distB="0" distL="0" distR="0" wp14:anchorId="16857E15" wp14:editId="5DF15786">
            <wp:extent cx="5228054" cy="318516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11"/>
                    <a:srcRect t="12122"/>
                    <a:stretch/>
                  </pic:blipFill>
                  <pic:spPr bwMode="auto">
                    <a:xfrm>
                      <a:off x="0" y="0"/>
                      <a:ext cx="5251541" cy="3199470"/>
                    </a:xfrm>
                    <a:prstGeom prst="rect">
                      <a:avLst/>
                    </a:prstGeom>
                    <a:ln>
                      <a:noFill/>
                    </a:ln>
                    <a:extLst>
                      <a:ext uri="{53640926-AAD7-44D8-BBD7-CCE9431645EC}">
                        <a14:shadowObscured xmlns:a14="http://schemas.microsoft.com/office/drawing/2010/main"/>
                      </a:ext>
                    </a:extLst>
                  </pic:spPr>
                </pic:pic>
              </a:graphicData>
            </a:graphic>
          </wp:inline>
        </w:drawing>
      </w:r>
    </w:p>
    <w:p w14:paraId="46586D3A" w14:textId="0AA74330" w:rsidR="00951978" w:rsidRDefault="00951978" w:rsidP="00E04E0E">
      <w:pPr>
        <w:pStyle w:val="ListParagraph"/>
        <w:numPr>
          <w:ilvl w:val="0"/>
          <w:numId w:val="1"/>
        </w:numPr>
      </w:pPr>
      <w:r>
        <w:t>Calculate the median survival time for each treatment group and compare</w:t>
      </w:r>
      <w:r w:rsidR="00E04E0E">
        <w:t>.  Does laser treatment appear to delay visual loss?</w:t>
      </w:r>
    </w:p>
    <w:p w14:paraId="4DC941D5" w14:textId="3CEF6777" w:rsidR="00217D3A" w:rsidRDefault="00217D3A" w:rsidP="00217D3A">
      <w:pPr>
        <w:pStyle w:val="ListParagraph"/>
      </w:pPr>
    </w:p>
    <w:p w14:paraId="476106F6" w14:textId="15CE8B8C" w:rsidR="00217D3A" w:rsidRDefault="00217D3A" w:rsidP="00217D3A">
      <w:pPr>
        <w:pStyle w:val="ListParagraph"/>
      </w:pPr>
      <w:r>
        <w:t xml:space="preserve">As shown below, there is no median survival time for the </w:t>
      </w:r>
      <w:r w:rsidR="00F87473">
        <w:t>laser treatment</w:t>
      </w:r>
      <w:r>
        <w:t xml:space="preserve"> group, because the</w:t>
      </w:r>
      <w:r w:rsidR="00F87473">
        <w:t>ir</w:t>
      </w:r>
      <w:r>
        <w:t xml:space="preserve"> </w:t>
      </w:r>
      <w:r w:rsidR="00F87473">
        <w:t>non-blindness probability</w:t>
      </w:r>
      <w:r>
        <w:t xml:space="preserve"> does not drop past 50%. This is reflected in the Kaplan-Meier plot, with </w:t>
      </w:r>
      <w:r w:rsidR="00F87473">
        <w:t>no treatment dropping below</w:t>
      </w:r>
      <w:r>
        <w:t xml:space="preserve"> 50%, while </w:t>
      </w:r>
      <w:r w:rsidR="00F87473">
        <w:t>laser treatment</w:t>
      </w:r>
      <w:r>
        <w:t xml:space="preserve"> manages to stay above it. </w:t>
      </w:r>
      <w:r w:rsidR="00F87473">
        <w:t>I</w:t>
      </w:r>
      <w:r w:rsidR="00376489">
        <w:t xml:space="preserve">t </w:t>
      </w:r>
      <w:r w:rsidR="00F87473">
        <w:t xml:space="preserve">certainly </w:t>
      </w:r>
      <w:r w:rsidR="00376489">
        <w:t>appears that laser treatment is able to delay blindness</w:t>
      </w:r>
      <w:r w:rsidR="00F87473">
        <w:t>.</w:t>
      </w:r>
    </w:p>
    <w:p w14:paraId="37B03121" w14:textId="7D5996CD" w:rsidR="00217D3A" w:rsidRDefault="00217D3A" w:rsidP="00217D3A">
      <w:pPr>
        <w:pStyle w:val="ListParagraph"/>
      </w:pPr>
    </w:p>
    <w:p w14:paraId="70FB322D" w14:textId="4453407A" w:rsidR="00217D3A" w:rsidRDefault="00F87473" w:rsidP="00217D3A">
      <w:pPr>
        <w:pStyle w:val="ListParagraph"/>
      </w:pPr>
      <w:r>
        <w:rPr>
          <w:noProof/>
        </w:rPr>
        <w:drawing>
          <wp:inline distT="0" distB="0" distL="0" distR="0" wp14:anchorId="70319605" wp14:editId="2AC14B74">
            <wp:extent cx="4373880" cy="622985"/>
            <wp:effectExtent l="0" t="0" r="7620" b="5715"/>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t="3031" b="-1"/>
                    <a:stretch/>
                  </pic:blipFill>
                  <pic:spPr bwMode="auto">
                    <a:xfrm>
                      <a:off x="0" y="0"/>
                      <a:ext cx="4385887" cy="624695"/>
                    </a:xfrm>
                    <a:prstGeom prst="rect">
                      <a:avLst/>
                    </a:prstGeom>
                    <a:noFill/>
                    <a:ln>
                      <a:noFill/>
                    </a:ln>
                    <a:extLst>
                      <a:ext uri="{53640926-AAD7-44D8-BBD7-CCE9431645EC}">
                        <a14:shadowObscured xmlns:a14="http://schemas.microsoft.com/office/drawing/2010/main"/>
                      </a:ext>
                    </a:extLst>
                  </pic:spPr>
                </pic:pic>
              </a:graphicData>
            </a:graphic>
          </wp:inline>
        </w:drawing>
      </w:r>
    </w:p>
    <w:p w14:paraId="34582B62" w14:textId="77777777" w:rsidR="00E04E0E" w:rsidRDefault="00E04E0E" w:rsidP="00E04E0E"/>
    <w:p w14:paraId="7920CD70" w14:textId="09D7C764" w:rsidR="00951978" w:rsidRDefault="00951978" w:rsidP="00E04E0E">
      <w:pPr>
        <w:pStyle w:val="ListParagraph"/>
        <w:numPr>
          <w:ilvl w:val="0"/>
          <w:numId w:val="1"/>
        </w:numPr>
      </w:pPr>
      <w:r>
        <w:t>Use a log-rank test to test the hypothesis</w:t>
      </w:r>
      <w:r w:rsidR="00E04E0E">
        <w:t xml:space="preserve"> that laser treatment affects time to visual loss.</w:t>
      </w:r>
    </w:p>
    <w:p w14:paraId="360904FF" w14:textId="3CE8830D" w:rsidR="00E04E0E" w:rsidRDefault="00E04E0E" w:rsidP="00E04E0E"/>
    <w:p w14:paraId="3EF86ECD" w14:textId="4D8A94D6" w:rsidR="00153A2C" w:rsidRDefault="00153A2C" w:rsidP="00153A2C">
      <w:pPr>
        <w:ind w:left="720"/>
      </w:pPr>
      <w:r>
        <w:t xml:space="preserve">The p-value is </w:t>
      </w:r>
      <w:r w:rsidR="00283294">
        <w:t>2.584e-06</w:t>
      </w:r>
      <w:r>
        <w:t xml:space="preserve">, far </w:t>
      </w:r>
      <w:r w:rsidR="00283294">
        <w:t>below</w:t>
      </w:r>
      <w:r>
        <w:t xml:space="preserve"> the 0.05 threshold for significance. This would indicate that</w:t>
      </w:r>
      <w:r w:rsidR="00283294">
        <w:t xml:space="preserve"> laser treatment has a significant effect on time to visual loss.</w:t>
      </w:r>
    </w:p>
    <w:p w14:paraId="5E0E1489" w14:textId="77777777" w:rsidR="00153A2C" w:rsidRDefault="00153A2C" w:rsidP="00153A2C">
      <w:pPr>
        <w:ind w:left="720"/>
      </w:pPr>
    </w:p>
    <w:p w14:paraId="6F924345" w14:textId="2ACC1C08" w:rsidR="00153A2C" w:rsidRDefault="00283294" w:rsidP="00153A2C">
      <w:pPr>
        <w:ind w:firstLine="720"/>
      </w:pPr>
      <w:r>
        <w:rPr>
          <w:noProof/>
        </w:rPr>
        <w:drawing>
          <wp:inline distT="0" distB="0" distL="0" distR="0" wp14:anchorId="314E1A55" wp14:editId="7A2134BE">
            <wp:extent cx="3474720" cy="654751"/>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1418" cy="656013"/>
                    </a:xfrm>
                    <a:prstGeom prst="rect">
                      <a:avLst/>
                    </a:prstGeom>
                    <a:noFill/>
                    <a:ln>
                      <a:noFill/>
                    </a:ln>
                  </pic:spPr>
                </pic:pic>
              </a:graphicData>
            </a:graphic>
          </wp:inline>
        </w:drawing>
      </w:r>
    </w:p>
    <w:p w14:paraId="7C283A78" w14:textId="77777777" w:rsidR="00153A2C" w:rsidRDefault="00153A2C" w:rsidP="00E04E0E"/>
    <w:p w14:paraId="2BD55FFA" w14:textId="3A4EFBD0" w:rsidR="00F24BAC" w:rsidRDefault="00E04E0E" w:rsidP="00F24BAC">
      <w:pPr>
        <w:pStyle w:val="ListParagraph"/>
        <w:numPr>
          <w:ilvl w:val="0"/>
          <w:numId w:val="1"/>
        </w:numPr>
      </w:pPr>
      <w:r>
        <w:t>Create a variable called juvenile that is equal to 1 for patients under the age of 20, and equal to zero otherwise.  Run a Cox proportional hazards model to determine if there is an interaction between juvenile diabetes and laser treatment.  Does the effect of laser treatment differ for juveniles vs. adults (</w:t>
      </w:r>
      <w:r w:rsidRPr="00E04E0E">
        <w:rPr>
          <w:i/>
          <w:iCs/>
        </w:rPr>
        <w:t>i.e.,</w:t>
      </w:r>
      <w:r>
        <w:t xml:space="preserve"> does interaction exist)?</w:t>
      </w:r>
    </w:p>
    <w:p w14:paraId="031F3169" w14:textId="5EB72A43" w:rsidR="00F24BAC" w:rsidRDefault="00F24BAC" w:rsidP="00F24BAC">
      <w:pPr>
        <w:pStyle w:val="ListParagraph"/>
      </w:pPr>
    </w:p>
    <w:p w14:paraId="33DD311F" w14:textId="6EC189BD" w:rsidR="00F24BAC" w:rsidRDefault="00751CDE" w:rsidP="00F24BAC">
      <w:pPr>
        <w:pStyle w:val="ListParagraph"/>
      </w:pPr>
      <w:r>
        <w:t>The</w:t>
      </w:r>
      <w:r w:rsidR="007C590D">
        <w:t xml:space="preserve"> p-value for </w:t>
      </w:r>
      <w:r w:rsidR="00F746A0">
        <w:t>the</w:t>
      </w:r>
      <w:r w:rsidR="007C590D">
        <w:t xml:space="preserve"> interaction </w:t>
      </w:r>
      <w:r w:rsidR="00F746A0">
        <w:t xml:space="preserve">between juvenile and treatment </w:t>
      </w:r>
      <w:r w:rsidR="007C590D">
        <w:t xml:space="preserve">is 0.0159, below the 0.05 threshold of significance. </w:t>
      </w:r>
      <w:r>
        <w:t>We</w:t>
      </w:r>
      <w:r w:rsidR="00F746A0">
        <w:t xml:space="preserve"> can </w:t>
      </w:r>
      <w:r>
        <w:t xml:space="preserve">therefore </w:t>
      </w:r>
      <w:r w:rsidR="00F746A0">
        <w:t>conclude that their interaction both exists and is significant.</w:t>
      </w:r>
      <w:r w:rsidR="006F1ACF">
        <w:t xml:space="preserve"> This is further confirmed by side-by-side graphs of adult versus juvenile, which show that the treatments effects do certainly differ between age groups.</w:t>
      </w:r>
    </w:p>
    <w:p w14:paraId="721B6F4C" w14:textId="43D963DA" w:rsidR="00D071F8" w:rsidRDefault="00D071F8" w:rsidP="00D071F8">
      <w:pPr>
        <w:pStyle w:val="ListParagraph"/>
      </w:pPr>
    </w:p>
    <w:p w14:paraId="05D8779E" w14:textId="7191957D" w:rsidR="003042B8" w:rsidRDefault="00F206A4" w:rsidP="00D071F8">
      <w:pPr>
        <w:pStyle w:val="ListParagraph"/>
      </w:pPr>
      <w:r>
        <w:rPr>
          <w:noProof/>
        </w:rPr>
        <w:drawing>
          <wp:inline distT="0" distB="0" distL="0" distR="0" wp14:anchorId="21BB5FDF" wp14:editId="7E50714B">
            <wp:extent cx="4508002" cy="2453640"/>
            <wp:effectExtent l="0" t="0" r="6985" b="3810"/>
            <wp:docPr id="15" name="Picture 1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7473" cy="2458795"/>
                    </a:xfrm>
                    <a:prstGeom prst="rect">
                      <a:avLst/>
                    </a:prstGeom>
                    <a:noFill/>
                    <a:ln>
                      <a:noFill/>
                    </a:ln>
                  </pic:spPr>
                </pic:pic>
              </a:graphicData>
            </a:graphic>
          </wp:inline>
        </w:drawing>
      </w:r>
    </w:p>
    <w:p w14:paraId="3BD53446" w14:textId="1C505467" w:rsidR="00D071F8" w:rsidRDefault="006F1ACF" w:rsidP="00D071F8">
      <w:pPr>
        <w:pStyle w:val="ListParagraph"/>
      </w:pPr>
      <w:r>
        <w:rPr>
          <w:noProof/>
        </w:rPr>
        <w:drawing>
          <wp:inline distT="0" distB="0" distL="0" distR="0" wp14:anchorId="50C2B521" wp14:editId="799A1955">
            <wp:extent cx="4465320" cy="3095705"/>
            <wp:effectExtent l="0" t="0" r="0" b="952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a:stretch>
                      <a:fillRect/>
                    </a:stretch>
                  </pic:blipFill>
                  <pic:spPr>
                    <a:xfrm>
                      <a:off x="0" y="0"/>
                      <a:ext cx="4465320" cy="3095705"/>
                    </a:xfrm>
                    <a:prstGeom prst="rect">
                      <a:avLst/>
                    </a:prstGeom>
                  </pic:spPr>
                </pic:pic>
              </a:graphicData>
            </a:graphic>
          </wp:inline>
        </w:drawing>
      </w:r>
    </w:p>
    <w:sectPr w:rsidR="00D071F8" w:rsidSect="000378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261D3"/>
    <w:multiLevelType w:val="hybridMultilevel"/>
    <w:tmpl w:val="4228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060E7"/>
    <w:multiLevelType w:val="hybridMultilevel"/>
    <w:tmpl w:val="815AC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75ECC"/>
    <w:multiLevelType w:val="hybridMultilevel"/>
    <w:tmpl w:val="9D58C6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F37AF"/>
    <w:multiLevelType w:val="hybridMultilevel"/>
    <w:tmpl w:val="83968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D6604"/>
    <w:multiLevelType w:val="hybridMultilevel"/>
    <w:tmpl w:val="EEDC2BE2"/>
    <w:lvl w:ilvl="0" w:tplc="0464BFD6">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F117B"/>
    <w:multiLevelType w:val="hybridMultilevel"/>
    <w:tmpl w:val="ABBA7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C20485"/>
    <w:multiLevelType w:val="hybridMultilevel"/>
    <w:tmpl w:val="14A8B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F41"/>
    <w:rsid w:val="000312CB"/>
    <w:rsid w:val="0003439F"/>
    <w:rsid w:val="00035210"/>
    <w:rsid w:val="0003785F"/>
    <w:rsid w:val="0006037D"/>
    <w:rsid w:val="000644DA"/>
    <w:rsid w:val="000750A8"/>
    <w:rsid w:val="000869A7"/>
    <w:rsid w:val="000913E0"/>
    <w:rsid w:val="000D45F9"/>
    <w:rsid w:val="00112E74"/>
    <w:rsid w:val="00153A2C"/>
    <w:rsid w:val="0017340E"/>
    <w:rsid w:val="0018247F"/>
    <w:rsid w:val="001852DF"/>
    <w:rsid w:val="001A7F91"/>
    <w:rsid w:val="001B7BD8"/>
    <w:rsid w:val="001D5213"/>
    <w:rsid w:val="001D79E2"/>
    <w:rsid w:val="001E2834"/>
    <w:rsid w:val="001E387C"/>
    <w:rsid w:val="00217D3A"/>
    <w:rsid w:val="00225472"/>
    <w:rsid w:val="00233624"/>
    <w:rsid w:val="00234F70"/>
    <w:rsid w:val="002368DC"/>
    <w:rsid w:val="00237EAD"/>
    <w:rsid w:val="00250A3B"/>
    <w:rsid w:val="00256DB3"/>
    <w:rsid w:val="00260A0F"/>
    <w:rsid w:val="00283294"/>
    <w:rsid w:val="00296807"/>
    <w:rsid w:val="002B4EF9"/>
    <w:rsid w:val="003042B8"/>
    <w:rsid w:val="00313DA8"/>
    <w:rsid w:val="00316941"/>
    <w:rsid w:val="00337A5F"/>
    <w:rsid w:val="00340978"/>
    <w:rsid w:val="003426C7"/>
    <w:rsid w:val="00346748"/>
    <w:rsid w:val="00373E48"/>
    <w:rsid w:val="00376489"/>
    <w:rsid w:val="0038152F"/>
    <w:rsid w:val="003D554F"/>
    <w:rsid w:val="003E4BD9"/>
    <w:rsid w:val="00401008"/>
    <w:rsid w:val="00406005"/>
    <w:rsid w:val="00417D07"/>
    <w:rsid w:val="004375A6"/>
    <w:rsid w:val="004576B0"/>
    <w:rsid w:val="00463251"/>
    <w:rsid w:val="0047121C"/>
    <w:rsid w:val="00472E31"/>
    <w:rsid w:val="00486D4D"/>
    <w:rsid w:val="004B343C"/>
    <w:rsid w:val="004D3D9C"/>
    <w:rsid w:val="004E2095"/>
    <w:rsid w:val="004F6B8C"/>
    <w:rsid w:val="00500174"/>
    <w:rsid w:val="005554D2"/>
    <w:rsid w:val="00572D8D"/>
    <w:rsid w:val="00583115"/>
    <w:rsid w:val="005B3CEF"/>
    <w:rsid w:val="005E0893"/>
    <w:rsid w:val="005F70DF"/>
    <w:rsid w:val="006050FD"/>
    <w:rsid w:val="00613C7A"/>
    <w:rsid w:val="00624399"/>
    <w:rsid w:val="00647AF9"/>
    <w:rsid w:val="006A03C8"/>
    <w:rsid w:val="006B5D82"/>
    <w:rsid w:val="006D2AD0"/>
    <w:rsid w:val="006F1308"/>
    <w:rsid w:val="006F1ACF"/>
    <w:rsid w:val="006F4F25"/>
    <w:rsid w:val="00717702"/>
    <w:rsid w:val="00743057"/>
    <w:rsid w:val="00751CDE"/>
    <w:rsid w:val="00753176"/>
    <w:rsid w:val="00763DC1"/>
    <w:rsid w:val="00774814"/>
    <w:rsid w:val="00775CB4"/>
    <w:rsid w:val="007860D7"/>
    <w:rsid w:val="00792404"/>
    <w:rsid w:val="007B7E36"/>
    <w:rsid w:val="007C590D"/>
    <w:rsid w:val="007C6322"/>
    <w:rsid w:val="007F7FB9"/>
    <w:rsid w:val="00850CF1"/>
    <w:rsid w:val="00851BC3"/>
    <w:rsid w:val="00857137"/>
    <w:rsid w:val="00871042"/>
    <w:rsid w:val="00872E2D"/>
    <w:rsid w:val="00877C28"/>
    <w:rsid w:val="00885BD0"/>
    <w:rsid w:val="008A054F"/>
    <w:rsid w:val="008A517C"/>
    <w:rsid w:val="008B1EF3"/>
    <w:rsid w:val="008F4E84"/>
    <w:rsid w:val="008F7B9E"/>
    <w:rsid w:val="009208E5"/>
    <w:rsid w:val="00923AB6"/>
    <w:rsid w:val="00951978"/>
    <w:rsid w:val="00951B20"/>
    <w:rsid w:val="009529A2"/>
    <w:rsid w:val="009658B2"/>
    <w:rsid w:val="00990D0E"/>
    <w:rsid w:val="0099364E"/>
    <w:rsid w:val="009B60C5"/>
    <w:rsid w:val="009D40A6"/>
    <w:rsid w:val="009E66DD"/>
    <w:rsid w:val="009F55C7"/>
    <w:rsid w:val="00A202D7"/>
    <w:rsid w:val="00A26179"/>
    <w:rsid w:val="00A34D7F"/>
    <w:rsid w:val="00A41F29"/>
    <w:rsid w:val="00A446A5"/>
    <w:rsid w:val="00A47E98"/>
    <w:rsid w:val="00A52561"/>
    <w:rsid w:val="00A53083"/>
    <w:rsid w:val="00A721E7"/>
    <w:rsid w:val="00A85A8F"/>
    <w:rsid w:val="00A93AD9"/>
    <w:rsid w:val="00AE0166"/>
    <w:rsid w:val="00B21434"/>
    <w:rsid w:val="00B46C80"/>
    <w:rsid w:val="00B47212"/>
    <w:rsid w:val="00B562D8"/>
    <w:rsid w:val="00B74681"/>
    <w:rsid w:val="00B9597B"/>
    <w:rsid w:val="00BA4A01"/>
    <w:rsid w:val="00BB4395"/>
    <w:rsid w:val="00BE6E1B"/>
    <w:rsid w:val="00C03DC4"/>
    <w:rsid w:val="00C05440"/>
    <w:rsid w:val="00C524DA"/>
    <w:rsid w:val="00C71F41"/>
    <w:rsid w:val="00C9569D"/>
    <w:rsid w:val="00CD48A0"/>
    <w:rsid w:val="00CF1D76"/>
    <w:rsid w:val="00D071F8"/>
    <w:rsid w:val="00D10977"/>
    <w:rsid w:val="00D15AAC"/>
    <w:rsid w:val="00D35CBD"/>
    <w:rsid w:val="00D368D4"/>
    <w:rsid w:val="00D63690"/>
    <w:rsid w:val="00D77A99"/>
    <w:rsid w:val="00D9651C"/>
    <w:rsid w:val="00DA3EC2"/>
    <w:rsid w:val="00E04E0E"/>
    <w:rsid w:val="00E05CF5"/>
    <w:rsid w:val="00E45F52"/>
    <w:rsid w:val="00E65277"/>
    <w:rsid w:val="00EC1844"/>
    <w:rsid w:val="00EC3EBE"/>
    <w:rsid w:val="00ED1FCE"/>
    <w:rsid w:val="00ED266F"/>
    <w:rsid w:val="00ED3600"/>
    <w:rsid w:val="00EE7466"/>
    <w:rsid w:val="00EF1C59"/>
    <w:rsid w:val="00EF3DF0"/>
    <w:rsid w:val="00F206A4"/>
    <w:rsid w:val="00F24BAC"/>
    <w:rsid w:val="00F61D42"/>
    <w:rsid w:val="00F66F43"/>
    <w:rsid w:val="00F746A0"/>
    <w:rsid w:val="00F80F20"/>
    <w:rsid w:val="00F87473"/>
    <w:rsid w:val="00F93389"/>
    <w:rsid w:val="00FA269F"/>
    <w:rsid w:val="00FB4A0F"/>
    <w:rsid w:val="00FC5183"/>
    <w:rsid w:val="00FE2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DA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690"/>
    <w:pPr>
      <w:ind w:left="720"/>
      <w:contextualSpacing/>
    </w:pPr>
  </w:style>
  <w:style w:type="table" w:styleId="TableGrid">
    <w:name w:val="Table Grid"/>
    <w:basedOn w:val="TableNormal"/>
    <w:uiPriority w:val="39"/>
    <w:rsid w:val="00DA3E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Schroeder</dc:creator>
  <cp:keywords/>
  <dc:description/>
  <cp:lastModifiedBy>Jedediah Smith</cp:lastModifiedBy>
  <cp:revision>57</cp:revision>
  <dcterms:created xsi:type="dcterms:W3CDTF">2019-10-23T19:00:00Z</dcterms:created>
  <dcterms:modified xsi:type="dcterms:W3CDTF">2021-11-01T13:53:00Z</dcterms:modified>
</cp:coreProperties>
</file>