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FF99" w14:textId="73C8D6BA" w:rsidR="006E2E27" w:rsidRDefault="006E2E27" w:rsidP="003362A2">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J. Jedediah Smith</w:t>
      </w:r>
    </w:p>
    <w:p w14:paraId="7AE28B30" w14:textId="3F6422FD" w:rsidR="006E2E27" w:rsidRDefault="006E2E27" w:rsidP="003362A2">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BIFX 504</w:t>
      </w:r>
    </w:p>
    <w:p w14:paraId="7F9F16A1" w14:textId="0A904A0D" w:rsidR="006E2E27" w:rsidRDefault="006E2E27" w:rsidP="003362A2">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11/24/2021</w:t>
      </w:r>
    </w:p>
    <w:p w14:paraId="08D85D17" w14:textId="77777777" w:rsidR="006E2E27" w:rsidRDefault="006E2E27" w:rsidP="003362A2">
      <w:pPr>
        <w:spacing w:after="0" w:line="240" w:lineRule="auto"/>
        <w:rPr>
          <w:rFonts w:ascii="Calibri" w:eastAsia="Times New Roman" w:hAnsi="Calibri" w:cs="Calibri"/>
          <w:color w:val="000000"/>
          <w:sz w:val="24"/>
          <w:szCs w:val="24"/>
        </w:rPr>
      </w:pPr>
    </w:p>
    <w:p w14:paraId="14E31C22" w14:textId="220D040C" w:rsidR="003362A2" w:rsidRPr="003362A2" w:rsidRDefault="003362A2" w:rsidP="003362A2">
      <w:pPr>
        <w:spacing w:after="0" w:line="240" w:lineRule="auto"/>
        <w:rPr>
          <w:rFonts w:ascii="Calibri" w:eastAsia="Times New Roman" w:hAnsi="Calibri" w:cs="Calibri"/>
          <w:color w:val="000000"/>
          <w:sz w:val="24"/>
          <w:szCs w:val="24"/>
        </w:rPr>
      </w:pPr>
      <w:r w:rsidRPr="003362A2">
        <w:rPr>
          <w:rFonts w:ascii="Calibri" w:eastAsia="Times New Roman" w:hAnsi="Calibri" w:cs="Calibri"/>
          <w:color w:val="000000"/>
          <w:sz w:val="24"/>
          <w:szCs w:val="24"/>
        </w:rPr>
        <w:t>The following questions are from “Comparative Genomics”</w:t>
      </w:r>
    </w:p>
    <w:p w14:paraId="67BB02B1" w14:textId="77777777" w:rsidR="003362A2" w:rsidRP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0C631EF0" w14:textId="6085F36C" w:rsidR="003362A2" w:rsidRDefault="003362A2" w:rsidP="003362A2">
      <w:pPr>
        <w:numPr>
          <w:ilvl w:val="1"/>
          <w:numId w:val="1"/>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Different major questions can be asked when comparing sequences at different evolutionary distances. (See figure 1)</w:t>
      </w:r>
    </w:p>
    <w:p w14:paraId="0DD85266" w14:textId="77777777" w:rsidR="003362A2" w:rsidRPr="003362A2" w:rsidRDefault="003362A2" w:rsidP="003362A2">
      <w:pPr>
        <w:spacing w:after="0" w:line="240" w:lineRule="auto"/>
        <w:ind w:left="1440"/>
        <w:rPr>
          <w:rFonts w:ascii="Calibri" w:eastAsia="Times New Roman" w:hAnsi="Calibri" w:cs="Calibri"/>
          <w:color w:val="111111"/>
          <w:sz w:val="24"/>
          <w:szCs w:val="24"/>
        </w:rPr>
      </w:pPr>
    </w:p>
    <w:p w14:paraId="51A6A079" w14:textId="6C648EE3" w:rsidR="003362A2" w:rsidRDefault="003362A2" w:rsidP="003362A2">
      <w:pPr>
        <w:numPr>
          <w:ilvl w:val="2"/>
          <w:numId w:val="1"/>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can you learn by comparing sequences across a billion years of evolutionary distance?</w:t>
      </w:r>
    </w:p>
    <w:p w14:paraId="68CA8C94" w14:textId="3D7FFC2E" w:rsidR="003362A2" w:rsidRDefault="003362A2" w:rsidP="003362A2">
      <w:pPr>
        <w:spacing w:after="0" w:line="240" w:lineRule="auto"/>
        <w:ind w:left="2160"/>
        <w:rPr>
          <w:rFonts w:ascii="Calibri" w:eastAsia="Times New Roman" w:hAnsi="Calibri" w:cs="Calibri"/>
          <w:color w:val="111111"/>
          <w:sz w:val="24"/>
          <w:szCs w:val="24"/>
        </w:rPr>
      </w:pPr>
    </w:p>
    <w:p w14:paraId="71FA588F" w14:textId="2BEC6C4B" w:rsidR="003362A2" w:rsidRDefault="003362A2" w:rsidP="003362A2">
      <w:pPr>
        <w:spacing w:after="0" w:line="240" w:lineRule="auto"/>
        <w:ind w:left="2160"/>
        <w:rPr>
          <w:rFonts w:ascii="Calibri" w:eastAsia="Times New Roman" w:hAnsi="Calibri" w:cs="Calibri"/>
          <w:color w:val="111111"/>
          <w:sz w:val="24"/>
          <w:szCs w:val="24"/>
        </w:rPr>
      </w:pPr>
      <w:r>
        <w:rPr>
          <w:rFonts w:ascii="Calibri" w:eastAsia="Times New Roman" w:hAnsi="Calibri" w:cs="Calibri"/>
          <w:color w:val="111111"/>
          <w:sz w:val="24"/>
          <w:szCs w:val="24"/>
        </w:rPr>
        <w:t>The core set of proteins in multicellular organisms.</w:t>
      </w:r>
    </w:p>
    <w:p w14:paraId="5F7D4567" w14:textId="77777777" w:rsidR="003362A2" w:rsidRPr="003362A2" w:rsidRDefault="003362A2" w:rsidP="003362A2">
      <w:pPr>
        <w:spacing w:after="0" w:line="240" w:lineRule="auto"/>
        <w:ind w:left="2160"/>
        <w:rPr>
          <w:rFonts w:ascii="Calibri" w:eastAsia="Times New Roman" w:hAnsi="Calibri" w:cs="Calibri"/>
          <w:color w:val="111111"/>
          <w:sz w:val="24"/>
          <w:szCs w:val="24"/>
        </w:rPr>
      </w:pPr>
    </w:p>
    <w:p w14:paraId="00672025" w14:textId="2803533D" w:rsidR="003362A2" w:rsidRDefault="003362A2" w:rsidP="003362A2">
      <w:pPr>
        <w:numPr>
          <w:ilvl w:val="2"/>
          <w:numId w:val="1"/>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can you learn by comparing sequences across moderate distances of 70-100 million years?</w:t>
      </w:r>
    </w:p>
    <w:p w14:paraId="229D0468" w14:textId="7CBEDAED" w:rsidR="003362A2" w:rsidRDefault="003362A2" w:rsidP="003362A2">
      <w:pPr>
        <w:spacing w:after="0" w:line="240" w:lineRule="auto"/>
        <w:ind w:left="2160"/>
        <w:rPr>
          <w:rFonts w:ascii="Calibri" w:eastAsia="Times New Roman" w:hAnsi="Calibri" w:cs="Calibri"/>
          <w:color w:val="111111"/>
          <w:sz w:val="24"/>
          <w:szCs w:val="24"/>
        </w:rPr>
      </w:pPr>
    </w:p>
    <w:p w14:paraId="40E1AB70" w14:textId="0B3D40D5" w:rsidR="003362A2" w:rsidRDefault="003362A2" w:rsidP="003362A2">
      <w:pPr>
        <w:spacing w:after="0" w:line="240" w:lineRule="auto"/>
        <w:ind w:left="2160"/>
        <w:rPr>
          <w:rFonts w:ascii="Calibri" w:eastAsia="Times New Roman" w:hAnsi="Calibri" w:cs="Calibri"/>
          <w:color w:val="111111"/>
          <w:sz w:val="24"/>
          <w:szCs w:val="24"/>
        </w:rPr>
      </w:pPr>
      <w:r>
        <w:rPr>
          <w:rFonts w:ascii="Calibri" w:eastAsia="Times New Roman" w:hAnsi="Calibri" w:cs="Calibri"/>
          <w:color w:val="111111"/>
          <w:sz w:val="24"/>
          <w:szCs w:val="24"/>
        </w:rPr>
        <w:t>Which sequences show a signature of purifying selection.</w:t>
      </w:r>
    </w:p>
    <w:p w14:paraId="177F67A7" w14:textId="77777777" w:rsidR="003362A2" w:rsidRPr="003362A2" w:rsidRDefault="003362A2" w:rsidP="003362A2">
      <w:pPr>
        <w:spacing w:after="0" w:line="240" w:lineRule="auto"/>
        <w:rPr>
          <w:rFonts w:ascii="Calibri" w:eastAsia="Times New Roman" w:hAnsi="Calibri" w:cs="Calibri"/>
          <w:color w:val="111111"/>
          <w:sz w:val="24"/>
          <w:szCs w:val="24"/>
        </w:rPr>
      </w:pPr>
    </w:p>
    <w:p w14:paraId="0F48EB49" w14:textId="47ECD257" w:rsidR="003362A2" w:rsidRDefault="003362A2" w:rsidP="003362A2">
      <w:pPr>
        <w:numPr>
          <w:ilvl w:val="2"/>
          <w:numId w:val="1"/>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can you learn by the sequences of closely-related genomes across differences of 5 million years or less?</w:t>
      </w:r>
    </w:p>
    <w:p w14:paraId="634E3ED3" w14:textId="4BCD2215" w:rsidR="003362A2" w:rsidRDefault="003362A2" w:rsidP="003362A2">
      <w:pPr>
        <w:spacing w:after="0" w:line="240" w:lineRule="auto"/>
        <w:ind w:left="2160"/>
        <w:rPr>
          <w:rFonts w:ascii="Calibri" w:eastAsia="Times New Roman" w:hAnsi="Calibri" w:cs="Calibri"/>
          <w:color w:val="111111"/>
          <w:sz w:val="24"/>
          <w:szCs w:val="24"/>
        </w:rPr>
      </w:pPr>
    </w:p>
    <w:p w14:paraId="17A15C05" w14:textId="21630025" w:rsidR="003362A2" w:rsidRPr="003362A2" w:rsidRDefault="003362A2" w:rsidP="003362A2">
      <w:pPr>
        <w:spacing w:after="0" w:line="240" w:lineRule="auto"/>
        <w:ind w:left="2160"/>
        <w:rPr>
          <w:rFonts w:ascii="Calibri" w:eastAsia="Times New Roman" w:hAnsi="Calibri" w:cs="Calibri"/>
          <w:color w:val="111111"/>
          <w:sz w:val="24"/>
          <w:szCs w:val="24"/>
        </w:rPr>
      </w:pPr>
      <w:r>
        <w:rPr>
          <w:rFonts w:ascii="Calibri" w:eastAsia="Times New Roman" w:hAnsi="Calibri" w:cs="Calibri"/>
          <w:color w:val="111111"/>
          <w:sz w:val="24"/>
          <w:szCs w:val="24"/>
        </w:rPr>
        <w:t>Which sequences account for unique features of an organism.</w:t>
      </w:r>
    </w:p>
    <w:p w14:paraId="7B76F9B4" w14:textId="77777777" w:rsidR="003362A2" w:rsidRPr="003362A2" w:rsidRDefault="003362A2" w:rsidP="003362A2">
      <w:pPr>
        <w:spacing w:after="0" w:line="240" w:lineRule="auto"/>
        <w:ind w:left="216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1E5660B7" w14:textId="7AEA30E4" w:rsidR="003362A2" w:rsidRDefault="003362A2" w:rsidP="003362A2">
      <w:pPr>
        <w:numPr>
          <w:ilvl w:val="1"/>
          <w:numId w:val="2"/>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does the fact that there are more signaling pathways in flies and worms than in yeast signify about these species?</w:t>
      </w:r>
    </w:p>
    <w:p w14:paraId="0562A66C" w14:textId="34973FFF" w:rsidR="008C73B7" w:rsidRDefault="008C73B7" w:rsidP="008C73B7">
      <w:pPr>
        <w:spacing w:after="0" w:line="240" w:lineRule="auto"/>
        <w:ind w:left="1440"/>
        <w:rPr>
          <w:rFonts w:ascii="Calibri" w:eastAsia="Times New Roman" w:hAnsi="Calibri" w:cs="Calibri"/>
          <w:color w:val="111111"/>
          <w:sz w:val="24"/>
          <w:szCs w:val="24"/>
        </w:rPr>
      </w:pPr>
    </w:p>
    <w:p w14:paraId="297EED69" w14:textId="31743D0A" w:rsidR="008C73B7" w:rsidRPr="003362A2" w:rsidRDefault="008C73B7" w:rsidP="008C73B7">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They are more complex organisms than yeast.</w:t>
      </w:r>
    </w:p>
    <w:p w14:paraId="72C90EF0" w14:textId="77777777" w:rsidR="003362A2" w:rsidRP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264F11D0" w14:textId="53566A6B" w:rsidR="003362A2" w:rsidRDefault="003362A2" w:rsidP="003362A2">
      <w:pPr>
        <w:numPr>
          <w:ilvl w:val="1"/>
          <w:numId w:val="3"/>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is purifying or negative selection?</w:t>
      </w:r>
    </w:p>
    <w:p w14:paraId="353D7725" w14:textId="12108BFA" w:rsidR="008C73B7" w:rsidRDefault="008C73B7" w:rsidP="008C73B7">
      <w:pPr>
        <w:spacing w:after="0" w:line="240" w:lineRule="auto"/>
        <w:ind w:left="1440"/>
        <w:rPr>
          <w:rFonts w:ascii="Calibri" w:eastAsia="Times New Roman" w:hAnsi="Calibri" w:cs="Calibri"/>
          <w:color w:val="111111"/>
          <w:sz w:val="24"/>
          <w:szCs w:val="24"/>
        </w:rPr>
      </w:pPr>
    </w:p>
    <w:p w14:paraId="1FD6BEE1" w14:textId="199330C2" w:rsidR="008C73B7" w:rsidRPr="003362A2" w:rsidRDefault="001F6123" w:rsidP="008C73B7">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The removal of deleterious mutations from a population.</w:t>
      </w:r>
    </w:p>
    <w:p w14:paraId="426B1F85" w14:textId="77777777" w:rsidR="003362A2" w:rsidRP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22A50BAF" w14:textId="3EC252CB" w:rsidR="003362A2" w:rsidRDefault="003362A2" w:rsidP="003362A2">
      <w:pPr>
        <w:numPr>
          <w:ilvl w:val="1"/>
          <w:numId w:val="4"/>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is positive selection?</w:t>
      </w:r>
    </w:p>
    <w:p w14:paraId="3FEF1809" w14:textId="5279D89A" w:rsidR="001F6123" w:rsidRDefault="001F6123" w:rsidP="001F6123">
      <w:pPr>
        <w:spacing w:after="0" w:line="240" w:lineRule="auto"/>
        <w:ind w:left="1440"/>
        <w:rPr>
          <w:rFonts w:ascii="Calibri" w:eastAsia="Times New Roman" w:hAnsi="Calibri" w:cs="Calibri"/>
          <w:color w:val="111111"/>
          <w:sz w:val="24"/>
          <w:szCs w:val="24"/>
        </w:rPr>
      </w:pPr>
    </w:p>
    <w:p w14:paraId="277762CA" w14:textId="5AA36384" w:rsidR="001F6123" w:rsidRPr="003362A2" w:rsidRDefault="001F6123" w:rsidP="001F6123">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The retention of beneficial mutations from a population.</w:t>
      </w:r>
    </w:p>
    <w:p w14:paraId="30BDEE4D" w14:textId="77777777" w:rsidR="003362A2" w:rsidRP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016BBC85" w14:textId="2EBCDB98" w:rsidR="003362A2" w:rsidRDefault="003362A2" w:rsidP="003362A2">
      <w:pPr>
        <w:numPr>
          <w:ilvl w:val="1"/>
          <w:numId w:val="5"/>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does it mean for a region to have “conserved synteny”</w:t>
      </w:r>
    </w:p>
    <w:p w14:paraId="1E411A55" w14:textId="429BE6A0" w:rsidR="008E09EE" w:rsidRDefault="008E09EE" w:rsidP="008E09EE">
      <w:pPr>
        <w:spacing w:after="0" w:line="240" w:lineRule="auto"/>
        <w:ind w:left="1440"/>
        <w:rPr>
          <w:rFonts w:ascii="Calibri" w:eastAsia="Times New Roman" w:hAnsi="Calibri" w:cs="Calibri"/>
          <w:color w:val="111111"/>
          <w:sz w:val="24"/>
          <w:szCs w:val="24"/>
        </w:rPr>
      </w:pPr>
    </w:p>
    <w:p w14:paraId="71EB675B" w14:textId="3B583AA0" w:rsidR="008E09EE" w:rsidRPr="003362A2" w:rsidRDefault="008E09EE" w:rsidP="008E09EE">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Genes that are on the same chromosome in one species are also on the same chromosome in the comparison species.</w:t>
      </w:r>
    </w:p>
    <w:p w14:paraId="1D2BE4CE" w14:textId="2A8936EB" w:rsid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6D0CA6D1" w14:textId="19688AC7" w:rsidR="00666898" w:rsidRDefault="00666898" w:rsidP="003362A2">
      <w:pPr>
        <w:spacing w:after="0" w:line="240" w:lineRule="auto"/>
        <w:ind w:left="720"/>
        <w:rPr>
          <w:rFonts w:ascii="Calibri" w:eastAsia="Times New Roman" w:hAnsi="Calibri" w:cs="Calibri"/>
          <w:color w:val="000000"/>
          <w:sz w:val="24"/>
          <w:szCs w:val="24"/>
        </w:rPr>
      </w:pPr>
    </w:p>
    <w:p w14:paraId="5AA0A8AB" w14:textId="77777777" w:rsidR="00666898" w:rsidRPr="003362A2" w:rsidRDefault="00666898" w:rsidP="003362A2">
      <w:pPr>
        <w:spacing w:after="0" w:line="240" w:lineRule="auto"/>
        <w:ind w:left="720"/>
        <w:rPr>
          <w:rFonts w:ascii="Calibri" w:eastAsia="Times New Roman" w:hAnsi="Calibri" w:cs="Calibri"/>
          <w:color w:val="000000"/>
          <w:sz w:val="24"/>
          <w:szCs w:val="24"/>
        </w:rPr>
      </w:pPr>
    </w:p>
    <w:p w14:paraId="37F565F0" w14:textId="187B725F" w:rsidR="003362A2" w:rsidRDefault="003362A2" w:rsidP="003362A2">
      <w:pPr>
        <w:numPr>
          <w:ilvl w:val="1"/>
          <w:numId w:val="6"/>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lastRenderedPageBreak/>
        <w:t>How much of the human genome is under natural selection? </w:t>
      </w:r>
    </w:p>
    <w:p w14:paraId="52DF6EAB" w14:textId="60A56CE3" w:rsidR="00D93A3E" w:rsidRDefault="00D93A3E" w:rsidP="00D93A3E">
      <w:pPr>
        <w:spacing w:after="0" w:line="240" w:lineRule="auto"/>
        <w:ind w:left="1440"/>
        <w:rPr>
          <w:rFonts w:ascii="Calibri" w:eastAsia="Times New Roman" w:hAnsi="Calibri" w:cs="Calibri"/>
          <w:color w:val="111111"/>
          <w:sz w:val="24"/>
          <w:szCs w:val="24"/>
        </w:rPr>
      </w:pPr>
    </w:p>
    <w:p w14:paraId="454F2757" w14:textId="5EC376BD" w:rsidR="00D93A3E" w:rsidRPr="003362A2" w:rsidRDefault="00D93A3E" w:rsidP="00D93A3E">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One estimate indicates that only about 5% of the human genome is under purifying selection and thus is functional.</w:t>
      </w:r>
    </w:p>
    <w:p w14:paraId="17A24C94" w14:textId="6C4B9467" w:rsidR="00D93A3E" w:rsidRPr="003362A2" w:rsidRDefault="003362A2" w:rsidP="00666898">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32141C6C" w14:textId="0BAF23FA" w:rsidR="003362A2" w:rsidRDefault="003362A2" w:rsidP="003362A2">
      <w:pPr>
        <w:numPr>
          <w:ilvl w:val="1"/>
          <w:numId w:val="7"/>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Are only protein coding sequences under natural selection? How do you know?</w:t>
      </w:r>
    </w:p>
    <w:p w14:paraId="3A273462" w14:textId="77777777" w:rsidR="00D93A3E" w:rsidRDefault="00D93A3E" w:rsidP="00D93A3E">
      <w:pPr>
        <w:spacing w:after="0" w:line="240" w:lineRule="auto"/>
        <w:ind w:left="1440"/>
        <w:rPr>
          <w:rFonts w:ascii="Calibri" w:eastAsia="Times New Roman" w:hAnsi="Calibri" w:cs="Calibri"/>
          <w:color w:val="111111"/>
          <w:sz w:val="24"/>
          <w:szCs w:val="24"/>
        </w:rPr>
      </w:pPr>
    </w:p>
    <w:p w14:paraId="5903F633" w14:textId="7CE2884B" w:rsidR="00D93A3E" w:rsidRPr="003362A2" w:rsidRDefault="00D93A3E" w:rsidP="00D93A3E">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 xml:space="preserve">The estimated value for the whole genome is about three times larger than that for protein coding regions, which would indicate that more than just the protein coding regions are considered functional by natural selection. </w:t>
      </w:r>
    </w:p>
    <w:p w14:paraId="4893184D" w14:textId="77777777" w:rsidR="003362A2" w:rsidRP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4E181D3C" w14:textId="777C64E5" w:rsidR="003362A2" w:rsidRDefault="003362A2" w:rsidP="003362A2">
      <w:pPr>
        <w:numPr>
          <w:ilvl w:val="1"/>
          <w:numId w:val="8"/>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percentage of the nucleotides in the human genome match the mouse genome?</w:t>
      </w:r>
    </w:p>
    <w:p w14:paraId="7A37A8D6" w14:textId="44551F7D" w:rsidR="003F2FF7" w:rsidRDefault="003F2FF7" w:rsidP="003F2FF7">
      <w:pPr>
        <w:spacing w:after="0" w:line="240" w:lineRule="auto"/>
        <w:ind w:left="1440"/>
        <w:rPr>
          <w:rFonts w:ascii="Calibri" w:eastAsia="Times New Roman" w:hAnsi="Calibri" w:cs="Calibri"/>
          <w:color w:val="111111"/>
          <w:sz w:val="24"/>
          <w:szCs w:val="24"/>
        </w:rPr>
      </w:pPr>
    </w:p>
    <w:p w14:paraId="10A5E118" w14:textId="0950908E" w:rsidR="003F2FF7" w:rsidRPr="003362A2" w:rsidRDefault="003F2FF7" w:rsidP="003F2FF7">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 xml:space="preserve">About </w:t>
      </w:r>
      <w:r w:rsidR="001E6975">
        <w:rPr>
          <w:rFonts w:ascii="Calibri" w:eastAsia="Times New Roman" w:hAnsi="Calibri" w:cs="Calibri"/>
          <w:color w:val="111111"/>
          <w:sz w:val="24"/>
          <w:szCs w:val="24"/>
        </w:rPr>
        <w:t>4</w:t>
      </w:r>
      <w:r>
        <w:rPr>
          <w:rFonts w:ascii="Calibri" w:eastAsia="Times New Roman" w:hAnsi="Calibri" w:cs="Calibri"/>
          <w:color w:val="111111"/>
          <w:sz w:val="24"/>
          <w:szCs w:val="24"/>
        </w:rPr>
        <w:t xml:space="preserve">0% </w:t>
      </w:r>
      <w:r w:rsidR="001E6975">
        <w:rPr>
          <w:rFonts w:ascii="Calibri" w:eastAsia="Times New Roman" w:hAnsi="Calibri" w:cs="Calibri"/>
          <w:color w:val="111111"/>
          <w:sz w:val="24"/>
          <w:szCs w:val="24"/>
        </w:rPr>
        <w:t>of the human genome aligns with the</w:t>
      </w:r>
      <w:r>
        <w:rPr>
          <w:rFonts w:ascii="Calibri" w:eastAsia="Times New Roman" w:hAnsi="Calibri" w:cs="Calibri"/>
          <w:color w:val="111111"/>
          <w:sz w:val="24"/>
          <w:szCs w:val="24"/>
        </w:rPr>
        <w:t xml:space="preserve"> with mouse</w:t>
      </w:r>
      <w:r w:rsidR="001E6975">
        <w:rPr>
          <w:rFonts w:ascii="Calibri" w:eastAsia="Times New Roman" w:hAnsi="Calibri" w:cs="Calibri"/>
          <w:color w:val="111111"/>
          <w:sz w:val="24"/>
          <w:szCs w:val="24"/>
        </w:rPr>
        <w:t xml:space="preserve"> genome at the nucleotide level</w:t>
      </w:r>
      <w:r>
        <w:rPr>
          <w:rFonts w:ascii="Calibri" w:eastAsia="Times New Roman" w:hAnsi="Calibri" w:cs="Calibri"/>
          <w:color w:val="111111"/>
          <w:sz w:val="24"/>
          <w:szCs w:val="24"/>
        </w:rPr>
        <w:t>.</w:t>
      </w:r>
    </w:p>
    <w:p w14:paraId="0E2669C8" w14:textId="77777777" w:rsidR="003362A2" w:rsidRP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72B4CF1B" w14:textId="058E9756" w:rsidR="003362A2" w:rsidRDefault="003362A2" w:rsidP="003362A2">
      <w:pPr>
        <w:numPr>
          <w:ilvl w:val="1"/>
          <w:numId w:val="9"/>
        </w:numPr>
        <w:spacing w:after="0"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What makes up the parts of the human genome that don’t match the mouse genome?</w:t>
      </w:r>
    </w:p>
    <w:p w14:paraId="4A507324" w14:textId="0B5E0F10" w:rsidR="001E6975" w:rsidRDefault="001E6975" w:rsidP="001E6975">
      <w:pPr>
        <w:spacing w:after="0" w:line="240" w:lineRule="auto"/>
        <w:ind w:left="1440"/>
        <w:rPr>
          <w:rFonts w:ascii="Calibri" w:eastAsia="Times New Roman" w:hAnsi="Calibri" w:cs="Calibri"/>
          <w:color w:val="111111"/>
          <w:sz w:val="24"/>
          <w:szCs w:val="24"/>
        </w:rPr>
      </w:pPr>
    </w:p>
    <w:p w14:paraId="32748A44" w14:textId="5BAB3C18" w:rsidR="001E6975" w:rsidRPr="003362A2" w:rsidRDefault="001E6975" w:rsidP="001E6975">
      <w:pPr>
        <w:spacing w:after="0"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 xml:space="preserve">Lineage-specific mutations, repetitive elements unique to humans, and other </w:t>
      </w:r>
      <w:r w:rsidR="00184FC7">
        <w:rPr>
          <w:rFonts w:ascii="Calibri" w:eastAsia="Times New Roman" w:hAnsi="Calibri" w:cs="Calibri"/>
          <w:color w:val="111111"/>
          <w:sz w:val="24"/>
          <w:szCs w:val="24"/>
        </w:rPr>
        <w:t>things that have established humans as clearly different from mice.</w:t>
      </w:r>
    </w:p>
    <w:p w14:paraId="1D7A3A85" w14:textId="77777777" w:rsidR="003362A2" w:rsidRPr="003362A2" w:rsidRDefault="003362A2" w:rsidP="003362A2">
      <w:pPr>
        <w:spacing w:after="0" w:line="240" w:lineRule="auto"/>
        <w:ind w:left="720"/>
        <w:rPr>
          <w:rFonts w:ascii="Calibri" w:eastAsia="Times New Roman" w:hAnsi="Calibri" w:cs="Calibri"/>
          <w:color w:val="000000"/>
          <w:sz w:val="24"/>
          <w:szCs w:val="24"/>
        </w:rPr>
      </w:pPr>
      <w:r w:rsidRPr="003362A2">
        <w:rPr>
          <w:rFonts w:ascii="Calibri" w:eastAsia="Times New Roman" w:hAnsi="Calibri" w:cs="Calibri"/>
          <w:color w:val="000000"/>
          <w:sz w:val="24"/>
          <w:szCs w:val="24"/>
        </w:rPr>
        <w:t> </w:t>
      </w:r>
    </w:p>
    <w:p w14:paraId="7523AF98" w14:textId="42188A2C" w:rsidR="003362A2" w:rsidRDefault="003362A2" w:rsidP="003362A2">
      <w:pPr>
        <w:numPr>
          <w:ilvl w:val="1"/>
          <w:numId w:val="10"/>
        </w:numPr>
        <w:spacing w:after="45" w:line="240" w:lineRule="auto"/>
        <w:rPr>
          <w:rFonts w:ascii="Calibri" w:eastAsia="Times New Roman" w:hAnsi="Calibri" w:cs="Calibri"/>
          <w:color w:val="111111"/>
          <w:sz w:val="24"/>
          <w:szCs w:val="24"/>
        </w:rPr>
      </w:pPr>
      <w:r w:rsidRPr="003362A2">
        <w:rPr>
          <w:rFonts w:ascii="Calibri" w:eastAsia="Times New Roman" w:hAnsi="Calibri" w:cs="Calibri"/>
          <w:color w:val="111111"/>
          <w:sz w:val="24"/>
          <w:szCs w:val="24"/>
        </w:rPr>
        <w:t>While comparative genomics is fundamentally the study of the differences between the genomes of species, it can also give clues about functional genomics (the study of the biological functions that rely on genomic sequences i.e. related sequences that encode the various proteins within a family). How? Give an example</w:t>
      </w:r>
      <w:r w:rsidR="005A3C6B">
        <w:rPr>
          <w:rFonts w:ascii="Calibri" w:eastAsia="Times New Roman" w:hAnsi="Calibri" w:cs="Calibri"/>
          <w:color w:val="111111"/>
          <w:sz w:val="24"/>
          <w:szCs w:val="24"/>
        </w:rPr>
        <w:t>.</w:t>
      </w:r>
    </w:p>
    <w:p w14:paraId="42798822" w14:textId="4B686B80" w:rsidR="005A3C6B" w:rsidRDefault="005A3C6B" w:rsidP="005A3C6B">
      <w:pPr>
        <w:spacing w:after="45" w:line="240" w:lineRule="auto"/>
        <w:ind w:left="1440"/>
        <w:rPr>
          <w:rFonts w:ascii="Calibri" w:eastAsia="Times New Roman" w:hAnsi="Calibri" w:cs="Calibri"/>
          <w:color w:val="111111"/>
          <w:sz w:val="24"/>
          <w:szCs w:val="24"/>
        </w:rPr>
      </w:pPr>
    </w:p>
    <w:p w14:paraId="7FF0DD98" w14:textId="7FC738FF" w:rsidR="005A3C6B" w:rsidRPr="003362A2" w:rsidRDefault="005A3C6B" w:rsidP="005A3C6B">
      <w:pPr>
        <w:spacing w:after="45" w:line="240" w:lineRule="auto"/>
        <w:ind w:left="1440"/>
        <w:rPr>
          <w:rFonts w:ascii="Calibri" w:eastAsia="Times New Roman" w:hAnsi="Calibri" w:cs="Calibri"/>
          <w:color w:val="111111"/>
          <w:sz w:val="24"/>
          <w:szCs w:val="24"/>
        </w:rPr>
      </w:pPr>
      <w:r>
        <w:rPr>
          <w:rFonts w:ascii="Calibri" w:eastAsia="Times New Roman" w:hAnsi="Calibri" w:cs="Calibri"/>
          <w:color w:val="111111"/>
          <w:sz w:val="24"/>
          <w:szCs w:val="24"/>
        </w:rPr>
        <w:t>There are large chunks of DNA that are conserved between species. This allows us to study it in one organism, then infer its function on another with the s</w:t>
      </w:r>
      <w:r w:rsidR="002E5144">
        <w:rPr>
          <w:rFonts w:ascii="Calibri" w:eastAsia="Times New Roman" w:hAnsi="Calibri" w:cs="Calibri"/>
          <w:color w:val="111111"/>
          <w:sz w:val="24"/>
          <w:szCs w:val="24"/>
        </w:rPr>
        <w:t>ame molecular mechanisms. For example, through human-mouse genome comparisons, some researchers were able to infer the which part of the neural DNA was under selection in humans by looking to mice.</w:t>
      </w:r>
    </w:p>
    <w:p w14:paraId="2EA46CBB" w14:textId="77777777" w:rsidR="00EE1DF8" w:rsidRPr="003362A2" w:rsidRDefault="00EE1DF8">
      <w:pPr>
        <w:rPr>
          <w:sz w:val="24"/>
          <w:szCs w:val="24"/>
        </w:rPr>
      </w:pPr>
    </w:p>
    <w:sectPr w:rsidR="00EE1DF8" w:rsidRPr="00336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5B6E"/>
    <w:multiLevelType w:val="multilevel"/>
    <w:tmpl w:val="A94EA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23"/>
    <w:rsid w:val="00184FC7"/>
    <w:rsid w:val="001E6975"/>
    <w:rsid w:val="001F6123"/>
    <w:rsid w:val="002E5144"/>
    <w:rsid w:val="003362A2"/>
    <w:rsid w:val="003F2FF7"/>
    <w:rsid w:val="005A3C6B"/>
    <w:rsid w:val="00666898"/>
    <w:rsid w:val="006E2E27"/>
    <w:rsid w:val="008C73B7"/>
    <w:rsid w:val="008E09EE"/>
    <w:rsid w:val="00D93A3E"/>
    <w:rsid w:val="00EB1D23"/>
    <w:rsid w:val="00E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7C99"/>
  <w15:chartTrackingRefBased/>
  <w15:docId w15:val="{5454C38F-E6BD-4403-9DEE-290CD220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2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02216">
      <w:bodyDiv w:val="1"/>
      <w:marLeft w:val="0"/>
      <w:marRight w:val="0"/>
      <w:marTop w:val="0"/>
      <w:marBottom w:val="0"/>
      <w:divBdr>
        <w:top w:val="none" w:sz="0" w:space="0" w:color="auto"/>
        <w:left w:val="none" w:sz="0" w:space="0" w:color="auto"/>
        <w:bottom w:val="none" w:sz="0" w:space="0" w:color="auto"/>
        <w:right w:val="none" w:sz="0" w:space="0" w:color="auto"/>
      </w:divBdr>
      <w:divsChild>
        <w:div w:id="118230732">
          <w:marLeft w:val="0"/>
          <w:marRight w:val="0"/>
          <w:marTop w:val="0"/>
          <w:marBottom w:val="45"/>
          <w:divBdr>
            <w:top w:val="none" w:sz="0" w:space="0" w:color="auto"/>
            <w:left w:val="none" w:sz="0" w:space="0" w:color="auto"/>
            <w:bottom w:val="none" w:sz="0" w:space="0" w:color="auto"/>
            <w:right w:val="none" w:sz="0" w:space="0" w:color="auto"/>
          </w:divBdr>
          <w:divsChild>
            <w:div w:id="15648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10</cp:revision>
  <dcterms:created xsi:type="dcterms:W3CDTF">2021-11-24T14:19:00Z</dcterms:created>
  <dcterms:modified xsi:type="dcterms:W3CDTF">2021-11-24T14:38:00Z</dcterms:modified>
</cp:coreProperties>
</file>