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95DA" w14:textId="77777777" w:rsidR="003A41DD" w:rsidRDefault="003A41DD" w:rsidP="003A41DD">
      <w:pPr>
        <w:spacing w:after="0"/>
      </w:pPr>
      <w:r>
        <w:t>J. Jedediah Smith</w:t>
      </w:r>
    </w:p>
    <w:p w14:paraId="017F9E9F" w14:textId="77777777" w:rsidR="003A41DD" w:rsidRDefault="003A41DD" w:rsidP="003A41DD">
      <w:pPr>
        <w:spacing w:after="0"/>
      </w:pPr>
      <w:r>
        <w:t>BIFX 551</w:t>
      </w:r>
    </w:p>
    <w:p w14:paraId="17F4E5BF" w14:textId="454C1F4D" w:rsidR="003A41DD" w:rsidRDefault="003A41DD" w:rsidP="003A41DD">
      <w:pPr>
        <w:spacing w:after="0"/>
      </w:pPr>
      <w:r>
        <w:t>Midterm</w:t>
      </w:r>
    </w:p>
    <w:p w14:paraId="291E9BC4" w14:textId="2B6F9DD5" w:rsidR="003A41DD" w:rsidRDefault="003A41DD" w:rsidP="003A41DD">
      <w:pPr>
        <w:spacing w:after="0"/>
      </w:pPr>
      <w:r>
        <w:t>3/20/2022</w:t>
      </w:r>
    </w:p>
    <w:p w14:paraId="0243109B" w14:textId="7406B21E" w:rsidR="00AF6CE2" w:rsidRDefault="00AF6CE2"/>
    <w:p w14:paraId="3FEC1C83" w14:textId="4E1B3919" w:rsidR="003A41DD" w:rsidRDefault="003A41DD" w:rsidP="003A41DD">
      <w:pPr>
        <w:pStyle w:val="ListParagraph"/>
        <w:numPr>
          <w:ilvl w:val="0"/>
          <w:numId w:val="1"/>
        </w:numPr>
      </w:pPr>
      <w:r>
        <w:t>In the MASS package, you’ll find the data frame cats, which provides data on sex, body weight (in kilograms), and heart weight (in grams) for 144 household cats (see Venables and Ripley, 2002, for further details); you can read the documentation with a call to ?cats. Load the MASS package with a call to library("MASS") and access the object directly by entering cats at the console prompt.</w:t>
      </w:r>
    </w:p>
    <w:p w14:paraId="056A5D49" w14:textId="77777777" w:rsidR="003A41DD" w:rsidRDefault="003A41DD" w:rsidP="003A41DD">
      <w:pPr>
        <w:pStyle w:val="ListParagraph"/>
      </w:pPr>
    </w:p>
    <w:p w14:paraId="16B59BE5" w14:textId="22D9E0F4" w:rsidR="003A41DD" w:rsidRDefault="003A41DD" w:rsidP="003A41DD">
      <w:pPr>
        <w:pStyle w:val="ListParagraph"/>
        <w:numPr>
          <w:ilvl w:val="1"/>
          <w:numId w:val="1"/>
        </w:numPr>
      </w:pPr>
      <w:r>
        <w:t>Plot heart weight on the vertical axis and body weight on the horizontal axis, using different colors or point characters to distinguish between male and female cats. Annotate your plot with a legend and appropriate axis labels.</w:t>
      </w:r>
    </w:p>
    <w:p w14:paraId="1B97B6B3" w14:textId="77777777" w:rsidR="003A41DD" w:rsidRDefault="003A41DD" w:rsidP="003A41DD">
      <w:pPr>
        <w:pStyle w:val="ListParagraph"/>
        <w:ind w:left="1440"/>
      </w:pPr>
    </w:p>
    <w:p w14:paraId="0570A94A" w14:textId="1C2F2E1A" w:rsidR="003A41DD" w:rsidRDefault="003A41DD" w:rsidP="003A41DD">
      <w:pPr>
        <w:pStyle w:val="ListParagraph"/>
        <w:ind w:left="1440"/>
      </w:pPr>
      <w:r>
        <w:rPr>
          <w:noProof/>
        </w:rPr>
        <w:drawing>
          <wp:inline distT="0" distB="0" distL="0" distR="0" wp14:anchorId="59086F37" wp14:editId="339F6DAB">
            <wp:extent cx="3048264" cy="266723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048264" cy="2667231"/>
                    </a:xfrm>
                    <a:prstGeom prst="rect">
                      <a:avLst/>
                    </a:prstGeom>
                  </pic:spPr>
                </pic:pic>
              </a:graphicData>
            </a:graphic>
          </wp:inline>
        </w:drawing>
      </w:r>
    </w:p>
    <w:p w14:paraId="0DC46599" w14:textId="77777777" w:rsidR="007E7233" w:rsidRDefault="007E7233" w:rsidP="007E7233">
      <w:pPr>
        <w:pStyle w:val="ListParagraph"/>
        <w:ind w:left="1440"/>
      </w:pPr>
    </w:p>
    <w:p w14:paraId="0CBB152C" w14:textId="42212CE7" w:rsidR="003A41DD" w:rsidRDefault="003A41DD" w:rsidP="003A41DD">
      <w:pPr>
        <w:pStyle w:val="ListParagraph"/>
        <w:numPr>
          <w:ilvl w:val="1"/>
          <w:numId w:val="1"/>
        </w:numPr>
      </w:pPr>
      <w:r>
        <w:t>Fit a least-squares multiple linear regression model using heart weight as the response variable and the other two variables as predictors and view a model summary.</w:t>
      </w:r>
    </w:p>
    <w:p w14:paraId="3B5B045E" w14:textId="77777777" w:rsidR="003A41DD" w:rsidRDefault="003A41DD" w:rsidP="003A41DD">
      <w:pPr>
        <w:pStyle w:val="ListParagraph"/>
        <w:ind w:left="1440"/>
      </w:pPr>
    </w:p>
    <w:p w14:paraId="7B92F814" w14:textId="2DC35E5F" w:rsidR="003A41DD" w:rsidRDefault="003A41DD" w:rsidP="003A41DD">
      <w:pPr>
        <w:pStyle w:val="ListParagraph"/>
        <w:ind w:left="1440"/>
      </w:pPr>
      <w:r>
        <w:rPr>
          <w:noProof/>
        </w:rPr>
        <w:drawing>
          <wp:inline distT="0" distB="0" distL="0" distR="0" wp14:anchorId="15EE0C68" wp14:editId="269ED781">
            <wp:extent cx="3139440" cy="1704829"/>
            <wp:effectExtent l="0" t="0" r="381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265" cy="1705820"/>
                    </a:xfrm>
                    <a:prstGeom prst="rect">
                      <a:avLst/>
                    </a:prstGeom>
                    <a:noFill/>
                    <a:ln>
                      <a:noFill/>
                    </a:ln>
                  </pic:spPr>
                </pic:pic>
              </a:graphicData>
            </a:graphic>
          </wp:inline>
        </w:drawing>
      </w:r>
    </w:p>
    <w:p w14:paraId="3B081C48" w14:textId="35ADB83F" w:rsidR="003A41DD" w:rsidRDefault="003A41DD" w:rsidP="003A41DD">
      <w:pPr>
        <w:pStyle w:val="ListParagraph"/>
        <w:ind w:left="1440"/>
      </w:pPr>
    </w:p>
    <w:p w14:paraId="6482105E" w14:textId="627E3032" w:rsidR="003A41DD" w:rsidRDefault="00602F0C" w:rsidP="003A41DD">
      <w:pPr>
        <w:pStyle w:val="ListParagraph"/>
        <w:ind w:left="1440"/>
      </w:pPr>
      <w:r>
        <w:lastRenderedPageBreak/>
        <w:t>The low multiple squared value seems to indicate that this is not the ideal model. However, regression diagnostics reveal that the assumptions of the model have not been violated. As shown below, the Q-Q Plot is a straight 45-degree line. There is no curvature to the Residuals vs Fitted Plot. And the Scale-Location Plot has its points scattered about a horizontal line. This is all ideal.</w:t>
      </w:r>
    </w:p>
    <w:p w14:paraId="7A8AD669" w14:textId="78C309DA" w:rsidR="00602F0C" w:rsidRDefault="00602F0C" w:rsidP="00602F0C">
      <w:pPr>
        <w:pStyle w:val="ListParagraph"/>
        <w:ind w:left="1440"/>
      </w:pPr>
      <w:r>
        <w:rPr>
          <w:noProof/>
        </w:rPr>
        <w:drawing>
          <wp:inline distT="0" distB="0" distL="0" distR="0" wp14:anchorId="0BA495AD" wp14:editId="0E47E2FE">
            <wp:extent cx="4655012" cy="2865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657937" cy="2866920"/>
                    </a:xfrm>
                    <a:prstGeom prst="rect">
                      <a:avLst/>
                    </a:prstGeom>
                  </pic:spPr>
                </pic:pic>
              </a:graphicData>
            </a:graphic>
          </wp:inline>
        </w:drawing>
      </w:r>
    </w:p>
    <w:p w14:paraId="6D5DF33E" w14:textId="06174568" w:rsidR="00602F0C" w:rsidRDefault="004A6D77" w:rsidP="00602F0C">
      <w:pPr>
        <w:pStyle w:val="ListParagraph"/>
        <w:numPr>
          <w:ilvl w:val="1"/>
          <w:numId w:val="1"/>
        </w:numPr>
      </w:pPr>
      <w:r>
        <w:t>Write down the equation for the fitted model and interpret the estimated regression coefficients for body weight and sex. Are both statistically significant? What does this say about the relationship between the response and predictors?</w:t>
      </w:r>
    </w:p>
    <w:p w14:paraId="45CE67F8" w14:textId="415EDFBE" w:rsidR="004A6D77" w:rsidRDefault="004A6D77" w:rsidP="004A6D77">
      <w:pPr>
        <w:pStyle w:val="ListParagraph"/>
        <w:ind w:left="1440"/>
      </w:pPr>
    </w:p>
    <w:p w14:paraId="21B2EDEC" w14:textId="35FA2256" w:rsidR="00A50CB5" w:rsidRDefault="00A50CB5" w:rsidP="00A50CB5">
      <w:pPr>
        <w:pStyle w:val="ListParagraph"/>
        <w:ind w:left="1440"/>
      </w:pPr>
      <w:r>
        <w:t>The formula we can create with the coefficient intercepts is found below:</w:t>
      </w:r>
    </w:p>
    <w:p w14:paraId="5804015A" w14:textId="71F123DC" w:rsidR="00A50CB5" w:rsidRDefault="00A50CB5" w:rsidP="00A50CB5">
      <m:oMathPara>
        <m:oMath>
          <m:r>
            <w:rPr>
              <w:rFonts w:ascii="Cambria Math" w:hAnsi="Cambria Math"/>
            </w:rPr>
            <m:t xml:space="preserve">Hwt = -0.4149 + 4.0758*Bwt +(-0.0821)*SexM </m:t>
          </m:r>
        </m:oMath>
      </m:oMathPara>
    </w:p>
    <w:p w14:paraId="4AC6D9D9" w14:textId="1B1C9078" w:rsidR="00BE3C0A" w:rsidRDefault="00A50CB5" w:rsidP="00A50CB5">
      <w:pPr>
        <w:ind w:left="1440"/>
      </w:pPr>
      <w:r>
        <w:t xml:space="preserve">This model includes the intercepts for both Body Weight </w:t>
      </w:r>
      <w:r w:rsidR="00BE3C0A">
        <w:t>(</w:t>
      </w:r>
      <w:proofErr w:type="spellStart"/>
      <w:r w:rsidR="00BE3C0A">
        <w:t>Bwt</w:t>
      </w:r>
      <w:proofErr w:type="spellEnd"/>
      <w:r w:rsidR="00BE3C0A">
        <w:t xml:space="preserve">) </w:t>
      </w:r>
      <w:r>
        <w:t>and Sex</w:t>
      </w:r>
      <w:r w:rsidR="00BE3C0A">
        <w:t xml:space="preserve"> as predictors of Heart Weight (</w:t>
      </w:r>
      <w:proofErr w:type="spellStart"/>
      <w:r w:rsidR="00BE3C0A">
        <w:t>Hwt</w:t>
      </w:r>
      <w:proofErr w:type="spellEnd"/>
      <w:r w:rsidR="00BE3C0A">
        <w:t>)</w:t>
      </w:r>
      <w:r>
        <w:t xml:space="preserve">. </w:t>
      </w:r>
      <w:proofErr w:type="spellStart"/>
      <w:r w:rsidR="00BE3C0A">
        <w:t>Bwt</w:t>
      </w:r>
      <w:proofErr w:type="spellEnd"/>
      <w:r w:rsidR="00BE3C0A">
        <w:t xml:space="preserve"> seems to be positively correlated with </w:t>
      </w:r>
      <w:proofErr w:type="spellStart"/>
      <w:r w:rsidR="00BE3C0A">
        <w:t>Hwt</w:t>
      </w:r>
      <w:proofErr w:type="spellEnd"/>
      <w:r w:rsidR="00BE3C0A">
        <w:t xml:space="preserve"> because its intercept is positive, while Sex is negatively correlated because its intercept is negative.</w:t>
      </w:r>
    </w:p>
    <w:p w14:paraId="074A6A55" w14:textId="184C22C0" w:rsidR="007E7233" w:rsidRDefault="00BE3C0A" w:rsidP="007E7233">
      <w:pPr>
        <w:ind w:left="1440"/>
      </w:pPr>
      <w:r>
        <w:t xml:space="preserve">It is worth noting that based on the p-values, </w:t>
      </w:r>
      <w:proofErr w:type="spellStart"/>
      <w:r>
        <w:t>Bwt</w:t>
      </w:r>
      <w:proofErr w:type="spellEnd"/>
      <w:r>
        <w:t xml:space="preserve"> is </w:t>
      </w:r>
      <w:r w:rsidR="001014F4">
        <w:t xml:space="preserve">a </w:t>
      </w:r>
      <w:r>
        <w:t>highly significant</w:t>
      </w:r>
      <w:r w:rsidR="001014F4">
        <w:t xml:space="preserve"> predictor</w:t>
      </w:r>
      <w:r>
        <w:t xml:space="preserve">, while Sex </w:t>
      </w:r>
      <w:r w:rsidR="001014F4">
        <w:t>an</w:t>
      </w:r>
      <w:r>
        <w:t xml:space="preserve"> insignificant</w:t>
      </w:r>
      <w:r w:rsidR="001014F4">
        <w:t xml:space="preserve"> one</w:t>
      </w:r>
      <w:r>
        <w:t>.</w:t>
      </w:r>
      <w:r w:rsidR="001014F4">
        <w:t xml:space="preserve"> </w:t>
      </w:r>
      <w:r w:rsidR="0077671F">
        <w:t xml:space="preserve">Although the different sexes did seem to have a slightly different distribution on the graph, it seems there was enough overlap to make it an insignificant predictor. </w:t>
      </w:r>
      <w:r w:rsidR="001014F4">
        <w:t>Therefore, a revised model might exclude sex.</w:t>
      </w:r>
    </w:p>
    <w:p w14:paraId="79FABAFA" w14:textId="66462AA2" w:rsidR="007E7233" w:rsidRDefault="007E7233" w:rsidP="007E7233">
      <w:pPr>
        <w:pStyle w:val="ListParagraph"/>
        <w:ind w:left="1440"/>
      </w:pPr>
    </w:p>
    <w:p w14:paraId="5A8D257D" w14:textId="4E8D67AD" w:rsidR="007E7233" w:rsidRDefault="00B012CB" w:rsidP="007E7233">
      <w:pPr>
        <w:pStyle w:val="ListParagraph"/>
        <w:numPr>
          <w:ilvl w:val="1"/>
          <w:numId w:val="1"/>
        </w:numPr>
      </w:pPr>
      <w:r>
        <w:t>Report and interpret the coefficient of determination and outcome of omnibus F -test.</w:t>
      </w:r>
    </w:p>
    <w:p w14:paraId="21CF3476" w14:textId="251C59D4" w:rsidR="00DF578F" w:rsidRDefault="00DF578F" w:rsidP="00DF578F">
      <w:pPr>
        <w:pStyle w:val="ListParagraph"/>
        <w:ind w:left="1440"/>
      </w:pPr>
    </w:p>
    <w:p w14:paraId="4BAECE04" w14:textId="283DFE37" w:rsidR="00DF578F" w:rsidRDefault="00DF578F" w:rsidP="00DF578F">
      <w:pPr>
        <w:pStyle w:val="ListParagraph"/>
        <w:ind w:left="1440"/>
      </w:pPr>
      <w:r>
        <w:t xml:space="preserve">The coefficient of determination (Multiple R-Squared value) was 0.6468. This means that approximately 64.68% of the variation in Heart Weight can be explained by our model with Body Weight and Sex. The outcome of our omnibus F-Test (F-Statistic) was 2.2e-16. </w:t>
      </w:r>
      <w:r w:rsidR="006377CD">
        <w:t>This confirms to us that at least one of our predictors is significant related to Heart Weight. Based on the p-values, this predictor is likely Body Weight.</w:t>
      </w:r>
    </w:p>
    <w:p w14:paraId="162F2515" w14:textId="7BB06ED4" w:rsidR="00541F79" w:rsidRDefault="00541F79" w:rsidP="00541F79">
      <w:pPr>
        <w:pStyle w:val="ListParagraph"/>
        <w:numPr>
          <w:ilvl w:val="1"/>
          <w:numId w:val="1"/>
        </w:numPr>
      </w:pPr>
      <w:r>
        <w:lastRenderedPageBreak/>
        <w:t>Tilman’s cat, Sigma, is a 3.4 kg female. Use your model to estimate her mean heart weight and provide a 95% prediction interval.</w:t>
      </w:r>
    </w:p>
    <w:p w14:paraId="3A98A231" w14:textId="0C93104A" w:rsidR="001D7663" w:rsidRDefault="001D7663" w:rsidP="001D7663">
      <w:pPr>
        <w:pStyle w:val="ListParagraph"/>
        <w:ind w:left="1440"/>
      </w:pPr>
    </w:p>
    <w:p w14:paraId="00E49C3C" w14:textId="71137A89" w:rsidR="001D7663" w:rsidRDefault="001D7663" w:rsidP="001D7663">
      <w:pPr>
        <w:pStyle w:val="ListParagraph"/>
        <w:ind w:left="1440"/>
      </w:pPr>
      <w:r>
        <w:rPr>
          <w:noProof/>
        </w:rPr>
        <w:drawing>
          <wp:inline distT="0" distB="0" distL="0" distR="0" wp14:anchorId="2CFBD57D" wp14:editId="06046140">
            <wp:extent cx="322326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464820"/>
                    </a:xfrm>
                    <a:prstGeom prst="rect">
                      <a:avLst/>
                    </a:prstGeom>
                    <a:noFill/>
                    <a:ln>
                      <a:noFill/>
                    </a:ln>
                  </pic:spPr>
                </pic:pic>
              </a:graphicData>
            </a:graphic>
          </wp:inline>
        </w:drawing>
      </w:r>
    </w:p>
    <w:p w14:paraId="4011CA1C" w14:textId="0583756F" w:rsidR="00541F79" w:rsidRDefault="00541F79" w:rsidP="00541F79">
      <w:pPr>
        <w:pStyle w:val="ListParagraph"/>
        <w:ind w:left="1440"/>
      </w:pPr>
    </w:p>
    <w:p w14:paraId="64DCD9B7" w14:textId="263E185A" w:rsidR="00CD7925" w:rsidRDefault="001D7663" w:rsidP="00CD7925">
      <w:pPr>
        <w:pStyle w:val="ListParagraph"/>
        <w:ind w:left="1440"/>
      </w:pPr>
      <w:r>
        <w:t xml:space="preserve">The fit of 13.44 is the predicted </w:t>
      </w:r>
      <w:r w:rsidR="00730302">
        <w:t>Heart Weight</w:t>
      </w:r>
      <w:r>
        <w:t xml:space="preserve">. The </w:t>
      </w:r>
      <w:proofErr w:type="spellStart"/>
      <w:r>
        <w:t>lwr</w:t>
      </w:r>
      <w:proofErr w:type="spellEnd"/>
      <w:r>
        <w:t xml:space="preserve"> of 10.47 and </w:t>
      </w:r>
      <w:proofErr w:type="spellStart"/>
      <w:r>
        <w:t>upr</w:t>
      </w:r>
      <w:proofErr w:type="spellEnd"/>
      <w:r>
        <w:t xml:space="preserve"> of 16.42 are the respective lower and upper bounds of a 95% confidence interval</w:t>
      </w:r>
      <w:r w:rsidR="00CD7925">
        <w:t>.</w:t>
      </w:r>
    </w:p>
    <w:p w14:paraId="3738FD3A" w14:textId="77777777" w:rsidR="00CD7925" w:rsidRDefault="00CD7925" w:rsidP="00CD7925">
      <w:pPr>
        <w:pStyle w:val="ListParagraph"/>
        <w:ind w:left="1440"/>
      </w:pPr>
    </w:p>
    <w:p w14:paraId="4B217759" w14:textId="68FBBFAE" w:rsidR="00CD7925" w:rsidRDefault="00B80597" w:rsidP="00CD7925">
      <w:pPr>
        <w:pStyle w:val="ListParagraph"/>
        <w:numPr>
          <w:ilvl w:val="1"/>
          <w:numId w:val="1"/>
        </w:numPr>
      </w:pPr>
      <w:r>
        <w:t>Use predict to superimpose continuous lines based on the fitted linear model on your plot from (a), one for male cats and one for female. What do you notice? Does this reflect the statistical significance (or lack thereof) of the parameter estimates?</w:t>
      </w:r>
    </w:p>
    <w:p w14:paraId="540D8257" w14:textId="254E2B02" w:rsidR="00555E6E" w:rsidRDefault="00555E6E" w:rsidP="00555E6E">
      <w:pPr>
        <w:pStyle w:val="ListParagraph"/>
        <w:ind w:left="1440"/>
      </w:pPr>
    </w:p>
    <w:p w14:paraId="42D4B8AE" w14:textId="1503BF24" w:rsidR="00555E6E" w:rsidRDefault="00555E6E" w:rsidP="00555E6E">
      <w:pPr>
        <w:pStyle w:val="ListParagraph"/>
        <w:ind w:left="1440"/>
      </w:pPr>
      <w:r>
        <w:rPr>
          <w:noProof/>
        </w:rPr>
        <w:drawing>
          <wp:inline distT="0" distB="0" distL="0" distR="0" wp14:anchorId="24F23A4C" wp14:editId="3C8D4000">
            <wp:extent cx="3589020" cy="3289935"/>
            <wp:effectExtent l="0" t="0" r="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3592314" cy="3292955"/>
                    </a:xfrm>
                    <a:prstGeom prst="rect">
                      <a:avLst/>
                    </a:prstGeom>
                  </pic:spPr>
                </pic:pic>
              </a:graphicData>
            </a:graphic>
          </wp:inline>
        </w:drawing>
      </w:r>
    </w:p>
    <w:p w14:paraId="4BC88B4A" w14:textId="77777777" w:rsidR="00555E6E" w:rsidRDefault="00555E6E" w:rsidP="00555E6E">
      <w:pPr>
        <w:pStyle w:val="ListParagraph"/>
        <w:ind w:left="1440"/>
      </w:pPr>
    </w:p>
    <w:p w14:paraId="6BB938C8" w14:textId="6D631041" w:rsidR="00555E6E" w:rsidRDefault="00555E6E" w:rsidP="00555E6E">
      <w:pPr>
        <w:pStyle w:val="ListParagraph"/>
        <w:ind w:left="1440"/>
      </w:pPr>
      <w:r>
        <w:t xml:space="preserve">The thing that immediately stands out is that the prediction lines for male and female are right on top of each other, even though their points aren’t distributed over the same range. This seems to be indicative of the fact that, while male cats tend to weigh more than female cats, the relationship between </w:t>
      </w:r>
      <w:proofErr w:type="spellStart"/>
      <w:r>
        <w:t>Bwt</w:t>
      </w:r>
      <w:proofErr w:type="spellEnd"/>
      <w:r>
        <w:t xml:space="preserve"> and </w:t>
      </w:r>
      <w:proofErr w:type="spellStart"/>
      <w:r>
        <w:t>Hwt</w:t>
      </w:r>
      <w:proofErr w:type="spellEnd"/>
      <w:r>
        <w:t xml:space="preserve"> is almost identical in both sexes. Thus, it reflects our previous conclusions that </w:t>
      </w:r>
      <w:proofErr w:type="spellStart"/>
      <w:r>
        <w:t>Bwt</w:t>
      </w:r>
      <w:proofErr w:type="spellEnd"/>
      <w:r>
        <w:t xml:space="preserve"> is a significant predictor of </w:t>
      </w:r>
      <w:proofErr w:type="spellStart"/>
      <w:r>
        <w:t>Hwt</w:t>
      </w:r>
      <w:proofErr w:type="spellEnd"/>
      <w:r>
        <w:t xml:space="preserve">, while </w:t>
      </w:r>
      <w:r w:rsidR="003F3FC5">
        <w:t>S</w:t>
      </w:r>
      <w:r>
        <w:t>ex is not.</w:t>
      </w:r>
    </w:p>
    <w:p w14:paraId="346A4818" w14:textId="2E6FAABA" w:rsidR="004E4E65" w:rsidRDefault="004E4E65">
      <w:r>
        <w:br w:type="page"/>
      </w:r>
    </w:p>
    <w:p w14:paraId="0CF57C63" w14:textId="77777777" w:rsidR="008C5AEB" w:rsidRDefault="008C5AEB" w:rsidP="00555E6E">
      <w:pPr>
        <w:pStyle w:val="ListParagraph"/>
        <w:ind w:left="1440"/>
      </w:pPr>
    </w:p>
    <w:p w14:paraId="3F9CD862" w14:textId="455C89BF" w:rsidR="008C5AEB" w:rsidRDefault="008C5AEB" w:rsidP="008C5AEB">
      <w:pPr>
        <w:pStyle w:val="ListParagraph"/>
        <w:numPr>
          <w:ilvl w:val="0"/>
          <w:numId w:val="1"/>
        </w:numPr>
      </w:pPr>
      <w:r>
        <w:t>Load the MASS package with a call to library("MASS") in the current R session. This package includes the ready-to-use Cars93 data frame, which contains detailed data on 93 cars for sale in the United States in 1993 (Lock, 1993; Venables and Ripley, 2002).</w:t>
      </w:r>
    </w:p>
    <w:p w14:paraId="0A1D2D12" w14:textId="615B016B" w:rsidR="008C5AEB" w:rsidRDefault="008C5AEB" w:rsidP="008C5AEB">
      <w:pPr>
        <w:pStyle w:val="ListParagraph"/>
        <w:ind w:left="1440"/>
      </w:pPr>
    </w:p>
    <w:p w14:paraId="549E0221" w14:textId="6A546851" w:rsidR="008C5AEB" w:rsidRDefault="008C5AEB" w:rsidP="008C5AEB">
      <w:pPr>
        <w:pStyle w:val="ListParagraph"/>
        <w:numPr>
          <w:ilvl w:val="1"/>
          <w:numId w:val="1"/>
        </w:numPr>
      </w:pPr>
      <w:r>
        <w:t xml:space="preserve">Use aggregate to compute the mean length of the 93 cars, split by two categorical variables: </w:t>
      </w:r>
      <w:proofErr w:type="spellStart"/>
      <w:r>
        <w:t>AirBags</w:t>
      </w:r>
      <w:proofErr w:type="spellEnd"/>
      <w:r>
        <w:t xml:space="preserve"> (type of airbags available—levels are Driver &amp; Passenger, Driver only, and None), and </w:t>
      </w:r>
      <w:proofErr w:type="spellStart"/>
      <w:r>
        <w:t>Man.trans.avail</w:t>
      </w:r>
      <w:proofErr w:type="spellEnd"/>
      <w:r>
        <w:t xml:space="preserve"> (whether the car comes in a manual transmission—levels are Yes and No).</w:t>
      </w:r>
    </w:p>
    <w:p w14:paraId="4332EE53" w14:textId="13EDCC82" w:rsidR="008C5AEB" w:rsidRDefault="008C5AEB" w:rsidP="008C5AEB">
      <w:pPr>
        <w:pStyle w:val="ListParagraph"/>
        <w:ind w:left="1440"/>
      </w:pPr>
    </w:p>
    <w:p w14:paraId="5EDA8C6D" w14:textId="2A35DB69" w:rsidR="00E91C1F" w:rsidRDefault="008C5AEB" w:rsidP="00E91C1F">
      <w:pPr>
        <w:pStyle w:val="ListParagraph"/>
        <w:ind w:left="1440"/>
      </w:pPr>
      <w:r>
        <w:rPr>
          <w:noProof/>
        </w:rPr>
        <w:drawing>
          <wp:inline distT="0" distB="0" distL="0" distR="0" wp14:anchorId="4400473E" wp14:editId="2AE8CD0A">
            <wp:extent cx="4914900" cy="9414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765" cy="946261"/>
                    </a:xfrm>
                    <a:prstGeom prst="rect">
                      <a:avLst/>
                    </a:prstGeom>
                    <a:noFill/>
                    <a:ln>
                      <a:noFill/>
                    </a:ln>
                  </pic:spPr>
                </pic:pic>
              </a:graphicData>
            </a:graphic>
          </wp:inline>
        </w:drawing>
      </w:r>
    </w:p>
    <w:p w14:paraId="666746C3" w14:textId="6930E3E5" w:rsidR="00E91C1F" w:rsidRDefault="00E91C1F" w:rsidP="00E91C1F">
      <w:pPr>
        <w:pStyle w:val="ListParagraph"/>
        <w:ind w:left="1440"/>
      </w:pPr>
    </w:p>
    <w:p w14:paraId="06BE7DC7" w14:textId="16677C34" w:rsidR="00E91C1F" w:rsidRDefault="004E4E65" w:rsidP="00E91C1F">
      <w:pPr>
        <w:pStyle w:val="ListParagraph"/>
        <w:numPr>
          <w:ilvl w:val="1"/>
          <w:numId w:val="1"/>
        </w:numPr>
      </w:pPr>
      <w:r>
        <w:t xml:space="preserve">Produce an interaction plot using the results in (a). Does there appear to be an interactive effect of </w:t>
      </w:r>
      <w:proofErr w:type="spellStart"/>
      <w:r>
        <w:t>AirBags</w:t>
      </w:r>
      <w:proofErr w:type="spellEnd"/>
      <w:r>
        <w:t xml:space="preserve"> with </w:t>
      </w:r>
      <w:proofErr w:type="spellStart"/>
      <w:r>
        <w:t>Man.trans.avail</w:t>
      </w:r>
      <w:proofErr w:type="spellEnd"/>
      <w:r>
        <w:t xml:space="preserve"> on the mean length of these cars (if you consider only these variables)?</w:t>
      </w:r>
    </w:p>
    <w:p w14:paraId="1B149409" w14:textId="7F7FD922" w:rsidR="004E4E65" w:rsidRDefault="004E4E65" w:rsidP="004E4E65">
      <w:pPr>
        <w:pStyle w:val="ListParagraph"/>
        <w:ind w:left="1440"/>
      </w:pPr>
    </w:p>
    <w:p w14:paraId="66B9F292" w14:textId="269C7DFE" w:rsidR="004E4E65" w:rsidRDefault="002D6E6B" w:rsidP="004E4E65">
      <w:pPr>
        <w:pStyle w:val="ListParagraph"/>
        <w:ind w:left="1440"/>
      </w:pPr>
      <w:r>
        <w:rPr>
          <w:noProof/>
        </w:rPr>
        <w:drawing>
          <wp:inline distT="0" distB="0" distL="0" distR="0" wp14:anchorId="72264B72" wp14:editId="47371138">
            <wp:extent cx="4069080" cy="2504484"/>
            <wp:effectExtent l="0" t="0" r="762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4078863" cy="2510505"/>
                    </a:xfrm>
                    <a:prstGeom prst="rect">
                      <a:avLst/>
                    </a:prstGeom>
                  </pic:spPr>
                </pic:pic>
              </a:graphicData>
            </a:graphic>
          </wp:inline>
        </w:drawing>
      </w:r>
    </w:p>
    <w:p w14:paraId="5C9A3B49" w14:textId="7A3AE2AF" w:rsidR="002D6E6B" w:rsidRDefault="002D6E6B" w:rsidP="004E4E65">
      <w:pPr>
        <w:pStyle w:val="ListParagraph"/>
        <w:ind w:left="1440"/>
      </w:pPr>
    </w:p>
    <w:p w14:paraId="3A1E0063" w14:textId="038B5747" w:rsidR="00A73FD0" w:rsidRDefault="00690164" w:rsidP="00A73FD0">
      <w:pPr>
        <w:pStyle w:val="ListParagraph"/>
        <w:ind w:left="1440"/>
      </w:pPr>
      <w:r>
        <w:t xml:space="preserve">It appears that there may be some sort of interaction between </w:t>
      </w:r>
      <w:proofErr w:type="spellStart"/>
      <w:r>
        <w:t>AirBags</w:t>
      </w:r>
      <w:proofErr w:type="spellEnd"/>
      <w:r>
        <w:t xml:space="preserve"> and </w:t>
      </w:r>
      <w:proofErr w:type="spellStart"/>
      <w:r>
        <w:t>Man.trans.avail</w:t>
      </w:r>
      <w:proofErr w:type="spellEnd"/>
      <w:r>
        <w:t>, as their lines are not</w:t>
      </w:r>
      <w:r w:rsidR="00A73FD0">
        <w:t xml:space="preserve"> perfectly</w:t>
      </w:r>
      <w:r>
        <w:t xml:space="preserve"> parallel.</w:t>
      </w:r>
      <w:r w:rsidR="00A73FD0">
        <w:t xml:space="preserve"> </w:t>
      </w:r>
      <w:r w:rsidR="00F345E8">
        <w:t xml:space="preserve">But they are similar. </w:t>
      </w:r>
      <w:r w:rsidR="00A73FD0">
        <w:t>Further investigation is needed to determine whether this is actually the case.</w:t>
      </w:r>
    </w:p>
    <w:p w14:paraId="564114D6" w14:textId="22BF89BE" w:rsidR="00A73FD0" w:rsidRDefault="00A73FD0" w:rsidP="00A73FD0">
      <w:pPr>
        <w:pStyle w:val="ListParagraph"/>
        <w:ind w:left="1440"/>
      </w:pPr>
    </w:p>
    <w:p w14:paraId="0CE14E95" w14:textId="6B4621E0" w:rsidR="00A73FD0" w:rsidRDefault="00A73FD0" w:rsidP="00A73FD0">
      <w:pPr>
        <w:pStyle w:val="ListParagraph"/>
        <w:numPr>
          <w:ilvl w:val="1"/>
          <w:numId w:val="1"/>
        </w:numPr>
      </w:pPr>
      <w:r>
        <w:t>Fit a full two-way ANOVA model for the mean lengths according to the two grouping variables assume satisfaction of all relevant assumptions). Is the interactive effect statistically significant? Is there evidence of any main effects?</w:t>
      </w:r>
    </w:p>
    <w:p w14:paraId="7C8E6FC7" w14:textId="7F632A96" w:rsidR="00A73FD0" w:rsidRDefault="00A73FD0" w:rsidP="00A73FD0">
      <w:pPr>
        <w:pStyle w:val="ListParagraph"/>
        <w:ind w:left="1440"/>
      </w:pPr>
    </w:p>
    <w:p w14:paraId="1A65C218" w14:textId="653F443B" w:rsidR="00A73FD0" w:rsidRDefault="00A73FD0" w:rsidP="00A73FD0">
      <w:pPr>
        <w:pStyle w:val="ListParagraph"/>
        <w:ind w:left="1440"/>
      </w:pPr>
      <w:r>
        <w:lastRenderedPageBreak/>
        <w:t>Upon fitting the model, it was found that the interactive effect was only 0.131</w:t>
      </w:r>
      <w:r w:rsidR="009E0027">
        <w:t xml:space="preserve">. This is far above our 0.05 threshold, making </w:t>
      </w:r>
      <w:r>
        <w:t>it insignificant.</w:t>
      </w:r>
      <w:r w:rsidR="009E0027">
        <w:t xml:space="preserve"> This seems to indicate that the </w:t>
      </w:r>
      <w:r w:rsidR="008816E8">
        <w:t xml:space="preserve">relationship between </w:t>
      </w:r>
      <w:r w:rsidR="009E0027">
        <w:t>mean length</w:t>
      </w:r>
      <w:r w:rsidR="008816E8">
        <w:t xml:space="preserve"> and </w:t>
      </w:r>
      <w:r w:rsidR="00F345E8">
        <w:t>our two variable groups are independent from one another.</w:t>
      </w:r>
    </w:p>
    <w:p w14:paraId="0106549F" w14:textId="47297B14" w:rsidR="00A73FD0" w:rsidRDefault="00A73FD0" w:rsidP="00A73FD0">
      <w:pPr>
        <w:ind w:left="1080" w:firstLine="360"/>
      </w:pPr>
      <w:r>
        <w:rPr>
          <w:noProof/>
        </w:rPr>
        <w:drawing>
          <wp:inline distT="0" distB="0" distL="0" distR="0" wp14:anchorId="4E172C09" wp14:editId="57BC6AB6">
            <wp:extent cx="4099560" cy="969605"/>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4"/>
                    <a:stretch/>
                  </pic:blipFill>
                  <pic:spPr bwMode="auto">
                    <a:xfrm>
                      <a:off x="0" y="0"/>
                      <a:ext cx="4117341" cy="973811"/>
                    </a:xfrm>
                    <a:prstGeom prst="rect">
                      <a:avLst/>
                    </a:prstGeom>
                    <a:noFill/>
                    <a:ln>
                      <a:noFill/>
                    </a:ln>
                    <a:extLst>
                      <a:ext uri="{53640926-AAD7-44D8-BBD7-CCE9431645EC}">
                        <a14:shadowObscured xmlns:a14="http://schemas.microsoft.com/office/drawing/2010/main"/>
                      </a:ext>
                    </a:extLst>
                  </pic:spPr>
                </pic:pic>
              </a:graphicData>
            </a:graphic>
          </wp:inline>
        </w:drawing>
      </w:r>
    </w:p>
    <w:p w14:paraId="118C10FA" w14:textId="5D643C08" w:rsidR="00F345E8" w:rsidRDefault="00AE4119" w:rsidP="00F345E8">
      <w:pPr>
        <w:ind w:left="1440"/>
      </w:pPr>
      <w:r>
        <w:t>(</w:t>
      </w:r>
      <w:r w:rsidR="00F345E8">
        <w:t xml:space="preserve">I initially tried </w:t>
      </w:r>
      <w:r>
        <w:t xml:space="preserve">to make </w:t>
      </w:r>
      <w:r w:rsidR="00F345E8">
        <w:t>a model using the aggregate data, but this wouldn’t produce p-values, I think due to the small sample size. So I re-ran the model on the full data set to get the above results.</w:t>
      </w:r>
      <w:r>
        <w:t>)</w:t>
      </w:r>
    </w:p>
    <w:sectPr w:rsidR="00F3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6091"/>
    <w:multiLevelType w:val="hybridMultilevel"/>
    <w:tmpl w:val="1D244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613C6"/>
    <w:multiLevelType w:val="hybridMultilevel"/>
    <w:tmpl w:val="EFB82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E3F8C"/>
    <w:multiLevelType w:val="hybridMultilevel"/>
    <w:tmpl w:val="FA16E2A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C8558AF"/>
    <w:multiLevelType w:val="hybridMultilevel"/>
    <w:tmpl w:val="6F28B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3094E"/>
    <w:multiLevelType w:val="hybridMultilevel"/>
    <w:tmpl w:val="95C0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DD"/>
    <w:rsid w:val="001014F4"/>
    <w:rsid w:val="001D7663"/>
    <w:rsid w:val="002D6E6B"/>
    <w:rsid w:val="002E7106"/>
    <w:rsid w:val="003A41DD"/>
    <w:rsid w:val="003F3FC5"/>
    <w:rsid w:val="004A6D77"/>
    <w:rsid w:val="004E4E65"/>
    <w:rsid w:val="00541F79"/>
    <w:rsid w:val="00555E6E"/>
    <w:rsid w:val="00602F0C"/>
    <w:rsid w:val="006377CD"/>
    <w:rsid w:val="00690164"/>
    <w:rsid w:val="00730302"/>
    <w:rsid w:val="0077671F"/>
    <w:rsid w:val="007E7233"/>
    <w:rsid w:val="008816E8"/>
    <w:rsid w:val="008C5AEB"/>
    <w:rsid w:val="009433B9"/>
    <w:rsid w:val="009C6DCD"/>
    <w:rsid w:val="009E0027"/>
    <w:rsid w:val="00A50CB5"/>
    <w:rsid w:val="00A73FD0"/>
    <w:rsid w:val="00AE4119"/>
    <w:rsid w:val="00AF6CE2"/>
    <w:rsid w:val="00B012CB"/>
    <w:rsid w:val="00B80597"/>
    <w:rsid w:val="00BE3C0A"/>
    <w:rsid w:val="00C2130F"/>
    <w:rsid w:val="00CD7925"/>
    <w:rsid w:val="00DF578F"/>
    <w:rsid w:val="00E0215D"/>
    <w:rsid w:val="00E91C1F"/>
    <w:rsid w:val="00F3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2490"/>
  <w15:chartTrackingRefBased/>
  <w15:docId w15:val="{CE0B0EF2-783E-4BE6-BA0F-14FACE2F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DD"/>
    <w:pPr>
      <w:ind w:left="720"/>
      <w:contextualSpacing/>
    </w:pPr>
  </w:style>
  <w:style w:type="character" w:styleId="PlaceholderText">
    <w:name w:val="Placeholder Text"/>
    <w:basedOn w:val="DefaultParagraphFont"/>
    <w:uiPriority w:val="99"/>
    <w:semiHidden/>
    <w:rsid w:val="00A50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25</cp:revision>
  <dcterms:created xsi:type="dcterms:W3CDTF">2022-03-20T15:53:00Z</dcterms:created>
  <dcterms:modified xsi:type="dcterms:W3CDTF">2022-03-23T13:29:00Z</dcterms:modified>
</cp:coreProperties>
</file>