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360" w:lineRule="auto"/>
        <w:jc w:val="left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color w:val="010101"/>
          <w:kern w:val="0"/>
          <w:sz w:val="24"/>
          <w:lang w:bidi="ar"/>
        </w:rPr>
        <w:t>顾客表：</w:t>
      </w:r>
    </w:p>
    <w:tbl>
      <w:tblPr>
        <w:tblStyle w:val="2"/>
        <w:tblW w:w="4998" w:type="pct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15"/>
        <w:gridCol w:w="555"/>
        <w:gridCol w:w="429"/>
        <w:gridCol w:w="4126"/>
        <w:gridCol w:w="2488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before="210" w:after="210" w:line="360" w:lineRule="auto"/>
              <w:jc w:val="left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lang w:bidi="ar"/>
              </w:rPr>
              <w:t>属性名</w:t>
            </w:r>
          </w:p>
        </w:tc>
        <w:tc>
          <w:tcPr>
            <w:tcW w:w="3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before="210" w:after="210" w:line="360" w:lineRule="auto"/>
              <w:jc w:val="left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lang w:bidi="ar"/>
              </w:rPr>
              <w:t>数据类型</w:t>
            </w:r>
          </w:p>
        </w:tc>
        <w:tc>
          <w:tcPr>
            <w:tcW w:w="2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before="210" w:after="210" w:line="360" w:lineRule="auto"/>
              <w:jc w:val="left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lang w:bidi="ar"/>
              </w:rPr>
              <w:t>含义</w:t>
            </w:r>
          </w:p>
        </w:tc>
        <w:tc>
          <w:tcPr>
            <w:tcW w:w="24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lang w:bidi="ar"/>
              </w:rPr>
              <w:t>存储示例</w:t>
            </w:r>
          </w:p>
        </w:tc>
        <w:tc>
          <w:tcPr>
            <w:tcW w:w="14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color w:val="AD0000"/>
                <w:kern w:val="0"/>
                <w:sz w:val="24"/>
                <w:lang w:bidi="ar"/>
              </w:rPr>
              <w:t>约束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before="210" w:after="210" w:line="360" w:lineRule="auto"/>
              <w:jc w:val="left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lang w:bidi="ar"/>
              </w:rPr>
              <w:t>Cid</w:t>
            </w:r>
          </w:p>
        </w:tc>
        <w:tc>
          <w:tcPr>
            <w:tcW w:w="3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黑体" w:hAnsi="黑体" w:eastAsia="黑体" w:cs="黑体"/>
                <w:sz w:val="24"/>
              </w:rPr>
            </w:pPr>
          </w:p>
        </w:tc>
        <w:tc>
          <w:tcPr>
            <w:tcW w:w="2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before="210" w:after="210" w:line="360" w:lineRule="auto"/>
              <w:jc w:val="left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lang w:bidi="ar"/>
              </w:rPr>
              <w:t>顾客号</w:t>
            </w:r>
          </w:p>
        </w:tc>
        <w:tc>
          <w:tcPr>
            <w:tcW w:w="24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lang w:bidi="ar"/>
              </w:rPr>
              <w:t>例如：20200101（固定长度）</w:t>
            </w:r>
          </w:p>
        </w:tc>
        <w:tc>
          <w:tcPr>
            <w:tcW w:w="14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color w:val="AD0000"/>
                <w:kern w:val="0"/>
                <w:sz w:val="24"/>
                <w:lang w:bidi="ar"/>
              </w:rPr>
              <w:t>例：主键，自增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before="210" w:after="210" w:line="360" w:lineRule="auto"/>
              <w:jc w:val="left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lang w:bidi="ar"/>
              </w:rPr>
              <w:t>Cname</w:t>
            </w:r>
          </w:p>
        </w:tc>
        <w:tc>
          <w:tcPr>
            <w:tcW w:w="3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黑体" w:hAnsi="黑体" w:eastAsia="黑体" w:cs="黑体"/>
                <w:sz w:val="24"/>
              </w:rPr>
            </w:pPr>
          </w:p>
        </w:tc>
        <w:tc>
          <w:tcPr>
            <w:tcW w:w="2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before="210" w:after="210" w:line="360" w:lineRule="auto"/>
              <w:jc w:val="left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lang w:bidi="ar"/>
              </w:rPr>
              <w:t>顾客名</w:t>
            </w:r>
          </w:p>
        </w:tc>
        <w:tc>
          <w:tcPr>
            <w:tcW w:w="24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lang w:bidi="ar"/>
              </w:rPr>
              <w:t>例如：张三</w:t>
            </w:r>
          </w:p>
        </w:tc>
        <w:tc>
          <w:tcPr>
            <w:tcW w:w="14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黑体" w:hAnsi="黑体" w:eastAsia="黑体" w:cs="黑体"/>
                <w:sz w:val="24"/>
              </w:rPr>
            </w:pPr>
            <w:r>
              <w:rPr>
                <w:rFonts w:ascii="黑体" w:hAnsi="黑体" w:eastAsia="黑体" w:cs="黑体"/>
                <w:sz w:val="24"/>
              </w:rPr>
              <w:t>非空</w:t>
            </w:r>
            <w:r>
              <w:rPr>
                <w:rFonts w:hint="eastAsia" w:ascii="黑体" w:hAnsi="黑体" w:eastAsia="黑体" w:cs="黑体"/>
                <w:sz w:val="24"/>
              </w:rPr>
              <w:t xml:space="preserve"> </w:t>
            </w:r>
            <w:r>
              <w:rPr>
                <w:rFonts w:ascii="黑体" w:hAnsi="黑体" w:eastAsia="黑体" w:cs="黑体"/>
                <w:sz w:val="24"/>
              </w:rPr>
              <w:t>not null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before="210" w:after="210" w:line="360" w:lineRule="auto"/>
              <w:jc w:val="left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lang w:bidi="ar"/>
              </w:rPr>
              <w:t>Cphone</w:t>
            </w:r>
          </w:p>
        </w:tc>
        <w:tc>
          <w:tcPr>
            <w:tcW w:w="3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黑体" w:hAnsi="黑体" w:eastAsia="黑体" w:cs="黑体"/>
                <w:sz w:val="24"/>
              </w:rPr>
            </w:pPr>
          </w:p>
        </w:tc>
        <w:tc>
          <w:tcPr>
            <w:tcW w:w="2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before="210" w:after="210" w:line="360" w:lineRule="auto"/>
              <w:jc w:val="left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lang w:bidi="ar"/>
              </w:rPr>
              <w:t>电话</w:t>
            </w:r>
          </w:p>
        </w:tc>
        <w:tc>
          <w:tcPr>
            <w:tcW w:w="24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lang w:bidi="ar"/>
              </w:rPr>
              <w:t>例如：18482112222</w:t>
            </w:r>
          </w:p>
        </w:tc>
        <w:tc>
          <w:tcPr>
            <w:tcW w:w="14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黑体" w:hAnsi="黑体" w:eastAsia="黑体" w:cs="黑体"/>
                <w:sz w:val="24"/>
              </w:rPr>
            </w:pPr>
            <w:r>
              <w:rPr>
                <w:rFonts w:ascii="黑体" w:hAnsi="黑体" w:eastAsia="黑体" w:cs="黑体"/>
                <w:sz w:val="24"/>
              </w:rPr>
              <w:t>不重复</w:t>
            </w:r>
            <w:r>
              <w:rPr>
                <w:rFonts w:hint="eastAsia" w:ascii="黑体" w:hAnsi="黑体" w:eastAsia="黑体" w:cs="黑体"/>
                <w:sz w:val="24"/>
              </w:rPr>
              <w:t xml:space="preserve"> </w:t>
            </w:r>
            <w:r>
              <w:rPr>
                <w:rFonts w:ascii="黑体" w:hAnsi="黑体" w:eastAsia="黑体" w:cs="黑体"/>
                <w:sz w:val="24"/>
              </w:rPr>
              <w:t>unique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lang w:bidi="ar"/>
              </w:rPr>
              <w:t>VIP</w:t>
            </w:r>
          </w:p>
        </w:tc>
        <w:tc>
          <w:tcPr>
            <w:tcW w:w="3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黑体" w:hAnsi="黑体" w:eastAsia="黑体" w:cs="黑体"/>
                <w:sz w:val="24"/>
              </w:rPr>
            </w:pPr>
          </w:p>
        </w:tc>
        <w:tc>
          <w:tcPr>
            <w:tcW w:w="2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lang w:bidi="ar"/>
              </w:rPr>
              <w:t>会员</w:t>
            </w:r>
          </w:p>
        </w:tc>
        <w:tc>
          <w:tcPr>
            <w:tcW w:w="24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lang w:bidi="ar"/>
              </w:rPr>
              <w:t>目前会员只有”食品会员“，”日用品会员“，”家居会员"三种，可以同时拥有0-3个会员身份</w:t>
            </w:r>
          </w:p>
        </w:tc>
        <w:tc>
          <w:tcPr>
            <w:tcW w:w="14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黑体" w:hAnsi="黑体" w:eastAsia="黑体" w:cs="黑体"/>
                <w:sz w:val="24"/>
              </w:rPr>
            </w:pPr>
          </w:p>
        </w:tc>
      </w:tr>
    </w:tbl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BFAF8"/>
        <w:spacing w:line="360" w:lineRule="auto"/>
        <w:jc w:val="left"/>
        <w:rPr>
          <w:rFonts w:ascii="黑体" w:hAnsi="黑体" w:eastAsia="黑体" w:cs="黑体"/>
          <w:color w:val="333333"/>
          <w:sz w:val="24"/>
        </w:rPr>
      </w:pPr>
      <w:r>
        <w:rPr>
          <w:rFonts w:ascii="黑体" w:hAnsi="黑体" w:eastAsia="黑体" w:cs="黑体"/>
          <w:color w:val="333333"/>
          <w:sz w:val="24"/>
        </w:rPr>
        <w:t xml:space="preserve">Alter table customer modify cid </w:t>
      </w:r>
      <w:r>
        <w:rPr>
          <w:rFonts w:hint="eastAsia" w:ascii="黑体" w:hAnsi="黑体" w:eastAsia="黑体" w:cs="黑体"/>
          <w:color w:val="333333"/>
          <w:sz w:val="24"/>
          <w:lang w:val="en-US" w:eastAsia="zh-CN"/>
        </w:rPr>
        <w:t>int</w:t>
      </w:r>
      <w:r>
        <w:rPr>
          <w:rFonts w:ascii="黑体" w:hAnsi="黑体" w:eastAsia="黑体" w:cs="黑体"/>
          <w:color w:val="333333"/>
          <w:sz w:val="24"/>
        </w:rPr>
        <w:t xml:space="preserve"> primary key auto_increment ;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BFAF8"/>
        <w:spacing w:line="360" w:lineRule="auto"/>
        <w:jc w:val="left"/>
        <w:rPr>
          <w:rFonts w:ascii="黑体" w:hAnsi="黑体" w:eastAsia="黑体" w:cs="黑体"/>
          <w:color w:val="333333"/>
          <w:sz w:val="24"/>
        </w:rPr>
      </w:pPr>
      <w:r>
        <w:rPr>
          <w:rFonts w:ascii="黑体" w:hAnsi="黑体" w:eastAsia="黑体" w:cs="黑体"/>
          <w:color w:val="333333"/>
          <w:sz w:val="24"/>
        </w:rPr>
        <w:t>Alter table customer modify cname varchar(10) not null;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BFAF8"/>
        <w:spacing w:line="360" w:lineRule="auto"/>
        <w:jc w:val="left"/>
        <w:rPr>
          <w:rFonts w:ascii="黑体" w:hAnsi="黑体" w:eastAsia="黑体" w:cs="黑体"/>
          <w:color w:val="333333"/>
          <w:sz w:val="24"/>
        </w:rPr>
      </w:pPr>
      <w:r>
        <w:rPr>
          <w:rFonts w:ascii="黑体" w:hAnsi="黑体" w:eastAsia="黑体" w:cs="黑体"/>
          <w:color w:val="333333"/>
          <w:sz w:val="24"/>
        </w:rPr>
        <w:t xml:space="preserve">Alter table customer modify </w:t>
      </w:r>
      <w:r>
        <w:rPr>
          <w:rFonts w:hint="eastAsia" w:ascii="黑体" w:hAnsi="黑体" w:eastAsia="黑体" w:cs="黑体"/>
          <w:color w:val="333333"/>
          <w:sz w:val="24"/>
        </w:rPr>
        <w:t xml:space="preserve">cphone </w:t>
      </w:r>
      <w:r>
        <w:rPr>
          <w:rFonts w:ascii="黑体" w:hAnsi="黑体" w:eastAsia="黑体" w:cs="黑体"/>
          <w:color w:val="333333"/>
          <w:sz w:val="24"/>
        </w:rPr>
        <w:t xml:space="preserve">int(11) </w:t>
      </w:r>
      <w:r>
        <w:rPr>
          <w:rFonts w:hint="eastAsia" w:ascii="黑体" w:hAnsi="黑体" w:eastAsia="黑体" w:cs="黑体"/>
          <w:color w:val="333333"/>
          <w:sz w:val="24"/>
        </w:rPr>
        <w:t>unique;</w:t>
      </w:r>
    </w:p>
    <w:p>
      <w:pPr>
        <w:widowControl/>
        <w:spacing w:line="360" w:lineRule="auto"/>
        <w:jc w:val="left"/>
        <w:rPr>
          <w:rFonts w:ascii="黑体" w:hAnsi="黑体" w:eastAsia="黑体" w:cs="黑体"/>
          <w:color w:val="010101"/>
          <w:kern w:val="0"/>
          <w:sz w:val="24"/>
          <w:lang w:bidi="ar"/>
        </w:rPr>
      </w:pPr>
    </w:p>
    <w:p>
      <w:pPr>
        <w:widowControl/>
        <w:spacing w:line="360" w:lineRule="auto"/>
        <w:jc w:val="left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color w:val="010101"/>
          <w:kern w:val="0"/>
          <w:sz w:val="24"/>
          <w:lang w:bidi="ar"/>
        </w:rPr>
        <w:t>产品表：</w:t>
      </w:r>
    </w:p>
    <w:tbl>
      <w:tblPr>
        <w:tblStyle w:val="2"/>
        <w:tblW w:w="4998" w:type="pct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2"/>
        <w:gridCol w:w="1242"/>
        <w:gridCol w:w="952"/>
        <w:gridCol w:w="3756"/>
        <w:gridCol w:w="1501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before="210" w:after="210" w:line="360" w:lineRule="auto"/>
              <w:jc w:val="left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lang w:bidi="ar"/>
              </w:rPr>
              <w:t>属性名</w:t>
            </w:r>
          </w:p>
        </w:tc>
        <w:tc>
          <w:tcPr>
            <w:tcW w:w="7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before="210" w:after="210" w:line="360" w:lineRule="auto"/>
              <w:jc w:val="left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lang w:bidi="ar"/>
              </w:rPr>
              <w:t>数据类型</w:t>
            </w:r>
          </w:p>
        </w:tc>
        <w:tc>
          <w:tcPr>
            <w:tcW w:w="5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before="210" w:after="210" w:line="360" w:lineRule="auto"/>
              <w:jc w:val="left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lang w:bidi="ar"/>
              </w:rPr>
              <w:t>含义</w:t>
            </w:r>
          </w:p>
        </w:tc>
        <w:tc>
          <w:tcPr>
            <w:tcW w:w="22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lang w:bidi="ar"/>
              </w:rPr>
              <w:t>存储示例</w:t>
            </w:r>
          </w:p>
        </w:tc>
        <w:tc>
          <w:tcPr>
            <w:tcW w:w="8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lang w:bidi="ar"/>
              </w:rPr>
              <w:t>约束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before="210" w:after="210" w:line="360" w:lineRule="auto"/>
              <w:jc w:val="left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lang w:bidi="ar"/>
              </w:rPr>
              <w:t>Pid</w:t>
            </w:r>
          </w:p>
        </w:tc>
        <w:tc>
          <w:tcPr>
            <w:tcW w:w="7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黑体" w:hAnsi="黑体" w:eastAsia="黑体" w:cs="黑体"/>
                <w:sz w:val="24"/>
              </w:rPr>
            </w:pPr>
          </w:p>
        </w:tc>
        <w:tc>
          <w:tcPr>
            <w:tcW w:w="5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before="210" w:after="210" w:line="360" w:lineRule="auto"/>
              <w:jc w:val="left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lang w:bidi="ar"/>
              </w:rPr>
              <w:t>产品号</w:t>
            </w:r>
          </w:p>
        </w:tc>
        <w:tc>
          <w:tcPr>
            <w:tcW w:w="22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lang w:bidi="ar"/>
              </w:rPr>
              <w:t>例如：K1001，长度固定</w:t>
            </w:r>
          </w:p>
        </w:tc>
        <w:tc>
          <w:tcPr>
            <w:tcW w:w="8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黑体" w:hAnsi="黑体" w:eastAsia="黑体" w:cs="黑体"/>
                <w:sz w:val="24"/>
              </w:rPr>
            </w:pPr>
            <w:r>
              <w:rPr>
                <w:rFonts w:ascii="黑体" w:hAnsi="黑体" w:eastAsia="黑体" w:cs="黑体"/>
                <w:sz w:val="24"/>
              </w:rPr>
              <w:t>主键</w:t>
            </w:r>
            <w:r>
              <w:rPr>
                <w:rFonts w:hint="eastAsia" w:ascii="黑体" w:hAnsi="黑体" w:eastAsia="黑体" w:cs="黑体"/>
                <w:sz w:val="24"/>
              </w:rPr>
              <w:t xml:space="preserve">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before="210" w:after="210" w:line="360" w:lineRule="auto"/>
              <w:jc w:val="left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lang w:bidi="ar"/>
              </w:rPr>
              <w:t>Pname</w:t>
            </w:r>
          </w:p>
        </w:tc>
        <w:tc>
          <w:tcPr>
            <w:tcW w:w="7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黑体" w:hAnsi="黑体" w:eastAsia="黑体" w:cs="黑体"/>
                <w:sz w:val="24"/>
              </w:rPr>
            </w:pPr>
          </w:p>
        </w:tc>
        <w:tc>
          <w:tcPr>
            <w:tcW w:w="5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before="210" w:after="210" w:line="360" w:lineRule="auto"/>
              <w:jc w:val="left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lang w:bidi="ar"/>
              </w:rPr>
              <w:t>产品名</w:t>
            </w:r>
          </w:p>
        </w:tc>
        <w:tc>
          <w:tcPr>
            <w:tcW w:w="22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lang w:bidi="ar"/>
              </w:rPr>
              <w:t>例如果冻， 最多不超过10个字</w:t>
            </w:r>
          </w:p>
        </w:tc>
        <w:tc>
          <w:tcPr>
            <w:tcW w:w="8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不重复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before="210" w:after="210" w:line="360" w:lineRule="auto"/>
              <w:jc w:val="left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lang w:bidi="ar"/>
              </w:rPr>
              <w:t>Pprice</w:t>
            </w:r>
          </w:p>
        </w:tc>
        <w:tc>
          <w:tcPr>
            <w:tcW w:w="7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黑体" w:hAnsi="黑体" w:eastAsia="黑体" w:cs="黑体"/>
                <w:sz w:val="24"/>
              </w:rPr>
            </w:pPr>
          </w:p>
        </w:tc>
        <w:tc>
          <w:tcPr>
            <w:tcW w:w="5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before="210" w:after="210" w:line="360" w:lineRule="auto"/>
              <w:jc w:val="left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lang w:bidi="ar"/>
              </w:rPr>
              <w:t>单价</w:t>
            </w:r>
          </w:p>
        </w:tc>
        <w:tc>
          <w:tcPr>
            <w:tcW w:w="22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lang w:bidi="ar"/>
              </w:rPr>
              <w:t>例：20.12（精确到小数点后2位）</w:t>
            </w:r>
          </w:p>
        </w:tc>
        <w:tc>
          <w:tcPr>
            <w:tcW w:w="8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hint="default" w:ascii="黑体" w:hAnsi="黑体" w:eastAsia="黑体" w:cs="黑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lang w:val="en-US" w:eastAsia="zh-CN"/>
              </w:rPr>
              <w:t>非空</w:t>
            </w:r>
          </w:p>
        </w:tc>
      </w:tr>
    </w:tbl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BFAF8"/>
        <w:spacing w:line="360" w:lineRule="auto"/>
        <w:jc w:val="left"/>
        <w:rPr>
          <w:rFonts w:ascii="黑体" w:hAnsi="黑体" w:eastAsia="黑体" w:cs="黑体"/>
          <w:color w:val="333333"/>
          <w:sz w:val="24"/>
        </w:rPr>
      </w:pPr>
      <w:r>
        <w:rPr>
          <w:rFonts w:ascii="黑体" w:hAnsi="黑体" w:eastAsia="黑体" w:cs="黑体"/>
          <w:color w:val="333333"/>
          <w:sz w:val="24"/>
        </w:rPr>
        <w:t xml:space="preserve">Alter table product modify pid </w:t>
      </w:r>
      <w:r>
        <w:rPr>
          <w:rFonts w:hint="eastAsia" w:ascii="黑体" w:hAnsi="黑体" w:eastAsia="黑体" w:cs="黑体"/>
          <w:color w:val="333333"/>
          <w:sz w:val="24"/>
        </w:rPr>
        <w:t>char</w:t>
      </w:r>
      <w:r>
        <w:rPr>
          <w:rFonts w:ascii="黑体" w:hAnsi="黑体" w:eastAsia="黑体" w:cs="黑体"/>
          <w:color w:val="333333"/>
          <w:sz w:val="24"/>
        </w:rPr>
        <w:t>(5) primary key;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BFAF8"/>
        <w:spacing w:line="360" w:lineRule="auto"/>
        <w:jc w:val="left"/>
        <w:rPr>
          <w:rFonts w:ascii="黑体" w:hAnsi="黑体" w:eastAsia="黑体" w:cs="黑体"/>
          <w:color w:val="333333"/>
          <w:sz w:val="24"/>
        </w:rPr>
      </w:pPr>
      <w:r>
        <w:rPr>
          <w:rFonts w:ascii="黑体" w:hAnsi="黑体" w:eastAsia="黑体" w:cs="黑体"/>
          <w:color w:val="333333"/>
          <w:sz w:val="24"/>
        </w:rPr>
        <w:t>Alter table product modify pname varchar(10) unique;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BFAF8"/>
        <w:spacing w:line="360" w:lineRule="auto"/>
        <w:jc w:val="left"/>
        <w:rPr>
          <w:rFonts w:ascii="黑体" w:hAnsi="黑体" w:eastAsia="黑体" w:cs="黑体"/>
          <w:color w:val="333333"/>
          <w:sz w:val="24"/>
        </w:rPr>
      </w:pPr>
      <w:r>
        <w:rPr>
          <w:rFonts w:ascii="黑体" w:hAnsi="黑体" w:eastAsia="黑体" w:cs="黑体"/>
          <w:color w:val="333333"/>
          <w:sz w:val="24"/>
        </w:rPr>
        <w:t xml:space="preserve">Alter table product modify pprice </w:t>
      </w:r>
      <w:r>
        <w:rPr>
          <w:rFonts w:hint="eastAsia" w:ascii="黑体" w:hAnsi="黑体" w:eastAsia="黑体" w:cs="黑体"/>
          <w:color w:val="333333"/>
          <w:sz w:val="24"/>
          <w:lang w:val="en-US" w:eastAsia="zh-CN"/>
        </w:rPr>
        <w:t>decimal</w:t>
      </w:r>
      <w:r>
        <w:rPr>
          <w:rFonts w:ascii="黑体" w:hAnsi="黑体" w:eastAsia="黑体" w:cs="黑体"/>
          <w:color w:val="333333"/>
          <w:sz w:val="24"/>
        </w:rPr>
        <w:t>(4,2) not null;</w:t>
      </w:r>
    </w:p>
    <w:p>
      <w:pPr>
        <w:widowControl/>
        <w:spacing w:before="210" w:after="210" w:line="360" w:lineRule="auto"/>
        <w:jc w:val="left"/>
        <w:rPr>
          <w:rFonts w:ascii="黑体" w:hAnsi="黑体" w:eastAsia="黑体" w:cs="黑体"/>
          <w:b/>
          <w:kern w:val="0"/>
          <w:sz w:val="24"/>
          <w:lang w:bidi="ar"/>
        </w:rPr>
      </w:pPr>
    </w:p>
    <w:p>
      <w:pPr>
        <w:widowControl/>
        <w:spacing w:before="210" w:after="210" w:line="360" w:lineRule="auto"/>
        <w:jc w:val="left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b/>
          <w:kern w:val="0"/>
          <w:sz w:val="24"/>
          <w:lang w:bidi="ar"/>
        </w:rPr>
        <w:t>订单表</w:t>
      </w:r>
    </w:p>
    <w:tbl>
      <w:tblPr>
        <w:tblStyle w:val="2"/>
        <w:tblW w:w="4997" w:type="pct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73"/>
        <w:gridCol w:w="1092"/>
        <w:gridCol w:w="1092"/>
        <w:gridCol w:w="3589"/>
        <w:gridCol w:w="166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before="210" w:after="210" w:line="360" w:lineRule="auto"/>
              <w:jc w:val="left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lang w:bidi="ar"/>
              </w:rPr>
              <w:t>属性名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before="210" w:after="210" w:line="360" w:lineRule="auto"/>
              <w:jc w:val="left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lang w:bidi="ar"/>
              </w:rPr>
              <w:t>数据类型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before="210" w:after="210" w:line="360" w:lineRule="auto"/>
              <w:jc w:val="left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lang w:bidi="ar"/>
              </w:rPr>
              <w:t>含义</w:t>
            </w:r>
          </w:p>
        </w:tc>
        <w:tc>
          <w:tcPr>
            <w:tcW w:w="211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lang w:bidi="ar"/>
              </w:rPr>
              <w:t>存储示例</w:t>
            </w:r>
          </w:p>
        </w:tc>
        <w:tc>
          <w:tcPr>
            <w:tcW w:w="9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lang w:bidi="ar"/>
              </w:rPr>
              <w:t>约束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before="210" w:after="210" w:line="360" w:lineRule="auto"/>
              <w:jc w:val="left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lang w:bidi="ar"/>
              </w:rPr>
              <w:t>Oid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黑体" w:hAnsi="黑体" w:eastAsia="黑体" w:cs="黑体"/>
                <w:sz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before="210" w:after="210" w:line="360" w:lineRule="auto"/>
              <w:jc w:val="left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lang w:bidi="ar"/>
              </w:rPr>
              <w:t>订单编号</w:t>
            </w:r>
          </w:p>
        </w:tc>
        <w:tc>
          <w:tcPr>
            <w:tcW w:w="211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lang w:bidi="ar"/>
              </w:rPr>
              <w:t>例如：D20200728001，定长</w:t>
            </w:r>
          </w:p>
        </w:tc>
        <w:tc>
          <w:tcPr>
            <w:tcW w:w="9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主键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before="210" w:after="210" w:line="360" w:lineRule="auto"/>
              <w:jc w:val="left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lang w:bidi="ar"/>
              </w:rPr>
              <w:t>Cid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黑体" w:hAnsi="黑体" w:eastAsia="黑体" w:cs="黑体"/>
                <w:sz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before="210" w:after="210" w:line="360" w:lineRule="auto"/>
              <w:jc w:val="left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lang w:bidi="ar"/>
              </w:rPr>
              <w:t>顾客号</w:t>
            </w:r>
          </w:p>
        </w:tc>
        <w:tc>
          <w:tcPr>
            <w:tcW w:w="211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黑体" w:hAnsi="黑体" w:eastAsia="黑体" w:cs="黑体"/>
                <w:sz w:val="24"/>
              </w:rPr>
            </w:pPr>
          </w:p>
        </w:tc>
        <w:tc>
          <w:tcPr>
            <w:tcW w:w="9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黑体" w:hAnsi="黑体" w:eastAsia="黑体" w:cs="黑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lang w:val="en-US" w:eastAsia="zh-CN"/>
              </w:rPr>
              <w:t>外键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before="210" w:after="210" w:line="360" w:lineRule="auto"/>
              <w:jc w:val="left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lang w:bidi="ar"/>
              </w:rPr>
              <w:t>Cnumber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黑体" w:hAnsi="黑体" w:eastAsia="黑体" w:cs="黑体"/>
                <w:sz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before="210" w:after="210" w:line="360" w:lineRule="auto"/>
              <w:jc w:val="left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lang w:bidi="ar"/>
              </w:rPr>
              <w:t>订货数量</w:t>
            </w:r>
          </w:p>
        </w:tc>
        <w:tc>
          <w:tcPr>
            <w:tcW w:w="211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lang w:bidi="ar"/>
              </w:rPr>
              <w:t>整数</w:t>
            </w:r>
          </w:p>
        </w:tc>
        <w:tc>
          <w:tcPr>
            <w:tcW w:w="9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黑体" w:hAnsi="黑体" w:eastAsia="黑体" w:cs="黑体"/>
                <w:sz w:val="24"/>
              </w:rPr>
            </w:pPr>
            <w:r>
              <w:rPr>
                <w:rFonts w:ascii="黑体" w:hAnsi="黑体" w:eastAsia="黑体" w:cs="黑体"/>
                <w:sz w:val="24"/>
              </w:rPr>
              <w:t>默认</w:t>
            </w:r>
            <w:r>
              <w:rPr>
                <w:rFonts w:hint="eastAsia" w:ascii="黑体" w:hAnsi="黑体" w:eastAsia="黑体" w:cs="黑体"/>
                <w:sz w:val="24"/>
              </w:rPr>
              <w:t>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before="210" w:after="210" w:line="360" w:lineRule="auto"/>
              <w:jc w:val="left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lang w:bidi="ar"/>
              </w:rPr>
              <w:t>Cotime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黑体" w:hAnsi="黑体" w:eastAsia="黑体" w:cs="黑体"/>
                <w:sz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before="210" w:after="210" w:line="360" w:lineRule="auto"/>
              <w:jc w:val="left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lang w:bidi="ar"/>
              </w:rPr>
              <w:t>订货日期</w:t>
            </w:r>
          </w:p>
        </w:tc>
        <w:tc>
          <w:tcPr>
            <w:tcW w:w="211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lang w:bidi="ar"/>
              </w:rPr>
              <w:t>自动获取下单时间，格式为年月日时分秒</w:t>
            </w:r>
          </w:p>
        </w:tc>
        <w:tc>
          <w:tcPr>
            <w:tcW w:w="9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黑体" w:hAnsi="黑体" w:eastAsia="黑体" w:cs="黑体"/>
                <w:sz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before="210" w:after="210" w:line="360" w:lineRule="auto"/>
              <w:jc w:val="left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lang w:bidi="ar"/>
              </w:rPr>
              <w:t>Cdtime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黑体" w:hAnsi="黑体" w:eastAsia="黑体" w:cs="黑体"/>
                <w:sz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before="210" w:after="210" w:line="360" w:lineRule="auto"/>
              <w:jc w:val="left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lang w:bidi="ar"/>
              </w:rPr>
              <w:t>交货日期</w:t>
            </w:r>
          </w:p>
        </w:tc>
        <w:tc>
          <w:tcPr>
            <w:tcW w:w="211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lang w:bidi="ar"/>
              </w:rPr>
              <w:t>记录交货时间，格式为年月日</w:t>
            </w:r>
          </w:p>
        </w:tc>
        <w:tc>
          <w:tcPr>
            <w:tcW w:w="9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黑体" w:hAnsi="黑体" w:eastAsia="黑体" w:cs="黑体"/>
                <w:sz w:val="24"/>
              </w:rPr>
            </w:pPr>
          </w:p>
        </w:tc>
      </w:tr>
    </w:tbl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BFAF8"/>
        <w:spacing w:line="360" w:lineRule="auto"/>
        <w:jc w:val="left"/>
        <w:rPr>
          <w:rFonts w:ascii="黑体" w:hAnsi="黑体" w:eastAsia="黑体" w:cs="黑体"/>
          <w:color w:val="333333"/>
          <w:sz w:val="24"/>
        </w:rPr>
      </w:pPr>
      <w:r>
        <w:rPr>
          <w:rFonts w:ascii="黑体" w:hAnsi="黑体" w:eastAsia="黑体" w:cs="黑体"/>
          <w:color w:val="333333"/>
          <w:sz w:val="24"/>
        </w:rPr>
        <w:t xml:space="preserve">Alter table sales modify oid char(10) </w:t>
      </w:r>
      <w:r>
        <w:rPr>
          <w:rFonts w:hint="eastAsia" w:ascii="黑体" w:hAnsi="黑体" w:eastAsia="黑体" w:cs="黑体"/>
          <w:color w:val="333333"/>
          <w:sz w:val="24"/>
        </w:rPr>
        <w:t>primary</w:t>
      </w:r>
      <w:r>
        <w:rPr>
          <w:rFonts w:ascii="黑体" w:hAnsi="黑体" w:eastAsia="黑体" w:cs="黑体"/>
          <w:color w:val="333333"/>
          <w:sz w:val="24"/>
        </w:rPr>
        <w:t xml:space="preserve"> </w:t>
      </w:r>
      <w:r>
        <w:rPr>
          <w:rFonts w:hint="eastAsia" w:ascii="黑体" w:hAnsi="黑体" w:eastAsia="黑体" w:cs="黑体"/>
          <w:color w:val="333333"/>
          <w:sz w:val="24"/>
        </w:rPr>
        <w:t>key</w:t>
      </w:r>
      <w:r>
        <w:rPr>
          <w:rFonts w:ascii="黑体" w:hAnsi="黑体" w:eastAsia="黑体" w:cs="黑体"/>
          <w:color w:val="333333"/>
          <w:sz w:val="24"/>
        </w:rPr>
        <w:t>;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BFAF8"/>
        <w:spacing w:line="360" w:lineRule="auto"/>
        <w:jc w:val="left"/>
        <w:rPr>
          <w:rFonts w:hint="default" w:ascii="黑体" w:hAnsi="黑体" w:eastAsia="黑体" w:cs="黑体"/>
          <w:color w:val="333333"/>
          <w:sz w:val="24"/>
          <w:lang w:val="en-US" w:eastAsia="zh-CN"/>
        </w:rPr>
      </w:pPr>
      <w:r>
        <w:rPr>
          <w:rFonts w:hint="eastAsia" w:ascii="黑体" w:hAnsi="黑体" w:eastAsia="黑体" w:cs="黑体"/>
          <w:color w:val="333333"/>
          <w:sz w:val="24"/>
          <w:lang w:val="en-US" w:eastAsia="zh-CN"/>
        </w:rPr>
        <w:t xml:space="preserve">Alter table sales add foreign key(cid）references </w:t>
      </w:r>
      <w:r>
        <w:rPr>
          <w:rFonts w:ascii="黑体" w:hAnsi="黑体" w:eastAsia="黑体" w:cs="黑体"/>
          <w:color w:val="333333"/>
          <w:sz w:val="24"/>
        </w:rPr>
        <w:t>customer</w:t>
      </w:r>
      <w:r>
        <w:rPr>
          <w:rFonts w:hint="eastAsia" w:ascii="黑体" w:hAnsi="黑体" w:eastAsia="黑体" w:cs="黑体"/>
          <w:color w:val="333333"/>
          <w:sz w:val="24"/>
          <w:lang w:eastAsia="zh-CN"/>
        </w:rPr>
        <w:t>（</w:t>
      </w:r>
      <w:r>
        <w:rPr>
          <w:rFonts w:hint="eastAsia" w:ascii="黑体" w:hAnsi="黑体" w:eastAsia="黑体" w:cs="黑体"/>
          <w:color w:val="333333"/>
          <w:sz w:val="24"/>
          <w:lang w:val="en-US" w:eastAsia="zh-CN"/>
        </w:rPr>
        <w:t>cid）</w:t>
      </w:r>
    </w:p>
    <w:p>
      <w:pPr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BFAF8"/>
        <w:spacing w:line="360" w:lineRule="auto"/>
        <w:jc w:val="left"/>
        <w:rPr>
          <w:rFonts w:ascii="黑体" w:hAnsi="黑体" w:eastAsia="黑体" w:cs="黑体"/>
          <w:color w:val="333333"/>
          <w:sz w:val="24"/>
        </w:rPr>
      </w:pPr>
      <w:r>
        <w:rPr>
          <w:rFonts w:hint="eastAsia" w:ascii="黑体" w:hAnsi="黑体" w:eastAsia="黑体" w:cs="黑体"/>
          <w:color w:val="333333"/>
          <w:sz w:val="24"/>
        </w:rPr>
        <w:t>Alter</w:t>
      </w:r>
      <w:r>
        <w:rPr>
          <w:rFonts w:ascii="黑体" w:hAnsi="黑体" w:eastAsia="黑体" w:cs="黑体"/>
          <w:color w:val="333333"/>
          <w:sz w:val="24"/>
        </w:rPr>
        <w:t xml:space="preserve"> table sales modify cnumber int default’0’</w:t>
      </w:r>
      <w:r>
        <w:rPr>
          <w:rFonts w:hint="eastAsia" w:ascii="黑体" w:hAnsi="黑体" w:eastAsia="黑体" w:cs="黑体"/>
          <w:color w:val="333333"/>
          <w:sz w:val="24"/>
        </w:rPr>
        <w:t>；</w:t>
      </w:r>
    </w:p>
    <w:p>
      <w:pPr>
        <w:widowControl/>
        <w:spacing w:line="360" w:lineRule="auto"/>
        <w:jc w:val="left"/>
        <w:rPr>
          <w:rFonts w:ascii="黑体" w:hAnsi="黑体" w:eastAsia="黑体" w:cs="黑体"/>
          <w:kern w:val="0"/>
          <w:sz w:val="24"/>
          <w:lang w:bidi="ar"/>
        </w:rPr>
      </w:pPr>
    </w:p>
    <w:p>
      <w:pPr>
        <w:widowControl/>
        <w:spacing w:line="360" w:lineRule="auto"/>
        <w:jc w:val="left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kern w:val="0"/>
          <w:sz w:val="24"/>
          <w:lang w:bidi="ar"/>
        </w:rPr>
        <w:t>订单明细表：</w:t>
      </w:r>
    </w:p>
    <w:tbl>
      <w:tblPr>
        <w:tblStyle w:val="2"/>
        <w:tblW w:w="4998" w:type="pct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35"/>
        <w:gridCol w:w="1503"/>
        <w:gridCol w:w="1503"/>
        <w:gridCol w:w="2387"/>
        <w:gridCol w:w="168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6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before="210" w:after="210" w:line="360" w:lineRule="auto"/>
              <w:jc w:val="left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lang w:bidi="ar"/>
              </w:rPr>
              <w:t>属性名</w:t>
            </w:r>
          </w:p>
        </w:tc>
        <w:tc>
          <w:tcPr>
            <w:tcW w:w="8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before="210" w:after="210" w:line="360" w:lineRule="auto"/>
              <w:jc w:val="left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lang w:bidi="ar"/>
              </w:rPr>
              <w:t>数据类型</w:t>
            </w:r>
          </w:p>
        </w:tc>
        <w:tc>
          <w:tcPr>
            <w:tcW w:w="8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before="210" w:after="210" w:line="360" w:lineRule="auto"/>
              <w:jc w:val="left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lang w:bidi="ar"/>
              </w:rPr>
              <w:t>含义</w:t>
            </w:r>
          </w:p>
        </w:tc>
        <w:tc>
          <w:tcPr>
            <w:tcW w:w="14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lang w:bidi="ar"/>
              </w:rPr>
              <w:t>存储示例</w:t>
            </w:r>
          </w:p>
        </w:tc>
        <w:tc>
          <w:tcPr>
            <w:tcW w:w="9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lang w:bidi="ar"/>
              </w:rPr>
              <w:t>约束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6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before="210" w:after="210" w:line="360" w:lineRule="auto"/>
              <w:jc w:val="left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lang w:bidi="ar"/>
              </w:rPr>
              <w:t>Oid</w:t>
            </w:r>
          </w:p>
        </w:tc>
        <w:tc>
          <w:tcPr>
            <w:tcW w:w="8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黑体" w:hAnsi="黑体" w:eastAsia="黑体" w:cs="黑体"/>
                <w:sz w:val="24"/>
              </w:rPr>
            </w:pPr>
          </w:p>
        </w:tc>
        <w:tc>
          <w:tcPr>
            <w:tcW w:w="8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before="210" w:after="210" w:line="360" w:lineRule="auto"/>
              <w:jc w:val="left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lang w:bidi="ar"/>
              </w:rPr>
              <w:t>订单编号</w:t>
            </w:r>
          </w:p>
        </w:tc>
        <w:tc>
          <w:tcPr>
            <w:tcW w:w="14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黑体" w:hAnsi="黑体" w:eastAsia="黑体" w:cs="黑体"/>
                <w:sz w:val="24"/>
              </w:rPr>
            </w:pPr>
          </w:p>
        </w:tc>
        <w:tc>
          <w:tcPr>
            <w:tcW w:w="9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黑体" w:hAnsi="黑体" w:eastAsia="黑体" w:cs="黑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lang w:val="en-US" w:eastAsia="zh-CN"/>
              </w:rPr>
              <w:t>Oid和pid作为联合主键，外键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6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before="210" w:after="210" w:line="360" w:lineRule="auto"/>
              <w:jc w:val="left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lang w:bidi="ar"/>
              </w:rPr>
              <w:t>Pid</w:t>
            </w:r>
          </w:p>
        </w:tc>
        <w:tc>
          <w:tcPr>
            <w:tcW w:w="8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黑体" w:hAnsi="黑体" w:eastAsia="黑体" w:cs="黑体"/>
                <w:sz w:val="24"/>
              </w:rPr>
            </w:pPr>
          </w:p>
        </w:tc>
        <w:tc>
          <w:tcPr>
            <w:tcW w:w="8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before="210" w:after="210" w:line="360" w:lineRule="auto"/>
              <w:jc w:val="left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lang w:bidi="ar"/>
              </w:rPr>
              <w:t>产品号</w:t>
            </w:r>
          </w:p>
        </w:tc>
        <w:tc>
          <w:tcPr>
            <w:tcW w:w="14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黑体" w:hAnsi="黑体" w:eastAsia="黑体" w:cs="黑体"/>
                <w:sz w:val="24"/>
              </w:rPr>
            </w:pPr>
          </w:p>
        </w:tc>
        <w:tc>
          <w:tcPr>
            <w:tcW w:w="9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黑体" w:hAnsi="黑体" w:eastAsia="黑体" w:cs="黑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lang w:val="en-US" w:eastAsia="zh-CN"/>
              </w:rPr>
              <w:t>外键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6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before="210" w:after="210" w:line="360" w:lineRule="auto"/>
              <w:jc w:val="left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lang w:bidi="ar"/>
              </w:rPr>
              <w:t>Dnumber</w:t>
            </w:r>
          </w:p>
        </w:tc>
        <w:tc>
          <w:tcPr>
            <w:tcW w:w="8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黑体" w:hAnsi="黑体" w:eastAsia="黑体" w:cs="黑体"/>
                <w:sz w:val="24"/>
              </w:rPr>
            </w:pPr>
          </w:p>
        </w:tc>
        <w:tc>
          <w:tcPr>
            <w:tcW w:w="8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before="210" w:after="210" w:line="360" w:lineRule="auto"/>
              <w:jc w:val="left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lang w:bidi="ar"/>
              </w:rPr>
              <w:t>订货数量</w:t>
            </w:r>
          </w:p>
        </w:tc>
        <w:tc>
          <w:tcPr>
            <w:tcW w:w="14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lang w:bidi="ar"/>
              </w:rPr>
              <w:t>整数</w:t>
            </w:r>
          </w:p>
        </w:tc>
        <w:tc>
          <w:tcPr>
            <w:tcW w:w="9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黑体" w:hAnsi="黑体" w:eastAsia="黑体" w:cs="黑体"/>
                <w:sz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6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before="210" w:after="210" w:line="360" w:lineRule="auto"/>
              <w:jc w:val="left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lang w:bidi="ar"/>
              </w:rPr>
              <w:t>Dmoney</w:t>
            </w:r>
          </w:p>
        </w:tc>
        <w:tc>
          <w:tcPr>
            <w:tcW w:w="8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黑体" w:hAnsi="黑体" w:eastAsia="黑体" w:cs="黑体"/>
                <w:sz w:val="24"/>
              </w:rPr>
            </w:pPr>
          </w:p>
        </w:tc>
        <w:tc>
          <w:tcPr>
            <w:tcW w:w="8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before="210" w:after="210" w:line="360" w:lineRule="auto"/>
              <w:jc w:val="left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lang w:bidi="ar"/>
              </w:rPr>
              <w:t>金额</w:t>
            </w:r>
          </w:p>
        </w:tc>
        <w:tc>
          <w:tcPr>
            <w:tcW w:w="14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  <w:lang w:bidi="ar"/>
              </w:rPr>
              <w:t>精确到小数点后2位</w:t>
            </w:r>
          </w:p>
        </w:tc>
        <w:tc>
          <w:tcPr>
            <w:tcW w:w="9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黑体" w:hAnsi="黑体" w:eastAsia="黑体" w:cs="黑体"/>
                <w:sz w:val="24"/>
              </w:rPr>
            </w:pPr>
          </w:p>
        </w:tc>
      </w:tr>
    </w:tbl>
    <w:p>
      <w:pPr>
        <w:widowControl/>
        <w:spacing w:line="360" w:lineRule="auto"/>
        <w:jc w:val="left"/>
        <w:rPr>
          <w:rFonts w:ascii="黑体" w:hAnsi="黑体" w:eastAsia="黑体" w:cs="黑体"/>
          <w:sz w:val="24"/>
        </w:rPr>
      </w:pPr>
    </w:p>
    <w:p>
      <w:pPr>
        <w:widowControl/>
        <w:spacing w:before="210" w:after="210" w:line="360" w:lineRule="auto"/>
        <w:jc w:val="left"/>
        <w:rPr>
          <w:rFonts w:hint="eastAsia" w:ascii="黑体" w:hAnsi="黑体" w:eastAsia="黑体" w:cs="黑体"/>
          <w:kern w:val="0"/>
          <w:sz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lang w:val="en-US" w:eastAsia="zh-CN" w:bidi="ar"/>
        </w:rPr>
        <w:t xml:space="preserve">Alter table </w:t>
      </w:r>
      <w:r>
        <w:rPr>
          <w:rFonts w:hint="eastAsia" w:ascii="黑体" w:hAnsi="黑体" w:eastAsia="黑体" w:cs="黑体"/>
          <w:kern w:val="0"/>
          <w:sz w:val="24"/>
          <w:lang w:bidi="ar"/>
        </w:rPr>
        <w:t xml:space="preserve">detailed </w:t>
      </w:r>
      <w:r>
        <w:rPr>
          <w:rFonts w:hint="eastAsia" w:ascii="黑体" w:hAnsi="黑体" w:eastAsia="黑体" w:cs="黑体"/>
          <w:kern w:val="0"/>
          <w:sz w:val="24"/>
          <w:lang w:val="en-US" w:eastAsia="zh-CN" w:bidi="ar"/>
        </w:rPr>
        <w:t xml:space="preserve"> add primary key(oid,pid)</w:t>
      </w:r>
    </w:p>
    <w:p>
      <w:pPr>
        <w:widowControl/>
        <w:spacing w:before="210" w:after="210" w:line="360" w:lineRule="auto"/>
        <w:jc w:val="left"/>
        <w:rPr>
          <w:rFonts w:hint="default" w:ascii="黑体" w:hAnsi="黑体" w:eastAsia="黑体" w:cs="黑体"/>
          <w:kern w:val="0"/>
          <w:sz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lang w:val="en-US" w:eastAsia="zh-CN" w:bidi="ar"/>
        </w:rPr>
        <w:t xml:space="preserve">Alter table </w:t>
      </w:r>
      <w:r>
        <w:rPr>
          <w:rFonts w:hint="eastAsia" w:ascii="黑体" w:hAnsi="黑体" w:eastAsia="黑体" w:cs="黑体"/>
          <w:kern w:val="0"/>
          <w:sz w:val="24"/>
          <w:lang w:bidi="ar"/>
        </w:rPr>
        <w:t xml:space="preserve">detailed </w:t>
      </w:r>
      <w:r>
        <w:rPr>
          <w:rFonts w:hint="eastAsia" w:ascii="黑体" w:hAnsi="黑体" w:eastAsia="黑体" w:cs="黑体"/>
          <w:kern w:val="0"/>
          <w:sz w:val="24"/>
          <w:lang w:val="en-US" w:eastAsia="zh-CN" w:bidi="ar"/>
        </w:rPr>
        <w:t xml:space="preserve"> add foreign key(oid）references </w:t>
      </w:r>
      <w:r>
        <w:rPr>
          <w:rFonts w:hint="eastAsia" w:ascii="黑体" w:hAnsi="黑体" w:eastAsia="黑体" w:cs="黑体"/>
          <w:kern w:val="0"/>
          <w:sz w:val="24"/>
          <w:lang w:bidi="ar"/>
        </w:rPr>
        <w:t>sales</w:t>
      </w:r>
      <w:r>
        <w:rPr>
          <w:rFonts w:hint="eastAsia" w:ascii="黑体" w:hAnsi="黑体" w:eastAsia="黑体" w:cs="黑体"/>
          <w:kern w:val="0"/>
          <w:sz w:val="24"/>
          <w:lang w:eastAsia="zh-CN" w:bidi="ar"/>
        </w:rPr>
        <w:t>（</w:t>
      </w:r>
      <w:r>
        <w:rPr>
          <w:rFonts w:hint="eastAsia" w:ascii="黑体" w:hAnsi="黑体" w:eastAsia="黑体" w:cs="黑体"/>
          <w:kern w:val="0"/>
          <w:sz w:val="24"/>
          <w:lang w:val="en-US" w:eastAsia="zh-CN" w:bidi="ar"/>
        </w:rPr>
        <w:t>oid）</w:t>
      </w:r>
    </w:p>
    <w:p>
      <w:pPr>
        <w:widowControl/>
        <w:spacing w:before="210" w:after="210" w:line="360" w:lineRule="auto"/>
        <w:jc w:val="left"/>
        <w:rPr>
          <w:rFonts w:hint="default" w:ascii="黑体" w:hAnsi="黑体" w:eastAsia="黑体" w:cs="黑体"/>
          <w:color w:val="333333"/>
          <w:sz w:val="24"/>
          <w:lang w:val="en-US"/>
        </w:rPr>
      </w:pPr>
      <w:r>
        <w:rPr>
          <w:rFonts w:hint="eastAsia" w:ascii="黑体" w:hAnsi="黑体" w:eastAsia="黑体" w:cs="黑体"/>
          <w:kern w:val="0"/>
          <w:sz w:val="24"/>
          <w:lang w:val="en-US" w:eastAsia="zh-CN" w:bidi="ar"/>
        </w:rPr>
        <w:t xml:space="preserve">Alter table </w:t>
      </w:r>
      <w:r>
        <w:rPr>
          <w:rFonts w:hint="eastAsia" w:ascii="黑体" w:hAnsi="黑体" w:eastAsia="黑体" w:cs="黑体"/>
          <w:kern w:val="0"/>
          <w:sz w:val="24"/>
          <w:lang w:bidi="ar"/>
        </w:rPr>
        <w:t xml:space="preserve">detailed </w:t>
      </w:r>
      <w:r>
        <w:rPr>
          <w:rFonts w:hint="eastAsia" w:ascii="黑体" w:hAnsi="黑体" w:eastAsia="黑体" w:cs="黑体"/>
          <w:kern w:val="0"/>
          <w:sz w:val="24"/>
          <w:lang w:val="en-US" w:eastAsia="zh-CN" w:bidi="ar"/>
        </w:rPr>
        <w:t xml:space="preserve"> add foreign key(Pid）references </w:t>
      </w:r>
      <w:r>
        <w:rPr>
          <w:rFonts w:hint="eastAsia" w:ascii="黑体" w:hAnsi="黑体" w:eastAsia="黑体" w:cs="黑体"/>
          <w:kern w:val="0"/>
          <w:sz w:val="24"/>
          <w:lang w:bidi="ar"/>
        </w:rPr>
        <w:t xml:space="preserve">product </w:t>
      </w:r>
      <w:r>
        <w:rPr>
          <w:rFonts w:hint="eastAsia" w:ascii="黑体" w:hAnsi="黑体" w:eastAsia="黑体" w:cs="黑体"/>
          <w:kern w:val="0"/>
          <w:sz w:val="24"/>
          <w:lang w:eastAsia="zh-CN" w:bidi="ar"/>
        </w:rPr>
        <w:t>（</w:t>
      </w:r>
      <w:r>
        <w:rPr>
          <w:rFonts w:hint="eastAsia" w:ascii="黑体" w:hAnsi="黑体" w:eastAsia="黑体" w:cs="黑体"/>
          <w:kern w:val="0"/>
          <w:sz w:val="24"/>
          <w:lang w:val="en-US" w:eastAsia="zh-CN" w:bidi="ar"/>
        </w:rPr>
        <w:t>Pid)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B7258A"/>
    <w:rsid w:val="45B7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2020-09-27T10:12:00Z</dcterms:created>
  <dc:creator>豌豆</dc:creator>
  <cp:lastModifiedBy>豌豆</cp:lastModifiedBy>
  <dcterms:modified xsi:type="dcterms:W3CDTF">2020-09-27T10:21:43Z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